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66D3" w:rsidRPr="00767535" w:rsidRDefault="005F66D3" w:rsidP="005F66D3">
      <w:pPr>
        <w:rPr>
          <w:b/>
        </w:rPr>
      </w:pPr>
      <w:r w:rsidRPr="00767535">
        <w:rPr>
          <w:b/>
        </w:rPr>
        <w:t>Қ</w:t>
      </w:r>
      <w:proofErr w:type="gramStart"/>
      <w:r w:rsidRPr="00767535">
        <w:rPr>
          <w:b/>
        </w:rPr>
        <w:t>Р</w:t>
      </w:r>
      <w:proofErr w:type="gramEnd"/>
      <w:r w:rsidRPr="00767535">
        <w:rPr>
          <w:b/>
        </w:rPr>
        <w:t xml:space="preserve"> </w:t>
      </w:r>
      <w:proofErr w:type="spellStart"/>
      <w:r w:rsidRPr="00767535">
        <w:rPr>
          <w:b/>
        </w:rPr>
        <w:t>Әділет</w:t>
      </w:r>
      <w:proofErr w:type="spellEnd"/>
      <w:r w:rsidRPr="00767535">
        <w:rPr>
          <w:b/>
        </w:rPr>
        <w:t xml:space="preserve"> </w:t>
      </w:r>
      <w:proofErr w:type="spellStart"/>
      <w:r w:rsidRPr="00767535">
        <w:rPr>
          <w:b/>
        </w:rPr>
        <w:t>министрлігінде</w:t>
      </w:r>
      <w:proofErr w:type="spellEnd"/>
      <w:r w:rsidRPr="00767535">
        <w:rPr>
          <w:b/>
        </w:rPr>
        <w:t xml:space="preserve"> </w:t>
      </w:r>
    </w:p>
    <w:p w:rsidR="005F66D3" w:rsidRPr="00767535" w:rsidRDefault="005F66D3" w:rsidP="005F66D3">
      <w:pPr>
        <w:rPr>
          <w:b/>
          <w:lang w:val="kk-KZ"/>
        </w:rPr>
      </w:pPr>
      <w:r w:rsidRPr="00767535">
        <w:rPr>
          <w:b/>
          <w:lang w:val="kk-KZ"/>
        </w:rPr>
        <w:t>201</w:t>
      </w:r>
      <w:r>
        <w:rPr>
          <w:b/>
          <w:lang w:val="kk-KZ"/>
        </w:rPr>
        <w:t>9</w:t>
      </w:r>
      <w:r w:rsidRPr="00767535">
        <w:rPr>
          <w:b/>
          <w:lang w:val="kk-KZ"/>
        </w:rPr>
        <w:t xml:space="preserve"> жылы </w:t>
      </w:r>
      <w:r>
        <w:rPr>
          <w:b/>
          <w:lang w:val="kk-KZ"/>
        </w:rPr>
        <w:t>10</w:t>
      </w:r>
      <w:r w:rsidRPr="00767535">
        <w:rPr>
          <w:b/>
        </w:rPr>
        <w:t xml:space="preserve"> </w:t>
      </w:r>
      <w:r>
        <w:rPr>
          <w:b/>
          <w:lang w:val="kk-KZ"/>
        </w:rPr>
        <w:t>шілде</w:t>
      </w:r>
      <w:r w:rsidRPr="00767535">
        <w:rPr>
          <w:b/>
          <w:lang w:val="kk-KZ"/>
        </w:rPr>
        <w:t xml:space="preserve">де </w:t>
      </w:r>
      <w:r w:rsidRPr="00767535">
        <w:rPr>
          <w:b/>
        </w:rPr>
        <w:t>№1</w:t>
      </w:r>
      <w:r>
        <w:rPr>
          <w:b/>
          <w:lang w:val="kk-KZ"/>
        </w:rPr>
        <w:t>9001</w:t>
      </w:r>
      <w:r w:rsidRPr="00767535">
        <w:rPr>
          <w:b/>
        </w:rPr>
        <w:t xml:space="preserve"> </w:t>
      </w:r>
      <w:proofErr w:type="spellStart"/>
      <w:r w:rsidRPr="00767535">
        <w:rPr>
          <w:b/>
        </w:rPr>
        <w:t>тіркел</w:t>
      </w:r>
      <w:proofErr w:type="spellEnd"/>
      <w:r w:rsidRPr="00767535">
        <w:rPr>
          <w:b/>
          <w:lang w:val="kk-KZ"/>
        </w:rPr>
        <w:t>ді</w:t>
      </w:r>
    </w:p>
    <w:p w:rsidR="005F66D3" w:rsidRDefault="005F66D3"/>
    <w:tbl>
      <w:tblPr>
        <w:tblW w:w="10065" w:type="dxa"/>
        <w:tblInd w:w="108" w:type="dxa"/>
        <w:tblLayout w:type="fixed"/>
        <w:tblLook w:val="01E0" w:firstRow="1" w:lastRow="1" w:firstColumn="1" w:lastColumn="1" w:noHBand="0" w:noVBand="0"/>
      </w:tblPr>
      <w:tblGrid>
        <w:gridCol w:w="4314"/>
        <w:gridCol w:w="1797"/>
        <w:gridCol w:w="3954"/>
      </w:tblGrid>
      <w:tr w:rsidR="00095AE8" w:rsidRPr="00423A5C" w:rsidTr="004765D1">
        <w:trPr>
          <w:trHeight w:val="1605"/>
        </w:trPr>
        <w:tc>
          <w:tcPr>
            <w:tcW w:w="4314" w:type="dxa"/>
            <w:shd w:val="clear" w:color="auto" w:fill="auto"/>
          </w:tcPr>
          <w:p w:rsidR="00095AE8" w:rsidRPr="00423A5C" w:rsidRDefault="00095AE8" w:rsidP="00667B5E">
            <w:pPr>
              <w:jc w:val="center"/>
              <w:rPr>
                <w:sz w:val="24"/>
                <w:szCs w:val="24"/>
              </w:rPr>
            </w:pPr>
            <w:bookmarkStart w:id="0" w:name="_GoBack"/>
            <w:bookmarkEnd w:id="0"/>
          </w:p>
          <w:p w:rsidR="00095AE8" w:rsidRPr="00423A5C" w:rsidRDefault="00095AE8" w:rsidP="00667B5E">
            <w:pPr>
              <w:jc w:val="center"/>
              <w:rPr>
                <w:b/>
                <w:sz w:val="24"/>
                <w:szCs w:val="24"/>
                <w:lang w:val="kk-KZ"/>
              </w:rPr>
            </w:pPr>
            <w:r w:rsidRPr="00423A5C">
              <w:rPr>
                <w:b/>
                <w:sz w:val="24"/>
                <w:szCs w:val="24"/>
                <w:lang w:val="kk-KZ"/>
              </w:rPr>
              <w:t>«ҚАЗАҚСТАН РЕСПУБЛИКАСЫНЫҢ</w:t>
            </w:r>
          </w:p>
          <w:p w:rsidR="00095AE8" w:rsidRPr="00423A5C" w:rsidRDefault="00095AE8" w:rsidP="00667B5E">
            <w:pPr>
              <w:jc w:val="center"/>
              <w:rPr>
                <w:b/>
                <w:sz w:val="24"/>
                <w:szCs w:val="24"/>
                <w:lang w:val="kk-KZ"/>
              </w:rPr>
            </w:pPr>
            <w:r w:rsidRPr="00423A5C">
              <w:rPr>
                <w:b/>
                <w:sz w:val="24"/>
                <w:szCs w:val="24"/>
                <w:lang w:val="kk-KZ"/>
              </w:rPr>
              <w:t>ҰЛТТЫҚ БАНКІ»</w:t>
            </w:r>
          </w:p>
          <w:p w:rsidR="00095AE8" w:rsidRPr="00423A5C" w:rsidRDefault="00095AE8" w:rsidP="00667B5E">
            <w:pPr>
              <w:jc w:val="center"/>
              <w:rPr>
                <w:b/>
                <w:sz w:val="24"/>
                <w:szCs w:val="24"/>
                <w:lang w:val="kk-KZ"/>
              </w:rPr>
            </w:pPr>
          </w:p>
          <w:p w:rsidR="00095AE8" w:rsidRPr="00423A5C" w:rsidRDefault="00095AE8" w:rsidP="00667B5E">
            <w:pPr>
              <w:jc w:val="center"/>
              <w:rPr>
                <w:sz w:val="24"/>
                <w:szCs w:val="24"/>
                <w:lang w:val="kk-KZ"/>
              </w:rPr>
            </w:pPr>
            <w:r w:rsidRPr="00423A5C">
              <w:rPr>
                <w:sz w:val="24"/>
                <w:szCs w:val="24"/>
                <w:lang w:val="kk-KZ"/>
              </w:rPr>
              <w:t xml:space="preserve">РЕСПУБЛИКАЛЫҚ </w:t>
            </w:r>
          </w:p>
          <w:p w:rsidR="00095AE8" w:rsidRPr="00423A5C" w:rsidRDefault="00095AE8" w:rsidP="00667B5E">
            <w:pPr>
              <w:jc w:val="center"/>
              <w:rPr>
                <w:b/>
                <w:sz w:val="24"/>
                <w:szCs w:val="24"/>
              </w:rPr>
            </w:pPr>
            <w:r w:rsidRPr="00423A5C">
              <w:rPr>
                <w:sz w:val="24"/>
                <w:szCs w:val="24"/>
                <w:lang w:val="kk-KZ"/>
              </w:rPr>
              <w:t>МЕМЛЕКЕТТІК</w:t>
            </w:r>
            <w:r w:rsidRPr="00423A5C">
              <w:rPr>
                <w:sz w:val="24"/>
                <w:szCs w:val="24"/>
              </w:rPr>
              <w:t xml:space="preserve"> </w:t>
            </w:r>
            <w:r w:rsidRPr="00423A5C">
              <w:rPr>
                <w:sz w:val="24"/>
                <w:szCs w:val="24"/>
                <w:lang w:val="kk-KZ"/>
              </w:rPr>
              <w:t>МЕКЕМЕСІ</w:t>
            </w:r>
          </w:p>
          <w:p w:rsidR="00095AE8" w:rsidRPr="00423A5C" w:rsidRDefault="00095AE8" w:rsidP="00667B5E">
            <w:pPr>
              <w:jc w:val="center"/>
              <w:rPr>
                <w:b/>
                <w:sz w:val="24"/>
                <w:szCs w:val="24"/>
              </w:rPr>
            </w:pPr>
          </w:p>
        </w:tc>
        <w:tc>
          <w:tcPr>
            <w:tcW w:w="1797" w:type="dxa"/>
            <w:shd w:val="clear" w:color="auto" w:fill="auto"/>
          </w:tcPr>
          <w:p w:rsidR="00095AE8" w:rsidRPr="00423A5C" w:rsidRDefault="00095AE8" w:rsidP="00667B5E">
            <w:pPr>
              <w:jc w:val="center"/>
              <w:rPr>
                <w:sz w:val="24"/>
                <w:szCs w:val="24"/>
                <w:lang w:val="kk-KZ"/>
              </w:rPr>
            </w:pPr>
            <w:r w:rsidRPr="00423A5C">
              <w:rPr>
                <w:noProof/>
                <w:sz w:val="24"/>
                <w:szCs w:val="24"/>
              </w:rPr>
              <w:drawing>
                <wp:inline distT="0" distB="0" distL="0" distR="0" wp14:anchorId="06E280DA" wp14:editId="3A75E4BE">
                  <wp:extent cx="967740" cy="1031240"/>
                  <wp:effectExtent l="0" t="0" r="381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67740" cy="1031240"/>
                          </a:xfrm>
                          <a:prstGeom prst="rect">
                            <a:avLst/>
                          </a:prstGeom>
                          <a:noFill/>
                          <a:ln>
                            <a:noFill/>
                          </a:ln>
                        </pic:spPr>
                      </pic:pic>
                    </a:graphicData>
                  </a:graphic>
                </wp:inline>
              </w:drawing>
            </w:r>
          </w:p>
        </w:tc>
        <w:tc>
          <w:tcPr>
            <w:tcW w:w="3954" w:type="dxa"/>
            <w:shd w:val="clear" w:color="auto" w:fill="auto"/>
          </w:tcPr>
          <w:p w:rsidR="00095AE8" w:rsidRPr="00423A5C" w:rsidRDefault="00095AE8" w:rsidP="00667B5E">
            <w:pPr>
              <w:jc w:val="center"/>
              <w:rPr>
                <w:b/>
                <w:sz w:val="24"/>
                <w:szCs w:val="24"/>
              </w:rPr>
            </w:pPr>
          </w:p>
          <w:p w:rsidR="00095AE8" w:rsidRPr="00423A5C" w:rsidRDefault="00095AE8" w:rsidP="00667B5E">
            <w:pPr>
              <w:jc w:val="center"/>
              <w:rPr>
                <w:sz w:val="24"/>
                <w:szCs w:val="24"/>
              </w:rPr>
            </w:pPr>
            <w:r w:rsidRPr="00423A5C">
              <w:rPr>
                <w:sz w:val="24"/>
                <w:szCs w:val="24"/>
              </w:rPr>
              <w:t xml:space="preserve">РЕСПУБЛИКАНСКОЕ </w:t>
            </w:r>
          </w:p>
          <w:p w:rsidR="00095AE8" w:rsidRPr="00423A5C" w:rsidRDefault="00095AE8" w:rsidP="00667B5E">
            <w:pPr>
              <w:jc w:val="center"/>
              <w:rPr>
                <w:sz w:val="24"/>
                <w:szCs w:val="24"/>
              </w:rPr>
            </w:pPr>
            <w:r w:rsidRPr="00423A5C">
              <w:rPr>
                <w:sz w:val="24"/>
                <w:szCs w:val="24"/>
              </w:rPr>
              <w:t>ГОСУДАР</w:t>
            </w:r>
            <w:r w:rsidRPr="00423A5C">
              <w:rPr>
                <w:sz w:val="24"/>
                <w:szCs w:val="24"/>
                <w:lang w:val="kk-KZ"/>
              </w:rPr>
              <w:t>С</w:t>
            </w:r>
            <w:r w:rsidRPr="00423A5C">
              <w:rPr>
                <w:sz w:val="24"/>
                <w:szCs w:val="24"/>
              </w:rPr>
              <w:t>ТВЕННОЕ УЧРЕЖДЕНИЕ</w:t>
            </w:r>
          </w:p>
          <w:p w:rsidR="00095AE8" w:rsidRPr="00423A5C" w:rsidRDefault="00095AE8" w:rsidP="00667B5E">
            <w:pPr>
              <w:jc w:val="center"/>
              <w:rPr>
                <w:b/>
                <w:sz w:val="24"/>
                <w:szCs w:val="24"/>
              </w:rPr>
            </w:pPr>
          </w:p>
          <w:p w:rsidR="00095AE8" w:rsidRPr="00423A5C" w:rsidRDefault="00095AE8" w:rsidP="00667B5E">
            <w:pPr>
              <w:jc w:val="center"/>
              <w:rPr>
                <w:b/>
                <w:sz w:val="24"/>
                <w:szCs w:val="24"/>
              </w:rPr>
            </w:pPr>
            <w:r w:rsidRPr="00423A5C">
              <w:rPr>
                <w:b/>
                <w:sz w:val="24"/>
                <w:szCs w:val="24"/>
              </w:rPr>
              <w:t>«НАЦИОНАЛЬНЫЙ БАНК</w:t>
            </w:r>
          </w:p>
          <w:p w:rsidR="00095AE8" w:rsidRPr="00423A5C" w:rsidRDefault="00095AE8" w:rsidP="00667B5E">
            <w:pPr>
              <w:jc w:val="center"/>
              <w:rPr>
                <w:b/>
                <w:sz w:val="24"/>
                <w:szCs w:val="24"/>
              </w:rPr>
            </w:pPr>
            <w:r w:rsidRPr="00423A5C">
              <w:rPr>
                <w:b/>
                <w:sz w:val="24"/>
                <w:szCs w:val="24"/>
              </w:rPr>
              <w:t>РЕСПУБЛИКИ КАЗАХСТАН»</w:t>
            </w:r>
          </w:p>
          <w:p w:rsidR="00095AE8" w:rsidRPr="00423A5C" w:rsidRDefault="00095AE8" w:rsidP="00667B5E">
            <w:pPr>
              <w:jc w:val="center"/>
              <w:rPr>
                <w:b/>
                <w:sz w:val="24"/>
                <w:szCs w:val="24"/>
              </w:rPr>
            </w:pPr>
          </w:p>
        </w:tc>
      </w:tr>
      <w:tr w:rsidR="00095AE8" w:rsidRPr="00423A5C" w:rsidTr="004765D1">
        <w:trPr>
          <w:trHeight w:val="602"/>
        </w:trPr>
        <w:tc>
          <w:tcPr>
            <w:tcW w:w="4314" w:type="dxa"/>
            <w:shd w:val="clear" w:color="auto" w:fill="auto"/>
          </w:tcPr>
          <w:p w:rsidR="00095AE8" w:rsidRPr="00423A5C" w:rsidRDefault="00095AE8" w:rsidP="00667B5E">
            <w:pPr>
              <w:jc w:val="center"/>
              <w:rPr>
                <w:b/>
                <w:sz w:val="24"/>
                <w:szCs w:val="24"/>
                <w:lang w:val="kk-KZ"/>
              </w:rPr>
            </w:pPr>
            <w:r w:rsidRPr="00423A5C">
              <w:rPr>
                <w:b/>
                <w:sz w:val="24"/>
                <w:szCs w:val="24"/>
              </w:rPr>
              <w:t>БА</w:t>
            </w:r>
            <w:r w:rsidRPr="00423A5C">
              <w:rPr>
                <w:b/>
                <w:sz w:val="24"/>
                <w:szCs w:val="24"/>
                <w:lang w:val="kk-KZ"/>
              </w:rPr>
              <w:t>СҚАРМАСЫНЫҢ</w:t>
            </w:r>
          </w:p>
          <w:p w:rsidR="00095AE8" w:rsidRPr="00423A5C" w:rsidRDefault="00095AE8" w:rsidP="00667B5E">
            <w:pPr>
              <w:jc w:val="center"/>
              <w:rPr>
                <w:b/>
                <w:sz w:val="24"/>
                <w:szCs w:val="24"/>
                <w:lang w:val="kk-KZ"/>
              </w:rPr>
            </w:pPr>
            <w:r w:rsidRPr="00423A5C">
              <w:rPr>
                <w:b/>
                <w:sz w:val="24"/>
                <w:szCs w:val="24"/>
                <w:lang w:val="kk-KZ"/>
              </w:rPr>
              <w:t>ҚАУЛЫСЫ</w:t>
            </w:r>
          </w:p>
        </w:tc>
        <w:tc>
          <w:tcPr>
            <w:tcW w:w="1797" w:type="dxa"/>
            <w:shd w:val="clear" w:color="auto" w:fill="auto"/>
          </w:tcPr>
          <w:p w:rsidR="00095AE8" w:rsidRPr="00423A5C" w:rsidRDefault="00095AE8" w:rsidP="00667B5E">
            <w:pPr>
              <w:ind w:left="158"/>
              <w:rPr>
                <w:sz w:val="24"/>
                <w:szCs w:val="24"/>
                <w:lang w:val="kk-KZ"/>
              </w:rPr>
            </w:pPr>
          </w:p>
        </w:tc>
        <w:tc>
          <w:tcPr>
            <w:tcW w:w="3954" w:type="dxa"/>
            <w:shd w:val="clear" w:color="auto" w:fill="auto"/>
          </w:tcPr>
          <w:p w:rsidR="00095AE8" w:rsidRPr="00423A5C" w:rsidRDefault="00095AE8" w:rsidP="00667B5E">
            <w:pPr>
              <w:jc w:val="center"/>
              <w:rPr>
                <w:b/>
                <w:sz w:val="24"/>
                <w:szCs w:val="24"/>
                <w:lang w:val="kk-KZ"/>
              </w:rPr>
            </w:pPr>
            <w:r w:rsidRPr="00423A5C">
              <w:rPr>
                <w:b/>
                <w:sz w:val="24"/>
                <w:szCs w:val="24"/>
                <w:lang w:val="kk-KZ"/>
              </w:rPr>
              <w:t xml:space="preserve">ПОСТАНОВЛЕНИЕ </w:t>
            </w:r>
          </w:p>
          <w:p w:rsidR="00095AE8" w:rsidRPr="00423A5C" w:rsidRDefault="00095AE8" w:rsidP="00667B5E">
            <w:pPr>
              <w:jc w:val="center"/>
              <w:rPr>
                <w:b/>
                <w:sz w:val="24"/>
                <w:szCs w:val="24"/>
              </w:rPr>
            </w:pPr>
            <w:r w:rsidRPr="00423A5C">
              <w:rPr>
                <w:b/>
                <w:sz w:val="24"/>
                <w:szCs w:val="24"/>
                <w:lang w:val="kk-KZ"/>
              </w:rPr>
              <w:t>ПРАВЛЕНИЯ</w:t>
            </w:r>
          </w:p>
        </w:tc>
      </w:tr>
      <w:tr w:rsidR="00095AE8" w:rsidRPr="00423A5C" w:rsidTr="001F4D48">
        <w:trPr>
          <w:trHeight w:val="1389"/>
        </w:trPr>
        <w:tc>
          <w:tcPr>
            <w:tcW w:w="4314" w:type="dxa"/>
            <w:shd w:val="clear" w:color="auto" w:fill="auto"/>
          </w:tcPr>
          <w:p w:rsidR="00095AE8" w:rsidRPr="00423A5C" w:rsidRDefault="00095AE8" w:rsidP="00667B5E">
            <w:pPr>
              <w:jc w:val="center"/>
              <w:rPr>
                <w:sz w:val="24"/>
                <w:szCs w:val="24"/>
              </w:rPr>
            </w:pPr>
          </w:p>
          <w:p w:rsidR="00095AE8" w:rsidRPr="00423A5C" w:rsidRDefault="000B678D" w:rsidP="00667B5E">
            <w:pPr>
              <w:jc w:val="center"/>
              <w:rPr>
                <w:sz w:val="24"/>
                <w:szCs w:val="24"/>
                <w:lang w:val="kk-KZ"/>
              </w:rPr>
            </w:pPr>
            <w:r w:rsidRPr="00423A5C">
              <w:rPr>
                <w:sz w:val="24"/>
                <w:szCs w:val="24"/>
                <w:lang w:val="kk-KZ"/>
              </w:rPr>
              <w:t>2019 жылғы 2 шілде</w:t>
            </w:r>
          </w:p>
          <w:p w:rsidR="00095AE8" w:rsidRPr="00423A5C" w:rsidRDefault="00095AE8" w:rsidP="00667B5E">
            <w:pPr>
              <w:jc w:val="center"/>
              <w:rPr>
                <w:sz w:val="24"/>
                <w:szCs w:val="24"/>
              </w:rPr>
            </w:pPr>
          </w:p>
          <w:p w:rsidR="00095AE8" w:rsidRPr="00423A5C" w:rsidRDefault="00095AE8" w:rsidP="00667B5E">
            <w:pPr>
              <w:jc w:val="center"/>
              <w:rPr>
                <w:sz w:val="24"/>
                <w:szCs w:val="24"/>
              </w:rPr>
            </w:pPr>
            <w:r w:rsidRPr="00423A5C">
              <w:rPr>
                <w:sz w:val="24"/>
                <w:szCs w:val="24"/>
              </w:rPr>
              <w:t xml:space="preserve">Алматы </w:t>
            </w:r>
            <w:proofErr w:type="spellStart"/>
            <w:r w:rsidRPr="00423A5C">
              <w:rPr>
                <w:sz w:val="24"/>
                <w:szCs w:val="24"/>
              </w:rPr>
              <w:t>қаласы</w:t>
            </w:r>
            <w:proofErr w:type="spellEnd"/>
          </w:p>
        </w:tc>
        <w:tc>
          <w:tcPr>
            <w:tcW w:w="1797" w:type="dxa"/>
            <w:shd w:val="clear" w:color="auto" w:fill="auto"/>
          </w:tcPr>
          <w:p w:rsidR="00095AE8" w:rsidRPr="00423A5C" w:rsidRDefault="00095AE8" w:rsidP="00667B5E">
            <w:pPr>
              <w:jc w:val="center"/>
              <w:rPr>
                <w:sz w:val="24"/>
                <w:szCs w:val="24"/>
              </w:rPr>
            </w:pPr>
          </w:p>
        </w:tc>
        <w:tc>
          <w:tcPr>
            <w:tcW w:w="3954" w:type="dxa"/>
            <w:shd w:val="clear" w:color="auto" w:fill="auto"/>
          </w:tcPr>
          <w:p w:rsidR="00095AE8" w:rsidRPr="00423A5C" w:rsidRDefault="00095AE8" w:rsidP="00667B5E">
            <w:pPr>
              <w:jc w:val="center"/>
              <w:rPr>
                <w:sz w:val="24"/>
                <w:szCs w:val="24"/>
              </w:rPr>
            </w:pPr>
          </w:p>
          <w:p w:rsidR="00095AE8" w:rsidRPr="00423A5C" w:rsidRDefault="00095AE8" w:rsidP="00667B5E">
            <w:pPr>
              <w:jc w:val="center"/>
              <w:rPr>
                <w:sz w:val="24"/>
                <w:szCs w:val="24"/>
                <w:lang w:val="kk-KZ"/>
              </w:rPr>
            </w:pPr>
            <w:r w:rsidRPr="00423A5C">
              <w:rPr>
                <w:sz w:val="24"/>
                <w:szCs w:val="24"/>
              </w:rPr>
              <w:t xml:space="preserve">№ </w:t>
            </w:r>
            <w:r w:rsidR="000B678D" w:rsidRPr="00423A5C">
              <w:rPr>
                <w:sz w:val="24"/>
                <w:szCs w:val="24"/>
                <w:lang w:val="kk-KZ"/>
              </w:rPr>
              <w:t>117</w:t>
            </w:r>
          </w:p>
          <w:p w:rsidR="00095AE8" w:rsidRPr="00423A5C" w:rsidRDefault="00095AE8" w:rsidP="00667B5E">
            <w:pPr>
              <w:jc w:val="center"/>
              <w:rPr>
                <w:sz w:val="24"/>
                <w:szCs w:val="24"/>
              </w:rPr>
            </w:pPr>
          </w:p>
          <w:p w:rsidR="00095AE8" w:rsidRPr="00423A5C" w:rsidRDefault="00095AE8" w:rsidP="00667B5E">
            <w:pPr>
              <w:jc w:val="center"/>
              <w:rPr>
                <w:sz w:val="24"/>
                <w:szCs w:val="24"/>
              </w:rPr>
            </w:pPr>
            <w:r w:rsidRPr="00423A5C">
              <w:rPr>
                <w:sz w:val="24"/>
                <w:szCs w:val="24"/>
              </w:rPr>
              <w:t>город Алматы</w:t>
            </w:r>
          </w:p>
        </w:tc>
      </w:tr>
    </w:tbl>
    <w:p w:rsidR="00667B5E" w:rsidRPr="00423A5C" w:rsidRDefault="00667B5E" w:rsidP="00667B5E">
      <w:pPr>
        <w:jc w:val="center"/>
        <w:rPr>
          <w:b/>
          <w:color w:val="000000"/>
          <w:szCs w:val="28"/>
          <w:lang w:val="kk-KZ"/>
        </w:rPr>
      </w:pPr>
    </w:p>
    <w:p w:rsidR="00B33BF8" w:rsidRPr="00423A5C" w:rsidRDefault="00B33BF8" w:rsidP="00667B5E">
      <w:pPr>
        <w:jc w:val="center"/>
        <w:rPr>
          <w:b/>
          <w:color w:val="000000"/>
          <w:szCs w:val="28"/>
          <w:lang w:val="kk-KZ"/>
        </w:rPr>
      </w:pPr>
    </w:p>
    <w:p w:rsidR="00B33BF8" w:rsidRPr="00423A5C" w:rsidRDefault="00B33BF8" w:rsidP="00667B5E">
      <w:pPr>
        <w:jc w:val="center"/>
        <w:rPr>
          <w:b/>
          <w:color w:val="000000"/>
          <w:szCs w:val="28"/>
          <w:lang w:val="kk-KZ"/>
        </w:rPr>
      </w:pPr>
    </w:p>
    <w:p w:rsidR="00B33BF8" w:rsidRPr="00423A5C" w:rsidRDefault="00B33BF8" w:rsidP="00667B5E">
      <w:pPr>
        <w:jc w:val="center"/>
        <w:rPr>
          <w:b/>
          <w:color w:val="000000"/>
          <w:szCs w:val="28"/>
          <w:lang w:val="kk-KZ"/>
        </w:rPr>
      </w:pPr>
    </w:p>
    <w:p w:rsidR="00B33BF8" w:rsidRPr="00423A5C" w:rsidRDefault="00B33BF8" w:rsidP="00667B5E">
      <w:pPr>
        <w:jc w:val="center"/>
        <w:rPr>
          <w:b/>
          <w:color w:val="000000"/>
          <w:szCs w:val="28"/>
          <w:lang w:val="kk-KZ"/>
        </w:rPr>
      </w:pPr>
    </w:p>
    <w:p w:rsidR="00075D60" w:rsidRPr="00423A5C" w:rsidRDefault="00FF6178" w:rsidP="00667B5E">
      <w:pPr>
        <w:jc w:val="center"/>
        <w:rPr>
          <w:b/>
          <w:color w:val="000000"/>
          <w:szCs w:val="28"/>
          <w:lang w:val="kk-KZ"/>
        </w:rPr>
      </w:pPr>
      <w:r w:rsidRPr="00423A5C">
        <w:rPr>
          <w:b/>
          <w:color w:val="000000"/>
          <w:szCs w:val="28"/>
          <w:lang w:val="kk-KZ"/>
        </w:rPr>
        <w:t>«Банктердің ең төмен резервтік талаптарды</w:t>
      </w:r>
      <w:r w:rsidR="00075D60" w:rsidRPr="00423A5C">
        <w:rPr>
          <w:b/>
          <w:color w:val="000000"/>
          <w:szCs w:val="28"/>
          <w:lang w:val="kk-KZ"/>
        </w:rPr>
        <w:t xml:space="preserve"> </w:t>
      </w:r>
      <w:r w:rsidRPr="00423A5C">
        <w:rPr>
          <w:b/>
          <w:color w:val="000000"/>
          <w:szCs w:val="28"/>
          <w:lang w:val="kk-KZ"/>
        </w:rPr>
        <w:t xml:space="preserve">есептеу үшін </w:t>
      </w:r>
    </w:p>
    <w:p w:rsidR="00075D60" w:rsidRPr="00423A5C" w:rsidRDefault="00FF6178" w:rsidP="00667B5E">
      <w:pPr>
        <w:jc w:val="center"/>
        <w:rPr>
          <w:b/>
          <w:color w:val="000000"/>
          <w:szCs w:val="28"/>
          <w:lang w:val="kk-KZ"/>
        </w:rPr>
      </w:pPr>
      <w:r w:rsidRPr="00423A5C">
        <w:rPr>
          <w:b/>
          <w:color w:val="000000"/>
          <w:szCs w:val="28"/>
          <w:lang w:val="kk-KZ"/>
        </w:rPr>
        <w:t>қабылданатын міндеттемелерінің</w:t>
      </w:r>
      <w:r w:rsidR="00075D60" w:rsidRPr="00423A5C">
        <w:rPr>
          <w:b/>
          <w:color w:val="000000"/>
          <w:szCs w:val="28"/>
          <w:lang w:val="kk-KZ"/>
        </w:rPr>
        <w:t xml:space="preserve"> </w:t>
      </w:r>
      <w:r w:rsidRPr="00423A5C">
        <w:rPr>
          <w:b/>
          <w:color w:val="000000"/>
          <w:szCs w:val="28"/>
          <w:lang w:val="kk-KZ"/>
        </w:rPr>
        <w:t xml:space="preserve">құрылымын қоса </w:t>
      </w:r>
    </w:p>
    <w:p w:rsidR="00075D60" w:rsidRPr="00423A5C" w:rsidRDefault="00FF6178" w:rsidP="00667B5E">
      <w:pPr>
        <w:jc w:val="center"/>
        <w:rPr>
          <w:b/>
          <w:color w:val="000000"/>
          <w:szCs w:val="28"/>
          <w:lang w:val="kk-KZ"/>
        </w:rPr>
      </w:pPr>
      <w:r w:rsidRPr="00423A5C">
        <w:rPr>
          <w:b/>
          <w:color w:val="000000"/>
          <w:szCs w:val="28"/>
          <w:lang w:val="kk-KZ"/>
        </w:rPr>
        <w:t>алғанда, ең төмен резервтік</w:t>
      </w:r>
      <w:r w:rsidR="00075D60" w:rsidRPr="00423A5C">
        <w:rPr>
          <w:b/>
          <w:color w:val="000000"/>
          <w:szCs w:val="28"/>
          <w:lang w:val="kk-KZ"/>
        </w:rPr>
        <w:t xml:space="preserve"> </w:t>
      </w:r>
      <w:r w:rsidRPr="00423A5C">
        <w:rPr>
          <w:b/>
          <w:color w:val="000000"/>
          <w:szCs w:val="28"/>
          <w:lang w:val="kk-KZ"/>
        </w:rPr>
        <w:t xml:space="preserve">талаптар туралы </w:t>
      </w:r>
    </w:p>
    <w:p w:rsidR="00075D60" w:rsidRPr="00423A5C" w:rsidRDefault="00FF6178" w:rsidP="00667B5E">
      <w:pPr>
        <w:jc w:val="center"/>
        <w:rPr>
          <w:b/>
          <w:color w:val="000000"/>
          <w:szCs w:val="28"/>
          <w:lang w:val="kk-KZ"/>
        </w:rPr>
      </w:pPr>
      <w:r w:rsidRPr="00423A5C">
        <w:rPr>
          <w:b/>
          <w:color w:val="000000"/>
          <w:szCs w:val="28"/>
          <w:lang w:val="kk-KZ"/>
        </w:rPr>
        <w:t>қағидаларды, ең төмен</w:t>
      </w:r>
      <w:r w:rsidR="00075D60" w:rsidRPr="00423A5C">
        <w:rPr>
          <w:b/>
          <w:color w:val="000000"/>
          <w:szCs w:val="28"/>
          <w:lang w:val="kk-KZ"/>
        </w:rPr>
        <w:t xml:space="preserve"> </w:t>
      </w:r>
      <w:r w:rsidRPr="00423A5C">
        <w:rPr>
          <w:b/>
          <w:color w:val="000000"/>
          <w:szCs w:val="28"/>
          <w:lang w:val="kk-KZ"/>
        </w:rPr>
        <w:t xml:space="preserve">резервтік талаптарды есептеу, </w:t>
      </w:r>
    </w:p>
    <w:p w:rsidR="00FF6178" w:rsidRPr="00423A5C" w:rsidRDefault="00FF6178" w:rsidP="00667B5E">
      <w:pPr>
        <w:jc w:val="center"/>
        <w:rPr>
          <w:b/>
          <w:color w:val="000000"/>
          <w:szCs w:val="28"/>
          <w:lang w:val="kk-KZ"/>
        </w:rPr>
      </w:pPr>
      <w:r w:rsidRPr="00423A5C">
        <w:rPr>
          <w:b/>
          <w:color w:val="000000"/>
          <w:szCs w:val="28"/>
          <w:lang w:val="kk-KZ"/>
        </w:rPr>
        <w:t>ең төмен резервтік</w:t>
      </w:r>
      <w:r w:rsidR="00075D60" w:rsidRPr="00423A5C">
        <w:rPr>
          <w:b/>
          <w:color w:val="000000"/>
          <w:szCs w:val="28"/>
          <w:lang w:val="kk-KZ"/>
        </w:rPr>
        <w:t xml:space="preserve"> </w:t>
      </w:r>
      <w:r w:rsidRPr="00423A5C">
        <w:rPr>
          <w:b/>
          <w:color w:val="000000"/>
          <w:szCs w:val="28"/>
          <w:lang w:val="kk-KZ"/>
        </w:rPr>
        <w:t>талаптардың нормативтерін орындау,</w:t>
      </w:r>
    </w:p>
    <w:p w:rsidR="00FF6178" w:rsidRPr="00423A5C" w:rsidRDefault="00FF6178" w:rsidP="00667B5E">
      <w:pPr>
        <w:jc w:val="center"/>
        <w:rPr>
          <w:b/>
          <w:color w:val="000000"/>
          <w:szCs w:val="28"/>
          <w:lang w:val="kk-KZ"/>
        </w:rPr>
      </w:pPr>
      <w:r w:rsidRPr="00423A5C">
        <w:rPr>
          <w:b/>
          <w:color w:val="000000"/>
          <w:szCs w:val="28"/>
          <w:lang w:val="kk-KZ"/>
        </w:rPr>
        <w:t>ең төмен резервтік талаптарды резервтеу және</w:t>
      </w:r>
    </w:p>
    <w:p w:rsidR="00FF6178" w:rsidRPr="00423A5C" w:rsidRDefault="00FF6178" w:rsidP="00667B5E">
      <w:pPr>
        <w:jc w:val="center"/>
        <w:rPr>
          <w:b/>
          <w:color w:val="000000"/>
          <w:szCs w:val="28"/>
          <w:lang w:val="kk-KZ"/>
        </w:rPr>
      </w:pPr>
      <w:r w:rsidRPr="00423A5C">
        <w:rPr>
          <w:b/>
          <w:color w:val="000000"/>
          <w:szCs w:val="28"/>
          <w:lang w:val="kk-KZ"/>
        </w:rPr>
        <w:t>олардың нормативтерінің орындалуын бақылауды</w:t>
      </w:r>
    </w:p>
    <w:p w:rsidR="00FF6178" w:rsidRPr="00423A5C" w:rsidRDefault="00FF6178" w:rsidP="00667B5E">
      <w:pPr>
        <w:jc w:val="center"/>
        <w:rPr>
          <w:b/>
          <w:color w:val="000000"/>
          <w:szCs w:val="28"/>
          <w:lang w:val="kk-KZ"/>
        </w:rPr>
      </w:pPr>
      <w:r w:rsidRPr="00423A5C">
        <w:rPr>
          <w:b/>
          <w:color w:val="000000"/>
          <w:szCs w:val="28"/>
          <w:lang w:val="kk-KZ"/>
        </w:rPr>
        <w:t>жүзеге асыру тәртібін бекіту туралы»</w:t>
      </w:r>
    </w:p>
    <w:p w:rsidR="00FF6178" w:rsidRPr="00423A5C" w:rsidRDefault="00FF6178" w:rsidP="00667B5E">
      <w:pPr>
        <w:jc w:val="center"/>
        <w:rPr>
          <w:b/>
          <w:color w:val="000000"/>
          <w:szCs w:val="28"/>
          <w:lang w:val="kk-KZ"/>
        </w:rPr>
      </w:pPr>
      <w:r w:rsidRPr="00423A5C">
        <w:rPr>
          <w:b/>
          <w:color w:val="000000"/>
          <w:szCs w:val="28"/>
          <w:lang w:val="kk-KZ"/>
        </w:rPr>
        <w:t>Қазақстан Республикасы Ұлттық Банкі Басқармасының</w:t>
      </w:r>
    </w:p>
    <w:p w:rsidR="00FF6178" w:rsidRPr="00423A5C" w:rsidRDefault="00FF6178" w:rsidP="00667B5E">
      <w:pPr>
        <w:jc w:val="center"/>
        <w:rPr>
          <w:b/>
          <w:color w:val="000000"/>
          <w:szCs w:val="28"/>
          <w:lang w:val="kk-KZ"/>
        </w:rPr>
      </w:pPr>
      <w:r w:rsidRPr="00423A5C">
        <w:rPr>
          <w:b/>
          <w:color w:val="000000"/>
          <w:szCs w:val="28"/>
          <w:lang w:val="kk-KZ"/>
        </w:rPr>
        <w:t>2015 жылғы 20 наурыздағы № 38 қаулысына</w:t>
      </w:r>
    </w:p>
    <w:p w:rsidR="00FF6178" w:rsidRPr="00423A5C" w:rsidRDefault="00FF6178" w:rsidP="00667B5E">
      <w:pPr>
        <w:jc w:val="center"/>
        <w:rPr>
          <w:b/>
          <w:color w:val="000000"/>
          <w:szCs w:val="28"/>
          <w:lang w:val="kk-KZ"/>
        </w:rPr>
      </w:pPr>
      <w:r w:rsidRPr="00423A5C">
        <w:rPr>
          <w:b/>
          <w:color w:val="000000"/>
          <w:szCs w:val="28"/>
          <w:lang w:val="kk-KZ"/>
        </w:rPr>
        <w:t>өзгерістер</w:t>
      </w:r>
      <w:r w:rsidR="008178D6" w:rsidRPr="00423A5C">
        <w:rPr>
          <w:b/>
          <w:color w:val="000000"/>
          <w:szCs w:val="28"/>
          <w:lang w:val="kk-KZ"/>
        </w:rPr>
        <w:t xml:space="preserve"> мен толықтыру</w:t>
      </w:r>
      <w:r w:rsidRPr="00423A5C">
        <w:rPr>
          <w:b/>
          <w:color w:val="000000"/>
          <w:szCs w:val="28"/>
          <w:lang w:val="kk-KZ"/>
        </w:rPr>
        <w:t xml:space="preserve"> енгізу туралы</w:t>
      </w:r>
    </w:p>
    <w:p w:rsidR="00FF6178" w:rsidRPr="00423A5C" w:rsidRDefault="00FF6178" w:rsidP="00667B5E">
      <w:pPr>
        <w:rPr>
          <w:b/>
          <w:color w:val="000000"/>
          <w:szCs w:val="28"/>
          <w:lang w:val="kk-KZ"/>
        </w:rPr>
      </w:pPr>
    </w:p>
    <w:p w:rsidR="00FF6178" w:rsidRPr="00423A5C" w:rsidRDefault="00FF6178" w:rsidP="00667B5E">
      <w:pPr>
        <w:rPr>
          <w:b/>
          <w:szCs w:val="28"/>
          <w:lang w:val="kk-KZ"/>
        </w:rPr>
      </w:pPr>
    </w:p>
    <w:p w:rsidR="00FF6178" w:rsidRPr="00423A5C" w:rsidRDefault="00FF6178" w:rsidP="00667B5E">
      <w:pPr>
        <w:ind w:firstLine="709"/>
        <w:rPr>
          <w:b/>
          <w:szCs w:val="28"/>
          <w:lang w:val="kk-KZ"/>
        </w:rPr>
      </w:pPr>
      <w:r w:rsidRPr="00423A5C">
        <w:rPr>
          <w:lang w:val="kk-KZ"/>
        </w:rPr>
        <w:t xml:space="preserve">«Қазақстан Республикасының Ұлттық Банкі туралы» 1995 жылғы </w:t>
      </w:r>
      <w:r w:rsidRPr="00423A5C">
        <w:rPr>
          <w:lang w:val="kk-KZ"/>
        </w:rPr>
        <w:br/>
        <w:t xml:space="preserve">30 наурыздағы, «Мемлекеттік статистика туралы» 2010 жылғы 19 наурыздағы Қазақстан Республикасының заңдарына сәйкес, Қазақстан Республикасының нормативтік құқықтық актілерін жетілдіру мақсатында Қазақстан Республикасы Ұлттық Банкінің Басқармасы </w:t>
      </w:r>
      <w:r w:rsidRPr="00423A5C">
        <w:rPr>
          <w:b/>
          <w:lang w:val="kk-KZ"/>
        </w:rPr>
        <w:t>ҚАУЛЫ ЕТЕДІ</w:t>
      </w:r>
      <w:r w:rsidRPr="00423A5C">
        <w:rPr>
          <w:b/>
          <w:szCs w:val="28"/>
          <w:lang w:val="kk-KZ"/>
        </w:rPr>
        <w:t>:</w:t>
      </w:r>
    </w:p>
    <w:p w:rsidR="00FF6178" w:rsidRPr="00423A5C" w:rsidRDefault="00FF6178" w:rsidP="00667B5E">
      <w:pPr>
        <w:numPr>
          <w:ilvl w:val="0"/>
          <w:numId w:val="3"/>
        </w:numPr>
        <w:tabs>
          <w:tab w:val="left" w:pos="1134"/>
        </w:tabs>
        <w:ind w:left="0" w:firstLine="709"/>
        <w:rPr>
          <w:szCs w:val="28"/>
          <w:lang w:val="kk-KZ"/>
        </w:rPr>
      </w:pPr>
      <w:r w:rsidRPr="00423A5C">
        <w:rPr>
          <w:color w:val="000000"/>
          <w:szCs w:val="28"/>
          <w:lang w:val="kk-KZ"/>
        </w:rPr>
        <w:t xml:space="preserve">«Банктердің ең төмен резервтік талаптарды есептеу үшін қабылданатын міндеттемелерінің құрылымын қоса алғанда, ең төмен резервтік талаптар туралы қағидаларды, ең төмен резервтік талаптарды есептеу, ең төмен резервтік талаптардың нормативтерін орындау, ең төмен резервтік талаптарды </w:t>
      </w:r>
      <w:r w:rsidRPr="00423A5C">
        <w:rPr>
          <w:color w:val="000000"/>
          <w:szCs w:val="28"/>
          <w:lang w:val="kk-KZ"/>
        </w:rPr>
        <w:lastRenderedPageBreak/>
        <w:t xml:space="preserve">резервтеу және олардың нормативтерінің орындалуын бақылауды жүзеге асыру тәртібін бекіту туралы» Қазақстан Республикасы Ұлттық Банкі Басқармасының 2015 жылғы 20 наурыздағы № 38 қаулысына (Нормативтік құқықтық актілерді мемлекеттік тіркеу тізілімінде № 10776 болып тіркелген, </w:t>
      </w:r>
      <w:r w:rsidRPr="00423A5C">
        <w:rPr>
          <w:szCs w:val="28"/>
          <w:lang w:val="kk-KZ"/>
        </w:rPr>
        <w:t>2015 жылғы</w:t>
      </w:r>
      <w:r w:rsidR="000D7791" w:rsidRPr="00423A5C">
        <w:rPr>
          <w:szCs w:val="28"/>
          <w:lang w:val="kk-KZ"/>
        </w:rPr>
        <w:t xml:space="preserve">                          </w:t>
      </w:r>
      <w:r w:rsidRPr="00423A5C">
        <w:rPr>
          <w:szCs w:val="28"/>
          <w:lang w:val="kk-KZ"/>
        </w:rPr>
        <w:t xml:space="preserve">15 мамырда «Әділет» ақпараттық-құқықтық жүйесінде жарияланған) мынадай өзгерістер </w:t>
      </w:r>
      <w:r w:rsidR="004765D1" w:rsidRPr="00423A5C">
        <w:rPr>
          <w:szCs w:val="28"/>
          <w:lang w:val="kk-KZ"/>
        </w:rPr>
        <w:t xml:space="preserve">мен толықтыру </w:t>
      </w:r>
      <w:r w:rsidRPr="00423A5C">
        <w:rPr>
          <w:szCs w:val="28"/>
          <w:lang w:val="kk-KZ"/>
        </w:rPr>
        <w:t>енгізілсін:</w:t>
      </w:r>
    </w:p>
    <w:p w:rsidR="00B81100" w:rsidRPr="00423A5C" w:rsidRDefault="000D7791" w:rsidP="00667B5E">
      <w:pPr>
        <w:ind w:firstLine="709"/>
        <w:rPr>
          <w:color w:val="000000"/>
          <w:szCs w:val="28"/>
          <w:lang w:val="kk-KZ"/>
        </w:rPr>
      </w:pPr>
      <w:r w:rsidRPr="00423A5C">
        <w:rPr>
          <w:color w:val="000000"/>
          <w:szCs w:val="28"/>
          <w:lang w:val="kk-KZ"/>
        </w:rPr>
        <w:t>көрсетілген қаулымен бекітілген Банктердің ең төмен резервтік талаптарды есептеу үшін қабылданатын міндеттемелерінің құрылымын қоса алғанда, ең төмен резервтік талаптар туралы қағидалард</w:t>
      </w:r>
      <w:r w:rsidR="00B81100" w:rsidRPr="00423A5C">
        <w:rPr>
          <w:color w:val="000000"/>
          <w:szCs w:val="28"/>
          <w:lang w:val="kk-KZ"/>
        </w:rPr>
        <w:t>а</w:t>
      </w:r>
      <w:r w:rsidRPr="00423A5C">
        <w:rPr>
          <w:color w:val="000000"/>
          <w:szCs w:val="28"/>
          <w:lang w:val="kk-KZ"/>
        </w:rPr>
        <w:t>, ең төмен резервтік талаптарды есептеу, ең төмен резервтік талаптардың нормативтерін орындау, ең төмен резервтік талаптарды резервтеу және олардың нормативтерінің орындалуын бақылауды жүзеге асыру тәртібін</w:t>
      </w:r>
      <w:r w:rsidR="00B81100" w:rsidRPr="00423A5C">
        <w:rPr>
          <w:color w:val="000000"/>
          <w:szCs w:val="28"/>
          <w:lang w:val="kk-KZ"/>
        </w:rPr>
        <w:t>де:</w:t>
      </w:r>
    </w:p>
    <w:p w:rsidR="006E74B3" w:rsidRPr="00423A5C" w:rsidRDefault="006E74B3" w:rsidP="00667B5E">
      <w:pPr>
        <w:ind w:firstLine="709"/>
        <w:rPr>
          <w:color w:val="000000"/>
          <w:szCs w:val="28"/>
          <w:lang w:val="kk-KZ"/>
        </w:rPr>
      </w:pPr>
      <w:r w:rsidRPr="00423A5C">
        <w:rPr>
          <w:color w:val="000000"/>
          <w:szCs w:val="28"/>
          <w:lang w:val="kk-KZ"/>
        </w:rPr>
        <w:t>4-тармақ мынадай редакцияда жазылсын:</w:t>
      </w:r>
    </w:p>
    <w:p w:rsidR="004765D1" w:rsidRPr="00423A5C" w:rsidRDefault="006E74B3" w:rsidP="00667B5E">
      <w:pPr>
        <w:ind w:firstLine="709"/>
        <w:rPr>
          <w:color w:val="000000"/>
          <w:szCs w:val="28"/>
          <w:lang w:val="kk-KZ"/>
        </w:rPr>
      </w:pPr>
      <w:r w:rsidRPr="00423A5C">
        <w:rPr>
          <w:color w:val="000000"/>
          <w:szCs w:val="28"/>
          <w:lang w:val="kk-KZ"/>
        </w:rPr>
        <w:t xml:space="preserve">«4. Банктің ең төмен резервтік талаптарды есептеу үшін қолданатын міндеттемелерінің құрылымын (резервтік міндеттемелер) банктің </w:t>
      </w:r>
      <w:r w:rsidR="000E5219" w:rsidRPr="00423A5C">
        <w:rPr>
          <w:color w:val="000000"/>
          <w:szCs w:val="28"/>
          <w:lang w:val="kk-KZ"/>
        </w:rPr>
        <w:t xml:space="preserve">баланстық шоттарда көрсетілген </w:t>
      </w:r>
      <w:r w:rsidRPr="00423A5C">
        <w:rPr>
          <w:color w:val="000000"/>
          <w:szCs w:val="28"/>
          <w:lang w:val="kk-KZ"/>
        </w:rPr>
        <w:t>ұлттық және шетел валютасындағы 1 (бір) жылға дейінгі (қысқа</w:t>
      </w:r>
      <w:r w:rsidR="00277DD3" w:rsidRPr="00423A5C">
        <w:rPr>
          <w:color w:val="000000"/>
          <w:szCs w:val="28"/>
          <w:lang w:val="kk-KZ"/>
        </w:rPr>
        <w:t xml:space="preserve"> </w:t>
      </w:r>
      <w:r w:rsidRPr="00423A5C">
        <w:rPr>
          <w:color w:val="000000"/>
          <w:szCs w:val="28"/>
          <w:lang w:val="kk-KZ"/>
        </w:rPr>
        <w:t>мерзімді</w:t>
      </w:r>
      <w:r w:rsidR="00D8144D" w:rsidRPr="00423A5C">
        <w:rPr>
          <w:color w:val="000000"/>
          <w:szCs w:val="28"/>
          <w:lang w:val="kk-KZ"/>
        </w:rPr>
        <w:t xml:space="preserve"> міндеттемелер</w:t>
      </w:r>
      <w:r w:rsidRPr="00423A5C">
        <w:rPr>
          <w:color w:val="000000"/>
          <w:szCs w:val="28"/>
          <w:lang w:val="kk-KZ"/>
        </w:rPr>
        <w:t>) және 1 (бір) жылдан астам (ұзақ</w:t>
      </w:r>
      <w:r w:rsidR="00277DD3" w:rsidRPr="00423A5C">
        <w:rPr>
          <w:color w:val="000000"/>
          <w:szCs w:val="28"/>
          <w:lang w:val="kk-KZ"/>
        </w:rPr>
        <w:t xml:space="preserve"> </w:t>
      </w:r>
      <w:r w:rsidRPr="00423A5C">
        <w:rPr>
          <w:color w:val="000000"/>
          <w:szCs w:val="28"/>
          <w:lang w:val="kk-KZ"/>
        </w:rPr>
        <w:t>мерзімді</w:t>
      </w:r>
      <w:r w:rsidR="00D8144D" w:rsidRPr="00423A5C">
        <w:rPr>
          <w:color w:val="000000"/>
          <w:szCs w:val="28"/>
          <w:lang w:val="kk-KZ"/>
        </w:rPr>
        <w:t xml:space="preserve"> міндетте</w:t>
      </w:r>
      <w:r w:rsidR="000E5219" w:rsidRPr="00423A5C">
        <w:rPr>
          <w:color w:val="000000"/>
          <w:szCs w:val="28"/>
          <w:lang w:val="kk-KZ"/>
        </w:rPr>
        <w:t>мелер</w:t>
      </w:r>
      <w:r w:rsidRPr="00423A5C">
        <w:rPr>
          <w:color w:val="000000"/>
          <w:szCs w:val="28"/>
          <w:lang w:val="kk-KZ"/>
        </w:rPr>
        <w:t>) міндеттемелері құрайды.</w:t>
      </w:r>
    </w:p>
    <w:p w:rsidR="00B36C1A" w:rsidRPr="00423A5C" w:rsidRDefault="00FA654D" w:rsidP="00667B5E">
      <w:pPr>
        <w:ind w:firstLine="709"/>
        <w:rPr>
          <w:color w:val="000000"/>
          <w:szCs w:val="28"/>
          <w:lang w:val="kk-KZ"/>
        </w:rPr>
      </w:pPr>
      <w:r w:rsidRPr="00423A5C">
        <w:rPr>
          <w:color w:val="000000"/>
          <w:szCs w:val="28"/>
          <w:lang w:val="kk-KZ"/>
        </w:rPr>
        <w:t xml:space="preserve">Банктің ұлттық </w:t>
      </w:r>
      <w:r w:rsidR="00B36C1A" w:rsidRPr="00423A5C">
        <w:rPr>
          <w:color w:val="000000"/>
          <w:szCs w:val="28"/>
          <w:lang w:val="kk-KZ"/>
        </w:rPr>
        <w:t xml:space="preserve">және шетел </w:t>
      </w:r>
      <w:r w:rsidRPr="00423A5C">
        <w:rPr>
          <w:color w:val="000000"/>
          <w:szCs w:val="28"/>
          <w:lang w:val="kk-KZ"/>
        </w:rPr>
        <w:t>валюта</w:t>
      </w:r>
      <w:r w:rsidR="00B36C1A" w:rsidRPr="00423A5C">
        <w:rPr>
          <w:color w:val="000000"/>
          <w:szCs w:val="28"/>
          <w:lang w:val="kk-KZ"/>
        </w:rPr>
        <w:t>сында</w:t>
      </w:r>
      <w:r w:rsidRPr="00423A5C">
        <w:rPr>
          <w:color w:val="000000"/>
          <w:szCs w:val="28"/>
          <w:lang w:val="kk-KZ"/>
        </w:rPr>
        <w:t xml:space="preserve">ғы </w:t>
      </w:r>
      <w:r w:rsidR="00B36C1A" w:rsidRPr="00423A5C">
        <w:rPr>
          <w:color w:val="000000"/>
          <w:szCs w:val="28"/>
          <w:lang w:val="kk-KZ"/>
        </w:rPr>
        <w:t>қысқа</w:t>
      </w:r>
      <w:r w:rsidR="00277DD3" w:rsidRPr="00423A5C">
        <w:rPr>
          <w:color w:val="000000"/>
          <w:szCs w:val="28"/>
          <w:lang w:val="kk-KZ"/>
        </w:rPr>
        <w:t xml:space="preserve"> </w:t>
      </w:r>
      <w:r w:rsidR="00B36C1A" w:rsidRPr="00423A5C">
        <w:rPr>
          <w:color w:val="000000"/>
          <w:szCs w:val="28"/>
          <w:lang w:val="kk-KZ"/>
        </w:rPr>
        <w:t xml:space="preserve">мерзімді </w:t>
      </w:r>
      <w:r w:rsidRPr="00423A5C">
        <w:rPr>
          <w:color w:val="000000"/>
          <w:szCs w:val="28"/>
          <w:lang w:val="kk-KZ"/>
        </w:rPr>
        <w:t>міндеттемелері</w:t>
      </w:r>
      <w:r w:rsidR="005F6C4B" w:rsidRPr="00423A5C">
        <w:rPr>
          <w:color w:val="000000"/>
          <w:szCs w:val="28"/>
          <w:lang w:val="kk-KZ"/>
        </w:rPr>
        <w:t>нің тізбесі</w:t>
      </w:r>
      <w:r w:rsidR="00B36C1A" w:rsidRPr="00423A5C">
        <w:rPr>
          <w:color w:val="000000"/>
          <w:szCs w:val="28"/>
          <w:lang w:val="kk-KZ"/>
        </w:rPr>
        <w:t xml:space="preserve"> Қағидаларға 1-қосымшада айқындалған.</w:t>
      </w:r>
    </w:p>
    <w:p w:rsidR="00B36C1A" w:rsidRPr="00423A5C" w:rsidRDefault="00B36C1A" w:rsidP="00667B5E">
      <w:pPr>
        <w:ind w:firstLine="709"/>
        <w:rPr>
          <w:color w:val="000000"/>
          <w:szCs w:val="28"/>
          <w:lang w:val="kk-KZ"/>
        </w:rPr>
      </w:pPr>
      <w:r w:rsidRPr="00423A5C">
        <w:rPr>
          <w:color w:val="000000"/>
          <w:szCs w:val="28"/>
          <w:lang w:val="kk-KZ"/>
        </w:rPr>
        <w:t>Банктің шетел валютасындағы жекелеген қысқа</w:t>
      </w:r>
      <w:r w:rsidR="007E76EA" w:rsidRPr="00423A5C">
        <w:rPr>
          <w:color w:val="000000"/>
          <w:szCs w:val="28"/>
          <w:lang w:val="kk-KZ"/>
        </w:rPr>
        <w:t xml:space="preserve"> </w:t>
      </w:r>
      <w:r w:rsidRPr="00423A5C">
        <w:rPr>
          <w:color w:val="000000"/>
          <w:szCs w:val="28"/>
          <w:lang w:val="kk-KZ"/>
        </w:rPr>
        <w:t>мерзімді міндеттемелері</w:t>
      </w:r>
      <w:r w:rsidR="005F6C4B" w:rsidRPr="00423A5C">
        <w:rPr>
          <w:color w:val="000000"/>
          <w:szCs w:val="28"/>
          <w:lang w:val="kk-KZ"/>
        </w:rPr>
        <w:t>нің тізбесі</w:t>
      </w:r>
      <w:r w:rsidRPr="00423A5C">
        <w:rPr>
          <w:color w:val="000000"/>
          <w:szCs w:val="28"/>
          <w:lang w:val="kk-KZ"/>
        </w:rPr>
        <w:t xml:space="preserve"> Қағидаларға 2-қосымшада айқындалған.</w:t>
      </w:r>
    </w:p>
    <w:p w:rsidR="000E5219" w:rsidRPr="00423A5C" w:rsidRDefault="00EC6532" w:rsidP="00667B5E">
      <w:pPr>
        <w:ind w:firstLine="709"/>
        <w:rPr>
          <w:szCs w:val="28"/>
          <w:lang w:val="kk-KZ"/>
        </w:rPr>
      </w:pPr>
      <w:r w:rsidRPr="00423A5C">
        <w:rPr>
          <w:color w:val="000000"/>
          <w:szCs w:val="28"/>
          <w:lang w:val="kk-KZ"/>
        </w:rPr>
        <w:t>Банктің ұлттық және шетел валютасындағы ұзақ</w:t>
      </w:r>
      <w:r w:rsidR="007E76EA" w:rsidRPr="00423A5C">
        <w:rPr>
          <w:color w:val="000000"/>
          <w:szCs w:val="28"/>
          <w:lang w:val="kk-KZ"/>
        </w:rPr>
        <w:t xml:space="preserve"> </w:t>
      </w:r>
      <w:r w:rsidRPr="00423A5C">
        <w:rPr>
          <w:color w:val="000000"/>
          <w:szCs w:val="28"/>
          <w:lang w:val="kk-KZ"/>
        </w:rPr>
        <w:t>мерзімді міндеттемелері</w:t>
      </w:r>
      <w:r w:rsidR="005F6C4B" w:rsidRPr="00423A5C">
        <w:rPr>
          <w:color w:val="000000"/>
          <w:szCs w:val="28"/>
          <w:lang w:val="kk-KZ"/>
        </w:rPr>
        <w:t>нің тізбесі</w:t>
      </w:r>
      <w:r w:rsidRPr="00423A5C">
        <w:rPr>
          <w:color w:val="000000"/>
          <w:szCs w:val="28"/>
          <w:lang w:val="kk-KZ"/>
        </w:rPr>
        <w:t xml:space="preserve"> Қағидаларға 3-қосымшада айқындалған.</w:t>
      </w:r>
      <w:r w:rsidR="000E5219" w:rsidRPr="00423A5C">
        <w:rPr>
          <w:szCs w:val="28"/>
          <w:lang w:val="kk-KZ"/>
        </w:rPr>
        <w:t>»;</w:t>
      </w:r>
    </w:p>
    <w:p w:rsidR="00A62039" w:rsidRPr="00423A5C" w:rsidRDefault="00D539D5" w:rsidP="00667B5E">
      <w:pPr>
        <w:ind w:firstLine="709"/>
        <w:rPr>
          <w:szCs w:val="28"/>
          <w:lang w:val="kk-KZ"/>
        </w:rPr>
      </w:pPr>
      <w:r w:rsidRPr="00423A5C">
        <w:rPr>
          <w:color w:val="000000"/>
          <w:szCs w:val="28"/>
          <w:lang w:val="kk-KZ"/>
        </w:rPr>
        <w:t xml:space="preserve">5, 6, 7, 8, 9, 10, 11 және </w:t>
      </w:r>
      <w:r w:rsidR="00A62039" w:rsidRPr="00423A5C">
        <w:rPr>
          <w:color w:val="000000"/>
          <w:szCs w:val="28"/>
          <w:lang w:val="kk-KZ"/>
        </w:rPr>
        <w:t>12-тармақ</w:t>
      </w:r>
      <w:r w:rsidRPr="00423A5C">
        <w:rPr>
          <w:color w:val="000000"/>
          <w:szCs w:val="28"/>
          <w:lang w:val="kk-KZ"/>
        </w:rPr>
        <w:t>тар</w:t>
      </w:r>
      <w:r w:rsidR="00A62039" w:rsidRPr="00423A5C">
        <w:rPr>
          <w:szCs w:val="28"/>
          <w:lang w:val="kk-KZ"/>
        </w:rPr>
        <w:t xml:space="preserve"> алып тасталсын;</w:t>
      </w:r>
    </w:p>
    <w:p w:rsidR="00E0167A" w:rsidRPr="00423A5C" w:rsidRDefault="00500DED" w:rsidP="00667B5E">
      <w:pPr>
        <w:ind w:firstLine="709"/>
        <w:rPr>
          <w:color w:val="000000"/>
          <w:szCs w:val="28"/>
          <w:lang w:val="kk-KZ"/>
        </w:rPr>
      </w:pPr>
      <w:r w:rsidRPr="00423A5C">
        <w:rPr>
          <w:color w:val="000000"/>
          <w:szCs w:val="28"/>
          <w:lang w:val="kk-KZ"/>
        </w:rPr>
        <w:t>14</w:t>
      </w:r>
      <w:r w:rsidR="00BE6AD2" w:rsidRPr="00423A5C">
        <w:rPr>
          <w:color w:val="000000"/>
          <w:szCs w:val="28"/>
          <w:lang w:val="kk-KZ"/>
        </w:rPr>
        <w:t>-тармақ</w:t>
      </w:r>
      <w:r w:rsidR="00D539D5" w:rsidRPr="00423A5C">
        <w:t xml:space="preserve"> </w:t>
      </w:r>
      <w:r w:rsidR="00D539D5" w:rsidRPr="00423A5C">
        <w:rPr>
          <w:color w:val="000000"/>
          <w:szCs w:val="28"/>
          <w:lang w:val="kk-KZ"/>
        </w:rPr>
        <w:t>мынадай редакцияда жазылсын</w:t>
      </w:r>
      <w:r w:rsidR="00E0167A" w:rsidRPr="00423A5C">
        <w:rPr>
          <w:color w:val="000000"/>
          <w:szCs w:val="28"/>
          <w:lang w:val="kk-KZ"/>
        </w:rPr>
        <w:t>:</w:t>
      </w:r>
    </w:p>
    <w:p w:rsidR="00D539D5" w:rsidRPr="00423A5C" w:rsidRDefault="00500DED" w:rsidP="00667B5E">
      <w:pPr>
        <w:ind w:firstLine="709"/>
        <w:rPr>
          <w:color w:val="000000"/>
          <w:szCs w:val="28"/>
          <w:lang w:val="kk-KZ"/>
        </w:rPr>
      </w:pPr>
      <w:r w:rsidRPr="00423A5C">
        <w:rPr>
          <w:color w:val="000000"/>
          <w:szCs w:val="28"/>
          <w:lang w:val="kk-KZ"/>
        </w:rPr>
        <w:t>«</w:t>
      </w:r>
      <w:r w:rsidR="00D539D5" w:rsidRPr="00423A5C">
        <w:rPr>
          <w:color w:val="000000"/>
          <w:szCs w:val="28"/>
          <w:lang w:val="kk-KZ"/>
        </w:rPr>
        <w:t xml:space="preserve">14. Банк </w:t>
      </w:r>
      <w:r w:rsidR="00526033" w:rsidRPr="00423A5C">
        <w:rPr>
          <w:color w:val="000000"/>
          <w:szCs w:val="28"/>
          <w:lang w:val="kk-KZ"/>
        </w:rPr>
        <w:t>төмен</w:t>
      </w:r>
      <w:r w:rsidR="00D539D5" w:rsidRPr="00423A5C">
        <w:rPr>
          <w:color w:val="000000"/>
          <w:szCs w:val="28"/>
          <w:lang w:val="kk-KZ"/>
        </w:rPr>
        <w:t xml:space="preserve"> резервтік талаптарды:</w:t>
      </w:r>
    </w:p>
    <w:p w:rsidR="00500DED" w:rsidRPr="00423A5C" w:rsidRDefault="00500DED" w:rsidP="00667B5E">
      <w:pPr>
        <w:ind w:firstLine="709"/>
        <w:rPr>
          <w:color w:val="000000"/>
          <w:szCs w:val="28"/>
          <w:lang w:val="kk-KZ"/>
        </w:rPr>
      </w:pPr>
      <w:r w:rsidRPr="00423A5C">
        <w:rPr>
          <w:color w:val="000000"/>
          <w:szCs w:val="28"/>
          <w:lang w:val="kk-KZ"/>
        </w:rPr>
        <w:t xml:space="preserve">1) ұлттық валютадағы </w:t>
      </w:r>
      <w:r w:rsidR="00AD53C2" w:rsidRPr="00423A5C">
        <w:rPr>
          <w:color w:val="000000"/>
          <w:szCs w:val="28"/>
          <w:lang w:val="kk-KZ"/>
        </w:rPr>
        <w:t xml:space="preserve">қысқа мерзімді </w:t>
      </w:r>
      <w:r w:rsidRPr="00423A5C">
        <w:rPr>
          <w:color w:val="000000"/>
          <w:szCs w:val="28"/>
          <w:lang w:val="kk-KZ"/>
        </w:rPr>
        <w:t xml:space="preserve">міндеттемелер бойынша ең </w:t>
      </w:r>
      <w:r w:rsidR="00526033" w:rsidRPr="00423A5C">
        <w:rPr>
          <w:color w:val="000000"/>
          <w:szCs w:val="28"/>
          <w:lang w:val="kk-KZ"/>
        </w:rPr>
        <w:t>төмен</w:t>
      </w:r>
      <w:r w:rsidRPr="00423A5C">
        <w:rPr>
          <w:color w:val="000000"/>
          <w:szCs w:val="28"/>
          <w:lang w:val="kk-KZ"/>
        </w:rPr>
        <w:t xml:space="preserve"> резервтік талаптар нормативінің мәндерін банктің белгілі бір күнгі ұлттық валютадағы қысқа</w:t>
      </w:r>
      <w:r w:rsidR="007E76EA" w:rsidRPr="00423A5C">
        <w:rPr>
          <w:color w:val="000000"/>
          <w:szCs w:val="28"/>
          <w:lang w:val="kk-KZ"/>
        </w:rPr>
        <w:t xml:space="preserve"> </w:t>
      </w:r>
      <w:r w:rsidRPr="00423A5C">
        <w:rPr>
          <w:color w:val="000000"/>
          <w:szCs w:val="28"/>
          <w:lang w:val="kk-KZ"/>
        </w:rPr>
        <w:t>мерзімді міндеттемелерінің мөлшеріне көбейту арқылы есептелетін ұлттық валютадағы қысқа</w:t>
      </w:r>
      <w:r w:rsidR="007E76EA" w:rsidRPr="00423A5C">
        <w:rPr>
          <w:color w:val="000000"/>
          <w:szCs w:val="28"/>
          <w:lang w:val="kk-KZ"/>
        </w:rPr>
        <w:t xml:space="preserve"> </w:t>
      </w:r>
      <w:r w:rsidRPr="00423A5C">
        <w:rPr>
          <w:color w:val="000000"/>
          <w:szCs w:val="28"/>
          <w:lang w:val="kk-KZ"/>
        </w:rPr>
        <w:t>мерзімді міндеттемелер бойынша;</w:t>
      </w:r>
    </w:p>
    <w:p w:rsidR="00500DED" w:rsidRPr="00423A5C" w:rsidRDefault="00F55025" w:rsidP="00667B5E">
      <w:pPr>
        <w:ind w:firstLine="709"/>
        <w:rPr>
          <w:color w:val="000000"/>
          <w:szCs w:val="28"/>
          <w:lang w:val="kk-KZ"/>
        </w:rPr>
      </w:pPr>
      <w:r w:rsidRPr="00423A5C">
        <w:rPr>
          <w:color w:val="000000"/>
          <w:szCs w:val="28"/>
          <w:lang w:val="kk-KZ"/>
        </w:rPr>
        <w:t>2</w:t>
      </w:r>
      <w:r w:rsidR="00500DED" w:rsidRPr="00423A5C">
        <w:rPr>
          <w:color w:val="000000"/>
          <w:szCs w:val="28"/>
          <w:lang w:val="kk-KZ"/>
        </w:rPr>
        <w:t xml:space="preserve">) ұлттық валютадағы </w:t>
      </w:r>
      <w:r w:rsidR="00AD53C2" w:rsidRPr="00423A5C">
        <w:rPr>
          <w:color w:val="000000"/>
          <w:szCs w:val="28"/>
          <w:lang w:val="kk-KZ"/>
        </w:rPr>
        <w:t xml:space="preserve">ұзақ мерзімді </w:t>
      </w:r>
      <w:r w:rsidR="00500DED" w:rsidRPr="00423A5C">
        <w:rPr>
          <w:color w:val="000000"/>
          <w:szCs w:val="28"/>
          <w:lang w:val="kk-KZ"/>
        </w:rPr>
        <w:t xml:space="preserve">міндеттемелер бойынша ең </w:t>
      </w:r>
      <w:r w:rsidR="00526033" w:rsidRPr="00423A5C">
        <w:rPr>
          <w:color w:val="000000"/>
          <w:szCs w:val="28"/>
          <w:lang w:val="kk-KZ"/>
        </w:rPr>
        <w:t>төмен</w:t>
      </w:r>
      <w:r w:rsidR="00500DED" w:rsidRPr="00423A5C">
        <w:rPr>
          <w:color w:val="000000"/>
          <w:szCs w:val="28"/>
          <w:lang w:val="kk-KZ"/>
        </w:rPr>
        <w:t xml:space="preserve"> резервтік талаптар нормативінің мәндерін банктің белгілі бір күнгі ұлттық валютадағы ұзақ</w:t>
      </w:r>
      <w:r w:rsidR="007E76EA" w:rsidRPr="00423A5C">
        <w:rPr>
          <w:color w:val="000000"/>
          <w:szCs w:val="28"/>
          <w:lang w:val="kk-KZ"/>
        </w:rPr>
        <w:t xml:space="preserve"> </w:t>
      </w:r>
      <w:r w:rsidR="00500DED" w:rsidRPr="00423A5C">
        <w:rPr>
          <w:color w:val="000000"/>
          <w:szCs w:val="28"/>
          <w:lang w:val="kk-KZ"/>
        </w:rPr>
        <w:t>мерзімді міндеттемелерінің мөлшеріне көбейту арқылы есептелетін ұлттық валютадағы ұзақ</w:t>
      </w:r>
      <w:r w:rsidR="007E76EA" w:rsidRPr="00423A5C">
        <w:rPr>
          <w:color w:val="000000"/>
          <w:szCs w:val="28"/>
          <w:lang w:val="kk-KZ"/>
        </w:rPr>
        <w:t xml:space="preserve"> </w:t>
      </w:r>
      <w:r w:rsidR="00500DED" w:rsidRPr="00423A5C">
        <w:rPr>
          <w:color w:val="000000"/>
          <w:szCs w:val="28"/>
          <w:lang w:val="kk-KZ"/>
        </w:rPr>
        <w:t>мерзімді міндеттемелер бойынша;</w:t>
      </w:r>
    </w:p>
    <w:p w:rsidR="00500DED" w:rsidRPr="00423A5C" w:rsidRDefault="00F55025" w:rsidP="00667B5E">
      <w:pPr>
        <w:ind w:firstLine="709"/>
        <w:rPr>
          <w:color w:val="000000"/>
          <w:szCs w:val="28"/>
          <w:lang w:val="kk-KZ"/>
        </w:rPr>
      </w:pPr>
      <w:r w:rsidRPr="00423A5C">
        <w:rPr>
          <w:color w:val="000000"/>
          <w:szCs w:val="28"/>
          <w:lang w:val="kk-KZ"/>
        </w:rPr>
        <w:t>3</w:t>
      </w:r>
      <w:r w:rsidR="00500DED" w:rsidRPr="00423A5C">
        <w:rPr>
          <w:color w:val="000000"/>
          <w:szCs w:val="28"/>
          <w:lang w:val="kk-KZ"/>
        </w:rPr>
        <w:t xml:space="preserve">) шетел валютасындағы </w:t>
      </w:r>
      <w:r w:rsidR="00AD53C2" w:rsidRPr="00423A5C">
        <w:rPr>
          <w:color w:val="000000"/>
          <w:szCs w:val="28"/>
          <w:lang w:val="kk-KZ"/>
        </w:rPr>
        <w:t xml:space="preserve">қысқа мерзімді </w:t>
      </w:r>
      <w:r w:rsidR="00500DED" w:rsidRPr="00423A5C">
        <w:rPr>
          <w:color w:val="000000"/>
          <w:szCs w:val="28"/>
          <w:lang w:val="kk-KZ"/>
        </w:rPr>
        <w:t xml:space="preserve">міндеттемелер бойынша ең </w:t>
      </w:r>
      <w:r w:rsidR="00526033" w:rsidRPr="00423A5C">
        <w:rPr>
          <w:color w:val="000000"/>
          <w:szCs w:val="28"/>
          <w:lang w:val="kk-KZ"/>
        </w:rPr>
        <w:t>төмен</w:t>
      </w:r>
      <w:r w:rsidR="00500DED" w:rsidRPr="00423A5C">
        <w:rPr>
          <w:color w:val="000000"/>
          <w:szCs w:val="28"/>
          <w:lang w:val="kk-KZ"/>
        </w:rPr>
        <w:t xml:space="preserve"> резервтік талаптар нормативінің мәндерін банктің белгілі бір күнгі шетел валютасындағы қысқа</w:t>
      </w:r>
      <w:r w:rsidR="007E76EA" w:rsidRPr="00423A5C">
        <w:rPr>
          <w:color w:val="000000"/>
          <w:szCs w:val="28"/>
          <w:lang w:val="kk-KZ"/>
        </w:rPr>
        <w:t xml:space="preserve"> </w:t>
      </w:r>
      <w:r w:rsidR="00500DED" w:rsidRPr="00423A5C">
        <w:rPr>
          <w:color w:val="000000"/>
          <w:szCs w:val="28"/>
          <w:lang w:val="kk-KZ"/>
        </w:rPr>
        <w:t>мерзімді міндеттемелерінің мөлшеріне көбейту арқылы есептелетін шетел валютасындағы қысқа</w:t>
      </w:r>
      <w:r w:rsidR="007E76EA" w:rsidRPr="00423A5C">
        <w:rPr>
          <w:color w:val="000000"/>
          <w:szCs w:val="28"/>
          <w:lang w:val="kk-KZ"/>
        </w:rPr>
        <w:t xml:space="preserve"> </w:t>
      </w:r>
      <w:r w:rsidR="00500DED" w:rsidRPr="00423A5C">
        <w:rPr>
          <w:color w:val="000000"/>
          <w:szCs w:val="28"/>
          <w:lang w:val="kk-KZ"/>
        </w:rPr>
        <w:t>мерзімді міндеттемелер бойынша;</w:t>
      </w:r>
    </w:p>
    <w:p w:rsidR="00500DED" w:rsidRPr="00423A5C" w:rsidRDefault="00F55025" w:rsidP="00667B5E">
      <w:pPr>
        <w:ind w:firstLine="709"/>
        <w:rPr>
          <w:color w:val="000000"/>
          <w:szCs w:val="28"/>
          <w:lang w:val="kk-KZ"/>
        </w:rPr>
      </w:pPr>
      <w:r w:rsidRPr="00423A5C">
        <w:rPr>
          <w:color w:val="000000"/>
          <w:szCs w:val="28"/>
          <w:lang w:val="kk-KZ"/>
        </w:rPr>
        <w:t>4</w:t>
      </w:r>
      <w:r w:rsidR="00500DED" w:rsidRPr="00423A5C">
        <w:rPr>
          <w:color w:val="000000"/>
          <w:szCs w:val="28"/>
          <w:lang w:val="kk-KZ"/>
        </w:rPr>
        <w:t xml:space="preserve">) шетел валютасындағы </w:t>
      </w:r>
      <w:r w:rsidR="00AD53C2" w:rsidRPr="00423A5C">
        <w:rPr>
          <w:color w:val="000000"/>
          <w:szCs w:val="28"/>
          <w:lang w:val="kk-KZ"/>
        </w:rPr>
        <w:t xml:space="preserve">ұзақ мерзімді </w:t>
      </w:r>
      <w:r w:rsidR="00500DED" w:rsidRPr="00423A5C">
        <w:rPr>
          <w:color w:val="000000"/>
          <w:szCs w:val="28"/>
          <w:lang w:val="kk-KZ"/>
        </w:rPr>
        <w:t xml:space="preserve">міндеттемелер бойынша ең </w:t>
      </w:r>
      <w:r w:rsidR="00526033" w:rsidRPr="00423A5C">
        <w:rPr>
          <w:color w:val="000000"/>
          <w:szCs w:val="28"/>
          <w:lang w:val="kk-KZ"/>
        </w:rPr>
        <w:t>төмен</w:t>
      </w:r>
      <w:r w:rsidR="00500DED" w:rsidRPr="00423A5C">
        <w:rPr>
          <w:color w:val="000000"/>
          <w:szCs w:val="28"/>
          <w:lang w:val="kk-KZ"/>
        </w:rPr>
        <w:t xml:space="preserve"> резервтік талаптар нормативінің мәндерін банктің белгілі бір күнгі шетел валютасындағы ұзақ</w:t>
      </w:r>
      <w:r w:rsidR="007E76EA" w:rsidRPr="00423A5C">
        <w:rPr>
          <w:color w:val="000000"/>
          <w:szCs w:val="28"/>
          <w:lang w:val="kk-KZ"/>
        </w:rPr>
        <w:t xml:space="preserve"> </w:t>
      </w:r>
      <w:r w:rsidR="00500DED" w:rsidRPr="00423A5C">
        <w:rPr>
          <w:color w:val="000000"/>
          <w:szCs w:val="28"/>
          <w:lang w:val="kk-KZ"/>
        </w:rPr>
        <w:t xml:space="preserve">мерзімді міндеттемелерінің мөлшеріне көбейту арқылы </w:t>
      </w:r>
      <w:r w:rsidR="00500DED" w:rsidRPr="00423A5C">
        <w:rPr>
          <w:color w:val="000000"/>
          <w:szCs w:val="28"/>
          <w:lang w:val="kk-KZ"/>
        </w:rPr>
        <w:lastRenderedPageBreak/>
        <w:t>есептелетін шетел валютасындағы ұзақ</w:t>
      </w:r>
      <w:r w:rsidR="007E76EA" w:rsidRPr="00423A5C">
        <w:rPr>
          <w:color w:val="000000"/>
          <w:szCs w:val="28"/>
          <w:lang w:val="kk-KZ"/>
        </w:rPr>
        <w:t xml:space="preserve"> </w:t>
      </w:r>
      <w:r w:rsidR="00500DED" w:rsidRPr="00423A5C">
        <w:rPr>
          <w:color w:val="000000"/>
          <w:szCs w:val="28"/>
          <w:lang w:val="kk-KZ"/>
        </w:rPr>
        <w:t>мерзімді міндеттемелер бойынша</w:t>
      </w:r>
      <w:r w:rsidRPr="00423A5C">
        <w:rPr>
          <w:lang w:val="kk-KZ"/>
        </w:rPr>
        <w:t xml:space="preserve"> </w:t>
      </w:r>
      <w:r w:rsidRPr="00423A5C">
        <w:rPr>
          <w:color w:val="000000"/>
          <w:szCs w:val="28"/>
          <w:lang w:val="kk-KZ"/>
        </w:rPr>
        <w:t>резервтік талаптар сомасы ретінде есептейді.</w:t>
      </w:r>
      <w:r w:rsidR="00500DED" w:rsidRPr="00423A5C">
        <w:rPr>
          <w:color w:val="000000"/>
          <w:szCs w:val="28"/>
          <w:lang w:val="kk-KZ"/>
        </w:rPr>
        <w:t>»</w:t>
      </w:r>
      <w:r w:rsidRPr="00423A5C">
        <w:rPr>
          <w:color w:val="000000"/>
          <w:szCs w:val="28"/>
          <w:lang w:val="kk-KZ"/>
        </w:rPr>
        <w:t>;</w:t>
      </w:r>
    </w:p>
    <w:p w:rsidR="00FF6178" w:rsidRPr="00423A5C" w:rsidRDefault="00FF6178" w:rsidP="00667B5E">
      <w:pPr>
        <w:ind w:firstLine="709"/>
        <w:rPr>
          <w:color w:val="000000"/>
          <w:szCs w:val="28"/>
          <w:lang w:val="kk-KZ"/>
        </w:rPr>
      </w:pPr>
      <w:r w:rsidRPr="00423A5C">
        <w:rPr>
          <w:color w:val="000000"/>
          <w:szCs w:val="28"/>
          <w:lang w:val="kk-KZ"/>
        </w:rPr>
        <w:t>16-тармақ мынадай редакцияда жазылсын:</w:t>
      </w:r>
    </w:p>
    <w:p w:rsidR="00FF6178" w:rsidRPr="00423A5C" w:rsidRDefault="00FF6178" w:rsidP="00667B5E">
      <w:pPr>
        <w:ind w:firstLine="709"/>
        <w:rPr>
          <w:rStyle w:val="s0"/>
          <w:sz w:val="28"/>
          <w:szCs w:val="28"/>
          <w:lang w:val="kk-KZ"/>
        </w:rPr>
      </w:pPr>
      <w:r w:rsidRPr="00423A5C">
        <w:rPr>
          <w:rStyle w:val="s0"/>
          <w:sz w:val="28"/>
          <w:szCs w:val="28"/>
          <w:lang w:val="kk-KZ"/>
        </w:rPr>
        <w:t xml:space="preserve">«16. Ең </w:t>
      </w:r>
      <w:r w:rsidR="00526033" w:rsidRPr="00423A5C">
        <w:rPr>
          <w:rStyle w:val="s0"/>
          <w:sz w:val="28"/>
          <w:szCs w:val="28"/>
          <w:lang w:val="kk-KZ"/>
        </w:rPr>
        <w:t>төмен</w:t>
      </w:r>
      <w:r w:rsidRPr="00423A5C">
        <w:rPr>
          <w:rStyle w:val="s0"/>
          <w:sz w:val="28"/>
          <w:szCs w:val="28"/>
          <w:lang w:val="kk-KZ"/>
        </w:rPr>
        <w:t xml:space="preserve"> резервтік талаптар Ұлттық Банкке Нормативтік құқықтық актілерді мемлекеттік тіркеу тізілімінде № 1</w:t>
      </w:r>
      <w:r w:rsidR="00AD53C2" w:rsidRPr="00423A5C">
        <w:rPr>
          <w:rStyle w:val="s0"/>
          <w:sz w:val="28"/>
          <w:szCs w:val="28"/>
          <w:lang w:val="kk-KZ"/>
        </w:rPr>
        <w:t>7274</w:t>
      </w:r>
      <w:r w:rsidRPr="00423A5C">
        <w:rPr>
          <w:rStyle w:val="s0"/>
          <w:sz w:val="28"/>
          <w:szCs w:val="28"/>
          <w:lang w:val="kk-KZ"/>
        </w:rPr>
        <w:t xml:space="preserve"> болып тіркелген, </w:t>
      </w:r>
      <w:r w:rsidRPr="00423A5C">
        <w:rPr>
          <w:color w:val="000000"/>
          <w:szCs w:val="28"/>
          <w:lang w:val="kk-KZ"/>
        </w:rPr>
        <w:t>Қазақстан Республикасы Ұлттық Банкі Басқармасының 201</w:t>
      </w:r>
      <w:r w:rsidR="00AD53C2" w:rsidRPr="00423A5C">
        <w:rPr>
          <w:color w:val="000000"/>
          <w:szCs w:val="28"/>
          <w:lang w:val="kk-KZ"/>
        </w:rPr>
        <w:t>8</w:t>
      </w:r>
      <w:r w:rsidRPr="00423A5C">
        <w:rPr>
          <w:color w:val="000000"/>
          <w:szCs w:val="28"/>
          <w:lang w:val="kk-KZ"/>
        </w:rPr>
        <w:t xml:space="preserve"> жылғы </w:t>
      </w:r>
      <w:r w:rsidR="00E0167A" w:rsidRPr="00423A5C">
        <w:rPr>
          <w:color w:val="000000"/>
          <w:szCs w:val="28"/>
          <w:lang w:val="kk-KZ"/>
        </w:rPr>
        <w:br/>
      </w:r>
      <w:r w:rsidR="00AD53C2" w:rsidRPr="00423A5C">
        <w:rPr>
          <w:color w:val="000000"/>
          <w:szCs w:val="28"/>
          <w:lang w:val="kk-KZ"/>
        </w:rPr>
        <w:t>29 маусымдағы</w:t>
      </w:r>
      <w:r w:rsidRPr="00423A5C">
        <w:rPr>
          <w:color w:val="000000"/>
          <w:szCs w:val="28"/>
          <w:lang w:val="kk-KZ"/>
        </w:rPr>
        <w:t xml:space="preserve"> № </w:t>
      </w:r>
      <w:r w:rsidR="00AD53C2" w:rsidRPr="00423A5C">
        <w:rPr>
          <w:color w:val="000000"/>
          <w:szCs w:val="28"/>
          <w:lang w:val="kk-KZ"/>
        </w:rPr>
        <w:t>139</w:t>
      </w:r>
      <w:r w:rsidRPr="00423A5C">
        <w:rPr>
          <w:color w:val="000000"/>
          <w:szCs w:val="28"/>
          <w:lang w:val="kk-KZ"/>
        </w:rPr>
        <w:t xml:space="preserve"> қаулысымен бекітілген </w:t>
      </w:r>
      <w:r w:rsidR="0094086D" w:rsidRPr="00423A5C">
        <w:rPr>
          <w:color w:val="000000"/>
          <w:szCs w:val="28"/>
          <w:lang w:val="kk-KZ"/>
        </w:rPr>
        <w:t>Е</w:t>
      </w:r>
      <w:r w:rsidR="00E0167A" w:rsidRPr="00423A5C">
        <w:rPr>
          <w:color w:val="000000"/>
          <w:szCs w:val="28"/>
          <w:lang w:val="kk-KZ"/>
        </w:rPr>
        <w:t xml:space="preserve">кінші </w:t>
      </w:r>
      <w:r w:rsidRPr="00423A5C">
        <w:rPr>
          <w:color w:val="000000"/>
          <w:szCs w:val="28"/>
          <w:lang w:val="kk-KZ"/>
        </w:rPr>
        <w:t xml:space="preserve">деңгейдегі банктердің, Қазақстанның Даму Банкінің және ипотекалық ұйымдардың Қазақстан Республикасының Ұлттық Банкіне қаржы секторына шолуды қалыптастыруға арналған мәліметтерді ұсынуы жөніндегі нұсқаулыққа </w:t>
      </w:r>
      <w:r w:rsidRPr="00423A5C">
        <w:rPr>
          <w:rStyle w:val="s0"/>
          <w:sz w:val="28"/>
          <w:szCs w:val="28"/>
          <w:lang w:val="kk-KZ"/>
        </w:rPr>
        <w:t>сәйкес ұсынылған күн сайынғы мәліметтер негізінде есептеледі.»;</w:t>
      </w:r>
    </w:p>
    <w:p w:rsidR="00E0167A" w:rsidRPr="00423A5C" w:rsidRDefault="008C348B" w:rsidP="00667B5E">
      <w:pPr>
        <w:ind w:firstLine="709"/>
        <w:rPr>
          <w:color w:val="000000"/>
          <w:szCs w:val="28"/>
          <w:lang w:val="kk-KZ"/>
        </w:rPr>
      </w:pPr>
      <w:r w:rsidRPr="00423A5C">
        <w:rPr>
          <w:color w:val="000000"/>
          <w:szCs w:val="28"/>
          <w:lang w:val="kk-KZ"/>
        </w:rPr>
        <w:t xml:space="preserve">мынадай мазмұндағы </w:t>
      </w:r>
      <w:r w:rsidR="00BC72A7" w:rsidRPr="00423A5C">
        <w:rPr>
          <w:color w:val="000000"/>
          <w:szCs w:val="28"/>
          <w:lang w:val="kk-KZ"/>
        </w:rPr>
        <w:t xml:space="preserve">25-1 </w:t>
      </w:r>
      <w:r w:rsidRPr="00423A5C">
        <w:rPr>
          <w:color w:val="000000"/>
          <w:szCs w:val="28"/>
          <w:lang w:val="kk-KZ"/>
        </w:rPr>
        <w:t>тармақ</w:t>
      </w:r>
      <w:r w:rsidR="002D052D" w:rsidRPr="00423A5C">
        <w:rPr>
          <w:color w:val="000000"/>
          <w:szCs w:val="28"/>
          <w:lang w:val="kk-KZ"/>
        </w:rPr>
        <w:t>п</w:t>
      </w:r>
      <w:r w:rsidR="00307DA3" w:rsidRPr="00423A5C">
        <w:rPr>
          <w:color w:val="000000"/>
          <w:szCs w:val="28"/>
          <w:lang w:val="kk-KZ"/>
        </w:rPr>
        <w:t>ен</w:t>
      </w:r>
      <w:r w:rsidRPr="00423A5C">
        <w:rPr>
          <w:color w:val="000000"/>
          <w:szCs w:val="28"/>
          <w:lang w:val="kk-KZ"/>
        </w:rPr>
        <w:t xml:space="preserve"> толықтырылсын:</w:t>
      </w:r>
    </w:p>
    <w:p w:rsidR="002B0373" w:rsidRPr="00423A5C" w:rsidRDefault="002B0373" w:rsidP="00667B5E">
      <w:pPr>
        <w:ind w:firstLine="709"/>
        <w:rPr>
          <w:color w:val="000000"/>
          <w:szCs w:val="28"/>
          <w:lang w:val="kk-KZ"/>
        </w:rPr>
      </w:pPr>
      <w:r w:rsidRPr="00423A5C">
        <w:rPr>
          <w:color w:val="000000"/>
          <w:szCs w:val="28"/>
          <w:lang w:val="kk-KZ"/>
        </w:rPr>
        <w:t>«</w:t>
      </w:r>
      <w:r w:rsidR="00BC72A7" w:rsidRPr="00423A5C">
        <w:rPr>
          <w:color w:val="000000"/>
          <w:szCs w:val="28"/>
          <w:lang w:val="kk-KZ"/>
        </w:rPr>
        <w:t>25-1</w:t>
      </w:r>
      <w:r w:rsidRPr="00423A5C">
        <w:rPr>
          <w:color w:val="000000"/>
          <w:szCs w:val="28"/>
          <w:lang w:val="kk-KZ"/>
        </w:rPr>
        <w:t>. Банк 2019 жылғы 1</w:t>
      </w:r>
      <w:r w:rsidR="002D052D" w:rsidRPr="00423A5C">
        <w:rPr>
          <w:color w:val="000000"/>
          <w:szCs w:val="28"/>
          <w:lang w:val="kk-KZ"/>
        </w:rPr>
        <w:t>3</w:t>
      </w:r>
      <w:r w:rsidRPr="00423A5C">
        <w:rPr>
          <w:color w:val="000000"/>
          <w:szCs w:val="28"/>
          <w:lang w:val="kk-KZ"/>
        </w:rPr>
        <w:t xml:space="preserve"> </w:t>
      </w:r>
      <w:r w:rsidR="002D052D" w:rsidRPr="00423A5C">
        <w:rPr>
          <w:color w:val="000000"/>
          <w:szCs w:val="28"/>
          <w:lang w:val="kk-KZ"/>
        </w:rPr>
        <w:t>тамыздан</w:t>
      </w:r>
      <w:r w:rsidRPr="00423A5C">
        <w:rPr>
          <w:color w:val="000000"/>
          <w:szCs w:val="28"/>
          <w:lang w:val="kk-KZ"/>
        </w:rPr>
        <w:t xml:space="preserve"> бастап ең </w:t>
      </w:r>
      <w:r w:rsidR="00526033" w:rsidRPr="00423A5C">
        <w:rPr>
          <w:color w:val="000000"/>
          <w:szCs w:val="28"/>
          <w:lang w:val="kk-KZ"/>
        </w:rPr>
        <w:t>төмен</w:t>
      </w:r>
      <w:r w:rsidRPr="00423A5C">
        <w:rPr>
          <w:color w:val="000000"/>
          <w:szCs w:val="28"/>
          <w:lang w:val="kk-KZ"/>
        </w:rPr>
        <w:t xml:space="preserve"> резервтік талаптарды орындау үшін резервтік активтерді ең </w:t>
      </w:r>
      <w:r w:rsidR="00526033" w:rsidRPr="00423A5C">
        <w:rPr>
          <w:color w:val="000000"/>
          <w:szCs w:val="28"/>
          <w:lang w:val="kk-KZ"/>
        </w:rPr>
        <w:t>төмен</w:t>
      </w:r>
      <w:r w:rsidRPr="00423A5C">
        <w:rPr>
          <w:color w:val="000000"/>
          <w:szCs w:val="28"/>
          <w:lang w:val="kk-KZ"/>
        </w:rPr>
        <w:t xml:space="preserve"> резервтік талаптарды айқындау кезеңіндегі ең </w:t>
      </w:r>
      <w:r w:rsidR="00526033" w:rsidRPr="00423A5C">
        <w:rPr>
          <w:color w:val="000000"/>
          <w:szCs w:val="28"/>
          <w:lang w:val="kk-KZ"/>
        </w:rPr>
        <w:t>төмен</w:t>
      </w:r>
      <w:r w:rsidRPr="00423A5C">
        <w:rPr>
          <w:color w:val="000000"/>
          <w:szCs w:val="28"/>
          <w:lang w:val="kk-KZ"/>
        </w:rPr>
        <w:t xml:space="preserve"> резервтік талаптардың орташа мөлшерінің 50 (елу) пайызынан аспайтын көлемдегі кассадағы ұлттық валютамен қолма-қол ақша сомасы мен банктің Ұлттық Банктегі ұлттық валютамен корреспонденттік шоттарындағы қалдықтар сомасы ретінде есептейді.»</w:t>
      </w:r>
      <w:r w:rsidR="00FA654D" w:rsidRPr="00423A5C">
        <w:rPr>
          <w:color w:val="000000"/>
          <w:szCs w:val="28"/>
          <w:lang w:val="kk-KZ"/>
        </w:rPr>
        <w:t>;</w:t>
      </w:r>
    </w:p>
    <w:p w:rsidR="008C348B" w:rsidRPr="00423A5C" w:rsidRDefault="008C348B" w:rsidP="00667B5E">
      <w:pPr>
        <w:ind w:firstLine="709"/>
        <w:rPr>
          <w:color w:val="000000"/>
          <w:szCs w:val="28"/>
          <w:lang w:val="kk-KZ"/>
        </w:rPr>
      </w:pPr>
      <w:r w:rsidRPr="00423A5C">
        <w:rPr>
          <w:color w:val="000000"/>
          <w:szCs w:val="28"/>
          <w:lang w:val="kk-KZ"/>
        </w:rPr>
        <w:t>1-қосымша осы қаулы</w:t>
      </w:r>
      <w:r w:rsidR="00855610" w:rsidRPr="00423A5C">
        <w:rPr>
          <w:color w:val="000000"/>
          <w:szCs w:val="28"/>
          <w:lang w:val="kk-KZ"/>
        </w:rPr>
        <w:t>ға</w:t>
      </w:r>
      <w:r w:rsidRPr="00423A5C">
        <w:rPr>
          <w:color w:val="000000"/>
          <w:szCs w:val="28"/>
          <w:lang w:val="kk-KZ"/>
        </w:rPr>
        <w:t xml:space="preserve"> 1-қосымша</w:t>
      </w:r>
      <w:r w:rsidR="00855610" w:rsidRPr="00423A5C">
        <w:rPr>
          <w:color w:val="000000"/>
          <w:szCs w:val="28"/>
          <w:lang w:val="kk-KZ"/>
        </w:rPr>
        <w:t>ғ</w:t>
      </w:r>
      <w:r w:rsidRPr="00423A5C">
        <w:rPr>
          <w:color w:val="000000"/>
          <w:szCs w:val="28"/>
          <w:lang w:val="kk-KZ"/>
        </w:rPr>
        <w:t>а сәйкес редакцияда жазылсын;</w:t>
      </w:r>
    </w:p>
    <w:p w:rsidR="008C348B" w:rsidRPr="00423A5C" w:rsidRDefault="00F72AD6" w:rsidP="00667B5E">
      <w:pPr>
        <w:ind w:firstLine="709"/>
        <w:rPr>
          <w:color w:val="000000"/>
          <w:szCs w:val="28"/>
          <w:lang w:val="kk-KZ"/>
        </w:rPr>
      </w:pPr>
      <w:r w:rsidRPr="00423A5C">
        <w:rPr>
          <w:color w:val="000000"/>
          <w:szCs w:val="28"/>
          <w:lang w:val="kk-KZ"/>
        </w:rPr>
        <w:t>2</w:t>
      </w:r>
      <w:r w:rsidR="008C348B" w:rsidRPr="00423A5C">
        <w:rPr>
          <w:color w:val="000000"/>
          <w:szCs w:val="28"/>
          <w:lang w:val="kk-KZ"/>
        </w:rPr>
        <w:t>-қосымша</w:t>
      </w:r>
      <w:r w:rsidRPr="00423A5C">
        <w:rPr>
          <w:color w:val="000000"/>
          <w:szCs w:val="28"/>
          <w:lang w:val="kk-KZ"/>
        </w:rPr>
        <w:t xml:space="preserve"> </w:t>
      </w:r>
      <w:r w:rsidR="008C348B" w:rsidRPr="00423A5C">
        <w:rPr>
          <w:color w:val="000000"/>
          <w:szCs w:val="28"/>
          <w:lang w:val="kk-KZ"/>
        </w:rPr>
        <w:t xml:space="preserve">осы </w:t>
      </w:r>
      <w:r w:rsidR="00855610" w:rsidRPr="00423A5C">
        <w:rPr>
          <w:color w:val="000000"/>
          <w:szCs w:val="28"/>
          <w:lang w:val="kk-KZ"/>
        </w:rPr>
        <w:t>қаулыға</w:t>
      </w:r>
      <w:r w:rsidR="008C348B" w:rsidRPr="00423A5C">
        <w:rPr>
          <w:color w:val="000000"/>
          <w:szCs w:val="28"/>
          <w:lang w:val="kk-KZ"/>
        </w:rPr>
        <w:t xml:space="preserve"> </w:t>
      </w:r>
      <w:r w:rsidRPr="00423A5C">
        <w:rPr>
          <w:color w:val="000000"/>
          <w:szCs w:val="28"/>
          <w:lang w:val="kk-KZ"/>
        </w:rPr>
        <w:t>2</w:t>
      </w:r>
      <w:r w:rsidR="008C348B" w:rsidRPr="00423A5C">
        <w:rPr>
          <w:color w:val="000000"/>
          <w:szCs w:val="28"/>
          <w:lang w:val="kk-KZ"/>
        </w:rPr>
        <w:t>-қосымша</w:t>
      </w:r>
      <w:r w:rsidR="00855610" w:rsidRPr="00423A5C">
        <w:rPr>
          <w:color w:val="000000"/>
          <w:szCs w:val="28"/>
          <w:lang w:val="kk-KZ"/>
        </w:rPr>
        <w:t>ғ</w:t>
      </w:r>
      <w:r w:rsidR="008C348B" w:rsidRPr="00423A5C">
        <w:rPr>
          <w:color w:val="000000"/>
          <w:szCs w:val="28"/>
          <w:lang w:val="kk-KZ"/>
        </w:rPr>
        <w:t>а сәйкес редакцияда жазылсын;</w:t>
      </w:r>
    </w:p>
    <w:p w:rsidR="008C348B" w:rsidRPr="00423A5C" w:rsidRDefault="00F72AD6" w:rsidP="00667B5E">
      <w:pPr>
        <w:ind w:firstLine="709"/>
        <w:rPr>
          <w:color w:val="000000"/>
          <w:szCs w:val="28"/>
          <w:lang w:val="kk-KZ"/>
        </w:rPr>
      </w:pPr>
      <w:r w:rsidRPr="00423A5C">
        <w:rPr>
          <w:color w:val="000000"/>
          <w:szCs w:val="28"/>
          <w:lang w:val="kk-KZ"/>
        </w:rPr>
        <w:t>3</w:t>
      </w:r>
      <w:r w:rsidR="008C348B" w:rsidRPr="00423A5C">
        <w:rPr>
          <w:color w:val="000000"/>
          <w:szCs w:val="28"/>
          <w:lang w:val="kk-KZ"/>
        </w:rPr>
        <w:t>-қосымша</w:t>
      </w:r>
      <w:r w:rsidRPr="00423A5C">
        <w:rPr>
          <w:color w:val="000000"/>
          <w:szCs w:val="28"/>
          <w:lang w:val="kk-KZ"/>
        </w:rPr>
        <w:t xml:space="preserve"> </w:t>
      </w:r>
      <w:r w:rsidR="008C348B" w:rsidRPr="00423A5C">
        <w:rPr>
          <w:color w:val="000000"/>
          <w:szCs w:val="28"/>
          <w:lang w:val="kk-KZ"/>
        </w:rPr>
        <w:t>осы қаулы</w:t>
      </w:r>
      <w:r w:rsidR="00855610" w:rsidRPr="00423A5C">
        <w:rPr>
          <w:color w:val="000000"/>
          <w:szCs w:val="28"/>
          <w:lang w:val="kk-KZ"/>
        </w:rPr>
        <w:t>ға</w:t>
      </w:r>
      <w:r w:rsidR="008C348B" w:rsidRPr="00423A5C">
        <w:rPr>
          <w:color w:val="000000"/>
          <w:szCs w:val="28"/>
          <w:lang w:val="kk-KZ"/>
        </w:rPr>
        <w:t xml:space="preserve"> </w:t>
      </w:r>
      <w:r w:rsidRPr="00423A5C">
        <w:rPr>
          <w:color w:val="000000"/>
          <w:szCs w:val="28"/>
          <w:lang w:val="kk-KZ"/>
        </w:rPr>
        <w:t>3</w:t>
      </w:r>
      <w:r w:rsidR="008C348B" w:rsidRPr="00423A5C">
        <w:rPr>
          <w:color w:val="000000"/>
          <w:szCs w:val="28"/>
          <w:lang w:val="kk-KZ"/>
        </w:rPr>
        <w:t>-қосымша</w:t>
      </w:r>
      <w:r w:rsidR="00855610" w:rsidRPr="00423A5C">
        <w:rPr>
          <w:color w:val="000000"/>
          <w:szCs w:val="28"/>
          <w:lang w:val="kk-KZ"/>
        </w:rPr>
        <w:t>ғ</w:t>
      </w:r>
      <w:r w:rsidR="008C348B" w:rsidRPr="00423A5C">
        <w:rPr>
          <w:color w:val="000000"/>
          <w:szCs w:val="28"/>
          <w:lang w:val="kk-KZ"/>
        </w:rPr>
        <w:t>а сәйкес редакцияда жазылсын;</w:t>
      </w:r>
    </w:p>
    <w:p w:rsidR="008C348B" w:rsidRPr="00423A5C" w:rsidRDefault="00F72AD6" w:rsidP="00667B5E">
      <w:pPr>
        <w:ind w:firstLine="708"/>
        <w:rPr>
          <w:szCs w:val="28"/>
          <w:lang w:val="kk-KZ"/>
        </w:rPr>
      </w:pPr>
      <w:r w:rsidRPr="00423A5C">
        <w:rPr>
          <w:szCs w:val="28"/>
          <w:lang w:val="kk-KZ"/>
        </w:rPr>
        <w:t xml:space="preserve">4, </w:t>
      </w:r>
      <w:r w:rsidR="008C348B" w:rsidRPr="00423A5C">
        <w:rPr>
          <w:szCs w:val="28"/>
          <w:lang w:val="kk-KZ"/>
        </w:rPr>
        <w:t>5</w:t>
      </w:r>
      <w:r w:rsidRPr="00423A5C">
        <w:rPr>
          <w:szCs w:val="28"/>
          <w:lang w:val="kk-KZ"/>
        </w:rPr>
        <w:t>, 6, 7</w:t>
      </w:r>
      <w:r w:rsidR="00855610" w:rsidRPr="00423A5C">
        <w:rPr>
          <w:szCs w:val="28"/>
          <w:lang w:val="kk-KZ"/>
        </w:rPr>
        <w:t xml:space="preserve"> және </w:t>
      </w:r>
      <w:r w:rsidRPr="00423A5C">
        <w:rPr>
          <w:szCs w:val="28"/>
          <w:lang w:val="kk-KZ"/>
        </w:rPr>
        <w:t>8</w:t>
      </w:r>
      <w:r w:rsidR="008C348B" w:rsidRPr="00423A5C">
        <w:rPr>
          <w:szCs w:val="28"/>
          <w:lang w:val="kk-KZ"/>
        </w:rPr>
        <w:t>-қосымша</w:t>
      </w:r>
      <w:r w:rsidR="00FA654D" w:rsidRPr="00423A5C">
        <w:rPr>
          <w:szCs w:val="28"/>
          <w:lang w:val="kk-KZ"/>
        </w:rPr>
        <w:t>лар</w:t>
      </w:r>
      <w:r w:rsidR="008C348B" w:rsidRPr="00423A5C">
        <w:rPr>
          <w:szCs w:val="28"/>
          <w:lang w:val="kk-KZ"/>
        </w:rPr>
        <w:t xml:space="preserve"> алып тасталсын;</w:t>
      </w:r>
    </w:p>
    <w:p w:rsidR="008C348B" w:rsidRPr="00423A5C" w:rsidRDefault="00F72AD6" w:rsidP="00667B5E">
      <w:pPr>
        <w:ind w:firstLine="708"/>
        <w:rPr>
          <w:szCs w:val="28"/>
          <w:lang w:val="kk-KZ"/>
        </w:rPr>
      </w:pPr>
      <w:r w:rsidRPr="00423A5C">
        <w:rPr>
          <w:color w:val="000000"/>
          <w:lang w:val="kk-KZ"/>
        </w:rPr>
        <w:t xml:space="preserve">9-қосымша </w:t>
      </w:r>
      <w:r w:rsidRPr="00423A5C">
        <w:rPr>
          <w:color w:val="000000"/>
          <w:szCs w:val="28"/>
          <w:lang w:val="kk-KZ"/>
        </w:rPr>
        <w:t>осы қаулы</w:t>
      </w:r>
      <w:r w:rsidR="00855610" w:rsidRPr="00423A5C">
        <w:rPr>
          <w:color w:val="000000"/>
          <w:szCs w:val="28"/>
          <w:lang w:val="kk-KZ"/>
        </w:rPr>
        <w:t>ға</w:t>
      </w:r>
      <w:r w:rsidRPr="00423A5C">
        <w:rPr>
          <w:color w:val="000000"/>
          <w:szCs w:val="28"/>
          <w:lang w:val="kk-KZ"/>
        </w:rPr>
        <w:t xml:space="preserve"> 4-қосымша</w:t>
      </w:r>
      <w:r w:rsidR="00855610" w:rsidRPr="00423A5C">
        <w:rPr>
          <w:color w:val="000000"/>
          <w:szCs w:val="28"/>
          <w:lang w:val="kk-KZ"/>
        </w:rPr>
        <w:t>ға</w:t>
      </w:r>
      <w:r w:rsidRPr="00423A5C">
        <w:rPr>
          <w:color w:val="000000"/>
          <w:szCs w:val="28"/>
          <w:lang w:val="kk-KZ"/>
        </w:rPr>
        <w:t xml:space="preserve"> сәйкес редакцияда жазылсын</w:t>
      </w:r>
      <w:r w:rsidR="00855610" w:rsidRPr="00423A5C">
        <w:rPr>
          <w:color w:val="000000"/>
          <w:szCs w:val="28"/>
          <w:lang w:val="kk-KZ"/>
        </w:rPr>
        <w:t>.</w:t>
      </w:r>
    </w:p>
    <w:p w:rsidR="00692C24" w:rsidRPr="00423A5C" w:rsidRDefault="00692C24" w:rsidP="00667B5E">
      <w:pPr>
        <w:numPr>
          <w:ilvl w:val="0"/>
          <w:numId w:val="3"/>
        </w:numPr>
        <w:tabs>
          <w:tab w:val="left" w:pos="1134"/>
        </w:tabs>
        <w:ind w:left="0" w:firstLine="709"/>
        <w:rPr>
          <w:szCs w:val="28"/>
          <w:lang w:val="kk-KZ"/>
        </w:rPr>
      </w:pPr>
      <w:r w:rsidRPr="00423A5C">
        <w:rPr>
          <w:color w:val="000000"/>
          <w:szCs w:val="28"/>
          <w:lang w:val="kk-KZ"/>
        </w:rPr>
        <w:t>Ақша-кредит саясаты</w:t>
      </w:r>
      <w:r w:rsidRPr="00423A5C">
        <w:rPr>
          <w:szCs w:val="28"/>
          <w:lang w:val="kk-KZ"/>
        </w:rPr>
        <w:t xml:space="preserve"> департаменті (Тутушкин В.А.) </w:t>
      </w:r>
      <w:r w:rsidRPr="00423A5C">
        <w:rPr>
          <w:rStyle w:val="s0"/>
          <w:sz w:val="28"/>
          <w:szCs w:val="28"/>
          <w:lang w:val="kk-KZ"/>
        </w:rPr>
        <w:t>Қазақстан Республикасының заңнамасында белгіленген тәртіппен:</w:t>
      </w:r>
    </w:p>
    <w:p w:rsidR="00692C24" w:rsidRPr="00423A5C" w:rsidRDefault="00692C24" w:rsidP="00667B5E">
      <w:pPr>
        <w:widowControl w:val="0"/>
        <w:numPr>
          <w:ilvl w:val="0"/>
          <w:numId w:val="5"/>
        </w:numPr>
        <w:tabs>
          <w:tab w:val="left" w:pos="1276"/>
        </w:tabs>
        <w:ind w:left="0" w:firstLine="709"/>
        <w:rPr>
          <w:rStyle w:val="s0"/>
          <w:sz w:val="28"/>
          <w:szCs w:val="28"/>
          <w:lang w:val="kk-KZ"/>
        </w:rPr>
      </w:pPr>
      <w:r w:rsidRPr="00423A5C">
        <w:rPr>
          <w:rStyle w:val="s0"/>
          <w:sz w:val="28"/>
          <w:szCs w:val="28"/>
          <w:lang w:val="kk-KZ"/>
        </w:rPr>
        <w:t>Заң департаментімен (Сәрсенова Н.В.) бірлесіп осы қаулыны Қазақстан Республикасының Әділет министрлігінде мемлекеттік тіркеуді;</w:t>
      </w:r>
    </w:p>
    <w:p w:rsidR="00692C24" w:rsidRPr="00423A5C" w:rsidRDefault="00692C24" w:rsidP="00667B5E">
      <w:pPr>
        <w:tabs>
          <w:tab w:val="left" w:pos="1134"/>
        </w:tabs>
        <w:ind w:firstLine="709"/>
        <w:rPr>
          <w:szCs w:val="28"/>
          <w:lang w:val="kk-KZ"/>
        </w:rPr>
      </w:pPr>
      <w:r w:rsidRPr="00423A5C">
        <w:rPr>
          <w:rStyle w:val="s0"/>
          <w:sz w:val="28"/>
          <w:szCs w:val="28"/>
          <w:lang w:val="kk-KZ"/>
        </w:rPr>
        <w:t xml:space="preserve">2) осы қаулы мемлекеттік тіркелген күннен бастап күнтізбелік он күн ішінде оны қазақ және орыс тілдерінде </w:t>
      </w:r>
      <w:r w:rsidRPr="00423A5C">
        <w:rPr>
          <w:szCs w:val="28"/>
          <w:lang w:val="kk-KZ"/>
        </w:rPr>
        <w:t>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w:t>
      </w:r>
    </w:p>
    <w:p w:rsidR="00692C24" w:rsidRPr="00423A5C" w:rsidRDefault="00692C24" w:rsidP="00667B5E">
      <w:pPr>
        <w:tabs>
          <w:tab w:val="left" w:pos="1134"/>
        </w:tabs>
        <w:ind w:firstLine="709"/>
        <w:rPr>
          <w:rStyle w:val="s0"/>
          <w:sz w:val="28"/>
          <w:szCs w:val="28"/>
          <w:lang w:val="kk-KZ"/>
        </w:rPr>
      </w:pPr>
      <w:r w:rsidRPr="00423A5C">
        <w:rPr>
          <w:szCs w:val="28"/>
          <w:lang w:val="kk-KZ"/>
        </w:rPr>
        <w:t xml:space="preserve">3) </w:t>
      </w:r>
      <w:r w:rsidRPr="00423A5C">
        <w:rPr>
          <w:rStyle w:val="s0"/>
          <w:sz w:val="28"/>
          <w:szCs w:val="28"/>
          <w:lang w:val="kk-KZ"/>
        </w:rPr>
        <w:t>осы қаулыны ресми жарияланғаннан кейін Қазақстан Республикасы Ұлттық Банкінің ресми интернет-ресурсына орналастыруды;</w:t>
      </w:r>
    </w:p>
    <w:p w:rsidR="00692C24" w:rsidRPr="00423A5C" w:rsidRDefault="00692C24" w:rsidP="00667B5E">
      <w:pPr>
        <w:tabs>
          <w:tab w:val="left" w:pos="1134"/>
        </w:tabs>
        <w:ind w:firstLine="709"/>
        <w:rPr>
          <w:szCs w:val="28"/>
          <w:lang w:val="kk-KZ"/>
        </w:rPr>
      </w:pPr>
      <w:r w:rsidRPr="00423A5C">
        <w:rPr>
          <w:rStyle w:val="s0"/>
          <w:sz w:val="28"/>
          <w:szCs w:val="28"/>
          <w:lang w:val="kk-KZ"/>
        </w:rPr>
        <w:t>4) осы қаулы мемлекеттік тіркелгеннен кейін он жұмыс күні ішінде Заң департаментіне осы қаулының осы тармағының 2), 3) тармақшаларында және  3-тармағында көзделген іс-шаралардың орындалуы туралы мәліметтерді ұсынуды қамтамасыз етсін.</w:t>
      </w:r>
    </w:p>
    <w:p w:rsidR="00692C24" w:rsidRPr="00423A5C" w:rsidRDefault="00692C24" w:rsidP="00667B5E">
      <w:pPr>
        <w:numPr>
          <w:ilvl w:val="0"/>
          <w:numId w:val="3"/>
        </w:numPr>
        <w:tabs>
          <w:tab w:val="left" w:pos="1134"/>
        </w:tabs>
        <w:ind w:left="0" w:firstLine="709"/>
        <w:rPr>
          <w:szCs w:val="28"/>
          <w:lang w:val="kk-KZ"/>
        </w:rPr>
      </w:pPr>
      <w:r w:rsidRPr="00423A5C">
        <w:rPr>
          <w:szCs w:val="28"/>
          <w:lang w:val="kk-KZ"/>
        </w:rPr>
        <w:t xml:space="preserve">Сыртқы </w:t>
      </w:r>
      <w:r w:rsidRPr="00423A5C">
        <w:rPr>
          <w:color w:val="000000"/>
          <w:szCs w:val="28"/>
          <w:lang w:val="kk-KZ"/>
        </w:rPr>
        <w:t>коммуникациялар</w:t>
      </w:r>
      <w:r w:rsidRPr="00423A5C">
        <w:rPr>
          <w:szCs w:val="28"/>
          <w:lang w:val="kk-KZ"/>
        </w:rPr>
        <w:t xml:space="preserve"> департаменті </w:t>
      </w:r>
      <w:r w:rsidR="00667B5E" w:rsidRPr="00423A5C">
        <w:rPr>
          <w:szCs w:val="28"/>
          <w:lang w:val="kk-KZ"/>
        </w:rPr>
        <w:t>-</w:t>
      </w:r>
      <w:r w:rsidRPr="00423A5C">
        <w:rPr>
          <w:szCs w:val="28"/>
          <w:lang w:val="kk-KZ"/>
        </w:rPr>
        <w:t xml:space="preserve"> Ұлттық Банктің баспасөз қызметі</w:t>
      </w:r>
      <w:r w:rsidR="00667B5E" w:rsidRPr="00423A5C">
        <w:rPr>
          <w:szCs w:val="28"/>
          <w:lang w:val="kk-KZ"/>
        </w:rPr>
        <w:t xml:space="preserve"> (Адамбаева А.Р.)</w:t>
      </w:r>
      <w:r w:rsidRPr="00423A5C">
        <w:rPr>
          <w:szCs w:val="28"/>
          <w:lang w:val="kk-KZ"/>
        </w:rPr>
        <w:t xml:space="preserve">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p w:rsidR="008C348B" w:rsidRPr="00423A5C" w:rsidRDefault="008C348B" w:rsidP="00667B5E">
      <w:pPr>
        <w:numPr>
          <w:ilvl w:val="0"/>
          <w:numId w:val="3"/>
        </w:numPr>
        <w:tabs>
          <w:tab w:val="left" w:pos="1134"/>
        </w:tabs>
        <w:ind w:left="0" w:firstLine="709"/>
        <w:rPr>
          <w:szCs w:val="28"/>
          <w:lang w:val="kk-KZ"/>
        </w:rPr>
      </w:pPr>
      <w:r w:rsidRPr="00423A5C">
        <w:rPr>
          <w:color w:val="000000"/>
          <w:szCs w:val="28"/>
          <w:lang w:val="kk-KZ"/>
        </w:rPr>
        <w:lastRenderedPageBreak/>
        <w:t>Осы</w:t>
      </w:r>
      <w:r w:rsidRPr="00423A5C">
        <w:rPr>
          <w:szCs w:val="28"/>
          <w:lang w:val="kk-KZ"/>
        </w:rPr>
        <w:t xml:space="preserve"> қаулының орындалуын бақылау Қазақстан Республикасының Ұлттық Банкі Төрағасының орынбасары М.Е. Әбілқасымоваға жүктелсін.</w:t>
      </w:r>
    </w:p>
    <w:p w:rsidR="00624F33" w:rsidRPr="00423A5C" w:rsidRDefault="001F5B4A" w:rsidP="00667B5E">
      <w:pPr>
        <w:numPr>
          <w:ilvl w:val="0"/>
          <w:numId w:val="3"/>
        </w:numPr>
        <w:tabs>
          <w:tab w:val="left" w:pos="1134"/>
        </w:tabs>
        <w:ind w:left="0" w:firstLine="709"/>
        <w:rPr>
          <w:szCs w:val="28"/>
          <w:lang w:val="kk-KZ"/>
        </w:rPr>
      </w:pPr>
      <w:r w:rsidRPr="00423A5C">
        <w:rPr>
          <w:szCs w:val="28"/>
          <w:lang w:val="kk-KZ"/>
        </w:rPr>
        <w:t>Осы қаулы ресми жарияланған күнінен кейін күнтізбелік он күн өткен соң қолданысқа енгізіледі және 2019 жылғы 16 шілдеден бастап туындаған қатынастарға қолданылады.</w:t>
      </w:r>
    </w:p>
    <w:p w:rsidR="008C348B" w:rsidRPr="00423A5C" w:rsidRDefault="008C348B" w:rsidP="00667B5E">
      <w:pPr>
        <w:widowControl w:val="0"/>
        <w:tabs>
          <w:tab w:val="left" w:pos="1134"/>
        </w:tabs>
        <w:ind w:firstLine="709"/>
        <w:rPr>
          <w:szCs w:val="28"/>
          <w:lang w:val="kk-KZ"/>
        </w:rPr>
      </w:pPr>
    </w:p>
    <w:p w:rsidR="00B33BF8" w:rsidRPr="00423A5C" w:rsidRDefault="00B33BF8" w:rsidP="00667B5E">
      <w:pPr>
        <w:widowControl w:val="0"/>
        <w:tabs>
          <w:tab w:val="left" w:pos="1134"/>
        </w:tabs>
        <w:ind w:firstLine="709"/>
        <w:rPr>
          <w:szCs w:val="28"/>
          <w:lang w:val="kk-KZ"/>
        </w:rPr>
      </w:pPr>
    </w:p>
    <w:p w:rsidR="009E16BC" w:rsidRPr="00423A5C" w:rsidRDefault="009E16BC" w:rsidP="009E16BC">
      <w:pPr>
        <w:ind w:firstLine="709"/>
        <w:rPr>
          <w:b/>
          <w:szCs w:val="28"/>
          <w:lang w:val="kk-KZ"/>
        </w:rPr>
      </w:pPr>
      <w:r w:rsidRPr="00423A5C">
        <w:rPr>
          <w:b/>
          <w:szCs w:val="28"/>
          <w:lang w:val="kk-KZ"/>
        </w:rPr>
        <w:t>Ұлттық Банк</w:t>
      </w:r>
    </w:p>
    <w:p w:rsidR="009E16BC" w:rsidRPr="00423A5C" w:rsidRDefault="009E16BC" w:rsidP="009E16BC">
      <w:pPr>
        <w:ind w:firstLine="709"/>
        <w:rPr>
          <w:b/>
          <w:szCs w:val="28"/>
          <w:lang w:val="kk-KZ"/>
        </w:rPr>
      </w:pPr>
      <w:r w:rsidRPr="00423A5C">
        <w:rPr>
          <w:b/>
          <w:szCs w:val="28"/>
          <w:lang w:val="kk-KZ"/>
        </w:rPr>
        <w:t xml:space="preserve">Төрағасы                                                                   </w:t>
      </w:r>
      <w:r w:rsidR="003B1F28" w:rsidRPr="00423A5C">
        <w:rPr>
          <w:b/>
          <w:szCs w:val="28"/>
          <w:lang w:val="kk-KZ"/>
        </w:rPr>
        <w:t xml:space="preserve">      </w:t>
      </w:r>
      <w:r w:rsidRPr="00423A5C">
        <w:rPr>
          <w:b/>
          <w:szCs w:val="28"/>
          <w:lang w:val="kk-KZ"/>
        </w:rPr>
        <w:t xml:space="preserve">                   Е. Досаев</w:t>
      </w:r>
    </w:p>
    <w:p w:rsidR="00B33BF8" w:rsidRPr="00423A5C" w:rsidRDefault="00B33BF8" w:rsidP="00667B5E">
      <w:pPr>
        <w:rPr>
          <w:b/>
          <w:szCs w:val="28"/>
          <w:lang w:val="kk-KZ"/>
        </w:rPr>
      </w:pPr>
    </w:p>
    <w:p w:rsidR="00B33BF8" w:rsidRPr="00423A5C" w:rsidRDefault="00B33BF8" w:rsidP="00667B5E">
      <w:pPr>
        <w:rPr>
          <w:b/>
          <w:szCs w:val="28"/>
          <w:lang w:val="kk-KZ"/>
        </w:rPr>
      </w:pPr>
    </w:p>
    <w:p w:rsidR="00B33BF8" w:rsidRPr="00423A5C" w:rsidRDefault="00B33BF8" w:rsidP="00667B5E">
      <w:pPr>
        <w:rPr>
          <w:b/>
          <w:szCs w:val="28"/>
          <w:lang w:val="kk-KZ"/>
        </w:rPr>
      </w:pPr>
    </w:p>
    <w:p w:rsidR="00B33BF8" w:rsidRPr="00423A5C" w:rsidRDefault="00B33BF8" w:rsidP="00667B5E">
      <w:pPr>
        <w:rPr>
          <w:b/>
          <w:szCs w:val="28"/>
          <w:lang w:val="kk-KZ"/>
        </w:rPr>
      </w:pPr>
    </w:p>
    <w:p w:rsidR="00B33BF8" w:rsidRPr="00423A5C" w:rsidRDefault="00B33BF8" w:rsidP="00667B5E">
      <w:pPr>
        <w:rPr>
          <w:b/>
          <w:szCs w:val="28"/>
          <w:lang w:val="kk-KZ"/>
        </w:rPr>
      </w:pPr>
    </w:p>
    <w:p w:rsidR="00B33BF8" w:rsidRPr="00423A5C" w:rsidRDefault="00B33BF8" w:rsidP="00667B5E">
      <w:pPr>
        <w:rPr>
          <w:b/>
          <w:szCs w:val="28"/>
          <w:lang w:val="kk-KZ"/>
        </w:rPr>
      </w:pPr>
    </w:p>
    <w:p w:rsidR="00B33BF8" w:rsidRPr="00423A5C" w:rsidRDefault="00B33BF8" w:rsidP="00667B5E">
      <w:pPr>
        <w:rPr>
          <w:b/>
          <w:szCs w:val="28"/>
          <w:lang w:val="kk-KZ"/>
        </w:rPr>
      </w:pPr>
    </w:p>
    <w:p w:rsidR="00B33BF8" w:rsidRPr="00423A5C" w:rsidRDefault="00B33BF8" w:rsidP="00667B5E">
      <w:pPr>
        <w:rPr>
          <w:b/>
          <w:szCs w:val="28"/>
          <w:lang w:val="kk-KZ"/>
        </w:rPr>
      </w:pPr>
    </w:p>
    <w:p w:rsidR="00B33BF8" w:rsidRPr="00423A5C" w:rsidRDefault="00B33BF8" w:rsidP="00667B5E">
      <w:pPr>
        <w:rPr>
          <w:b/>
          <w:szCs w:val="28"/>
          <w:lang w:val="kk-KZ"/>
        </w:rPr>
      </w:pPr>
    </w:p>
    <w:p w:rsidR="00B33BF8" w:rsidRPr="00423A5C" w:rsidRDefault="00B33BF8" w:rsidP="00667B5E">
      <w:pPr>
        <w:rPr>
          <w:b/>
          <w:szCs w:val="28"/>
          <w:lang w:val="kk-KZ"/>
        </w:rPr>
      </w:pPr>
    </w:p>
    <w:p w:rsidR="00B33BF8" w:rsidRPr="00423A5C" w:rsidRDefault="00B33BF8" w:rsidP="00667B5E">
      <w:pPr>
        <w:rPr>
          <w:b/>
          <w:szCs w:val="28"/>
          <w:lang w:val="kk-KZ"/>
        </w:rPr>
      </w:pPr>
    </w:p>
    <w:p w:rsidR="00B33BF8" w:rsidRPr="00423A5C" w:rsidRDefault="00B33BF8" w:rsidP="00667B5E">
      <w:pPr>
        <w:rPr>
          <w:b/>
          <w:szCs w:val="28"/>
          <w:lang w:val="kk-KZ"/>
        </w:rPr>
      </w:pPr>
    </w:p>
    <w:p w:rsidR="00B33BF8" w:rsidRPr="00423A5C" w:rsidRDefault="00B33BF8" w:rsidP="00667B5E">
      <w:pPr>
        <w:rPr>
          <w:b/>
          <w:szCs w:val="28"/>
          <w:lang w:val="kk-KZ"/>
        </w:rPr>
      </w:pPr>
    </w:p>
    <w:p w:rsidR="00B33BF8" w:rsidRPr="00423A5C" w:rsidRDefault="00B33BF8" w:rsidP="00667B5E">
      <w:pPr>
        <w:rPr>
          <w:b/>
          <w:szCs w:val="28"/>
          <w:lang w:val="kk-KZ"/>
        </w:rPr>
      </w:pPr>
    </w:p>
    <w:p w:rsidR="009B206D" w:rsidRPr="00423A5C" w:rsidRDefault="009B206D" w:rsidP="00667B5E">
      <w:pPr>
        <w:rPr>
          <w:b/>
          <w:szCs w:val="28"/>
          <w:lang w:val="kk-KZ"/>
        </w:rPr>
      </w:pPr>
    </w:p>
    <w:p w:rsidR="008C348B" w:rsidRPr="00423A5C" w:rsidRDefault="008C348B" w:rsidP="00667B5E">
      <w:pPr>
        <w:overflowPunct w:val="0"/>
        <w:autoSpaceDE w:val="0"/>
        <w:autoSpaceDN w:val="0"/>
        <w:adjustRightInd w:val="0"/>
        <w:rPr>
          <w:lang w:val="kk-KZ"/>
        </w:rPr>
      </w:pPr>
      <w:r w:rsidRPr="00423A5C">
        <w:rPr>
          <w:lang w:val="kk-KZ"/>
        </w:rPr>
        <w:t>«КЕЛІСІЛДІ»</w:t>
      </w:r>
    </w:p>
    <w:p w:rsidR="008C348B" w:rsidRPr="00423A5C" w:rsidRDefault="008C348B" w:rsidP="00667B5E">
      <w:pPr>
        <w:autoSpaceDE w:val="0"/>
        <w:autoSpaceDN w:val="0"/>
        <w:rPr>
          <w:color w:val="000000"/>
          <w:spacing w:val="2"/>
          <w:szCs w:val="28"/>
          <w:lang w:val="kk-KZ"/>
        </w:rPr>
      </w:pPr>
      <w:r w:rsidRPr="00423A5C">
        <w:rPr>
          <w:color w:val="000000"/>
          <w:spacing w:val="2"/>
          <w:szCs w:val="28"/>
          <w:lang w:val="kk-KZ"/>
        </w:rPr>
        <w:t>Қазақстан Республикасы</w:t>
      </w:r>
    </w:p>
    <w:p w:rsidR="008C348B" w:rsidRPr="00423A5C" w:rsidRDefault="008C348B" w:rsidP="00667B5E">
      <w:pPr>
        <w:autoSpaceDE w:val="0"/>
        <w:autoSpaceDN w:val="0"/>
        <w:rPr>
          <w:color w:val="000000"/>
          <w:spacing w:val="2"/>
          <w:szCs w:val="28"/>
          <w:lang w:val="kk-KZ"/>
        </w:rPr>
      </w:pPr>
      <w:r w:rsidRPr="00423A5C">
        <w:rPr>
          <w:color w:val="000000"/>
          <w:spacing w:val="2"/>
          <w:szCs w:val="28"/>
          <w:lang w:val="kk-KZ"/>
        </w:rPr>
        <w:t>Ұлттық экономика министрлігінің</w:t>
      </w:r>
    </w:p>
    <w:p w:rsidR="008C348B" w:rsidRPr="00423A5C" w:rsidRDefault="008C348B" w:rsidP="00667B5E">
      <w:pPr>
        <w:autoSpaceDE w:val="0"/>
        <w:autoSpaceDN w:val="0"/>
        <w:rPr>
          <w:color w:val="000000"/>
          <w:spacing w:val="2"/>
          <w:szCs w:val="28"/>
          <w:lang w:val="kk-KZ"/>
        </w:rPr>
      </w:pPr>
      <w:r w:rsidRPr="00423A5C">
        <w:rPr>
          <w:color w:val="000000"/>
          <w:spacing w:val="2"/>
          <w:szCs w:val="28"/>
          <w:lang w:val="kk-KZ"/>
        </w:rPr>
        <w:t>Статистика комитеті</w:t>
      </w:r>
    </w:p>
    <w:p w:rsidR="00624F33" w:rsidRPr="00423A5C" w:rsidRDefault="00624F33" w:rsidP="00667B5E">
      <w:pPr>
        <w:jc w:val="left"/>
        <w:rPr>
          <w:color w:val="000000"/>
          <w:szCs w:val="28"/>
          <w:lang w:val="kk-KZ"/>
        </w:rPr>
      </w:pPr>
      <w:r w:rsidRPr="00423A5C">
        <w:rPr>
          <w:color w:val="000000"/>
          <w:szCs w:val="28"/>
          <w:lang w:val="kk-KZ"/>
        </w:rPr>
        <w:br w:type="page"/>
      </w:r>
    </w:p>
    <w:p w:rsidR="00CD5F84" w:rsidRPr="00423A5C" w:rsidRDefault="009B206D" w:rsidP="00667B5E">
      <w:pPr>
        <w:ind w:firstLine="709"/>
        <w:jc w:val="right"/>
        <w:rPr>
          <w:color w:val="000000"/>
          <w:szCs w:val="28"/>
          <w:lang w:val="kk-KZ"/>
        </w:rPr>
      </w:pPr>
      <w:r w:rsidRPr="00423A5C">
        <w:rPr>
          <w:color w:val="000000"/>
          <w:szCs w:val="28"/>
          <w:lang w:val="kk-KZ"/>
        </w:rPr>
        <w:lastRenderedPageBreak/>
        <w:t xml:space="preserve">Қазақстан Республикасы </w:t>
      </w:r>
    </w:p>
    <w:p w:rsidR="009B206D" w:rsidRPr="00423A5C" w:rsidRDefault="00CD5F84" w:rsidP="00667B5E">
      <w:pPr>
        <w:ind w:firstLine="709"/>
        <w:jc w:val="right"/>
        <w:rPr>
          <w:color w:val="000000"/>
          <w:szCs w:val="28"/>
          <w:lang w:val="kk-KZ"/>
        </w:rPr>
      </w:pPr>
      <w:r w:rsidRPr="00423A5C">
        <w:rPr>
          <w:color w:val="000000"/>
          <w:szCs w:val="28"/>
          <w:lang w:val="kk-KZ"/>
        </w:rPr>
        <w:t>Ұ</w:t>
      </w:r>
      <w:r w:rsidR="009B206D" w:rsidRPr="00423A5C">
        <w:rPr>
          <w:color w:val="000000"/>
          <w:szCs w:val="28"/>
          <w:lang w:val="kk-KZ"/>
        </w:rPr>
        <w:t>лттық Банк</w:t>
      </w:r>
      <w:r w:rsidRPr="00423A5C">
        <w:rPr>
          <w:color w:val="000000"/>
          <w:szCs w:val="28"/>
          <w:lang w:val="kk-KZ"/>
        </w:rPr>
        <w:t>і</w:t>
      </w:r>
      <w:r w:rsidR="009B206D" w:rsidRPr="00423A5C">
        <w:rPr>
          <w:color w:val="000000"/>
          <w:szCs w:val="28"/>
          <w:lang w:val="kk-KZ"/>
        </w:rPr>
        <w:t xml:space="preserve"> </w:t>
      </w:r>
    </w:p>
    <w:p w:rsidR="00CD5F84" w:rsidRPr="00423A5C" w:rsidRDefault="009B206D" w:rsidP="00667B5E">
      <w:pPr>
        <w:ind w:firstLine="709"/>
        <w:jc w:val="right"/>
        <w:rPr>
          <w:color w:val="000000"/>
          <w:szCs w:val="28"/>
          <w:lang w:val="kk-KZ"/>
        </w:rPr>
      </w:pPr>
      <w:r w:rsidRPr="00423A5C">
        <w:rPr>
          <w:color w:val="000000"/>
          <w:szCs w:val="28"/>
          <w:lang w:val="kk-KZ"/>
        </w:rPr>
        <w:t xml:space="preserve">Басқармасының </w:t>
      </w:r>
    </w:p>
    <w:p w:rsidR="00CD5F84" w:rsidRPr="00423A5C" w:rsidRDefault="00CD5F84" w:rsidP="00667B5E">
      <w:pPr>
        <w:ind w:firstLine="709"/>
        <w:jc w:val="right"/>
        <w:rPr>
          <w:color w:val="000000"/>
          <w:szCs w:val="28"/>
          <w:lang w:val="kk-KZ"/>
        </w:rPr>
      </w:pPr>
      <w:r w:rsidRPr="00423A5C">
        <w:rPr>
          <w:color w:val="000000"/>
          <w:szCs w:val="28"/>
          <w:lang w:val="kk-KZ"/>
        </w:rPr>
        <w:t>2019 жылғы «__»________</w:t>
      </w:r>
    </w:p>
    <w:p w:rsidR="009B206D" w:rsidRPr="00423A5C" w:rsidRDefault="00CD5F84" w:rsidP="00667B5E">
      <w:pPr>
        <w:ind w:firstLine="709"/>
        <w:jc w:val="right"/>
        <w:rPr>
          <w:color w:val="000000"/>
          <w:szCs w:val="28"/>
          <w:lang w:val="kk-KZ"/>
        </w:rPr>
      </w:pPr>
      <w:r w:rsidRPr="00423A5C">
        <w:rPr>
          <w:color w:val="000000"/>
          <w:szCs w:val="28"/>
          <w:lang w:val="kk-KZ"/>
        </w:rPr>
        <w:t xml:space="preserve">№______ </w:t>
      </w:r>
      <w:r w:rsidR="009B206D" w:rsidRPr="00423A5C">
        <w:rPr>
          <w:color w:val="000000"/>
          <w:szCs w:val="28"/>
          <w:lang w:val="kk-KZ"/>
        </w:rPr>
        <w:t>қаулысына</w:t>
      </w:r>
    </w:p>
    <w:p w:rsidR="009B206D" w:rsidRPr="00423A5C" w:rsidRDefault="009B206D" w:rsidP="00667B5E">
      <w:pPr>
        <w:ind w:firstLine="709"/>
        <w:jc w:val="right"/>
        <w:rPr>
          <w:color w:val="000000"/>
          <w:szCs w:val="28"/>
          <w:lang w:val="kk-KZ"/>
        </w:rPr>
      </w:pPr>
      <w:r w:rsidRPr="00423A5C">
        <w:rPr>
          <w:color w:val="000000"/>
          <w:szCs w:val="28"/>
          <w:lang w:val="kk-KZ"/>
        </w:rPr>
        <w:t>1-қосымша</w:t>
      </w:r>
    </w:p>
    <w:p w:rsidR="009B206D" w:rsidRPr="00423A5C" w:rsidRDefault="009B206D" w:rsidP="00667B5E">
      <w:pPr>
        <w:ind w:firstLine="709"/>
        <w:jc w:val="right"/>
        <w:rPr>
          <w:color w:val="000000"/>
          <w:szCs w:val="28"/>
          <w:lang w:val="kk-KZ"/>
        </w:rPr>
      </w:pPr>
    </w:p>
    <w:p w:rsidR="00075D60" w:rsidRPr="00423A5C" w:rsidRDefault="00075D60" w:rsidP="00667B5E">
      <w:pPr>
        <w:ind w:firstLine="709"/>
        <w:jc w:val="right"/>
        <w:rPr>
          <w:color w:val="000000"/>
          <w:szCs w:val="28"/>
          <w:lang w:val="kk-KZ"/>
        </w:rPr>
      </w:pPr>
    </w:p>
    <w:p w:rsidR="009B206D" w:rsidRPr="00423A5C" w:rsidRDefault="009B206D" w:rsidP="00667B5E">
      <w:pPr>
        <w:ind w:firstLine="709"/>
        <w:jc w:val="right"/>
        <w:rPr>
          <w:color w:val="000000"/>
          <w:szCs w:val="28"/>
          <w:lang w:val="kk-KZ"/>
        </w:rPr>
      </w:pPr>
      <w:r w:rsidRPr="00423A5C">
        <w:rPr>
          <w:color w:val="000000"/>
          <w:szCs w:val="28"/>
          <w:lang w:val="kk-KZ"/>
        </w:rPr>
        <w:t>Банктердің ең төмен резервтік талаптарды</w:t>
      </w:r>
    </w:p>
    <w:p w:rsidR="009B206D" w:rsidRPr="00423A5C" w:rsidRDefault="009B206D" w:rsidP="00667B5E">
      <w:pPr>
        <w:ind w:firstLine="709"/>
        <w:jc w:val="right"/>
        <w:rPr>
          <w:color w:val="000000"/>
          <w:szCs w:val="28"/>
          <w:lang w:val="kk-KZ"/>
        </w:rPr>
      </w:pPr>
      <w:r w:rsidRPr="00423A5C">
        <w:rPr>
          <w:color w:val="000000"/>
          <w:szCs w:val="28"/>
          <w:lang w:val="kk-KZ"/>
        </w:rPr>
        <w:t>есептеу үшін қабылданатын міндеттемелерінің</w:t>
      </w:r>
    </w:p>
    <w:p w:rsidR="009B206D" w:rsidRPr="00423A5C" w:rsidRDefault="009B206D" w:rsidP="00667B5E">
      <w:pPr>
        <w:ind w:firstLine="709"/>
        <w:jc w:val="right"/>
        <w:rPr>
          <w:color w:val="000000"/>
          <w:szCs w:val="28"/>
          <w:lang w:val="kk-KZ"/>
        </w:rPr>
      </w:pPr>
      <w:r w:rsidRPr="00423A5C">
        <w:rPr>
          <w:color w:val="000000"/>
          <w:szCs w:val="28"/>
          <w:lang w:val="kk-KZ"/>
        </w:rPr>
        <w:t>құрылымын қоса алғанда, ең төмен резервтік талаптар</w:t>
      </w:r>
    </w:p>
    <w:p w:rsidR="009B206D" w:rsidRPr="00423A5C" w:rsidRDefault="009B206D" w:rsidP="00667B5E">
      <w:pPr>
        <w:ind w:firstLine="709"/>
        <w:jc w:val="right"/>
        <w:rPr>
          <w:color w:val="000000"/>
          <w:szCs w:val="28"/>
          <w:lang w:val="kk-KZ"/>
        </w:rPr>
      </w:pPr>
      <w:r w:rsidRPr="00423A5C">
        <w:rPr>
          <w:color w:val="000000"/>
          <w:szCs w:val="28"/>
          <w:lang w:val="kk-KZ"/>
        </w:rPr>
        <w:t>туралы қағидаларға, ең төмен резервтік талаптарды есептеу,</w:t>
      </w:r>
    </w:p>
    <w:p w:rsidR="009B206D" w:rsidRPr="00423A5C" w:rsidRDefault="009B206D" w:rsidP="00667B5E">
      <w:pPr>
        <w:ind w:firstLine="709"/>
        <w:jc w:val="right"/>
        <w:rPr>
          <w:color w:val="000000"/>
          <w:szCs w:val="28"/>
          <w:lang w:val="kk-KZ"/>
        </w:rPr>
      </w:pPr>
      <w:r w:rsidRPr="00423A5C">
        <w:rPr>
          <w:color w:val="000000"/>
          <w:szCs w:val="28"/>
          <w:lang w:val="kk-KZ"/>
        </w:rPr>
        <w:t>ең төмен резервтік талаптардың нормативтерін орындау,</w:t>
      </w:r>
    </w:p>
    <w:p w:rsidR="009B206D" w:rsidRPr="00423A5C" w:rsidRDefault="009B206D" w:rsidP="00667B5E">
      <w:pPr>
        <w:ind w:firstLine="709"/>
        <w:jc w:val="right"/>
        <w:rPr>
          <w:color w:val="000000"/>
          <w:szCs w:val="28"/>
          <w:lang w:val="kk-KZ"/>
        </w:rPr>
      </w:pPr>
      <w:r w:rsidRPr="00423A5C">
        <w:rPr>
          <w:color w:val="000000"/>
          <w:szCs w:val="28"/>
          <w:lang w:val="kk-KZ"/>
        </w:rPr>
        <w:t>ең төмен резервтік талаптарды резервтеу және</w:t>
      </w:r>
    </w:p>
    <w:p w:rsidR="009B206D" w:rsidRPr="00423A5C" w:rsidRDefault="009B206D" w:rsidP="00667B5E">
      <w:pPr>
        <w:ind w:firstLine="709"/>
        <w:jc w:val="right"/>
        <w:rPr>
          <w:color w:val="000000"/>
          <w:szCs w:val="28"/>
          <w:lang w:val="kk-KZ"/>
        </w:rPr>
      </w:pPr>
      <w:r w:rsidRPr="00423A5C">
        <w:rPr>
          <w:color w:val="000000"/>
          <w:szCs w:val="28"/>
          <w:lang w:val="kk-KZ"/>
        </w:rPr>
        <w:t>олардың нормативтерінің орындалуын бақылауды</w:t>
      </w:r>
    </w:p>
    <w:p w:rsidR="009B206D" w:rsidRPr="00423A5C" w:rsidRDefault="009B206D" w:rsidP="00667B5E">
      <w:pPr>
        <w:ind w:firstLine="709"/>
        <w:jc w:val="right"/>
        <w:rPr>
          <w:color w:val="000000"/>
          <w:szCs w:val="28"/>
          <w:lang w:val="kk-KZ"/>
        </w:rPr>
      </w:pPr>
      <w:r w:rsidRPr="00423A5C">
        <w:rPr>
          <w:color w:val="000000"/>
          <w:szCs w:val="28"/>
          <w:lang w:val="kk-KZ"/>
        </w:rPr>
        <w:t>жүзеге асыру тәртібіне</w:t>
      </w:r>
    </w:p>
    <w:p w:rsidR="009B206D" w:rsidRPr="00423A5C" w:rsidRDefault="009B206D" w:rsidP="00667B5E">
      <w:pPr>
        <w:ind w:firstLine="709"/>
        <w:jc w:val="right"/>
        <w:rPr>
          <w:color w:val="000000"/>
          <w:szCs w:val="28"/>
          <w:lang w:val="kk-KZ"/>
        </w:rPr>
      </w:pPr>
      <w:r w:rsidRPr="00423A5C">
        <w:rPr>
          <w:color w:val="000000"/>
          <w:szCs w:val="28"/>
          <w:lang w:val="kk-KZ"/>
        </w:rPr>
        <w:t>1-қосымша</w:t>
      </w:r>
    </w:p>
    <w:p w:rsidR="00C30AD1" w:rsidRPr="00423A5C" w:rsidRDefault="00C30AD1" w:rsidP="00667B5E">
      <w:pPr>
        <w:ind w:firstLine="709"/>
        <w:jc w:val="right"/>
        <w:rPr>
          <w:color w:val="000000"/>
          <w:szCs w:val="28"/>
          <w:lang w:val="kk-KZ"/>
        </w:rPr>
      </w:pPr>
    </w:p>
    <w:p w:rsidR="000B6486" w:rsidRPr="00423A5C" w:rsidRDefault="000B6486" w:rsidP="00667B5E">
      <w:pPr>
        <w:ind w:firstLine="709"/>
        <w:jc w:val="right"/>
        <w:rPr>
          <w:color w:val="000000"/>
          <w:szCs w:val="28"/>
          <w:lang w:val="kk-KZ"/>
        </w:rPr>
      </w:pPr>
    </w:p>
    <w:tbl>
      <w:tblPr>
        <w:tblW w:w="9781" w:type="dxa"/>
        <w:tblInd w:w="-34" w:type="dxa"/>
        <w:tblLook w:val="04A0" w:firstRow="1" w:lastRow="0" w:firstColumn="1" w:lastColumn="0" w:noHBand="0" w:noVBand="1"/>
      </w:tblPr>
      <w:tblGrid>
        <w:gridCol w:w="1486"/>
        <w:gridCol w:w="8295"/>
      </w:tblGrid>
      <w:tr w:rsidR="00FA12F8" w:rsidRPr="005F66D3" w:rsidTr="00FA12F8">
        <w:trPr>
          <w:trHeight w:val="20"/>
        </w:trPr>
        <w:tc>
          <w:tcPr>
            <w:tcW w:w="9781" w:type="dxa"/>
            <w:gridSpan w:val="2"/>
            <w:tcBorders>
              <w:top w:val="nil"/>
              <w:left w:val="nil"/>
              <w:bottom w:val="single" w:sz="8" w:space="0" w:color="auto"/>
              <w:right w:val="nil"/>
            </w:tcBorders>
            <w:noWrap/>
            <w:vAlign w:val="center"/>
            <w:hideMark/>
          </w:tcPr>
          <w:p w:rsidR="005F6C4B" w:rsidRPr="00423A5C" w:rsidRDefault="00FA12F8" w:rsidP="00667B5E">
            <w:pPr>
              <w:jc w:val="center"/>
              <w:rPr>
                <w:color w:val="000000"/>
                <w:szCs w:val="28"/>
                <w:lang w:val="kk-KZ"/>
              </w:rPr>
            </w:pPr>
            <w:r w:rsidRPr="00423A5C">
              <w:rPr>
                <w:color w:val="000000"/>
                <w:szCs w:val="28"/>
                <w:lang w:val="kk-KZ"/>
              </w:rPr>
              <w:t xml:space="preserve">Банктің </w:t>
            </w:r>
            <w:r w:rsidR="005F6C4B" w:rsidRPr="00423A5C">
              <w:rPr>
                <w:color w:val="000000"/>
                <w:szCs w:val="28"/>
                <w:lang w:val="kk-KZ"/>
              </w:rPr>
              <w:t xml:space="preserve">ұлттық және шетел валютасындағы </w:t>
            </w:r>
          </w:p>
          <w:p w:rsidR="00FA12F8" w:rsidRPr="00423A5C" w:rsidRDefault="00FA12F8" w:rsidP="00667B5E">
            <w:pPr>
              <w:jc w:val="center"/>
              <w:rPr>
                <w:color w:val="000000"/>
                <w:szCs w:val="28"/>
                <w:lang w:val="kk-KZ"/>
              </w:rPr>
            </w:pPr>
            <w:r w:rsidRPr="00423A5C">
              <w:rPr>
                <w:color w:val="000000"/>
                <w:szCs w:val="28"/>
                <w:lang w:val="kk-KZ"/>
              </w:rPr>
              <w:t>қысқа мерзімді міндеттемелерінің тізбесі</w:t>
            </w:r>
          </w:p>
          <w:p w:rsidR="00624F33" w:rsidRPr="00423A5C" w:rsidRDefault="00624F33" w:rsidP="00667B5E">
            <w:pPr>
              <w:jc w:val="center"/>
              <w:rPr>
                <w:color w:val="000000"/>
                <w:szCs w:val="28"/>
                <w:lang w:val="kk-KZ"/>
              </w:rPr>
            </w:pPr>
          </w:p>
        </w:tc>
      </w:tr>
      <w:tr w:rsidR="005F6C4B" w:rsidRPr="00423A5C" w:rsidTr="00FA12F8">
        <w:trPr>
          <w:trHeight w:val="20"/>
        </w:trPr>
        <w:tc>
          <w:tcPr>
            <w:tcW w:w="953" w:type="dxa"/>
            <w:tcBorders>
              <w:top w:val="nil"/>
              <w:left w:val="single" w:sz="8" w:space="0" w:color="auto"/>
              <w:bottom w:val="single" w:sz="8" w:space="0" w:color="auto"/>
              <w:right w:val="single" w:sz="8" w:space="0" w:color="auto"/>
            </w:tcBorders>
            <w:noWrap/>
            <w:vAlign w:val="center"/>
          </w:tcPr>
          <w:p w:rsidR="005F6C4B" w:rsidRPr="00423A5C" w:rsidRDefault="005F6C4B" w:rsidP="00667B5E">
            <w:pPr>
              <w:jc w:val="center"/>
              <w:rPr>
                <w:color w:val="000000"/>
                <w:szCs w:val="28"/>
                <w:lang w:val="kk-KZ"/>
              </w:rPr>
            </w:pPr>
            <w:r w:rsidRPr="00423A5C">
              <w:rPr>
                <w:color w:val="000000"/>
                <w:szCs w:val="28"/>
                <w:lang w:val="kk-KZ"/>
              </w:rPr>
              <w:t>Баланстық шоттың нөмірі</w:t>
            </w:r>
          </w:p>
        </w:tc>
        <w:tc>
          <w:tcPr>
            <w:tcW w:w="8828" w:type="dxa"/>
            <w:tcBorders>
              <w:top w:val="nil"/>
              <w:left w:val="nil"/>
              <w:bottom w:val="single" w:sz="8" w:space="0" w:color="auto"/>
              <w:right w:val="single" w:sz="8" w:space="0" w:color="auto"/>
            </w:tcBorders>
            <w:vAlign w:val="center"/>
          </w:tcPr>
          <w:p w:rsidR="005F6C4B" w:rsidRPr="00423A5C" w:rsidRDefault="005F6C4B" w:rsidP="00667B5E">
            <w:pPr>
              <w:jc w:val="center"/>
              <w:rPr>
                <w:color w:val="000000"/>
                <w:szCs w:val="28"/>
                <w:lang w:val="kk-KZ"/>
              </w:rPr>
            </w:pPr>
            <w:r w:rsidRPr="00423A5C">
              <w:rPr>
                <w:color w:val="000000"/>
                <w:szCs w:val="28"/>
                <w:lang w:val="kk-KZ"/>
              </w:rPr>
              <w:t>Баланстық шоттың аты</w:t>
            </w:r>
          </w:p>
        </w:tc>
      </w:tr>
      <w:tr w:rsidR="00FA12F8" w:rsidRPr="00423A5C" w:rsidTr="00FA12F8">
        <w:trPr>
          <w:trHeight w:val="20"/>
        </w:trPr>
        <w:tc>
          <w:tcPr>
            <w:tcW w:w="953" w:type="dxa"/>
            <w:tcBorders>
              <w:top w:val="nil"/>
              <w:left w:val="single" w:sz="8" w:space="0" w:color="auto"/>
              <w:bottom w:val="single" w:sz="8" w:space="0" w:color="auto"/>
              <w:right w:val="single" w:sz="8" w:space="0" w:color="auto"/>
            </w:tcBorders>
            <w:noWrap/>
            <w:vAlign w:val="center"/>
            <w:hideMark/>
          </w:tcPr>
          <w:p w:rsidR="00FA12F8" w:rsidRPr="00423A5C" w:rsidRDefault="00FA12F8" w:rsidP="00667B5E">
            <w:pPr>
              <w:jc w:val="center"/>
              <w:rPr>
                <w:color w:val="000000"/>
                <w:szCs w:val="28"/>
              </w:rPr>
            </w:pPr>
            <w:r w:rsidRPr="00423A5C">
              <w:rPr>
                <w:color w:val="000000"/>
                <w:szCs w:val="28"/>
              </w:rPr>
              <w:t>2012</w:t>
            </w:r>
          </w:p>
        </w:tc>
        <w:tc>
          <w:tcPr>
            <w:tcW w:w="8828" w:type="dxa"/>
            <w:tcBorders>
              <w:top w:val="nil"/>
              <w:left w:val="nil"/>
              <w:bottom w:val="single" w:sz="8" w:space="0" w:color="auto"/>
              <w:right w:val="single" w:sz="8" w:space="0" w:color="auto"/>
            </w:tcBorders>
            <w:vAlign w:val="center"/>
            <w:hideMark/>
          </w:tcPr>
          <w:p w:rsidR="00FA12F8" w:rsidRPr="00423A5C" w:rsidRDefault="00FA12F8" w:rsidP="00667B5E">
            <w:pPr>
              <w:rPr>
                <w:color w:val="000000"/>
                <w:szCs w:val="28"/>
              </w:rPr>
            </w:pPr>
            <w:r w:rsidRPr="00423A5C">
              <w:rPr>
                <w:color w:val="000000"/>
                <w:szCs w:val="28"/>
                <w:lang w:val="kk-KZ"/>
              </w:rPr>
              <w:t>Шетелдік орталық банктердің к</w:t>
            </w:r>
            <w:proofErr w:type="spellStart"/>
            <w:r w:rsidRPr="00423A5C">
              <w:rPr>
                <w:color w:val="000000"/>
                <w:szCs w:val="28"/>
              </w:rPr>
              <w:t>орреспондент</w:t>
            </w:r>
            <w:proofErr w:type="spellEnd"/>
            <w:r w:rsidRPr="00423A5C">
              <w:rPr>
                <w:color w:val="000000"/>
                <w:szCs w:val="28"/>
                <w:lang w:val="kk-KZ"/>
              </w:rPr>
              <w:t>тік шоттары</w:t>
            </w:r>
          </w:p>
        </w:tc>
      </w:tr>
      <w:tr w:rsidR="00FA12F8" w:rsidRPr="00423A5C" w:rsidTr="00FA12F8">
        <w:trPr>
          <w:trHeight w:val="20"/>
        </w:trPr>
        <w:tc>
          <w:tcPr>
            <w:tcW w:w="953" w:type="dxa"/>
            <w:tcBorders>
              <w:top w:val="nil"/>
              <w:left w:val="single" w:sz="8" w:space="0" w:color="auto"/>
              <w:bottom w:val="single" w:sz="8" w:space="0" w:color="auto"/>
              <w:right w:val="single" w:sz="8" w:space="0" w:color="auto"/>
            </w:tcBorders>
            <w:noWrap/>
            <w:vAlign w:val="center"/>
            <w:hideMark/>
          </w:tcPr>
          <w:p w:rsidR="00FA12F8" w:rsidRPr="00423A5C" w:rsidRDefault="00FA12F8" w:rsidP="00667B5E">
            <w:pPr>
              <w:jc w:val="center"/>
              <w:rPr>
                <w:color w:val="000000"/>
                <w:szCs w:val="28"/>
              </w:rPr>
            </w:pPr>
            <w:r w:rsidRPr="00423A5C">
              <w:rPr>
                <w:color w:val="000000"/>
                <w:szCs w:val="28"/>
              </w:rPr>
              <w:t>2013</w:t>
            </w:r>
          </w:p>
        </w:tc>
        <w:tc>
          <w:tcPr>
            <w:tcW w:w="8828" w:type="dxa"/>
            <w:tcBorders>
              <w:top w:val="nil"/>
              <w:left w:val="nil"/>
              <w:bottom w:val="single" w:sz="8" w:space="0" w:color="auto"/>
              <w:right w:val="single" w:sz="8" w:space="0" w:color="auto"/>
            </w:tcBorders>
            <w:vAlign w:val="center"/>
            <w:hideMark/>
          </w:tcPr>
          <w:p w:rsidR="00FA12F8" w:rsidRPr="00423A5C" w:rsidRDefault="00FA12F8" w:rsidP="00667B5E">
            <w:pPr>
              <w:rPr>
                <w:color w:val="000000"/>
                <w:szCs w:val="28"/>
              </w:rPr>
            </w:pPr>
            <w:r w:rsidRPr="00423A5C">
              <w:rPr>
                <w:color w:val="000000"/>
                <w:szCs w:val="28"/>
                <w:lang w:val="kk-KZ"/>
              </w:rPr>
              <w:t>Басқа банктердің к</w:t>
            </w:r>
            <w:proofErr w:type="spellStart"/>
            <w:r w:rsidRPr="00423A5C">
              <w:rPr>
                <w:color w:val="000000"/>
                <w:szCs w:val="28"/>
              </w:rPr>
              <w:t>орреспондент</w:t>
            </w:r>
            <w:proofErr w:type="spellEnd"/>
            <w:r w:rsidRPr="00423A5C">
              <w:rPr>
                <w:color w:val="000000"/>
                <w:szCs w:val="28"/>
                <w:lang w:val="kk-KZ"/>
              </w:rPr>
              <w:t>тік шоттары</w:t>
            </w:r>
          </w:p>
        </w:tc>
      </w:tr>
      <w:tr w:rsidR="00FA12F8" w:rsidRPr="00423A5C" w:rsidTr="00FA12F8">
        <w:trPr>
          <w:trHeight w:val="20"/>
        </w:trPr>
        <w:tc>
          <w:tcPr>
            <w:tcW w:w="953" w:type="dxa"/>
            <w:tcBorders>
              <w:top w:val="nil"/>
              <w:left w:val="single" w:sz="8" w:space="0" w:color="auto"/>
              <w:bottom w:val="single" w:sz="8" w:space="0" w:color="auto"/>
              <w:right w:val="single" w:sz="8" w:space="0" w:color="auto"/>
            </w:tcBorders>
            <w:noWrap/>
            <w:vAlign w:val="center"/>
            <w:hideMark/>
          </w:tcPr>
          <w:p w:rsidR="00FA12F8" w:rsidRPr="00423A5C" w:rsidRDefault="00FA12F8" w:rsidP="00667B5E">
            <w:pPr>
              <w:jc w:val="center"/>
              <w:rPr>
                <w:color w:val="000000"/>
                <w:szCs w:val="28"/>
              </w:rPr>
            </w:pPr>
            <w:r w:rsidRPr="00423A5C">
              <w:rPr>
                <w:color w:val="000000"/>
                <w:szCs w:val="28"/>
              </w:rPr>
              <w:t>2014</w:t>
            </w:r>
          </w:p>
        </w:tc>
        <w:tc>
          <w:tcPr>
            <w:tcW w:w="8828" w:type="dxa"/>
            <w:tcBorders>
              <w:top w:val="nil"/>
              <w:left w:val="nil"/>
              <w:bottom w:val="single" w:sz="8" w:space="0" w:color="auto"/>
              <w:right w:val="single" w:sz="8" w:space="0" w:color="auto"/>
            </w:tcBorders>
            <w:vAlign w:val="center"/>
            <w:hideMark/>
          </w:tcPr>
          <w:p w:rsidR="00FA12F8" w:rsidRPr="00423A5C" w:rsidRDefault="00FA12F8" w:rsidP="00667B5E">
            <w:pPr>
              <w:rPr>
                <w:color w:val="000000"/>
                <w:szCs w:val="28"/>
              </w:rPr>
            </w:pPr>
            <w:r w:rsidRPr="00423A5C">
              <w:rPr>
                <w:szCs w:val="28"/>
                <w:lang w:val="kk-KZ"/>
              </w:rPr>
              <w:t>Банк операцияларының жекелеген түрлерін жүзеге асыратын ұйымдардың к</w:t>
            </w:r>
            <w:proofErr w:type="spellStart"/>
            <w:r w:rsidRPr="00423A5C">
              <w:rPr>
                <w:szCs w:val="28"/>
              </w:rPr>
              <w:t>орреспондент</w:t>
            </w:r>
            <w:proofErr w:type="spellEnd"/>
            <w:r w:rsidRPr="00423A5C">
              <w:rPr>
                <w:szCs w:val="28"/>
                <w:lang w:val="kk-KZ"/>
              </w:rPr>
              <w:t>тік шоттары</w:t>
            </w:r>
          </w:p>
        </w:tc>
      </w:tr>
      <w:tr w:rsidR="00FA12F8" w:rsidRPr="00423A5C" w:rsidTr="00FA12F8">
        <w:trPr>
          <w:trHeight w:val="20"/>
        </w:trPr>
        <w:tc>
          <w:tcPr>
            <w:tcW w:w="953" w:type="dxa"/>
            <w:tcBorders>
              <w:top w:val="nil"/>
              <w:left w:val="single" w:sz="8" w:space="0" w:color="auto"/>
              <w:bottom w:val="single" w:sz="8" w:space="0" w:color="auto"/>
              <w:right w:val="single" w:sz="8" w:space="0" w:color="auto"/>
            </w:tcBorders>
            <w:noWrap/>
            <w:vAlign w:val="center"/>
            <w:hideMark/>
          </w:tcPr>
          <w:p w:rsidR="00FA12F8" w:rsidRPr="00423A5C" w:rsidRDefault="00FA12F8" w:rsidP="00667B5E">
            <w:pPr>
              <w:jc w:val="center"/>
              <w:rPr>
                <w:color w:val="000000"/>
                <w:szCs w:val="28"/>
              </w:rPr>
            </w:pPr>
            <w:r w:rsidRPr="00423A5C">
              <w:rPr>
                <w:color w:val="000000"/>
                <w:szCs w:val="28"/>
              </w:rPr>
              <w:t>2022</w:t>
            </w:r>
          </w:p>
        </w:tc>
        <w:tc>
          <w:tcPr>
            <w:tcW w:w="8828" w:type="dxa"/>
            <w:tcBorders>
              <w:top w:val="nil"/>
              <w:left w:val="nil"/>
              <w:bottom w:val="single" w:sz="8" w:space="0" w:color="auto"/>
              <w:right w:val="single" w:sz="8" w:space="0" w:color="auto"/>
            </w:tcBorders>
            <w:vAlign w:val="center"/>
            <w:hideMark/>
          </w:tcPr>
          <w:p w:rsidR="00FA12F8" w:rsidRPr="00423A5C" w:rsidRDefault="00FA12F8" w:rsidP="00667B5E">
            <w:pPr>
              <w:rPr>
                <w:color w:val="000000"/>
                <w:szCs w:val="28"/>
              </w:rPr>
            </w:pPr>
            <w:r w:rsidRPr="00423A5C">
              <w:rPr>
                <w:color w:val="000000"/>
                <w:szCs w:val="28"/>
                <w:lang w:val="kk-KZ"/>
              </w:rPr>
              <w:t>Шетелдік орталық банктердің талап ету бойынша салымдары</w:t>
            </w:r>
          </w:p>
        </w:tc>
      </w:tr>
      <w:tr w:rsidR="00FA12F8" w:rsidRPr="00423A5C" w:rsidTr="00FA12F8">
        <w:trPr>
          <w:trHeight w:val="20"/>
        </w:trPr>
        <w:tc>
          <w:tcPr>
            <w:tcW w:w="953" w:type="dxa"/>
            <w:tcBorders>
              <w:top w:val="nil"/>
              <w:left w:val="single" w:sz="8" w:space="0" w:color="auto"/>
              <w:bottom w:val="single" w:sz="8" w:space="0" w:color="auto"/>
              <w:right w:val="single" w:sz="8" w:space="0" w:color="auto"/>
            </w:tcBorders>
            <w:noWrap/>
            <w:vAlign w:val="center"/>
            <w:hideMark/>
          </w:tcPr>
          <w:p w:rsidR="00FA12F8" w:rsidRPr="00423A5C" w:rsidRDefault="00FA12F8" w:rsidP="00667B5E">
            <w:pPr>
              <w:jc w:val="center"/>
              <w:rPr>
                <w:color w:val="000000"/>
                <w:szCs w:val="28"/>
              </w:rPr>
            </w:pPr>
            <w:r w:rsidRPr="00423A5C">
              <w:rPr>
                <w:color w:val="000000"/>
                <w:szCs w:val="28"/>
              </w:rPr>
              <w:t>2023</w:t>
            </w:r>
          </w:p>
        </w:tc>
        <w:tc>
          <w:tcPr>
            <w:tcW w:w="8828" w:type="dxa"/>
            <w:tcBorders>
              <w:top w:val="nil"/>
              <w:left w:val="nil"/>
              <w:bottom w:val="single" w:sz="8" w:space="0" w:color="auto"/>
              <w:right w:val="single" w:sz="8" w:space="0" w:color="auto"/>
            </w:tcBorders>
            <w:vAlign w:val="center"/>
            <w:hideMark/>
          </w:tcPr>
          <w:p w:rsidR="00FA12F8" w:rsidRPr="00423A5C" w:rsidRDefault="00FA12F8" w:rsidP="00667B5E">
            <w:pPr>
              <w:rPr>
                <w:color w:val="000000"/>
                <w:szCs w:val="28"/>
              </w:rPr>
            </w:pPr>
            <w:r w:rsidRPr="00423A5C">
              <w:rPr>
                <w:color w:val="000000"/>
                <w:szCs w:val="28"/>
                <w:lang w:val="kk-KZ"/>
              </w:rPr>
              <w:t>Басқа банктердің талап ету бойынша салымдары</w:t>
            </w:r>
          </w:p>
        </w:tc>
      </w:tr>
      <w:tr w:rsidR="00FA12F8" w:rsidRPr="00423A5C" w:rsidTr="00FA12F8">
        <w:trPr>
          <w:trHeight w:val="20"/>
        </w:trPr>
        <w:tc>
          <w:tcPr>
            <w:tcW w:w="953" w:type="dxa"/>
            <w:tcBorders>
              <w:top w:val="nil"/>
              <w:left w:val="single" w:sz="8" w:space="0" w:color="auto"/>
              <w:bottom w:val="single" w:sz="8" w:space="0" w:color="auto"/>
              <w:right w:val="single" w:sz="8" w:space="0" w:color="auto"/>
            </w:tcBorders>
            <w:noWrap/>
            <w:vAlign w:val="center"/>
            <w:hideMark/>
          </w:tcPr>
          <w:p w:rsidR="00FA12F8" w:rsidRPr="00423A5C" w:rsidRDefault="00FA12F8" w:rsidP="00667B5E">
            <w:pPr>
              <w:jc w:val="center"/>
              <w:rPr>
                <w:color w:val="000000"/>
                <w:szCs w:val="28"/>
              </w:rPr>
            </w:pPr>
            <w:r w:rsidRPr="00423A5C">
              <w:rPr>
                <w:color w:val="000000"/>
                <w:szCs w:val="28"/>
              </w:rPr>
              <w:t>2024</w:t>
            </w:r>
          </w:p>
        </w:tc>
        <w:tc>
          <w:tcPr>
            <w:tcW w:w="8828" w:type="dxa"/>
            <w:tcBorders>
              <w:top w:val="nil"/>
              <w:left w:val="nil"/>
              <w:bottom w:val="single" w:sz="8" w:space="0" w:color="auto"/>
              <w:right w:val="single" w:sz="8" w:space="0" w:color="auto"/>
            </w:tcBorders>
            <w:vAlign w:val="center"/>
            <w:hideMark/>
          </w:tcPr>
          <w:p w:rsidR="00FA12F8" w:rsidRPr="00423A5C" w:rsidRDefault="00FA12F8" w:rsidP="00667B5E">
            <w:pPr>
              <w:rPr>
                <w:color w:val="000000"/>
                <w:szCs w:val="28"/>
              </w:rPr>
            </w:pPr>
            <w:r w:rsidRPr="00423A5C">
              <w:rPr>
                <w:color w:val="000000"/>
                <w:szCs w:val="28"/>
                <w:lang w:val="kk-KZ"/>
              </w:rPr>
              <w:t>Басқа банктердің талап ету бойынша салымдары бойынша мерзімі өткен берешек</w:t>
            </w:r>
          </w:p>
        </w:tc>
      </w:tr>
      <w:tr w:rsidR="00FA12F8" w:rsidRPr="00423A5C" w:rsidTr="00FA12F8">
        <w:trPr>
          <w:trHeight w:val="20"/>
        </w:trPr>
        <w:tc>
          <w:tcPr>
            <w:tcW w:w="953" w:type="dxa"/>
            <w:tcBorders>
              <w:top w:val="nil"/>
              <w:left w:val="single" w:sz="8" w:space="0" w:color="auto"/>
              <w:bottom w:val="single" w:sz="8" w:space="0" w:color="auto"/>
              <w:right w:val="single" w:sz="8" w:space="0" w:color="auto"/>
            </w:tcBorders>
            <w:noWrap/>
            <w:vAlign w:val="center"/>
            <w:hideMark/>
          </w:tcPr>
          <w:p w:rsidR="00FA12F8" w:rsidRPr="00423A5C" w:rsidRDefault="00FA12F8" w:rsidP="00667B5E">
            <w:pPr>
              <w:jc w:val="center"/>
              <w:rPr>
                <w:color w:val="000000"/>
                <w:szCs w:val="28"/>
              </w:rPr>
            </w:pPr>
            <w:r w:rsidRPr="00423A5C">
              <w:rPr>
                <w:color w:val="000000"/>
                <w:szCs w:val="28"/>
              </w:rPr>
              <w:t>2034</w:t>
            </w:r>
          </w:p>
        </w:tc>
        <w:tc>
          <w:tcPr>
            <w:tcW w:w="8828" w:type="dxa"/>
            <w:tcBorders>
              <w:top w:val="nil"/>
              <w:left w:val="nil"/>
              <w:bottom w:val="single" w:sz="8" w:space="0" w:color="auto"/>
              <w:right w:val="single" w:sz="8" w:space="0" w:color="auto"/>
            </w:tcBorders>
            <w:vAlign w:val="center"/>
            <w:hideMark/>
          </w:tcPr>
          <w:p w:rsidR="00FA12F8" w:rsidRPr="00423A5C" w:rsidRDefault="00FA12F8" w:rsidP="00667B5E">
            <w:pPr>
              <w:rPr>
                <w:color w:val="000000"/>
                <w:szCs w:val="28"/>
              </w:rPr>
            </w:pPr>
            <w:r w:rsidRPr="00423A5C">
              <w:rPr>
                <w:szCs w:val="28"/>
                <w:lang w:val="kk-KZ"/>
              </w:rPr>
              <w:t>Қазақстан Республикасының Үкіметінен және Қазақстан Республикасының жергілікті атқару органдарынан  алынған қысқа мерзімді қарыздар</w:t>
            </w:r>
          </w:p>
        </w:tc>
      </w:tr>
      <w:tr w:rsidR="00FA12F8" w:rsidRPr="00423A5C" w:rsidTr="00FA12F8">
        <w:trPr>
          <w:trHeight w:val="20"/>
        </w:trPr>
        <w:tc>
          <w:tcPr>
            <w:tcW w:w="953" w:type="dxa"/>
            <w:tcBorders>
              <w:top w:val="nil"/>
              <w:left w:val="single" w:sz="8" w:space="0" w:color="auto"/>
              <w:bottom w:val="single" w:sz="8" w:space="0" w:color="auto"/>
              <w:right w:val="single" w:sz="8" w:space="0" w:color="auto"/>
            </w:tcBorders>
            <w:noWrap/>
            <w:vAlign w:val="center"/>
            <w:hideMark/>
          </w:tcPr>
          <w:p w:rsidR="00FA12F8" w:rsidRPr="00423A5C" w:rsidRDefault="00FA12F8" w:rsidP="00667B5E">
            <w:pPr>
              <w:jc w:val="center"/>
              <w:rPr>
                <w:color w:val="000000"/>
                <w:szCs w:val="28"/>
              </w:rPr>
            </w:pPr>
            <w:r w:rsidRPr="00423A5C">
              <w:rPr>
                <w:color w:val="000000"/>
                <w:szCs w:val="28"/>
              </w:rPr>
              <w:t>2038</w:t>
            </w:r>
          </w:p>
        </w:tc>
        <w:tc>
          <w:tcPr>
            <w:tcW w:w="8828" w:type="dxa"/>
            <w:tcBorders>
              <w:top w:val="nil"/>
              <w:left w:val="nil"/>
              <w:bottom w:val="single" w:sz="8" w:space="0" w:color="auto"/>
              <w:right w:val="single" w:sz="8" w:space="0" w:color="auto"/>
            </w:tcBorders>
            <w:vAlign w:val="center"/>
            <w:hideMark/>
          </w:tcPr>
          <w:p w:rsidR="00FA12F8" w:rsidRPr="00423A5C" w:rsidRDefault="00FA12F8" w:rsidP="00667B5E">
            <w:pPr>
              <w:rPr>
                <w:color w:val="000000"/>
                <w:szCs w:val="28"/>
              </w:rPr>
            </w:pPr>
            <w:r w:rsidRPr="00423A5C">
              <w:rPr>
                <w:szCs w:val="28"/>
                <w:lang w:val="kk-KZ"/>
              </w:rPr>
              <w:t xml:space="preserve">Қазақстан Республикасының Үкіметінен және Қазақстан Республикасының жергілікті атқару органдарынан алынған қарыздар бойынша мерзімі өткен берешек  </w:t>
            </w:r>
          </w:p>
        </w:tc>
      </w:tr>
      <w:tr w:rsidR="00FA12F8" w:rsidRPr="00423A5C" w:rsidTr="00FA12F8">
        <w:trPr>
          <w:trHeight w:val="20"/>
        </w:trPr>
        <w:tc>
          <w:tcPr>
            <w:tcW w:w="953" w:type="dxa"/>
            <w:tcBorders>
              <w:top w:val="nil"/>
              <w:left w:val="single" w:sz="8" w:space="0" w:color="auto"/>
              <w:bottom w:val="single" w:sz="8" w:space="0" w:color="auto"/>
              <w:right w:val="single" w:sz="8" w:space="0" w:color="auto"/>
            </w:tcBorders>
            <w:noWrap/>
            <w:vAlign w:val="center"/>
            <w:hideMark/>
          </w:tcPr>
          <w:p w:rsidR="00FA12F8" w:rsidRPr="00423A5C" w:rsidRDefault="00FA12F8" w:rsidP="00667B5E">
            <w:pPr>
              <w:jc w:val="center"/>
              <w:rPr>
                <w:color w:val="000000"/>
                <w:szCs w:val="28"/>
              </w:rPr>
            </w:pPr>
            <w:r w:rsidRPr="00423A5C">
              <w:rPr>
                <w:color w:val="000000"/>
                <w:szCs w:val="28"/>
              </w:rPr>
              <w:t>2044</w:t>
            </w:r>
          </w:p>
        </w:tc>
        <w:tc>
          <w:tcPr>
            <w:tcW w:w="8828" w:type="dxa"/>
            <w:tcBorders>
              <w:top w:val="nil"/>
              <w:left w:val="nil"/>
              <w:bottom w:val="single" w:sz="8" w:space="0" w:color="auto"/>
              <w:right w:val="single" w:sz="8" w:space="0" w:color="auto"/>
            </w:tcBorders>
            <w:vAlign w:val="center"/>
            <w:hideMark/>
          </w:tcPr>
          <w:p w:rsidR="00FA12F8" w:rsidRPr="00423A5C" w:rsidRDefault="00FA12F8" w:rsidP="00667B5E">
            <w:pPr>
              <w:rPr>
                <w:color w:val="000000"/>
                <w:szCs w:val="28"/>
              </w:rPr>
            </w:pPr>
            <w:r w:rsidRPr="00423A5C">
              <w:rPr>
                <w:color w:val="000000"/>
                <w:szCs w:val="28"/>
                <w:lang w:val="kk-KZ"/>
              </w:rPr>
              <w:t>Халықаралық қаржы ұйымдарынан алынған қысқа мерзімді қарыздар</w:t>
            </w:r>
          </w:p>
        </w:tc>
      </w:tr>
      <w:tr w:rsidR="00FA12F8" w:rsidRPr="00423A5C" w:rsidTr="00FA12F8">
        <w:trPr>
          <w:trHeight w:val="20"/>
        </w:trPr>
        <w:tc>
          <w:tcPr>
            <w:tcW w:w="953" w:type="dxa"/>
            <w:tcBorders>
              <w:top w:val="nil"/>
              <w:left w:val="single" w:sz="8" w:space="0" w:color="auto"/>
              <w:bottom w:val="single" w:sz="8" w:space="0" w:color="auto"/>
              <w:right w:val="single" w:sz="8" w:space="0" w:color="auto"/>
            </w:tcBorders>
            <w:noWrap/>
            <w:vAlign w:val="center"/>
            <w:hideMark/>
          </w:tcPr>
          <w:p w:rsidR="00FA12F8" w:rsidRPr="00423A5C" w:rsidRDefault="00FA12F8" w:rsidP="00667B5E">
            <w:pPr>
              <w:jc w:val="center"/>
              <w:rPr>
                <w:color w:val="000000"/>
                <w:szCs w:val="28"/>
              </w:rPr>
            </w:pPr>
            <w:r w:rsidRPr="00423A5C">
              <w:rPr>
                <w:color w:val="000000"/>
                <w:szCs w:val="28"/>
              </w:rPr>
              <w:t>2048</w:t>
            </w:r>
          </w:p>
        </w:tc>
        <w:tc>
          <w:tcPr>
            <w:tcW w:w="8828" w:type="dxa"/>
            <w:tcBorders>
              <w:top w:val="nil"/>
              <w:left w:val="nil"/>
              <w:bottom w:val="single" w:sz="8" w:space="0" w:color="auto"/>
              <w:right w:val="single" w:sz="8" w:space="0" w:color="auto"/>
            </w:tcBorders>
            <w:vAlign w:val="center"/>
            <w:hideMark/>
          </w:tcPr>
          <w:p w:rsidR="00FA12F8" w:rsidRPr="00423A5C" w:rsidRDefault="00FA12F8" w:rsidP="00667B5E">
            <w:pPr>
              <w:rPr>
                <w:color w:val="000000"/>
                <w:szCs w:val="28"/>
              </w:rPr>
            </w:pPr>
            <w:r w:rsidRPr="00423A5C">
              <w:rPr>
                <w:color w:val="000000"/>
                <w:szCs w:val="28"/>
                <w:lang w:val="kk-KZ"/>
              </w:rPr>
              <w:t xml:space="preserve">Халықаралық қаржы ұйымдарынан алынған қарыздар бойынша </w:t>
            </w:r>
            <w:r w:rsidRPr="00423A5C">
              <w:rPr>
                <w:color w:val="000000"/>
                <w:szCs w:val="28"/>
                <w:lang w:val="kk-KZ"/>
              </w:rPr>
              <w:lastRenderedPageBreak/>
              <w:t>мерзімі өткен берешек</w:t>
            </w:r>
          </w:p>
        </w:tc>
      </w:tr>
      <w:tr w:rsidR="00FA12F8" w:rsidRPr="00423A5C" w:rsidTr="00FA12F8">
        <w:trPr>
          <w:trHeight w:val="20"/>
        </w:trPr>
        <w:tc>
          <w:tcPr>
            <w:tcW w:w="953" w:type="dxa"/>
            <w:tcBorders>
              <w:top w:val="nil"/>
              <w:left w:val="single" w:sz="8" w:space="0" w:color="auto"/>
              <w:bottom w:val="single" w:sz="8" w:space="0" w:color="auto"/>
              <w:right w:val="single" w:sz="8" w:space="0" w:color="auto"/>
            </w:tcBorders>
            <w:noWrap/>
            <w:vAlign w:val="center"/>
            <w:hideMark/>
          </w:tcPr>
          <w:p w:rsidR="00FA12F8" w:rsidRPr="00423A5C" w:rsidRDefault="00FA12F8" w:rsidP="00667B5E">
            <w:pPr>
              <w:jc w:val="center"/>
              <w:rPr>
                <w:color w:val="000000"/>
                <w:szCs w:val="28"/>
              </w:rPr>
            </w:pPr>
            <w:r w:rsidRPr="00423A5C">
              <w:rPr>
                <w:color w:val="000000"/>
                <w:szCs w:val="28"/>
              </w:rPr>
              <w:lastRenderedPageBreak/>
              <w:t>2054</w:t>
            </w:r>
          </w:p>
        </w:tc>
        <w:tc>
          <w:tcPr>
            <w:tcW w:w="8828" w:type="dxa"/>
            <w:tcBorders>
              <w:top w:val="nil"/>
              <w:left w:val="nil"/>
              <w:bottom w:val="single" w:sz="8" w:space="0" w:color="auto"/>
              <w:right w:val="single" w:sz="8" w:space="0" w:color="auto"/>
            </w:tcBorders>
            <w:vAlign w:val="center"/>
            <w:hideMark/>
          </w:tcPr>
          <w:p w:rsidR="00FA12F8" w:rsidRPr="00423A5C" w:rsidRDefault="00FA12F8" w:rsidP="00667B5E">
            <w:pPr>
              <w:rPr>
                <w:color w:val="000000"/>
                <w:szCs w:val="28"/>
              </w:rPr>
            </w:pPr>
            <w:r w:rsidRPr="00423A5C">
              <w:rPr>
                <w:color w:val="000000"/>
                <w:szCs w:val="28"/>
                <w:lang w:val="kk-KZ"/>
              </w:rPr>
              <w:t>Басқа банктерден алынған қысқа мерзімді қарыздар</w:t>
            </w:r>
          </w:p>
        </w:tc>
      </w:tr>
      <w:tr w:rsidR="00FA12F8" w:rsidRPr="00423A5C" w:rsidTr="00FA12F8">
        <w:trPr>
          <w:trHeight w:val="20"/>
        </w:trPr>
        <w:tc>
          <w:tcPr>
            <w:tcW w:w="953" w:type="dxa"/>
            <w:tcBorders>
              <w:top w:val="nil"/>
              <w:left w:val="single" w:sz="8" w:space="0" w:color="auto"/>
              <w:bottom w:val="single" w:sz="8" w:space="0" w:color="auto"/>
              <w:right w:val="single" w:sz="8" w:space="0" w:color="auto"/>
            </w:tcBorders>
            <w:noWrap/>
            <w:vAlign w:val="center"/>
            <w:hideMark/>
          </w:tcPr>
          <w:p w:rsidR="00FA12F8" w:rsidRPr="00423A5C" w:rsidRDefault="00FA12F8" w:rsidP="00667B5E">
            <w:pPr>
              <w:jc w:val="center"/>
              <w:rPr>
                <w:color w:val="000000"/>
                <w:szCs w:val="28"/>
              </w:rPr>
            </w:pPr>
            <w:r w:rsidRPr="00423A5C">
              <w:rPr>
                <w:color w:val="000000"/>
                <w:szCs w:val="28"/>
              </w:rPr>
              <w:t>2058</w:t>
            </w:r>
          </w:p>
        </w:tc>
        <w:tc>
          <w:tcPr>
            <w:tcW w:w="8828" w:type="dxa"/>
            <w:tcBorders>
              <w:top w:val="nil"/>
              <w:left w:val="nil"/>
              <w:bottom w:val="single" w:sz="8" w:space="0" w:color="auto"/>
              <w:right w:val="single" w:sz="8" w:space="0" w:color="auto"/>
            </w:tcBorders>
            <w:vAlign w:val="center"/>
            <w:hideMark/>
          </w:tcPr>
          <w:p w:rsidR="00FA12F8" w:rsidRPr="00423A5C" w:rsidRDefault="00FA12F8" w:rsidP="00667B5E">
            <w:pPr>
              <w:rPr>
                <w:color w:val="000000"/>
                <w:szCs w:val="28"/>
              </w:rPr>
            </w:pPr>
            <w:r w:rsidRPr="00423A5C">
              <w:rPr>
                <w:color w:val="000000"/>
                <w:szCs w:val="28"/>
                <w:lang w:val="kk-KZ"/>
              </w:rPr>
              <w:t>Басқа банктерден алынған қарыздар және қаржы лизингі бойынша мерзімі өткен берешек</w:t>
            </w:r>
          </w:p>
        </w:tc>
      </w:tr>
      <w:tr w:rsidR="00FA12F8" w:rsidRPr="00423A5C" w:rsidTr="00FA12F8">
        <w:trPr>
          <w:trHeight w:val="20"/>
        </w:trPr>
        <w:tc>
          <w:tcPr>
            <w:tcW w:w="953" w:type="dxa"/>
            <w:tcBorders>
              <w:top w:val="nil"/>
              <w:left w:val="single" w:sz="8" w:space="0" w:color="auto"/>
              <w:bottom w:val="single" w:sz="8" w:space="0" w:color="auto"/>
              <w:right w:val="single" w:sz="8" w:space="0" w:color="auto"/>
            </w:tcBorders>
            <w:noWrap/>
            <w:vAlign w:val="center"/>
            <w:hideMark/>
          </w:tcPr>
          <w:p w:rsidR="00FA12F8" w:rsidRPr="00423A5C" w:rsidRDefault="00FA12F8" w:rsidP="00667B5E">
            <w:pPr>
              <w:jc w:val="center"/>
              <w:rPr>
                <w:color w:val="000000"/>
                <w:szCs w:val="28"/>
              </w:rPr>
            </w:pPr>
            <w:r w:rsidRPr="00423A5C">
              <w:rPr>
                <w:color w:val="000000"/>
                <w:szCs w:val="28"/>
              </w:rPr>
              <w:t>2064</w:t>
            </w:r>
          </w:p>
        </w:tc>
        <w:tc>
          <w:tcPr>
            <w:tcW w:w="8828" w:type="dxa"/>
            <w:tcBorders>
              <w:top w:val="nil"/>
              <w:left w:val="nil"/>
              <w:bottom w:val="single" w:sz="8" w:space="0" w:color="auto"/>
              <w:right w:val="single" w:sz="8" w:space="0" w:color="auto"/>
            </w:tcBorders>
            <w:vAlign w:val="center"/>
            <w:hideMark/>
          </w:tcPr>
          <w:p w:rsidR="00FA12F8" w:rsidRPr="00423A5C" w:rsidRDefault="00FA12F8" w:rsidP="00667B5E">
            <w:pPr>
              <w:rPr>
                <w:color w:val="000000"/>
                <w:szCs w:val="28"/>
              </w:rPr>
            </w:pPr>
            <w:r w:rsidRPr="00423A5C">
              <w:rPr>
                <w:color w:val="000000"/>
                <w:szCs w:val="28"/>
                <w:lang w:val="kk-KZ"/>
              </w:rPr>
              <w:t>Банк операцияларының жекелеген түрлерін жүзеге асыратын ұйымдардан алынған қысқа мерзімді қарыздар</w:t>
            </w:r>
          </w:p>
        </w:tc>
      </w:tr>
      <w:tr w:rsidR="00FA12F8" w:rsidRPr="00423A5C" w:rsidTr="00FA12F8">
        <w:trPr>
          <w:trHeight w:val="20"/>
        </w:trPr>
        <w:tc>
          <w:tcPr>
            <w:tcW w:w="953" w:type="dxa"/>
            <w:tcBorders>
              <w:top w:val="nil"/>
              <w:left w:val="single" w:sz="8" w:space="0" w:color="auto"/>
              <w:bottom w:val="single" w:sz="8" w:space="0" w:color="auto"/>
              <w:right w:val="single" w:sz="8" w:space="0" w:color="auto"/>
            </w:tcBorders>
            <w:noWrap/>
            <w:vAlign w:val="center"/>
            <w:hideMark/>
          </w:tcPr>
          <w:p w:rsidR="00FA12F8" w:rsidRPr="00423A5C" w:rsidRDefault="00FA12F8" w:rsidP="00667B5E">
            <w:pPr>
              <w:jc w:val="center"/>
              <w:rPr>
                <w:color w:val="000000"/>
                <w:szCs w:val="28"/>
              </w:rPr>
            </w:pPr>
            <w:r w:rsidRPr="00423A5C">
              <w:rPr>
                <w:color w:val="000000"/>
                <w:szCs w:val="28"/>
              </w:rPr>
              <w:t>2068</w:t>
            </w:r>
          </w:p>
        </w:tc>
        <w:tc>
          <w:tcPr>
            <w:tcW w:w="8828" w:type="dxa"/>
            <w:tcBorders>
              <w:top w:val="nil"/>
              <w:left w:val="nil"/>
              <w:bottom w:val="single" w:sz="8" w:space="0" w:color="auto"/>
              <w:right w:val="single" w:sz="8" w:space="0" w:color="auto"/>
            </w:tcBorders>
            <w:vAlign w:val="center"/>
            <w:hideMark/>
          </w:tcPr>
          <w:p w:rsidR="00FA12F8" w:rsidRPr="00423A5C" w:rsidRDefault="00FA12F8" w:rsidP="00667B5E">
            <w:pPr>
              <w:rPr>
                <w:color w:val="000000"/>
                <w:szCs w:val="28"/>
              </w:rPr>
            </w:pPr>
            <w:r w:rsidRPr="00423A5C">
              <w:rPr>
                <w:color w:val="000000"/>
                <w:szCs w:val="28"/>
                <w:lang w:val="kk-KZ"/>
              </w:rPr>
              <w:t>Банк операцияларының жекелеген түрлерін жүзеге асыратын ұйымдардан алынған қарыздар және қаржы лизингі бойынша мерзімі өткен берешек</w:t>
            </w:r>
          </w:p>
        </w:tc>
      </w:tr>
      <w:tr w:rsidR="006A3605" w:rsidRPr="00423A5C" w:rsidTr="00FA12F8">
        <w:trPr>
          <w:trHeight w:val="20"/>
        </w:trPr>
        <w:tc>
          <w:tcPr>
            <w:tcW w:w="953" w:type="dxa"/>
            <w:tcBorders>
              <w:top w:val="nil"/>
              <w:left w:val="single" w:sz="8" w:space="0" w:color="auto"/>
              <w:bottom w:val="single" w:sz="8" w:space="0" w:color="auto"/>
              <w:right w:val="single" w:sz="8" w:space="0" w:color="auto"/>
            </w:tcBorders>
            <w:noWrap/>
            <w:vAlign w:val="center"/>
          </w:tcPr>
          <w:p w:rsidR="006A3605" w:rsidRPr="00423A5C" w:rsidRDefault="006A3605" w:rsidP="00667B5E">
            <w:pPr>
              <w:jc w:val="center"/>
              <w:rPr>
                <w:color w:val="000000"/>
                <w:szCs w:val="28"/>
                <w:lang w:val="kk-KZ"/>
              </w:rPr>
            </w:pPr>
            <w:r w:rsidRPr="00423A5C">
              <w:rPr>
                <w:color w:val="000000"/>
                <w:szCs w:val="28"/>
                <w:lang w:val="kk-KZ"/>
              </w:rPr>
              <w:t>2112</w:t>
            </w:r>
          </w:p>
        </w:tc>
        <w:tc>
          <w:tcPr>
            <w:tcW w:w="8828" w:type="dxa"/>
            <w:tcBorders>
              <w:top w:val="nil"/>
              <w:left w:val="nil"/>
              <w:bottom w:val="single" w:sz="8" w:space="0" w:color="auto"/>
              <w:right w:val="single" w:sz="8" w:space="0" w:color="auto"/>
            </w:tcBorders>
            <w:vAlign w:val="center"/>
          </w:tcPr>
          <w:p w:rsidR="006A3605" w:rsidRPr="00423A5C" w:rsidRDefault="006A3605" w:rsidP="00667B5E">
            <w:pPr>
              <w:rPr>
                <w:color w:val="000000"/>
                <w:szCs w:val="28"/>
                <w:lang w:val="kk-KZ"/>
              </w:rPr>
            </w:pPr>
            <w:r w:rsidRPr="00423A5C">
              <w:rPr>
                <w:color w:val="000000"/>
                <w:szCs w:val="28"/>
                <w:lang w:val="kk-KZ"/>
              </w:rPr>
              <w:t>Шетелдік орталық банктерден алынған овернайт қарыздары</w:t>
            </w:r>
          </w:p>
        </w:tc>
      </w:tr>
      <w:tr w:rsidR="006A3605" w:rsidRPr="00423A5C" w:rsidTr="00FA12F8">
        <w:trPr>
          <w:trHeight w:val="20"/>
        </w:trPr>
        <w:tc>
          <w:tcPr>
            <w:tcW w:w="953" w:type="dxa"/>
            <w:tcBorders>
              <w:top w:val="nil"/>
              <w:left w:val="single" w:sz="8" w:space="0" w:color="auto"/>
              <w:bottom w:val="single" w:sz="8" w:space="0" w:color="auto"/>
              <w:right w:val="single" w:sz="8" w:space="0" w:color="auto"/>
            </w:tcBorders>
            <w:noWrap/>
            <w:vAlign w:val="center"/>
          </w:tcPr>
          <w:p w:rsidR="006A3605" w:rsidRPr="00423A5C" w:rsidRDefault="006A3605" w:rsidP="00667B5E">
            <w:pPr>
              <w:jc w:val="center"/>
              <w:rPr>
                <w:color w:val="000000"/>
                <w:szCs w:val="28"/>
                <w:lang w:val="kk-KZ"/>
              </w:rPr>
            </w:pPr>
            <w:r w:rsidRPr="00423A5C">
              <w:rPr>
                <w:color w:val="000000"/>
                <w:szCs w:val="28"/>
                <w:lang w:val="kk-KZ"/>
              </w:rPr>
              <w:t>2113</w:t>
            </w:r>
          </w:p>
        </w:tc>
        <w:tc>
          <w:tcPr>
            <w:tcW w:w="8828" w:type="dxa"/>
            <w:tcBorders>
              <w:top w:val="nil"/>
              <w:left w:val="nil"/>
              <w:bottom w:val="single" w:sz="8" w:space="0" w:color="auto"/>
              <w:right w:val="single" w:sz="8" w:space="0" w:color="auto"/>
            </w:tcBorders>
            <w:vAlign w:val="center"/>
          </w:tcPr>
          <w:p w:rsidR="006A3605" w:rsidRPr="00423A5C" w:rsidRDefault="006A3605" w:rsidP="00667B5E">
            <w:pPr>
              <w:rPr>
                <w:color w:val="000000"/>
                <w:szCs w:val="28"/>
                <w:lang w:val="kk-KZ"/>
              </w:rPr>
            </w:pPr>
            <w:r w:rsidRPr="00423A5C">
              <w:rPr>
                <w:color w:val="000000"/>
                <w:szCs w:val="28"/>
                <w:lang w:val="kk-KZ"/>
              </w:rPr>
              <w:t>Басқа банктерден алынған овернайт қарыздары</w:t>
            </w:r>
          </w:p>
        </w:tc>
      </w:tr>
      <w:tr w:rsidR="00FA12F8" w:rsidRPr="00423A5C" w:rsidTr="00FA12F8">
        <w:trPr>
          <w:trHeight w:val="20"/>
        </w:trPr>
        <w:tc>
          <w:tcPr>
            <w:tcW w:w="953" w:type="dxa"/>
            <w:tcBorders>
              <w:top w:val="nil"/>
              <w:left w:val="single" w:sz="8" w:space="0" w:color="auto"/>
              <w:bottom w:val="single" w:sz="8" w:space="0" w:color="auto"/>
              <w:right w:val="single" w:sz="8" w:space="0" w:color="auto"/>
            </w:tcBorders>
            <w:noWrap/>
            <w:vAlign w:val="center"/>
            <w:hideMark/>
          </w:tcPr>
          <w:p w:rsidR="00FA12F8" w:rsidRPr="00423A5C" w:rsidRDefault="00FA12F8" w:rsidP="00667B5E">
            <w:pPr>
              <w:jc w:val="center"/>
              <w:rPr>
                <w:color w:val="000000"/>
                <w:szCs w:val="28"/>
              </w:rPr>
            </w:pPr>
            <w:r w:rsidRPr="00423A5C">
              <w:rPr>
                <w:color w:val="000000"/>
                <w:szCs w:val="28"/>
              </w:rPr>
              <w:t>21</w:t>
            </w:r>
            <w:r w:rsidR="006A3605" w:rsidRPr="00423A5C">
              <w:rPr>
                <w:color w:val="000000"/>
                <w:szCs w:val="28"/>
                <w:lang w:val="kk-KZ"/>
              </w:rPr>
              <w:t>2</w:t>
            </w:r>
            <w:r w:rsidRPr="00423A5C">
              <w:rPr>
                <w:color w:val="000000"/>
                <w:szCs w:val="28"/>
              </w:rPr>
              <w:t>2</w:t>
            </w:r>
          </w:p>
        </w:tc>
        <w:tc>
          <w:tcPr>
            <w:tcW w:w="8828" w:type="dxa"/>
            <w:tcBorders>
              <w:top w:val="nil"/>
              <w:left w:val="nil"/>
              <w:bottom w:val="single" w:sz="8" w:space="0" w:color="auto"/>
              <w:right w:val="single" w:sz="8" w:space="0" w:color="auto"/>
            </w:tcBorders>
            <w:vAlign w:val="center"/>
            <w:hideMark/>
          </w:tcPr>
          <w:p w:rsidR="00FA12F8" w:rsidRPr="00423A5C" w:rsidRDefault="00FA12F8" w:rsidP="00667B5E">
            <w:pPr>
              <w:rPr>
                <w:color w:val="000000"/>
                <w:szCs w:val="28"/>
              </w:rPr>
            </w:pPr>
            <w:r w:rsidRPr="00423A5C">
              <w:rPr>
                <w:color w:val="000000"/>
                <w:szCs w:val="28"/>
                <w:lang w:val="kk-KZ"/>
              </w:rPr>
              <w:t>Шетелдік орталық банктердің мерзімді салымдары</w:t>
            </w:r>
          </w:p>
        </w:tc>
      </w:tr>
      <w:tr w:rsidR="00FA12F8" w:rsidRPr="00423A5C" w:rsidTr="00FA12F8">
        <w:trPr>
          <w:trHeight w:val="20"/>
        </w:trPr>
        <w:tc>
          <w:tcPr>
            <w:tcW w:w="953" w:type="dxa"/>
            <w:tcBorders>
              <w:top w:val="nil"/>
              <w:left w:val="single" w:sz="8" w:space="0" w:color="auto"/>
              <w:bottom w:val="single" w:sz="8" w:space="0" w:color="auto"/>
              <w:right w:val="single" w:sz="8" w:space="0" w:color="auto"/>
            </w:tcBorders>
            <w:noWrap/>
            <w:vAlign w:val="center"/>
            <w:hideMark/>
          </w:tcPr>
          <w:p w:rsidR="00FA12F8" w:rsidRPr="00423A5C" w:rsidRDefault="00FA12F8" w:rsidP="00667B5E">
            <w:pPr>
              <w:jc w:val="center"/>
              <w:rPr>
                <w:color w:val="000000"/>
                <w:szCs w:val="28"/>
              </w:rPr>
            </w:pPr>
            <w:r w:rsidRPr="00423A5C">
              <w:rPr>
                <w:color w:val="000000"/>
                <w:szCs w:val="28"/>
              </w:rPr>
              <w:t>2123</w:t>
            </w:r>
          </w:p>
        </w:tc>
        <w:tc>
          <w:tcPr>
            <w:tcW w:w="8828" w:type="dxa"/>
            <w:tcBorders>
              <w:top w:val="nil"/>
              <w:left w:val="nil"/>
              <w:bottom w:val="single" w:sz="8" w:space="0" w:color="auto"/>
              <w:right w:val="single" w:sz="8" w:space="0" w:color="auto"/>
            </w:tcBorders>
            <w:vAlign w:val="center"/>
            <w:hideMark/>
          </w:tcPr>
          <w:p w:rsidR="00FA12F8" w:rsidRPr="00423A5C" w:rsidRDefault="00FA12F8" w:rsidP="00667B5E">
            <w:pPr>
              <w:rPr>
                <w:color w:val="000000"/>
                <w:szCs w:val="28"/>
              </w:rPr>
            </w:pPr>
            <w:r w:rsidRPr="00423A5C">
              <w:rPr>
                <w:color w:val="000000"/>
                <w:szCs w:val="28"/>
                <w:lang w:val="kk-KZ"/>
              </w:rPr>
              <w:t>Басқа банктердің қысқа мерзімді (бір айға дейінгі</w:t>
            </w:r>
            <w:r w:rsidRPr="00423A5C">
              <w:rPr>
                <w:color w:val="000000"/>
                <w:szCs w:val="28"/>
              </w:rPr>
              <w:t>)</w:t>
            </w:r>
            <w:r w:rsidRPr="00423A5C">
              <w:rPr>
                <w:color w:val="000000"/>
                <w:szCs w:val="28"/>
                <w:lang w:val="kk-KZ"/>
              </w:rPr>
              <w:t xml:space="preserve"> салымдар</w:t>
            </w:r>
            <w:r w:rsidR="006A3605" w:rsidRPr="00423A5C">
              <w:rPr>
                <w:color w:val="000000"/>
                <w:szCs w:val="28"/>
                <w:lang w:val="kk-KZ"/>
              </w:rPr>
              <w:t>ы</w:t>
            </w:r>
          </w:p>
        </w:tc>
      </w:tr>
      <w:tr w:rsidR="00FA12F8" w:rsidRPr="00423A5C" w:rsidTr="00FA12F8">
        <w:trPr>
          <w:trHeight w:val="20"/>
        </w:trPr>
        <w:tc>
          <w:tcPr>
            <w:tcW w:w="953" w:type="dxa"/>
            <w:tcBorders>
              <w:top w:val="nil"/>
              <w:left w:val="single" w:sz="8" w:space="0" w:color="auto"/>
              <w:bottom w:val="single" w:sz="8" w:space="0" w:color="auto"/>
              <w:right w:val="single" w:sz="8" w:space="0" w:color="auto"/>
            </w:tcBorders>
            <w:noWrap/>
            <w:vAlign w:val="center"/>
            <w:hideMark/>
          </w:tcPr>
          <w:p w:rsidR="00FA12F8" w:rsidRPr="00423A5C" w:rsidRDefault="00FA12F8" w:rsidP="00667B5E">
            <w:pPr>
              <w:jc w:val="center"/>
              <w:rPr>
                <w:color w:val="000000"/>
                <w:szCs w:val="28"/>
              </w:rPr>
            </w:pPr>
            <w:r w:rsidRPr="00423A5C">
              <w:rPr>
                <w:color w:val="000000"/>
                <w:szCs w:val="28"/>
              </w:rPr>
              <w:t>2124</w:t>
            </w:r>
          </w:p>
        </w:tc>
        <w:tc>
          <w:tcPr>
            <w:tcW w:w="8828" w:type="dxa"/>
            <w:tcBorders>
              <w:top w:val="nil"/>
              <w:left w:val="nil"/>
              <w:bottom w:val="single" w:sz="8" w:space="0" w:color="auto"/>
              <w:right w:val="single" w:sz="8" w:space="0" w:color="auto"/>
            </w:tcBorders>
            <w:vAlign w:val="center"/>
            <w:hideMark/>
          </w:tcPr>
          <w:p w:rsidR="00FA12F8" w:rsidRPr="00423A5C" w:rsidRDefault="00FA12F8" w:rsidP="00667B5E">
            <w:pPr>
              <w:rPr>
                <w:color w:val="000000"/>
                <w:szCs w:val="28"/>
              </w:rPr>
            </w:pPr>
            <w:r w:rsidRPr="00423A5C">
              <w:rPr>
                <w:color w:val="000000"/>
                <w:szCs w:val="28"/>
                <w:lang w:val="kk-KZ"/>
              </w:rPr>
              <w:t>Басқа банктердің қысқа мерзімді (бір жылға дейінгі</w:t>
            </w:r>
            <w:r w:rsidRPr="00423A5C">
              <w:rPr>
                <w:color w:val="000000"/>
                <w:szCs w:val="28"/>
              </w:rPr>
              <w:t>)</w:t>
            </w:r>
            <w:r w:rsidRPr="00423A5C">
              <w:rPr>
                <w:color w:val="000000"/>
                <w:szCs w:val="28"/>
                <w:lang w:val="kk-KZ"/>
              </w:rPr>
              <w:t xml:space="preserve"> салымдар</w:t>
            </w:r>
            <w:r w:rsidR="006A3605" w:rsidRPr="00423A5C">
              <w:rPr>
                <w:color w:val="000000"/>
                <w:szCs w:val="28"/>
                <w:lang w:val="kk-KZ"/>
              </w:rPr>
              <w:t>ы</w:t>
            </w:r>
          </w:p>
        </w:tc>
      </w:tr>
      <w:tr w:rsidR="00FA12F8" w:rsidRPr="00423A5C" w:rsidTr="00FA12F8">
        <w:trPr>
          <w:trHeight w:val="20"/>
        </w:trPr>
        <w:tc>
          <w:tcPr>
            <w:tcW w:w="953" w:type="dxa"/>
            <w:tcBorders>
              <w:top w:val="nil"/>
              <w:left w:val="single" w:sz="8" w:space="0" w:color="auto"/>
              <w:bottom w:val="single" w:sz="8" w:space="0" w:color="auto"/>
              <w:right w:val="single" w:sz="8" w:space="0" w:color="auto"/>
            </w:tcBorders>
            <w:noWrap/>
            <w:vAlign w:val="center"/>
            <w:hideMark/>
          </w:tcPr>
          <w:p w:rsidR="00FA12F8" w:rsidRPr="00423A5C" w:rsidRDefault="00FA12F8" w:rsidP="00667B5E">
            <w:pPr>
              <w:jc w:val="center"/>
              <w:rPr>
                <w:color w:val="000000"/>
                <w:szCs w:val="28"/>
              </w:rPr>
            </w:pPr>
            <w:r w:rsidRPr="00423A5C">
              <w:rPr>
                <w:color w:val="000000"/>
                <w:szCs w:val="28"/>
              </w:rPr>
              <w:t>2125</w:t>
            </w:r>
          </w:p>
        </w:tc>
        <w:tc>
          <w:tcPr>
            <w:tcW w:w="8828" w:type="dxa"/>
            <w:tcBorders>
              <w:top w:val="nil"/>
              <w:left w:val="nil"/>
              <w:bottom w:val="single" w:sz="8" w:space="0" w:color="auto"/>
              <w:right w:val="single" w:sz="8" w:space="0" w:color="auto"/>
            </w:tcBorders>
            <w:vAlign w:val="center"/>
            <w:hideMark/>
          </w:tcPr>
          <w:p w:rsidR="00FA12F8" w:rsidRPr="00423A5C" w:rsidRDefault="00FA12F8" w:rsidP="00667B5E">
            <w:pPr>
              <w:rPr>
                <w:color w:val="000000"/>
                <w:szCs w:val="28"/>
              </w:rPr>
            </w:pPr>
            <w:r w:rsidRPr="00423A5C">
              <w:rPr>
                <w:color w:val="000000"/>
                <w:szCs w:val="28"/>
                <w:lang w:val="kk-KZ"/>
              </w:rPr>
              <w:t>Басқа банктерден бір түнге тартылған салымдар</w:t>
            </w:r>
          </w:p>
        </w:tc>
      </w:tr>
      <w:tr w:rsidR="00FA12F8" w:rsidRPr="00423A5C" w:rsidTr="00FA12F8">
        <w:trPr>
          <w:trHeight w:val="20"/>
        </w:trPr>
        <w:tc>
          <w:tcPr>
            <w:tcW w:w="953" w:type="dxa"/>
            <w:tcBorders>
              <w:top w:val="nil"/>
              <w:left w:val="single" w:sz="8" w:space="0" w:color="auto"/>
              <w:bottom w:val="single" w:sz="8" w:space="0" w:color="auto"/>
              <w:right w:val="single" w:sz="8" w:space="0" w:color="auto"/>
            </w:tcBorders>
            <w:noWrap/>
            <w:vAlign w:val="center"/>
            <w:hideMark/>
          </w:tcPr>
          <w:p w:rsidR="00FA12F8" w:rsidRPr="00423A5C" w:rsidRDefault="00FA12F8" w:rsidP="00667B5E">
            <w:pPr>
              <w:jc w:val="center"/>
              <w:rPr>
                <w:color w:val="000000"/>
                <w:szCs w:val="28"/>
              </w:rPr>
            </w:pPr>
            <w:r w:rsidRPr="00423A5C">
              <w:rPr>
                <w:color w:val="000000"/>
                <w:szCs w:val="28"/>
              </w:rPr>
              <w:t>2130</w:t>
            </w:r>
          </w:p>
        </w:tc>
        <w:tc>
          <w:tcPr>
            <w:tcW w:w="8828" w:type="dxa"/>
            <w:tcBorders>
              <w:top w:val="nil"/>
              <w:left w:val="nil"/>
              <w:bottom w:val="single" w:sz="8" w:space="0" w:color="auto"/>
              <w:right w:val="single" w:sz="8" w:space="0" w:color="auto"/>
            </w:tcBorders>
            <w:vAlign w:val="center"/>
            <w:hideMark/>
          </w:tcPr>
          <w:p w:rsidR="00FA12F8" w:rsidRPr="00423A5C" w:rsidRDefault="00FA12F8" w:rsidP="00667B5E">
            <w:pPr>
              <w:rPr>
                <w:color w:val="000000"/>
                <w:szCs w:val="28"/>
              </w:rPr>
            </w:pPr>
            <w:r w:rsidRPr="00423A5C">
              <w:rPr>
                <w:color w:val="000000"/>
                <w:szCs w:val="28"/>
                <w:lang w:val="kk-KZ"/>
              </w:rPr>
              <w:t>Басқа банктердің міндеттемелерін қамтамасыз ету болып табылатын салым</w:t>
            </w:r>
          </w:p>
        </w:tc>
      </w:tr>
      <w:tr w:rsidR="00FA12F8" w:rsidRPr="00423A5C" w:rsidTr="00FA12F8">
        <w:trPr>
          <w:trHeight w:val="20"/>
        </w:trPr>
        <w:tc>
          <w:tcPr>
            <w:tcW w:w="953" w:type="dxa"/>
            <w:tcBorders>
              <w:top w:val="nil"/>
              <w:left w:val="single" w:sz="8" w:space="0" w:color="auto"/>
              <w:bottom w:val="single" w:sz="8" w:space="0" w:color="auto"/>
              <w:right w:val="single" w:sz="8" w:space="0" w:color="auto"/>
            </w:tcBorders>
            <w:noWrap/>
            <w:vAlign w:val="center"/>
            <w:hideMark/>
          </w:tcPr>
          <w:p w:rsidR="00FA12F8" w:rsidRPr="00423A5C" w:rsidRDefault="00FA12F8" w:rsidP="00667B5E">
            <w:pPr>
              <w:jc w:val="center"/>
              <w:rPr>
                <w:color w:val="000000"/>
                <w:szCs w:val="28"/>
              </w:rPr>
            </w:pPr>
            <w:r w:rsidRPr="00423A5C">
              <w:rPr>
                <w:color w:val="000000"/>
                <w:szCs w:val="28"/>
              </w:rPr>
              <w:t>2131</w:t>
            </w:r>
          </w:p>
        </w:tc>
        <w:tc>
          <w:tcPr>
            <w:tcW w:w="8828" w:type="dxa"/>
            <w:tcBorders>
              <w:top w:val="nil"/>
              <w:left w:val="nil"/>
              <w:bottom w:val="single" w:sz="8" w:space="0" w:color="auto"/>
              <w:right w:val="single" w:sz="8" w:space="0" w:color="auto"/>
            </w:tcBorders>
            <w:vAlign w:val="center"/>
            <w:hideMark/>
          </w:tcPr>
          <w:p w:rsidR="00FA12F8" w:rsidRPr="00423A5C" w:rsidRDefault="00FA12F8" w:rsidP="00667B5E">
            <w:pPr>
              <w:rPr>
                <w:color w:val="000000"/>
                <w:szCs w:val="28"/>
              </w:rPr>
            </w:pPr>
            <w:r w:rsidRPr="00423A5C">
              <w:rPr>
                <w:szCs w:val="28"/>
                <w:lang w:val="kk-KZ"/>
              </w:rPr>
              <w:t>Басқа банктердiң мiндеттемелерiн қамтамасыз ету (кепiлзат, кепiлақы) ретiнде қабылданған ақшаны сақтау шоты</w:t>
            </w:r>
          </w:p>
        </w:tc>
      </w:tr>
      <w:tr w:rsidR="00FA12F8" w:rsidRPr="00423A5C" w:rsidTr="00FA12F8">
        <w:trPr>
          <w:trHeight w:val="20"/>
        </w:trPr>
        <w:tc>
          <w:tcPr>
            <w:tcW w:w="953" w:type="dxa"/>
            <w:tcBorders>
              <w:top w:val="nil"/>
              <w:left w:val="single" w:sz="8" w:space="0" w:color="auto"/>
              <w:bottom w:val="single" w:sz="8" w:space="0" w:color="auto"/>
              <w:right w:val="single" w:sz="8" w:space="0" w:color="auto"/>
            </w:tcBorders>
            <w:noWrap/>
            <w:vAlign w:val="center"/>
            <w:hideMark/>
          </w:tcPr>
          <w:p w:rsidR="00FA12F8" w:rsidRPr="00423A5C" w:rsidRDefault="00FA12F8" w:rsidP="00667B5E">
            <w:pPr>
              <w:jc w:val="center"/>
              <w:rPr>
                <w:color w:val="000000"/>
                <w:szCs w:val="28"/>
              </w:rPr>
            </w:pPr>
            <w:r w:rsidRPr="00423A5C">
              <w:rPr>
                <w:color w:val="000000"/>
                <w:szCs w:val="28"/>
              </w:rPr>
              <w:t>2133</w:t>
            </w:r>
          </w:p>
        </w:tc>
        <w:tc>
          <w:tcPr>
            <w:tcW w:w="8828" w:type="dxa"/>
            <w:tcBorders>
              <w:top w:val="nil"/>
              <w:left w:val="nil"/>
              <w:bottom w:val="single" w:sz="8" w:space="0" w:color="auto"/>
              <w:right w:val="single" w:sz="8" w:space="0" w:color="auto"/>
            </w:tcBorders>
            <w:vAlign w:val="center"/>
            <w:hideMark/>
          </w:tcPr>
          <w:p w:rsidR="00FA12F8" w:rsidRPr="00423A5C" w:rsidRDefault="00FA12F8" w:rsidP="00667B5E">
            <w:pPr>
              <w:rPr>
                <w:color w:val="000000"/>
                <w:szCs w:val="28"/>
              </w:rPr>
            </w:pPr>
            <w:r w:rsidRPr="00423A5C">
              <w:rPr>
                <w:color w:val="000000"/>
                <w:szCs w:val="28"/>
                <w:lang w:val="kk-KZ"/>
              </w:rPr>
              <w:t>Басқа банктердің шартты салымдары</w:t>
            </w:r>
          </w:p>
        </w:tc>
      </w:tr>
      <w:tr w:rsidR="00FA12F8" w:rsidRPr="00423A5C" w:rsidTr="00FA12F8">
        <w:trPr>
          <w:trHeight w:val="20"/>
        </w:trPr>
        <w:tc>
          <w:tcPr>
            <w:tcW w:w="953" w:type="dxa"/>
            <w:tcBorders>
              <w:top w:val="nil"/>
              <w:left w:val="single" w:sz="8" w:space="0" w:color="auto"/>
              <w:bottom w:val="single" w:sz="8" w:space="0" w:color="auto"/>
              <w:right w:val="single" w:sz="8" w:space="0" w:color="auto"/>
            </w:tcBorders>
            <w:noWrap/>
            <w:vAlign w:val="center"/>
            <w:hideMark/>
          </w:tcPr>
          <w:p w:rsidR="00FA12F8" w:rsidRPr="00423A5C" w:rsidRDefault="00FA12F8" w:rsidP="00667B5E">
            <w:pPr>
              <w:jc w:val="center"/>
              <w:rPr>
                <w:color w:val="000000"/>
                <w:szCs w:val="28"/>
              </w:rPr>
            </w:pPr>
            <w:r w:rsidRPr="00423A5C">
              <w:rPr>
                <w:color w:val="000000"/>
                <w:szCs w:val="28"/>
              </w:rPr>
              <w:t>2135</w:t>
            </w:r>
          </w:p>
        </w:tc>
        <w:tc>
          <w:tcPr>
            <w:tcW w:w="8828" w:type="dxa"/>
            <w:tcBorders>
              <w:top w:val="nil"/>
              <w:left w:val="nil"/>
              <w:bottom w:val="single" w:sz="8" w:space="0" w:color="auto"/>
              <w:right w:val="single" w:sz="8" w:space="0" w:color="auto"/>
            </w:tcBorders>
            <w:vAlign w:val="center"/>
            <w:hideMark/>
          </w:tcPr>
          <w:p w:rsidR="00FA12F8" w:rsidRPr="00423A5C" w:rsidRDefault="00FA12F8" w:rsidP="00667B5E">
            <w:pPr>
              <w:rPr>
                <w:color w:val="000000"/>
                <w:szCs w:val="28"/>
              </w:rPr>
            </w:pPr>
            <w:r w:rsidRPr="00423A5C">
              <w:rPr>
                <w:color w:val="000000"/>
                <w:szCs w:val="28"/>
                <w:lang w:val="kk-KZ"/>
              </w:rPr>
              <w:t>Басқа банктердің мерзімді салымдары бойынша мерзімі өткен берешек</w:t>
            </w:r>
          </w:p>
        </w:tc>
      </w:tr>
      <w:tr w:rsidR="00FA12F8" w:rsidRPr="00423A5C" w:rsidTr="00FA12F8">
        <w:trPr>
          <w:trHeight w:val="20"/>
        </w:trPr>
        <w:tc>
          <w:tcPr>
            <w:tcW w:w="953" w:type="dxa"/>
            <w:tcBorders>
              <w:top w:val="nil"/>
              <w:left w:val="single" w:sz="8" w:space="0" w:color="auto"/>
              <w:bottom w:val="single" w:sz="8" w:space="0" w:color="auto"/>
              <w:right w:val="single" w:sz="8" w:space="0" w:color="auto"/>
            </w:tcBorders>
            <w:noWrap/>
            <w:vAlign w:val="center"/>
            <w:hideMark/>
          </w:tcPr>
          <w:p w:rsidR="00FA12F8" w:rsidRPr="00423A5C" w:rsidRDefault="00FA12F8" w:rsidP="00667B5E">
            <w:pPr>
              <w:jc w:val="center"/>
              <w:rPr>
                <w:color w:val="000000"/>
                <w:szCs w:val="28"/>
              </w:rPr>
            </w:pPr>
            <w:r w:rsidRPr="00423A5C">
              <w:rPr>
                <w:color w:val="000000"/>
                <w:szCs w:val="28"/>
              </w:rPr>
              <w:t>2138</w:t>
            </w:r>
          </w:p>
        </w:tc>
        <w:tc>
          <w:tcPr>
            <w:tcW w:w="8828" w:type="dxa"/>
            <w:tcBorders>
              <w:top w:val="nil"/>
              <w:left w:val="nil"/>
              <w:bottom w:val="single" w:sz="8" w:space="0" w:color="auto"/>
              <w:right w:val="single" w:sz="8" w:space="0" w:color="auto"/>
            </w:tcBorders>
            <w:vAlign w:val="center"/>
            <w:hideMark/>
          </w:tcPr>
          <w:p w:rsidR="00FA12F8" w:rsidRPr="00423A5C" w:rsidRDefault="00FA12F8" w:rsidP="00667B5E">
            <w:pPr>
              <w:rPr>
                <w:color w:val="000000"/>
                <w:szCs w:val="28"/>
              </w:rPr>
            </w:pPr>
            <w:r w:rsidRPr="00423A5C">
              <w:rPr>
                <w:color w:val="000000"/>
                <w:szCs w:val="28"/>
                <w:lang w:val="kk-KZ"/>
              </w:rPr>
              <w:t>Басқа банктердің шартты салымдары бойынша мерзімі өткен берешек</w:t>
            </w:r>
          </w:p>
        </w:tc>
      </w:tr>
      <w:tr w:rsidR="00FA12F8" w:rsidRPr="00423A5C" w:rsidTr="00FA12F8">
        <w:trPr>
          <w:trHeight w:val="20"/>
        </w:trPr>
        <w:tc>
          <w:tcPr>
            <w:tcW w:w="953" w:type="dxa"/>
            <w:tcBorders>
              <w:top w:val="nil"/>
              <w:left w:val="single" w:sz="8" w:space="0" w:color="auto"/>
              <w:bottom w:val="single" w:sz="8" w:space="0" w:color="auto"/>
              <w:right w:val="single" w:sz="8" w:space="0" w:color="auto"/>
            </w:tcBorders>
            <w:noWrap/>
            <w:vAlign w:val="center"/>
            <w:hideMark/>
          </w:tcPr>
          <w:p w:rsidR="00FA12F8" w:rsidRPr="00423A5C" w:rsidRDefault="00FA12F8" w:rsidP="00667B5E">
            <w:pPr>
              <w:jc w:val="center"/>
              <w:rPr>
                <w:color w:val="000000"/>
                <w:szCs w:val="28"/>
              </w:rPr>
            </w:pPr>
            <w:r w:rsidRPr="00423A5C">
              <w:rPr>
                <w:color w:val="000000"/>
                <w:szCs w:val="28"/>
              </w:rPr>
              <w:t>2201</w:t>
            </w:r>
          </w:p>
        </w:tc>
        <w:tc>
          <w:tcPr>
            <w:tcW w:w="8828" w:type="dxa"/>
            <w:tcBorders>
              <w:top w:val="nil"/>
              <w:left w:val="nil"/>
              <w:bottom w:val="single" w:sz="8" w:space="0" w:color="auto"/>
              <w:right w:val="single" w:sz="8" w:space="0" w:color="auto"/>
            </w:tcBorders>
            <w:vAlign w:val="center"/>
            <w:hideMark/>
          </w:tcPr>
          <w:p w:rsidR="00FA12F8" w:rsidRPr="00423A5C" w:rsidRDefault="00FA12F8" w:rsidP="00667B5E">
            <w:pPr>
              <w:rPr>
                <w:color w:val="000000"/>
                <w:szCs w:val="28"/>
              </w:rPr>
            </w:pPr>
            <w:r w:rsidRPr="00423A5C">
              <w:rPr>
                <w:color w:val="000000"/>
                <w:szCs w:val="28"/>
                <w:lang w:val="kk-KZ"/>
              </w:rPr>
              <w:t>Мемлекеттік бюджеттің ақшасы</w:t>
            </w:r>
          </w:p>
        </w:tc>
      </w:tr>
      <w:tr w:rsidR="00FA12F8" w:rsidRPr="00423A5C" w:rsidTr="00FA12F8">
        <w:trPr>
          <w:trHeight w:val="20"/>
        </w:trPr>
        <w:tc>
          <w:tcPr>
            <w:tcW w:w="953" w:type="dxa"/>
            <w:tcBorders>
              <w:top w:val="nil"/>
              <w:left w:val="single" w:sz="8" w:space="0" w:color="auto"/>
              <w:bottom w:val="single" w:sz="8" w:space="0" w:color="auto"/>
              <w:right w:val="single" w:sz="8" w:space="0" w:color="auto"/>
            </w:tcBorders>
            <w:noWrap/>
            <w:vAlign w:val="center"/>
            <w:hideMark/>
          </w:tcPr>
          <w:p w:rsidR="00FA12F8" w:rsidRPr="00423A5C" w:rsidRDefault="00FA12F8" w:rsidP="00667B5E">
            <w:pPr>
              <w:jc w:val="center"/>
              <w:rPr>
                <w:color w:val="000000"/>
                <w:szCs w:val="28"/>
              </w:rPr>
            </w:pPr>
            <w:r w:rsidRPr="00423A5C">
              <w:rPr>
                <w:color w:val="000000"/>
                <w:szCs w:val="28"/>
              </w:rPr>
              <w:t>2202</w:t>
            </w:r>
          </w:p>
        </w:tc>
        <w:tc>
          <w:tcPr>
            <w:tcW w:w="8828" w:type="dxa"/>
            <w:tcBorders>
              <w:top w:val="nil"/>
              <w:left w:val="nil"/>
              <w:bottom w:val="single" w:sz="8" w:space="0" w:color="auto"/>
              <w:right w:val="single" w:sz="8" w:space="0" w:color="auto"/>
            </w:tcBorders>
            <w:vAlign w:val="center"/>
            <w:hideMark/>
          </w:tcPr>
          <w:p w:rsidR="00FA12F8" w:rsidRPr="00423A5C" w:rsidRDefault="00FA12F8" w:rsidP="00667B5E">
            <w:pPr>
              <w:rPr>
                <w:color w:val="000000"/>
                <w:szCs w:val="28"/>
              </w:rPr>
            </w:pPr>
            <w:r w:rsidRPr="00423A5C">
              <w:rPr>
                <w:szCs w:val="28"/>
                <w:lang w:val="kk-KZ"/>
              </w:rPr>
              <w:t>Кастодиан банктердің ерікті жинақтаушы зейнетақы қорларына және инвестициялық портфельді басқаруды жүзеге асыратын ұйымдарға ашқан ағымдағы шоттарындағы инвестицияланбаған қалдықтары</w:t>
            </w:r>
          </w:p>
        </w:tc>
      </w:tr>
      <w:tr w:rsidR="00FA12F8" w:rsidRPr="00423A5C" w:rsidTr="00FA12F8">
        <w:trPr>
          <w:trHeight w:val="20"/>
        </w:trPr>
        <w:tc>
          <w:tcPr>
            <w:tcW w:w="953" w:type="dxa"/>
            <w:tcBorders>
              <w:top w:val="nil"/>
              <w:left w:val="single" w:sz="8" w:space="0" w:color="auto"/>
              <w:bottom w:val="single" w:sz="8" w:space="0" w:color="auto"/>
              <w:right w:val="single" w:sz="8" w:space="0" w:color="auto"/>
            </w:tcBorders>
            <w:noWrap/>
            <w:vAlign w:val="center"/>
            <w:hideMark/>
          </w:tcPr>
          <w:p w:rsidR="00FA12F8" w:rsidRPr="00423A5C" w:rsidRDefault="00FA12F8" w:rsidP="00667B5E">
            <w:pPr>
              <w:jc w:val="center"/>
              <w:rPr>
                <w:color w:val="000000"/>
                <w:szCs w:val="28"/>
              </w:rPr>
            </w:pPr>
            <w:r w:rsidRPr="00423A5C">
              <w:rPr>
                <w:color w:val="000000"/>
                <w:szCs w:val="28"/>
              </w:rPr>
              <w:t>2203</w:t>
            </w:r>
          </w:p>
        </w:tc>
        <w:tc>
          <w:tcPr>
            <w:tcW w:w="8828" w:type="dxa"/>
            <w:tcBorders>
              <w:top w:val="nil"/>
              <w:left w:val="nil"/>
              <w:bottom w:val="single" w:sz="8" w:space="0" w:color="auto"/>
              <w:right w:val="single" w:sz="8" w:space="0" w:color="auto"/>
            </w:tcBorders>
            <w:vAlign w:val="center"/>
            <w:hideMark/>
          </w:tcPr>
          <w:p w:rsidR="00FA12F8" w:rsidRPr="00423A5C" w:rsidRDefault="00FA12F8" w:rsidP="00667B5E">
            <w:pPr>
              <w:rPr>
                <w:color w:val="000000"/>
                <w:szCs w:val="28"/>
              </w:rPr>
            </w:pPr>
            <w:r w:rsidRPr="00423A5C">
              <w:rPr>
                <w:color w:val="000000"/>
                <w:szCs w:val="28"/>
                <w:lang w:val="kk-KZ"/>
              </w:rPr>
              <w:t>Заңды тұлғалардың ағымдағы шоттары</w:t>
            </w:r>
          </w:p>
        </w:tc>
      </w:tr>
      <w:tr w:rsidR="00FA12F8" w:rsidRPr="00423A5C" w:rsidTr="00FA12F8">
        <w:trPr>
          <w:trHeight w:val="20"/>
        </w:trPr>
        <w:tc>
          <w:tcPr>
            <w:tcW w:w="953" w:type="dxa"/>
            <w:tcBorders>
              <w:top w:val="nil"/>
              <w:left w:val="single" w:sz="8" w:space="0" w:color="auto"/>
              <w:bottom w:val="single" w:sz="8" w:space="0" w:color="auto"/>
              <w:right w:val="single" w:sz="8" w:space="0" w:color="auto"/>
            </w:tcBorders>
            <w:noWrap/>
            <w:vAlign w:val="center"/>
            <w:hideMark/>
          </w:tcPr>
          <w:p w:rsidR="00FA12F8" w:rsidRPr="00423A5C" w:rsidRDefault="00FA12F8" w:rsidP="00667B5E">
            <w:pPr>
              <w:jc w:val="center"/>
              <w:rPr>
                <w:color w:val="000000"/>
                <w:szCs w:val="28"/>
              </w:rPr>
            </w:pPr>
            <w:r w:rsidRPr="00423A5C">
              <w:rPr>
                <w:color w:val="000000"/>
                <w:szCs w:val="28"/>
              </w:rPr>
              <w:t>2204</w:t>
            </w:r>
          </w:p>
        </w:tc>
        <w:tc>
          <w:tcPr>
            <w:tcW w:w="8828" w:type="dxa"/>
            <w:tcBorders>
              <w:top w:val="nil"/>
              <w:left w:val="nil"/>
              <w:bottom w:val="single" w:sz="8" w:space="0" w:color="auto"/>
              <w:right w:val="single" w:sz="8" w:space="0" w:color="auto"/>
            </w:tcBorders>
            <w:vAlign w:val="center"/>
            <w:hideMark/>
          </w:tcPr>
          <w:p w:rsidR="00FA12F8" w:rsidRPr="00423A5C" w:rsidRDefault="00FA12F8" w:rsidP="00667B5E">
            <w:pPr>
              <w:rPr>
                <w:color w:val="000000"/>
                <w:szCs w:val="28"/>
              </w:rPr>
            </w:pPr>
            <w:r w:rsidRPr="00423A5C">
              <w:rPr>
                <w:color w:val="000000"/>
                <w:szCs w:val="28"/>
                <w:lang w:val="kk-KZ"/>
              </w:rPr>
              <w:t>Жеке тұлғалардың ағымдағы шоттары</w:t>
            </w:r>
          </w:p>
        </w:tc>
      </w:tr>
      <w:tr w:rsidR="00FA12F8" w:rsidRPr="00423A5C" w:rsidTr="00FA12F8">
        <w:trPr>
          <w:trHeight w:val="20"/>
        </w:trPr>
        <w:tc>
          <w:tcPr>
            <w:tcW w:w="953" w:type="dxa"/>
            <w:tcBorders>
              <w:top w:val="nil"/>
              <w:left w:val="single" w:sz="8" w:space="0" w:color="auto"/>
              <w:bottom w:val="single" w:sz="8" w:space="0" w:color="auto"/>
              <w:right w:val="single" w:sz="8" w:space="0" w:color="auto"/>
            </w:tcBorders>
            <w:noWrap/>
            <w:vAlign w:val="center"/>
            <w:hideMark/>
          </w:tcPr>
          <w:p w:rsidR="00FA12F8" w:rsidRPr="00423A5C" w:rsidRDefault="00FA12F8" w:rsidP="00667B5E">
            <w:pPr>
              <w:jc w:val="center"/>
              <w:rPr>
                <w:color w:val="000000"/>
                <w:szCs w:val="28"/>
              </w:rPr>
            </w:pPr>
            <w:r w:rsidRPr="00423A5C">
              <w:rPr>
                <w:color w:val="000000"/>
                <w:szCs w:val="28"/>
              </w:rPr>
              <w:t>2205</w:t>
            </w:r>
          </w:p>
        </w:tc>
        <w:tc>
          <w:tcPr>
            <w:tcW w:w="8828" w:type="dxa"/>
            <w:tcBorders>
              <w:top w:val="nil"/>
              <w:left w:val="nil"/>
              <w:bottom w:val="single" w:sz="8" w:space="0" w:color="auto"/>
              <w:right w:val="single" w:sz="8" w:space="0" w:color="auto"/>
            </w:tcBorders>
            <w:vAlign w:val="center"/>
            <w:hideMark/>
          </w:tcPr>
          <w:p w:rsidR="00FA12F8" w:rsidRPr="00423A5C" w:rsidRDefault="00FA12F8" w:rsidP="00667B5E">
            <w:pPr>
              <w:rPr>
                <w:color w:val="000000"/>
                <w:szCs w:val="28"/>
              </w:rPr>
            </w:pPr>
            <w:r w:rsidRPr="00423A5C">
              <w:rPr>
                <w:color w:val="000000"/>
                <w:szCs w:val="28"/>
                <w:lang w:val="kk-KZ"/>
              </w:rPr>
              <w:t>Жеке тұлғалардың талап ету бойынша салымдары</w:t>
            </w:r>
          </w:p>
        </w:tc>
      </w:tr>
      <w:tr w:rsidR="00FA12F8" w:rsidRPr="00423A5C" w:rsidTr="00FA12F8">
        <w:trPr>
          <w:trHeight w:val="20"/>
        </w:trPr>
        <w:tc>
          <w:tcPr>
            <w:tcW w:w="953" w:type="dxa"/>
            <w:tcBorders>
              <w:top w:val="nil"/>
              <w:left w:val="single" w:sz="8" w:space="0" w:color="auto"/>
              <w:bottom w:val="single" w:sz="8" w:space="0" w:color="auto"/>
              <w:right w:val="single" w:sz="8" w:space="0" w:color="auto"/>
            </w:tcBorders>
            <w:noWrap/>
            <w:vAlign w:val="center"/>
            <w:hideMark/>
          </w:tcPr>
          <w:p w:rsidR="00FA12F8" w:rsidRPr="00423A5C" w:rsidRDefault="00FA12F8" w:rsidP="00667B5E">
            <w:pPr>
              <w:jc w:val="center"/>
              <w:rPr>
                <w:color w:val="000000"/>
                <w:szCs w:val="28"/>
              </w:rPr>
            </w:pPr>
            <w:r w:rsidRPr="00423A5C">
              <w:rPr>
                <w:color w:val="000000"/>
                <w:szCs w:val="28"/>
              </w:rPr>
              <w:t>2206</w:t>
            </w:r>
          </w:p>
        </w:tc>
        <w:tc>
          <w:tcPr>
            <w:tcW w:w="8828" w:type="dxa"/>
            <w:tcBorders>
              <w:top w:val="nil"/>
              <w:left w:val="nil"/>
              <w:bottom w:val="single" w:sz="8" w:space="0" w:color="auto"/>
              <w:right w:val="single" w:sz="8" w:space="0" w:color="auto"/>
            </w:tcBorders>
            <w:vAlign w:val="center"/>
            <w:hideMark/>
          </w:tcPr>
          <w:p w:rsidR="00FA12F8" w:rsidRPr="00423A5C" w:rsidRDefault="00FA12F8" w:rsidP="00667B5E">
            <w:pPr>
              <w:rPr>
                <w:color w:val="000000"/>
                <w:szCs w:val="28"/>
              </w:rPr>
            </w:pPr>
            <w:r w:rsidRPr="00423A5C">
              <w:rPr>
                <w:color w:val="000000"/>
                <w:szCs w:val="28"/>
                <w:lang w:val="kk-KZ"/>
              </w:rPr>
              <w:t>Жеке тұлғалардың қысқа мерзімді салымдары</w:t>
            </w:r>
          </w:p>
        </w:tc>
      </w:tr>
      <w:tr w:rsidR="00FA12F8" w:rsidRPr="00423A5C" w:rsidTr="00FA12F8">
        <w:trPr>
          <w:trHeight w:val="20"/>
        </w:trPr>
        <w:tc>
          <w:tcPr>
            <w:tcW w:w="953" w:type="dxa"/>
            <w:tcBorders>
              <w:top w:val="nil"/>
              <w:left w:val="single" w:sz="8" w:space="0" w:color="auto"/>
              <w:bottom w:val="single" w:sz="8" w:space="0" w:color="auto"/>
              <w:right w:val="single" w:sz="8" w:space="0" w:color="auto"/>
            </w:tcBorders>
            <w:noWrap/>
            <w:vAlign w:val="center"/>
            <w:hideMark/>
          </w:tcPr>
          <w:p w:rsidR="00FA12F8" w:rsidRPr="00423A5C" w:rsidRDefault="00FA12F8" w:rsidP="00667B5E">
            <w:pPr>
              <w:jc w:val="center"/>
              <w:rPr>
                <w:color w:val="000000"/>
                <w:szCs w:val="28"/>
              </w:rPr>
            </w:pPr>
            <w:r w:rsidRPr="00423A5C">
              <w:rPr>
                <w:color w:val="000000"/>
                <w:szCs w:val="28"/>
              </w:rPr>
              <w:t>2208</w:t>
            </w:r>
          </w:p>
        </w:tc>
        <w:tc>
          <w:tcPr>
            <w:tcW w:w="8828" w:type="dxa"/>
            <w:tcBorders>
              <w:top w:val="nil"/>
              <w:left w:val="nil"/>
              <w:bottom w:val="single" w:sz="8" w:space="0" w:color="auto"/>
              <w:right w:val="single" w:sz="8" w:space="0" w:color="auto"/>
            </w:tcBorders>
            <w:vAlign w:val="center"/>
            <w:hideMark/>
          </w:tcPr>
          <w:p w:rsidR="00FA12F8" w:rsidRPr="00423A5C" w:rsidRDefault="00FA12F8" w:rsidP="00667B5E">
            <w:pPr>
              <w:rPr>
                <w:color w:val="000000"/>
                <w:szCs w:val="28"/>
              </w:rPr>
            </w:pPr>
            <w:r w:rsidRPr="00423A5C">
              <w:rPr>
                <w:color w:val="000000"/>
                <w:szCs w:val="28"/>
                <w:lang w:val="kk-KZ"/>
              </w:rPr>
              <w:t>Жеке тұлғалардың шартты салымдары</w:t>
            </w:r>
          </w:p>
        </w:tc>
      </w:tr>
      <w:tr w:rsidR="00FA12F8" w:rsidRPr="00423A5C" w:rsidTr="00FA12F8">
        <w:trPr>
          <w:trHeight w:val="20"/>
        </w:trPr>
        <w:tc>
          <w:tcPr>
            <w:tcW w:w="953" w:type="dxa"/>
            <w:tcBorders>
              <w:top w:val="nil"/>
              <w:left w:val="single" w:sz="8" w:space="0" w:color="auto"/>
              <w:bottom w:val="single" w:sz="8" w:space="0" w:color="auto"/>
              <w:right w:val="single" w:sz="8" w:space="0" w:color="auto"/>
            </w:tcBorders>
            <w:noWrap/>
            <w:vAlign w:val="center"/>
            <w:hideMark/>
          </w:tcPr>
          <w:p w:rsidR="00FA12F8" w:rsidRPr="00423A5C" w:rsidRDefault="00FA12F8" w:rsidP="00667B5E">
            <w:pPr>
              <w:jc w:val="center"/>
              <w:rPr>
                <w:color w:val="000000"/>
                <w:szCs w:val="28"/>
              </w:rPr>
            </w:pPr>
            <w:r w:rsidRPr="00423A5C">
              <w:rPr>
                <w:color w:val="000000"/>
                <w:szCs w:val="28"/>
              </w:rPr>
              <w:t>2210</w:t>
            </w:r>
          </w:p>
        </w:tc>
        <w:tc>
          <w:tcPr>
            <w:tcW w:w="8828" w:type="dxa"/>
            <w:tcBorders>
              <w:top w:val="nil"/>
              <w:left w:val="nil"/>
              <w:bottom w:val="single" w:sz="8" w:space="0" w:color="auto"/>
              <w:right w:val="single" w:sz="8" w:space="0" w:color="auto"/>
            </w:tcBorders>
            <w:vAlign w:val="center"/>
            <w:hideMark/>
          </w:tcPr>
          <w:p w:rsidR="00FA12F8" w:rsidRPr="00423A5C" w:rsidRDefault="00FA12F8" w:rsidP="00667B5E">
            <w:pPr>
              <w:rPr>
                <w:color w:val="000000"/>
                <w:szCs w:val="28"/>
              </w:rPr>
            </w:pPr>
            <w:r w:rsidRPr="00423A5C">
              <w:rPr>
                <w:color w:val="000000"/>
                <w:szCs w:val="28"/>
                <w:lang w:val="kk-KZ"/>
              </w:rPr>
              <w:t>Сенімгерлік басқаруға қабылданған қаржы активтері</w:t>
            </w:r>
          </w:p>
        </w:tc>
      </w:tr>
      <w:tr w:rsidR="00FA12F8" w:rsidRPr="00423A5C" w:rsidTr="00FA12F8">
        <w:trPr>
          <w:trHeight w:val="20"/>
        </w:trPr>
        <w:tc>
          <w:tcPr>
            <w:tcW w:w="953" w:type="dxa"/>
            <w:tcBorders>
              <w:top w:val="nil"/>
              <w:left w:val="single" w:sz="8" w:space="0" w:color="auto"/>
              <w:bottom w:val="single" w:sz="8" w:space="0" w:color="auto"/>
              <w:right w:val="single" w:sz="8" w:space="0" w:color="auto"/>
            </w:tcBorders>
            <w:noWrap/>
            <w:vAlign w:val="center"/>
            <w:hideMark/>
          </w:tcPr>
          <w:p w:rsidR="00FA12F8" w:rsidRPr="00423A5C" w:rsidRDefault="00FA12F8" w:rsidP="00667B5E">
            <w:pPr>
              <w:jc w:val="center"/>
              <w:rPr>
                <w:color w:val="000000"/>
                <w:szCs w:val="28"/>
              </w:rPr>
            </w:pPr>
            <w:r w:rsidRPr="00423A5C">
              <w:rPr>
                <w:color w:val="000000"/>
                <w:szCs w:val="28"/>
              </w:rPr>
              <w:t>2211</w:t>
            </w:r>
          </w:p>
        </w:tc>
        <w:tc>
          <w:tcPr>
            <w:tcW w:w="8828" w:type="dxa"/>
            <w:tcBorders>
              <w:top w:val="nil"/>
              <w:left w:val="nil"/>
              <w:bottom w:val="single" w:sz="8" w:space="0" w:color="auto"/>
              <w:right w:val="single" w:sz="8" w:space="0" w:color="auto"/>
            </w:tcBorders>
            <w:vAlign w:val="center"/>
            <w:hideMark/>
          </w:tcPr>
          <w:p w:rsidR="00FA12F8" w:rsidRPr="00423A5C" w:rsidRDefault="00FA12F8" w:rsidP="00667B5E">
            <w:pPr>
              <w:rPr>
                <w:color w:val="000000"/>
                <w:szCs w:val="28"/>
              </w:rPr>
            </w:pPr>
            <w:r w:rsidRPr="00423A5C">
              <w:rPr>
                <w:color w:val="000000"/>
                <w:szCs w:val="28"/>
                <w:lang w:val="kk-KZ"/>
              </w:rPr>
              <w:t>Заңды тұлғалардың талап ету бойынша салымдары</w:t>
            </w:r>
          </w:p>
        </w:tc>
      </w:tr>
      <w:tr w:rsidR="00FA12F8" w:rsidRPr="00423A5C" w:rsidTr="00FA12F8">
        <w:trPr>
          <w:trHeight w:val="20"/>
        </w:trPr>
        <w:tc>
          <w:tcPr>
            <w:tcW w:w="953" w:type="dxa"/>
            <w:tcBorders>
              <w:top w:val="nil"/>
              <w:left w:val="single" w:sz="8" w:space="0" w:color="auto"/>
              <w:bottom w:val="single" w:sz="8" w:space="0" w:color="auto"/>
              <w:right w:val="single" w:sz="8" w:space="0" w:color="auto"/>
            </w:tcBorders>
            <w:noWrap/>
            <w:vAlign w:val="center"/>
            <w:hideMark/>
          </w:tcPr>
          <w:p w:rsidR="00FA12F8" w:rsidRPr="00423A5C" w:rsidRDefault="00FA12F8" w:rsidP="00667B5E">
            <w:pPr>
              <w:jc w:val="center"/>
              <w:rPr>
                <w:color w:val="000000"/>
                <w:szCs w:val="28"/>
              </w:rPr>
            </w:pPr>
            <w:r w:rsidRPr="00423A5C">
              <w:rPr>
                <w:color w:val="000000"/>
                <w:szCs w:val="28"/>
              </w:rPr>
              <w:t>2213</w:t>
            </w:r>
          </w:p>
        </w:tc>
        <w:tc>
          <w:tcPr>
            <w:tcW w:w="8828" w:type="dxa"/>
            <w:tcBorders>
              <w:top w:val="nil"/>
              <w:left w:val="nil"/>
              <w:bottom w:val="single" w:sz="8" w:space="0" w:color="auto"/>
              <w:right w:val="single" w:sz="8" w:space="0" w:color="auto"/>
            </w:tcBorders>
            <w:vAlign w:val="center"/>
            <w:hideMark/>
          </w:tcPr>
          <w:p w:rsidR="00FA12F8" w:rsidRPr="00423A5C" w:rsidRDefault="00FA12F8" w:rsidP="00667B5E">
            <w:pPr>
              <w:rPr>
                <w:color w:val="000000"/>
                <w:szCs w:val="28"/>
              </w:rPr>
            </w:pPr>
            <w:r w:rsidRPr="00423A5C">
              <w:rPr>
                <w:color w:val="000000"/>
                <w:szCs w:val="28"/>
                <w:lang w:val="kk-KZ"/>
              </w:rPr>
              <w:t>Жеке тұлғалардың міндеттемелерін қамтамасыз ету болып табылатын салым</w:t>
            </w:r>
          </w:p>
        </w:tc>
      </w:tr>
      <w:tr w:rsidR="00FA12F8" w:rsidRPr="00423A5C" w:rsidTr="00FA12F8">
        <w:trPr>
          <w:trHeight w:val="20"/>
        </w:trPr>
        <w:tc>
          <w:tcPr>
            <w:tcW w:w="953" w:type="dxa"/>
            <w:tcBorders>
              <w:top w:val="nil"/>
              <w:left w:val="single" w:sz="8" w:space="0" w:color="auto"/>
              <w:bottom w:val="single" w:sz="8" w:space="0" w:color="auto"/>
              <w:right w:val="single" w:sz="8" w:space="0" w:color="auto"/>
            </w:tcBorders>
            <w:noWrap/>
            <w:vAlign w:val="center"/>
            <w:hideMark/>
          </w:tcPr>
          <w:p w:rsidR="00FA12F8" w:rsidRPr="00423A5C" w:rsidRDefault="00FA12F8" w:rsidP="00667B5E">
            <w:pPr>
              <w:jc w:val="center"/>
              <w:rPr>
                <w:color w:val="000000"/>
                <w:szCs w:val="28"/>
              </w:rPr>
            </w:pPr>
            <w:r w:rsidRPr="00423A5C">
              <w:rPr>
                <w:color w:val="000000"/>
                <w:szCs w:val="28"/>
              </w:rPr>
              <w:t>2215</w:t>
            </w:r>
          </w:p>
        </w:tc>
        <w:tc>
          <w:tcPr>
            <w:tcW w:w="8828" w:type="dxa"/>
            <w:tcBorders>
              <w:top w:val="nil"/>
              <w:left w:val="nil"/>
              <w:bottom w:val="single" w:sz="8" w:space="0" w:color="auto"/>
              <w:right w:val="single" w:sz="8" w:space="0" w:color="auto"/>
            </w:tcBorders>
            <w:vAlign w:val="center"/>
            <w:hideMark/>
          </w:tcPr>
          <w:p w:rsidR="00FA12F8" w:rsidRPr="00423A5C" w:rsidRDefault="00FA12F8" w:rsidP="00667B5E">
            <w:pPr>
              <w:rPr>
                <w:color w:val="000000"/>
                <w:szCs w:val="28"/>
              </w:rPr>
            </w:pPr>
            <w:r w:rsidRPr="00423A5C">
              <w:rPr>
                <w:color w:val="000000"/>
                <w:szCs w:val="28"/>
                <w:lang w:val="kk-KZ"/>
              </w:rPr>
              <w:t>Заңды тұлғалардың қысқа мерзімді салымдары</w:t>
            </w:r>
          </w:p>
        </w:tc>
      </w:tr>
      <w:tr w:rsidR="00FA12F8" w:rsidRPr="00423A5C" w:rsidTr="00FA12F8">
        <w:trPr>
          <w:trHeight w:val="20"/>
        </w:trPr>
        <w:tc>
          <w:tcPr>
            <w:tcW w:w="953" w:type="dxa"/>
            <w:tcBorders>
              <w:top w:val="nil"/>
              <w:left w:val="single" w:sz="8" w:space="0" w:color="auto"/>
              <w:bottom w:val="single" w:sz="8" w:space="0" w:color="auto"/>
              <w:right w:val="single" w:sz="8" w:space="0" w:color="auto"/>
            </w:tcBorders>
            <w:noWrap/>
            <w:vAlign w:val="center"/>
            <w:hideMark/>
          </w:tcPr>
          <w:p w:rsidR="00FA12F8" w:rsidRPr="00423A5C" w:rsidRDefault="00FA12F8" w:rsidP="00667B5E">
            <w:pPr>
              <w:jc w:val="center"/>
              <w:rPr>
                <w:color w:val="000000"/>
                <w:szCs w:val="28"/>
              </w:rPr>
            </w:pPr>
            <w:r w:rsidRPr="00423A5C">
              <w:rPr>
                <w:color w:val="000000"/>
                <w:szCs w:val="28"/>
              </w:rPr>
              <w:t>2219</w:t>
            </w:r>
          </w:p>
        </w:tc>
        <w:tc>
          <w:tcPr>
            <w:tcW w:w="8828" w:type="dxa"/>
            <w:tcBorders>
              <w:top w:val="nil"/>
              <w:left w:val="nil"/>
              <w:bottom w:val="single" w:sz="8" w:space="0" w:color="auto"/>
              <w:right w:val="single" w:sz="8" w:space="0" w:color="auto"/>
            </w:tcBorders>
            <w:vAlign w:val="center"/>
            <w:hideMark/>
          </w:tcPr>
          <w:p w:rsidR="00FA12F8" w:rsidRPr="00423A5C" w:rsidRDefault="00FA12F8" w:rsidP="00667B5E">
            <w:pPr>
              <w:rPr>
                <w:color w:val="000000"/>
                <w:szCs w:val="28"/>
              </w:rPr>
            </w:pPr>
            <w:r w:rsidRPr="00423A5C">
              <w:rPr>
                <w:color w:val="000000"/>
                <w:szCs w:val="28"/>
                <w:lang w:val="kk-KZ"/>
              </w:rPr>
              <w:t>Заңды тұлғалардың шартты салымдары</w:t>
            </w:r>
          </w:p>
        </w:tc>
      </w:tr>
      <w:tr w:rsidR="00FA12F8" w:rsidRPr="00423A5C" w:rsidTr="00FA12F8">
        <w:trPr>
          <w:trHeight w:val="20"/>
        </w:trPr>
        <w:tc>
          <w:tcPr>
            <w:tcW w:w="953" w:type="dxa"/>
            <w:tcBorders>
              <w:top w:val="nil"/>
              <w:left w:val="single" w:sz="8" w:space="0" w:color="auto"/>
              <w:bottom w:val="single" w:sz="8" w:space="0" w:color="auto"/>
              <w:right w:val="single" w:sz="8" w:space="0" w:color="auto"/>
            </w:tcBorders>
            <w:noWrap/>
            <w:vAlign w:val="center"/>
            <w:hideMark/>
          </w:tcPr>
          <w:p w:rsidR="00FA12F8" w:rsidRPr="00423A5C" w:rsidRDefault="00FA12F8" w:rsidP="00667B5E">
            <w:pPr>
              <w:jc w:val="center"/>
              <w:rPr>
                <w:color w:val="000000"/>
                <w:szCs w:val="28"/>
              </w:rPr>
            </w:pPr>
            <w:r w:rsidRPr="00423A5C">
              <w:rPr>
                <w:color w:val="000000"/>
                <w:szCs w:val="28"/>
              </w:rPr>
              <w:t>2222</w:t>
            </w:r>
          </w:p>
        </w:tc>
        <w:tc>
          <w:tcPr>
            <w:tcW w:w="8828" w:type="dxa"/>
            <w:tcBorders>
              <w:top w:val="nil"/>
              <w:left w:val="nil"/>
              <w:bottom w:val="single" w:sz="8" w:space="0" w:color="auto"/>
              <w:right w:val="single" w:sz="8" w:space="0" w:color="auto"/>
            </w:tcBorders>
            <w:vAlign w:val="center"/>
            <w:hideMark/>
          </w:tcPr>
          <w:p w:rsidR="00FA12F8" w:rsidRPr="00423A5C" w:rsidRDefault="00FA12F8" w:rsidP="00667B5E">
            <w:pPr>
              <w:rPr>
                <w:color w:val="000000"/>
                <w:szCs w:val="28"/>
              </w:rPr>
            </w:pPr>
            <w:r w:rsidRPr="00423A5C">
              <w:rPr>
                <w:color w:val="000000"/>
                <w:szCs w:val="28"/>
                <w:lang w:val="kk-KZ"/>
              </w:rPr>
              <w:t>Арнайы мақсаттағы еншілес ұйымдардың салымдары</w:t>
            </w:r>
          </w:p>
        </w:tc>
      </w:tr>
      <w:tr w:rsidR="00FA12F8" w:rsidRPr="00423A5C" w:rsidTr="00FA12F8">
        <w:trPr>
          <w:trHeight w:val="20"/>
        </w:trPr>
        <w:tc>
          <w:tcPr>
            <w:tcW w:w="953" w:type="dxa"/>
            <w:tcBorders>
              <w:top w:val="nil"/>
              <w:left w:val="single" w:sz="8" w:space="0" w:color="auto"/>
              <w:bottom w:val="single" w:sz="8" w:space="0" w:color="auto"/>
              <w:right w:val="single" w:sz="8" w:space="0" w:color="auto"/>
            </w:tcBorders>
            <w:noWrap/>
            <w:vAlign w:val="center"/>
            <w:hideMark/>
          </w:tcPr>
          <w:p w:rsidR="00FA12F8" w:rsidRPr="00423A5C" w:rsidRDefault="00FA12F8" w:rsidP="00667B5E">
            <w:pPr>
              <w:jc w:val="center"/>
              <w:rPr>
                <w:color w:val="000000"/>
                <w:szCs w:val="28"/>
              </w:rPr>
            </w:pPr>
            <w:r w:rsidRPr="00423A5C">
              <w:rPr>
                <w:color w:val="000000"/>
                <w:szCs w:val="28"/>
              </w:rPr>
              <w:lastRenderedPageBreak/>
              <w:t>2223</w:t>
            </w:r>
          </w:p>
        </w:tc>
        <w:tc>
          <w:tcPr>
            <w:tcW w:w="8828" w:type="dxa"/>
            <w:tcBorders>
              <w:top w:val="nil"/>
              <w:left w:val="nil"/>
              <w:bottom w:val="single" w:sz="8" w:space="0" w:color="auto"/>
              <w:right w:val="single" w:sz="8" w:space="0" w:color="auto"/>
            </w:tcBorders>
            <w:vAlign w:val="center"/>
            <w:hideMark/>
          </w:tcPr>
          <w:p w:rsidR="00FA12F8" w:rsidRPr="00423A5C" w:rsidRDefault="00FA12F8" w:rsidP="00667B5E">
            <w:pPr>
              <w:rPr>
                <w:color w:val="000000"/>
                <w:szCs w:val="28"/>
              </w:rPr>
            </w:pPr>
            <w:r w:rsidRPr="00423A5C">
              <w:rPr>
                <w:color w:val="000000"/>
                <w:szCs w:val="28"/>
                <w:lang w:val="kk-KZ"/>
              </w:rPr>
              <w:t>Заңды тұлғалардың міндеттемелерін қамтамасыз ету болып табылатын салым</w:t>
            </w:r>
          </w:p>
        </w:tc>
      </w:tr>
      <w:tr w:rsidR="00FA12F8" w:rsidRPr="00423A5C" w:rsidTr="00FA12F8">
        <w:trPr>
          <w:trHeight w:val="20"/>
        </w:trPr>
        <w:tc>
          <w:tcPr>
            <w:tcW w:w="953" w:type="dxa"/>
            <w:tcBorders>
              <w:top w:val="nil"/>
              <w:left w:val="single" w:sz="8" w:space="0" w:color="auto"/>
              <w:bottom w:val="single" w:sz="8" w:space="0" w:color="auto"/>
              <w:right w:val="single" w:sz="8" w:space="0" w:color="auto"/>
            </w:tcBorders>
            <w:noWrap/>
            <w:vAlign w:val="center"/>
            <w:hideMark/>
          </w:tcPr>
          <w:p w:rsidR="00FA12F8" w:rsidRPr="00423A5C" w:rsidRDefault="00FA12F8" w:rsidP="00667B5E">
            <w:pPr>
              <w:jc w:val="center"/>
              <w:rPr>
                <w:color w:val="000000"/>
                <w:szCs w:val="28"/>
              </w:rPr>
            </w:pPr>
            <w:r w:rsidRPr="00423A5C">
              <w:rPr>
                <w:color w:val="000000"/>
                <w:szCs w:val="28"/>
              </w:rPr>
              <w:t>2224</w:t>
            </w:r>
          </w:p>
        </w:tc>
        <w:tc>
          <w:tcPr>
            <w:tcW w:w="8828" w:type="dxa"/>
            <w:tcBorders>
              <w:top w:val="nil"/>
              <w:left w:val="nil"/>
              <w:bottom w:val="single" w:sz="8" w:space="0" w:color="auto"/>
              <w:right w:val="single" w:sz="8" w:space="0" w:color="auto"/>
            </w:tcBorders>
            <w:vAlign w:val="center"/>
            <w:hideMark/>
          </w:tcPr>
          <w:p w:rsidR="00FA12F8" w:rsidRPr="00423A5C" w:rsidRDefault="00FA12F8" w:rsidP="00667B5E">
            <w:pPr>
              <w:rPr>
                <w:color w:val="000000"/>
                <w:szCs w:val="28"/>
              </w:rPr>
            </w:pPr>
            <w:r w:rsidRPr="00423A5C">
              <w:rPr>
                <w:color w:val="000000"/>
                <w:szCs w:val="28"/>
                <w:lang w:val="kk-KZ"/>
              </w:rPr>
              <w:t>Клиенттердің талап ету бойынша салымдары бойынша мерзімі өткен берешек</w:t>
            </w:r>
          </w:p>
        </w:tc>
      </w:tr>
      <w:tr w:rsidR="00FA12F8" w:rsidRPr="00423A5C" w:rsidTr="00FA12F8">
        <w:trPr>
          <w:trHeight w:val="20"/>
        </w:trPr>
        <w:tc>
          <w:tcPr>
            <w:tcW w:w="953" w:type="dxa"/>
            <w:tcBorders>
              <w:top w:val="nil"/>
              <w:left w:val="single" w:sz="8" w:space="0" w:color="auto"/>
              <w:bottom w:val="single" w:sz="8" w:space="0" w:color="auto"/>
              <w:right w:val="single" w:sz="8" w:space="0" w:color="auto"/>
            </w:tcBorders>
            <w:noWrap/>
            <w:vAlign w:val="center"/>
            <w:hideMark/>
          </w:tcPr>
          <w:p w:rsidR="00FA12F8" w:rsidRPr="00423A5C" w:rsidRDefault="00FA12F8" w:rsidP="00667B5E">
            <w:pPr>
              <w:jc w:val="center"/>
              <w:rPr>
                <w:color w:val="000000"/>
                <w:szCs w:val="28"/>
              </w:rPr>
            </w:pPr>
            <w:r w:rsidRPr="00423A5C">
              <w:rPr>
                <w:color w:val="000000"/>
                <w:szCs w:val="28"/>
              </w:rPr>
              <w:t>2225</w:t>
            </w:r>
          </w:p>
        </w:tc>
        <w:tc>
          <w:tcPr>
            <w:tcW w:w="8828" w:type="dxa"/>
            <w:tcBorders>
              <w:top w:val="nil"/>
              <w:left w:val="nil"/>
              <w:bottom w:val="single" w:sz="8" w:space="0" w:color="auto"/>
              <w:right w:val="single" w:sz="8" w:space="0" w:color="auto"/>
            </w:tcBorders>
            <w:vAlign w:val="center"/>
            <w:hideMark/>
          </w:tcPr>
          <w:p w:rsidR="00FA12F8" w:rsidRPr="00423A5C" w:rsidRDefault="00FA12F8" w:rsidP="00667B5E">
            <w:pPr>
              <w:rPr>
                <w:color w:val="000000"/>
                <w:szCs w:val="28"/>
              </w:rPr>
            </w:pPr>
            <w:r w:rsidRPr="00423A5C">
              <w:rPr>
                <w:color w:val="000000"/>
                <w:szCs w:val="28"/>
                <w:lang w:val="kk-KZ"/>
              </w:rPr>
              <w:t>Клиенттермен өзге операциялар бойынша мерзімі өткен берешек</w:t>
            </w:r>
          </w:p>
        </w:tc>
      </w:tr>
      <w:tr w:rsidR="00FA12F8" w:rsidRPr="00423A5C" w:rsidTr="00FA12F8">
        <w:trPr>
          <w:trHeight w:val="20"/>
        </w:trPr>
        <w:tc>
          <w:tcPr>
            <w:tcW w:w="953" w:type="dxa"/>
            <w:tcBorders>
              <w:top w:val="nil"/>
              <w:left w:val="single" w:sz="8" w:space="0" w:color="auto"/>
              <w:bottom w:val="single" w:sz="8" w:space="0" w:color="auto"/>
              <w:right w:val="single" w:sz="8" w:space="0" w:color="auto"/>
            </w:tcBorders>
            <w:noWrap/>
            <w:vAlign w:val="center"/>
            <w:hideMark/>
          </w:tcPr>
          <w:p w:rsidR="00FA12F8" w:rsidRPr="00423A5C" w:rsidRDefault="00FA12F8" w:rsidP="00667B5E">
            <w:pPr>
              <w:jc w:val="center"/>
              <w:rPr>
                <w:color w:val="000000"/>
                <w:szCs w:val="28"/>
              </w:rPr>
            </w:pPr>
            <w:r w:rsidRPr="00423A5C">
              <w:rPr>
                <w:color w:val="000000"/>
                <w:szCs w:val="28"/>
              </w:rPr>
              <w:t>2226</w:t>
            </w:r>
          </w:p>
        </w:tc>
        <w:tc>
          <w:tcPr>
            <w:tcW w:w="8828" w:type="dxa"/>
            <w:tcBorders>
              <w:top w:val="nil"/>
              <w:left w:val="nil"/>
              <w:bottom w:val="single" w:sz="8" w:space="0" w:color="auto"/>
              <w:right w:val="single" w:sz="8" w:space="0" w:color="auto"/>
            </w:tcBorders>
            <w:vAlign w:val="center"/>
            <w:hideMark/>
          </w:tcPr>
          <w:p w:rsidR="00FA12F8" w:rsidRPr="00423A5C" w:rsidRDefault="00FA12F8" w:rsidP="00667B5E">
            <w:pPr>
              <w:rPr>
                <w:color w:val="000000"/>
                <w:szCs w:val="28"/>
              </w:rPr>
            </w:pPr>
            <w:r w:rsidRPr="00423A5C">
              <w:rPr>
                <w:color w:val="000000"/>
                <w:szCs w:val="28"/>
                <w:lang w:val="kk-KZ"/>
              </w:rPr>
              <w:t>Клиенттердің мерзімді салымдары бойынша мерзімі өткен берешек</w:t>
            </w:r>
          </w:p>
        </w:tc>
      </w:tr>
      <w:tr w:rsidR="00FA12F8" w:rsidRPr="00423A5C" w:rsidTr="00FA12F8">
        <w:trPr>
          <w:trHeight w:val="20"/>
        </w:trPr>
        <w:tc>
          <w:tcPr>
            <w:tcW w:w="953" w:type="dxa"/>
            <w:tcBorders>
              <w:top w:val="nil"/>
              <w:left w:val="single" w:sz="8" w:space="0" w:color="auto"/>
              <w:bottom w:val="single" w:sz="8" w:space="0" w:color="auto"/>
              <w:right w:val="single" w:sz="8" w:space="0" w:color="auto"/>
            </w:tcBorders>
            <w:noWrap/>
            <w:vAlign w:val="center"/>
            <w:hideMark/>
          </w:tcPr>
          <w:p w:rsidR="00FA12F8" w:rsidRPr="00423A5C" w:rsidRDefault="00FA12F8" w:rsidP="00667B5E">
            <w:pPr>
              <w:jc w:val="center"/>
              <w:rPr>
                <w:color w:val="000000"/>
                <w:szCs w:val="28"/>
              </w:rPr>
            </w:pPr>
            <w:r w:rsidRPr="00423A5C">
              <w:rPr>
                <w:color w:val="000000"/>
                <w:szCs w:val="28"/>
              </w:rPr>
              <w:t>2228</w:t>
            </w:r>
          </w:p>
        </w:tc>
        <w:tc>
          <w:tcPr>
            <w:tcW w:w="8828" w:type="dxa"/>
            <w:tcBorders>
              <w:top w:val="nil"/>
              <w:left w:val="nil"/>
              <w:bottom w:val="single" w:sz="8" w:space="0" w:color="auto"/>
              <w:right w:val="single" w:sz="8" w:space="0" w:color="auto"/>
            </w:tcBorders>
            <w:vAlign w:val="center"/>
            <w:hideMark/>
          </w:tcPr>
          <w:p w:rsidR="00FA12F8" w:rsidRPr="00423A5C" w:rsidRDefault="00FA12F8" w:rsidP="00667B5E">
            <w:pPr>
              <w:rPr>
                <w:color w:val="000000"/>
                <w:szCs w:val="28"/>
              </w:rPr>
            </w:pPr>
            <w:r w:rsidRPr="00423A5C">
              <w:rPr>
                <w:color w:val="000000"/>
                <w:szCs w:val="28"/>
                <w:lang w:val="kk-KZ"/>
              </w:rPr>
              <w:t>Мерзімінде орындалмаған нұсқаулар</w:t>
            </w:r>
          </w:p>
        </w:tc>
      </w:tr>
      <w:tr w:rsidR="00FA12F8" w:rsidRPr="00423A5C" w:rsidTr="00FA12F8">
        <w:trPr>
          <w:trHeight w:val="20"/>
        </w:trPr>
        <w:tc>
          <w:tcPr>
            <w:tcW w:w="953" w:type="dxa"/>
            <w:tcBorders>
              <w:top w:val="nil"/>
              <w:left w:val="single" w:sz="8" w:space="0" w:color="auto"/>
              <w:bottom w:val="single" w:sz="8" w:space="0" w:color="auto"/>
              <w:right w:val="single" w:sz="8" w:space="0" w:color="auto"/>
            </w:tcBorders>
            <w:noWrap/>
            <w:vAlign w:val="center"/>
            <w:hideMark/>
          </w:tcPr>
          <w:p w:rsidR="00FA12F8" w:rsidRPr="00423A5C" w:rsidRDefault="00FA12F8" w:rsidP="00667B5E">
            <w:pPr>
              <w:jc w:val="center"/>
              <w:rPr>
                <w:color w:val="000000"/>
                <w:szCs w:val="28"/>
              </w:rPr>
            </w:pPr>
            <w:r w:rsidRPr="00423A5C">
              <w:rPr>
                <w:color w:val="000000"/>
                <w:szCs w:val="28"/>
              </w:rPr>
              <w:t>2231</w:t>
            </w:r>
          </w:p>
        </w:tc>
        <w:tc>
          <w:tcPr>
            <w:tcW w:w="8828" w:type="dxa"/>
            <w:tcBorders>
              <w:top w:val="nil"/>
              <w:left w:val="nil"/>
              <w:bottom w:val="single" w:sz="8" w:space="0" w:color="auto"/>
              <w:right w:val="single" w:sz="8" w:space="0" w:color="auto"/>
            </w:tcBorders>
            <w:vAlign w:val="center"/>
            <w:hideMark/>
          </w:tcPr>
          <w:p w:rsidR="00FA12F8" w:rsidRPr="00423A5C" w:rsidRDefault="00FA12F8" w:rsidP="00667B5E">
            <w:pPr>
              <w:rPr>
                <w:color w:val="000000"/>
                <w:szCs w:val="28"/>
              </w:rPr>
            </w:pPr>
            <w:r w:rsidRPr="00423A5C">
              <w:rPr>
                <w:color w:val="000000"/>
                <w:szCs w:val="28"/>
                <w:lang w:val="kk-KZ"/>
              </w:rPr>
              <w:t>Арнайы мақсаттағы еншілес ұйымдардың салымдары бойынша мерзімі өткен берешек</w:t>
            </w:r>
          </w:p>
        </w:tc>
      </w:tr>
      <w:tr w:rsidR="00FA12F8" w:rsidRPr="00423A5C" w:rsidTr="00FA12F8">
        <w:trPr>
          <w:trHeight w:val="20"/>
        </w:trPr>
        <w:tc>
          <w:tcPr>
            <w:tcW w:w="953" w:type="dxa"/>
            <w:tcBorders>
              <w:top w:val="nil"/>
              <w:left w:val="single" w:sz="8" w:space="0" w:color="auto"/>
              <w:bottom w:val="single" w:sz="8" w:space="0" w:color="auto"/>
              <w:right w:val="single" w:sz="8" w:space="0" w:color="auto"/>
            </w:tcBorders>
            <w:noWrap/>
            <w:vAlign w:val="center"/>
            <w:hideMark/>
          </w:tcPr>
          <w:p w:rsidR="00FA12F8" w:rsidRPr="00423A5C" w:rsidRDefault="00FA12F8" w:rsidP="00667B5E">
            <w:pPr>
              <w:jc w:val="center"/>
              <w:rPr>
                <w:color w:val="000000"/>
                <w:szCs w:val="28"/>
              </w:rPr>
            </w:pPr>
            <w:r w:rsidRPr="00423A5C">
              <w:rPr>
                <w:color w:val="000000"/>
                <w:szCs w:val="28"/>
              </w:rPr>
              <w:t>2232</w:t>
            </w:r>
          </w:p>
        </w:tc>
        <w:tc>
          <w:tcPr>
            <w:tcW w:w="8828" w:type="dxa"/>
            <w:tcBorders>
              <w:top w:val="nil"/>
              <w:left w:val="nil"/>
              <w:bottom w:val="single" w:sz="8" w:space="0" w:color="auto"/>
              <w:right w:val="single" w:sz="8" w:space="0" w:color="auto"/>
            </w:tcBorders>
            <w:vAlign w:val="center"/>
            <w:hideMark/>
          </w:tcPr>
          <w:p w:rsidR="00FA12F8" w:rsidRPr="00423A5C" w:rsidRDefault="00FA12F8" w:rsidP="00667B5E">
            <w:pPr>
              <w:rPr>
                <w:color w:val="000000"/>
                <w:szCs w:val="28"/>
              </w:rPr>
            </w:pPr>
            <w:r w:rsidRPr="00423A5C">
              <w:rPr>
                <w:color w:val="000000"/>
                <w:szCs w:val="28"/>
                <w:lang w:val="kk-KZ"/>
              </w:rPr>
              <w:t>Клиенттердің шартты салымдары бойынша мерзімі өткен берешек</w:t>
            </w:r>
          </w:p>
        </w:tc>
      </w:tr>
      <w:tr w:rsidR="00FA12F8" w:rsidRPr="00423A5C" w:rsidTr="00FA12F8">
        <w:trPr>
          <w:trHeight w:val="20"/>
        </w:trPr>
        <w:tc>
          <w:tcPr>
            <w:tcW w:w="953" w:type="dxa"/>
            <w:tcBorders>
              <w:top w:val="nil"/>
              <w:left w:val="single" w:sz="8" w:space="0" w:color="auto"/>
              <w:bottom w:val="single" w:sz="8" w:space="0" w:color="auto"/>
              <w:right w:val="single" w:sz="8" w:space="0" w:color="auto"/>
            </w:tcBorders>
            <w:noWrap/>
            <w:vAlign w:val="center"/>
            <w:hideMark/>
          </w:tcPr>
          <w:p w:rsidR="00FA12F8" w:rsidRPr="00423A5C" w:rsidRDefault="00FA12F8" w:rsidP="00667B5E">
            <w:pPr>
              <w:jc w:val="center"/>
              <w:rPr>
                <w:color w:val="000000"/>
                <w:szCs w:val="28"/>
              </w:rPr>
            </w:pPr>
            <w:r w:rsidRPr="00423A5C">
              <w:rPr>
                <w:color w:val="000000"/>
                <w:szCs w:val="28"/>
              </w:rPr>
              <w:t>2237</w:t>
            </w:r>
          </w:p>
        </w:tc>
        <w:tc>
          <w:tcPr>
            <w:tcW w:w="8828" w:type="dxa"/>
            <w:tcBorders>
              <w:top w:val="nil"/>
              <w:left w:val="nil"/>
              <w:bottom w:val="single" w:sz="8" w:space="0" w:color="auto"/>
              <w:right w:val="single" w:sz="8" w:space="0" w:color="auto"/>
            </w:tcBorders>
            <w:vAlign w:val="center"/>
            <w:hideMark/>
          </w:tcPr>
          <w:p w:rsidR="00FA12F8" w:rsidRPr="00423A5C" w:rsidRDefault="00FA12F8" w:rsidP="00667B5E">
            <w:pPr>
              <w:rPr>
                <w:color w:val="000000"/>
                <w:szCs w:val="28"/>
              </w:rPr>
            </w:pPr>
            <w:r w:rsidRPr="00423A5C">
              <w:rPr>
                <w:color w:val="000000"/>
                <w:szCs w:val="28"/>
                <w:lang w:val="kk-KZ"/>
              </w:rPr>
              <w:t>Қазақстан Республикасының валюта</w:t>
            </w:r>
            <w:r w:rsidR="006A3605" w:rsidRPr="00423A5C">
              <w:rPr>
                <w:color w:val="000000"/>
                <w:szCs w:val="28"/>
                <w:lang w:val="kk-KZ"/>
              </w:rPr>
              <w:t>лық</w:t>
            </w:r>
            <w:r w:rsidRPr="00423A5C">
              <w:rPr>
                <w:color w:val="000000"/>
                <w:szCs w:val="28"/>
                <w:lang w:val="kk-KZ"/>
              </w:rPr>
              <w:t xml:space="preserve"> заңнамасына сәйкес жөнелтушінің нұсқауларын сақтау шоты</w:t>
            </w:r>
          </w:p>
        </w:tc>
      </w:tr>
      <w:tr w:rsidR="00FA12F8" w:rsidRPr="00423A5C" w:rsidTr="00FA12F8">
        <w:trPr>
          <w:trHeight w:val="20"/>
        </w:trPr>
        <w:tc>
          <w:tcPr>
            <w:tcW w:w="953" w:type="dxa"/>
            <w:tcBorders>
              <w:top w:val="nil"/>
              <w:left w:val="single" w:sz="8" w:space="0" w:color="auto"/>
              <w:bottom w:val="single" w:sz="8" w:space="0" w:color="auto"/>
              <w:right w:val="single" w:sz="8" w:space="0" w:color="auto"/>
            </w:tcBorders>
            <w:noWrap/>
            <w:vAlign w:val="center"/>
            <w:hideMark/>
          </w:tcPr>
          <w:p w:rsidR="00FA12F8" w:rsidRPr="00423A5C" w:rsidRDefault="00FA12F8" w:rsidP="00667B5E">
            <w:pPr>
              <w:jc w:val="center"/>
              <w:rPr>
                <w:color w:val="000000"/>
                <w:szCs w:val="28"/>
              </w:rPr>
            </w:pPr>
            <w:r w:rsidRPr="00423A5C">
              <w:rPr>
                <w:color w:val="000000"/>
                <w:szCs w:val="28"/>
              </w:rPr>
              <w:t>2240</w:t>
            </w:r>
          </w:p>
        </w:tc>
        <w:tc>
          <w:tcPr>
            <w:tcW w:w="8828" w:type="dxa"/>
            <w:tcBorders>
              <w:top w:val="nil"/>
              <w:left w:val="nil"/>
              <w:bottom w:val="single" w:sz="8" w:space="0" w:color="auto"/>
              <w:right w:val="single" w:sz="8" w:space="0" w:color="auto"/>
            </w:tcBorders>
            <w:vAlign w:val="center"/>
            <w:hideMark/>
          </w:tcPr>
          <w:p w:rsidR="00FA12F8" w:rsidRPr="00423A5C" w:rsidRDefault="00FA12F8" w:rsidP="00667B5E">
            <w:pPr>
              <w:rPr>
                <w:color w:val="000000"/>
                <w:szCs w:val="28"/>
              </w:rPr>
            </w:pPr>
            <w:r w:rsidRPr="00423A5C">
              <w:rPr>
                <w:szCs w:val="28"/>
                <w:lang w:val="kk-KZ"/>
              </w:rPr>
              <w:t>Клиенттердiң мiндеттемелерiн қамтамасыз ету (кепiлзат, кепiлақы) ретiнде қабылданған ақшаны сақтау шоты</w:t>
            </w:r>
          </w:p>
        </w:tc>
      </w:tr>
      <w:tr w:rsidR="00131D29" w:rsidRPr="00423A5C" w:rsidTr="00FA12F8">
        <w:trPr>
          <w:trHeight w:val="20"/>
        </w:trPr>
        <w:tc>
          <w:tcPr>
            <w:tcW w:w="953" w:type="dxa"/>
            <w:tcBorders>
              <w:top w:val="nil"/>
              <w:left w:val="single" w:sz="8" w:space="0" w:color="auto"/>
              <w:bottom w:val="single" w:sz="8" w:space="0" w:color="auto"/>
              <w:right w:val="single" w:sz="8" w:space="0" w:color="auto"/>
            </w:tcBorders>
            <w:noWrap/>
            <w:vAlign w:val="center"/>
          </w:tcPr>
          <w:p w:rsidR="00131D29" w:rsidRPr="00423A5C" w:rsidRDefault="00131D29" w:rsidP="00667B5E">
            <w:pPr>
              <w:jc w:val="center"/>
              <w:rPr>
                <w:color w:val="000000"/>
                <w:szCs w:val="28"/>
                <w:lang w:val="kk-KZ"/>
              </w:rPr>
            </w:pPr>
            <w:r w:rsidRPr="00423A5C">
              <w:rPr>
                <w:color w:val="000000"/>
                <w:szCs w:val="28"/>
                <w:lang w:val="kk-KZ"/>
              </w:rPr>
              <w:t>2245</w:t>
            </w:r>
          </w:p>
        </w:tc>
        <w:tc>
          <w:tcPr>
            <w:tcW w:w="8828" w:type="dxa"/>
            <w:tcBorders>
              <w:top w:val="nil"/>
              <w:left w:val="nil"/>
              <w:bottom w:val="single" w:sz="8" w:space="0" w:color="auto"/>
              <w:right w:val="single" w:sz="8" w:space="0" w:color="auto"/>
            </w:tcBorders>
            <w:vAlign w:val="center"/>
          </w:tcPr>
          <w:p w:rsidR="00131D29" w:rsidRPr="00423A5C" w:rsidRDefault="00131D29" w:rsidP="00667B5E">
            <w:pPr>
              <w:rPr>
                <w:color w:val="000000"/>
                <w:szCs w:val="28"/>
                <w:lang w:val="kk-KZ"/>
              </w:rPr>
            </w:pPr>
            <w:r w:rsidRPr="00423A5C">
              <w:rPr>
                <w:color w:val="000000"/>
                <w:szCs w:val="28"/>
                <w:lang w:val="kk-KZ"/>
              </w:rPr>
              <w:t>Инвестициялық депозиттер</w:t>
            </w:r>
          </w:p>
        </w:tc>
      </w:tr>
      <w:tr w:rsidR="00FA12F8" w:rsidRPr="00423A5C" w:rsidTr="00FA12F8">
        <w:trPr>
          <w:trHeight w:val="20"/>
        </w:trPr>
        <w:tc>
          <w:tcPr>
            <w:tcW w:w="953" w:type="dxa"/>
            <w:tcBorders>
              <w:top w:val="nil"/>
              <w:left w:val="single" w:sz="8" w:space="0" w:color="auto"/>
              <w:bottom w:val="single" w:sz="8" w:space="0" w:color="auto"/>
              <w:right w:val="single" w:sz="8" w:space="0" w:color="auto"/>
            </w:tcBorders>
            <w:noWrap/>
            <w:vAlign w:val="center"/>
            <w:hideMark/>
          </w:tcPr>
          <w:p w:rsidR="00FA12F8" w:rsidRPr="00423A5C" w:rsidRDefault="00FA12F8" w:rsidP="00667B5E">
            <w:pPr>
              <w:jc w:val="center"/>
              <w:rPr>
                <w:color w:val="000000"/>
                <w:szCs w:val="28"/>
              </w:rPr>
            </w:pPr>
            <w:r w:rsidRPr="00423A5C">
              <w:rPr>
                <w:color w:val="000000"/>
                <w:szCs w:val="28"/>
              </w:rPr>
              <w:t>2551</w:t>
            </w:r>
          </w:p>
        </w:tc>
        <w:tc>
          <w:tcPr>
            <w:tcW w:w="8828" w:type="dxa"/>
            <w:tcBorders>
              <w:top w:val="nil"/>
              <w:left w:val="nil"/>
              <w:bottom w:val="single" w:sz="8" w:space="0" w:color="auto"/>
              <w:right w:val="single" w:sz="8" w:space="0" w:color="auto"/>
            </w:tcBorders>
            <w:vAlign w:val="center"/>
            <w:hideMark/>
          </w:tcPr>
          <w:p w:rsidR="00FA12F8" w:rsidRPr="00423A5C" w:rsidRDefault="00FA12F8" w:rsidP="00667B5E">
            <w:pPr>
              <w:rPr>
                <w:color w:val="000000"/>
                <w:szCs w:val="28"/>
              </w:rPr>
            </w:pPr>
            <w:r w:rsidRPr="00423A5C">
              <w:rPr>
                <w:color w:val="000000"/>
                <w:szCs w:val="28"/>
                <w:lang w:val="kk-KZ"/>
              </w:rPr>
              <w:t>Басқа банктермен есеп айырысулар</w:t>
            </w:r>
          </w:p>
        </w:tc>
      </w:tr>
      <w:tr w:rsidR="00FA12F8" w:rsidRPr="00423A5C" w:rsidTr="00FA12F8">
        <w:trPr>
          <w:trHeight w:val="20"/>
        </w:trPr>
        <w:tc>
          <w:tcPr>
            <w:tcW w:w="953" w:type="dxa"/>
            <w:tcBorders>
              <w:top w:val="nil"/>
              <w:left w:val="single" w:sz="8" w:space="0" w:color="auto"/>
              <w:bottom w:val="single" w:sz="8" w:space="0" w:color="auto"/>
              <w:right w:val="single" w:sz="8" w:space="0" w:color="auto"/>
            </w:tcBorders>
            <w:noWrap/>
            <w:vAlign w:val="center"/>
            <w:hideMark/>
          </w:tcPr>
          <w:p w:rsidR="00FA12F8" w:rsidRPr="00423A5C" w:rsidRDefault="00FA12F8" w:rsidP="00667B5E">
            <w:pPr>
              <w:jc w:val="center"/>
              <w:rPr>
                <w:color w:val="000000"/>
                <w:szCs w:val="28"/>
              </w:rPr>
            </w:pPr>
            <w:r w:rsidRPr="00423A5C">
              <w:rPr>
                <w:color w:val="000000"/>
                <w:szCs w:val="28"/>
              </w:rPr>
              <w:t>2552</w:t>
            </w:r>
          </w:p>
        </w:tc>
        <w:tc>
          <w:tcPr>
            <w:tcW w:w="8828" w:type="dxa"/>
            <w:tcBorders>
              <w:top w:val="nil"/>
              <w:left w:val="nil"/>
              <w:bottom w:val="single" w:sz="8" w:space="0" w:color="auto"/>
              <w:right w:val="single" w:sz="8" w:space="0" w:color="auto"/>
            </w:tcBorders>
            <w:vAlign w:val="center"/>
            <w:hideMark/>
          </w:tcPr>
          <w:p w:rsidR="00FA12F8" w:rsidRPr="00423A5C" w:rsidRDefault="00FA12F8" w:rsidP="00667B5E">
            <w:pPr>
              <w:rPr>
                <w:color w:val="000000"/>
                <w:szCs w:val="28"/>
              </w:rPr>
            </w:pPr>
            <w:r w:rsidRPr="00423A5C">
              <w:rPr>
                <w:color w:val="000000"/>
                <w:szCs w:val="28"/>
                <w:lang w:val="kk-KZ"/>
              </w:rPr>
              <w:t>Клиенттермен есеп айырысулар</w:t>
            </w:r>
          </w:p>
        </w:tc>
      </w:tr>
      <w:tr w:rsidR="00FA12F8" w:rsidRPr="00423A5C" w:rsidTr="00FA12F8">
        <w:trPr>
          <w:trHeight w:val="20"/>
        </w:trPr>
        <w:tc>
          <w:tcPr>
            <w:tcW w:w="953" w:type="dxa"/>
            <w:tcBorders>
              <w:top w:val="nil"/>
              <w:left w:val="single" w:sz="8" w:space="0" w:color="auto"/>
              <w:bottom w:val="single" w:sz="8" w:space="0" w:color="auto"/>
              <w:right w:val="single" w:sz="8" w:space="0" w:color="auto"/>
            </w:tcBorders>
            <w:noWrap/>
            <w:vAlign w:val="center"/>
            <w:hideMark/>
          </w:tcPr>
          <w:p w:rsidR="00FA12F8" w:rsidRPr="00423A5C" w:rsidRDefault="00FA12F8" w:rsidP="00667B5E">
            <w:pPr>
              <w:jc w:val="center"/>
              <w:rPr>
                <w:color w:val="000000"/>
                <w:szCs w:val="28"/>
              </w:rPr>
            </w:pPr>
            <w:r w:rsidRPr="00423A5C">
              <w:rPr>
                <w:color w:val="000000"/>
                <w:szCs w:val="28"/>
              </w:rPr>
              <w:t>2701</w:t>
            </w:r>
          </w:p>
        </w:tc>
        <w:tc>
          <w:tcPr>
            <w:tcW w:w="8828" w:type="dxa"/>
            <w:tcBorders>
              <w:top w:val="nil"/>
              <w:left w:val="nil"/>
              <w:bottom w:val="single" w:sz="8" w:space="0" w:color="auto"/>
              <w:right w:val="single" w:sz="8" w:space="0" w:color="auto"/>
            </w:tcBorders>
            <w:vAlign w:val="center"/>
            <w:hideMark/>
          </w:tcPr>
          <w:p w:rsidR="00FA12F8" w:rsidRPr="00423A5C" w:rsidRDefault="00FA12F8" w:rsidP="00667B5E">
            <w:pPr>
              <w:rPr>
                <w:color w:val="000000"/>
                <w:szCs w:val="28"/>
              </w:rPr>
            </w:pPr>
            <w:r w:rsidRPr="00423A5C">
              <w:rPr>
                <w:color w:val="000000"/>
                <w:szCs w:val="28"/>
              </w:rPr>
              <w:t>Корреспондент</w:t>
            </w:r>
            <w:r w:rsidRPr="00423A5C">
              <w:rPr>
                <w:color w:val="000000"/>
                <w:szCs w:val="28"/>
                <w:lang w:val="kk-KZ"/>
              </w:rPr>
              <w:t>тік шоттар бойынша есептелген шығыстар</w:t>
            </w:r>
          </w:p>
        </w:tc>
      </w:tr>
      <w:tr w:rsidR="00FA12F8" w:rsidRPr="00423A5C" w:rsidTr="00FA12F8">
        <w:trPr>
          <w:trHeight w:val="20"/>
        </w:trPr>
        <w:tc>
          <w:tcPr>
            <w:tcW w:w="953" w:type="dxa"/>
            <w:tcBorders>
              <w:top w:val="nil"/>
              <w:left w:val="single" w:sz="8" w:space="0" w:color="auto"/>
              <w:bottom w:val="single" w:sz="8" w:space="0" w:color="auto"/>
              <w:right w:val="single" w:sz="8" w:space="0" w:color="auto"/>
            </w:tcBorders>
            <w:noWrap/>
            <w:vAlign w:val="center"/>
            <w:hideMark/>
          </w:tcPr>
          <w:p w:rsidR="00FA12F8" w:rsidRPr="00423A5C" w:rsidRDefault="00FA12F8" w:rsidP="00667B5E">
            <w:pPr>
              <w:jc w:val="center"/>
              <w:rPr>
                <w:color w:val="000000"/>
                <w:szCs w:val="28"/>
              </w:rPr>
            </w:pPr>
            <w:r w:rsidRPr="00423A5C">
              <w:rPr>
                <w:color w:val="000000"/>
                <w:szCs w:val="28"/>
              </w:rPr>
              <w:t>2702</w:t>
            </w:r>
          </w:p>
        </w:tc>
        <w:tc>
          <w:tcPr>
            <w:tcW w:w="8828" w:type="dxa"/>
            <w:tcBorders>
              <w:top w:val="nil"/>
              <w:left w:val="nil"/>
              <w:bottom w:val="single" w:sz="8" w:space="0" w:color="auto"/>
              <w:right w:val="single" w:sz="8" w:space="0" w:color="auto"/>
            </w:tcBorders>
            <w:vAlign w:val="center"/>
            <w:hideMark/>
          </w:tcPr>
          <w:p w:rsidR="00FA12F8" w:rsidRPr="00423A5C" w:rsidRDefault="00FA12F8" w:rsidP="00667B5E">
            <w:pPr>
              <w:rPr>
                <w:color w:val="000000"/>
                <w:szCs w:val="28"/>
              </w:rPr>
            </w:pPr>
            <w:r w:rsidRPr="00423A5C">
              <w:rPr>
                <w:color w:val="000000"/>
                <w:szCs w:val="28"/>
                <w:lang w:val="kk-KZ"/>
              </w:rPr>
              <w:t>Басқа банктердің талап ету бойынша салымдары бойынша есептелген шығыстар</w:t>
            </w:r>
          </w:p>
        </w:tc>
      </w:tr>
      <w:tr w:rsidR="00FA12F8" w:rsidRPr="00423A5C" w:rsidTr="00FA12F8">
        <w:trPr>
          <w:trHeight w:val="20"/>
        </w:trPr>
        <w:tc>
          <w:tcPr>
            <w:tcW w:w="953" w:type="dxa"/>
            <w:tcBorders>
              <w:top w:val="nil"/>
              <w:left w:val="single" w:sz="8" w:space="0" w:color="auto"/>
              <w:bottom w:val="single" w:sz="8" w:space="0" w:color="auto"/>
              <w:right w:val="single" w:sz="8" w:space="0" w:color="auto"/>
            </w:tcBorders>
            <w:noWrap/>
            <w:vAlign w:val="center"/>
            <w:hideMark/>
          </w:tcPr>
          <w:p w:rsidR="00FA12F8" w:rsidRPr="00423A5C" w:rsidRDefault="00FA12F8" w:rsidP="00667B5E">
            <w:pPr>
              <w:jc w:val="center"/>
              <w:rPr>
                <w:color w:val="000000"/>
                <w:szCs w:val="28"/>
              </w:rPr>
            </w:pPr>
            <w:r w:rsidRPr="00423A5C">
              <w:rPr>
                <w:color w:val="000000"/>
                <w:szCs w:val="28"/>
              </w:rPr>
              <w:t>2703</w:t>
            </w:r>
          </w:p>
        </w:tc>
        <w:tc>
          <w:tcPr>
            <w:tcW w:w="8828" w:type="dxa"/>
            <w:tcBorders>
              <w:top w:val="nil"/>
              <w:left w:val="nil"/>
              <w:bottom w:val="single" w:sz="8" w:space="0" w:color="auto"/>
              <w:right w:val="single" w:sz="8" w:space="0" w:color="auto"/>
            </w:tcBorders>
            <w:vAlign w:val="center"/>
            <w:hideMark/>
          </w:tcPr>
          <w:p w:rsidR="00FA12F8" w:rsidRPr="00423A5C" w:rsidRDefault="00FA12F8" w:rsidP="00667B5E">
            <w:pPr>
              <w:rPr>
                <w:color w:val="000000"/>
                <w:szCs w:val="28"/>
              </w:rPr>
            </w:pPr>
            <w:r w:rsidRPr="00423A5C">
              <w:rPr>
                <w:szCs w:val="28"/>
                <w:lang w:val="kk-KZ"/>
              </w:rPr>
              <w:t>Қазақстан Республикасының Үкіметінен, Қазақстан Республикасының жергілікті атқару</w:t>
            </w:r>
            <w:r w:rsidR="00131D29" w:rsidRPr="00423A5C">
              <w:rPr>
                <w:szCs w:val="28"/>
                <w:lang w:val="kk-KZ"/>
              </w:rPr>
              <w:t>шы</w:t>
            </w:r>
            <w:r w:rsidRPr="00423A5C">
              <w:rPr>
                <w:szCs w:val="28"/>
                <w:lang w:val="kk-KZ"/>
              </w:rPr>
              <w:t xml:space="preserve"> органдарынан және ұлттық басқарушы холдингтен алынған қарыздар бойынша есептелген шығыстар</w:t>
            </w:r>
          </w:p>
        </w:tc>
      </w:tr>
      <w:tr w:rsidR="00FA12F8" w:rsidRPr="00423A5C" w:rsidTr="00FA12F8">
        <w:trPr>
          <w:trHeight w:val="20"/>
        </w:trPr>
        <w:tc>
          <w:tcPr>
            <w:tcW w:w="953" w:type="dxa"/>
            <w:tcBorders>
              <w:top w:val="nil"/>
              <w:left w:val="single" w:sz="8" w:space="0" w:color="auto"/>
              <w:bottom w:val="single" w:sz="8" w:space="0" w:color="auto"/>
              <w:right w:val="single" w:sz="8" w:space="0" w:color="auto"/>
            </w:tcBorders>
            <w:noWrap/>
            <w:vAlign w:val="center"/>
            <w:hideMark/>
          </w:tcPr>
          <w:p w:rsidR="00FA12F8" w:rsidRPr="00423A5C" w:rsidRDefault="00FA12F8" w:rsidP="00667B5E">
            <w:pPr>
              <w:jc w:val="center"/>
              <w:rPr>
                <w:color w:val="000000"/>
                <w:szCs w:val="28"/>
              </w:rPr>
            </w:pPr>
            <w:r w:rsidRPr="00423A5C">
              <w:rPr>
                <w:color w:val="000000"/>
                <w:szCs w:val="28"/>
              </w:rPr>
              <w:t>2704</w:t>
            </w:r>
          </w:p>
        </w:tc>
        <w:tc>
          <w:tcPr>
            <w:tcW w:w="8828" w:type="dxa"/>
            <w:tcBorders>
              <w:top w:val="nil"/>
              <w:left w:val="nil"/>
              <w:bottom w:val="single" w:sz="8" w:space="0" w:color="auto"/>
              <w:right w:val="single" w:sz="8" w:space="0" w:color="auto"/>
            </w:tcBorders>
            <w:vAlign w:val="center"/>
            <w:hideMark/>
          </w:tcPr>
          <w:p w:rsidR="00FA12F8" w:rsidRPr="00423A5C" w:rsidRDefault="00FA12F8" w:rsidP="00667B5E">
            <w:pPr>
              <w:rPr>
                <w:color w:val="000000"/>
                <w:szCs w:val="28"/>
              </w:rPr>
            </w:pPr>
            <w:r w:rsidRPr="00423A5C">
              <w:rPr>
                <w:color w:val="000000"/>
                <w:szCs w:val="28"/>
                <w:lang w:val="kk-KZ"/>
              </w:rPr>
              <w:t>Халықаралық қаржы ұйымдарынан алынған қарыздар бойынша есептелген шығыстар</w:t>
            </w:r>
          </w:p>
        </w:tc>
      </w:tr>
      <w:tr w:rsidR="00FA12F8" w:rsidRPr="00423A5C" w:rsidTr="00FA12F8">
        <w:trPr>
          <w:trHeight w:val="20"/>
        </w:trPr>
        <w:tc>
          <w:tcPr>
            <w:tcW w:w="953" w:type="dxa"/>
            <w:tcBorders>
              <w:top w:val="nil"/>
              <w:left w:val="single" w:sz="8" w:space="0" w:color="auto"/>
              <w:bottom w:val="single" w:sz="8" w:space="0" w:color="auto"/>
              <w:right w:val="single" w:sz="8" w:space="0" w:color="auto"/>
            </w:tcBorders>
            <w:noWrap/>
            <w:vAlign w:val="center"/>
            <w:hideMark/>
          </w:tcPr>
          <w:p w:rsidR="00FA12F8" w:rsidRPr="00423A5C" w:rsidRDefault="00FA12F8" w:rsidP="00667B5E">
            <w:pPr>
              <w:jc w:val="center"/>
              <w:rPr>
                <w:color w:val="000000"/>
                <w:szCs w:val="28"/>
              </w:rPr>
            </w:pPr>
            <w:r w:rsidRPr="00423A5C">
              <w:rPr>
                <w:color w:val="000000"/>
                <w:szCs w:val="28"/>
              </w:rPr>
              <w:t>2705</w:t>
            </w:r>
          </w:p>
        </w:tc>
        <w:tc>
          <w:tcPr>
            <w:tcW w:w="8828" w:type="dxa"/>
            <w:tcBorders>
              <w:top w:val="nil"/>
              <w:left w:val="nil"/>
              <w:bottom w:val="single" w:sz="8" w:space="0" w:color="auto"/>
              <w:right w:val="single" w:sz="8" w:space="0" w:color="auto"/>
            </w:tcBorders>
            <w:vAlign w:val="center"/>
            <w:hideMark/>
          </w:tcPr>
          <w:p w:rsidR="00FA12F8" w:rsidRPr="00423A5C" w:rsidRDefault="00FA12F8" w:rsidP="00667B5E">
            <w:pPr>
              <w:rPr>
                <w:color w:val="000000"/>
                <w:szCs w:val="28"/>
              </w:rPr>
            </w:pPr>
            <w:r w:rsidRPr="00423A5C">
              <w:rPr>
                <w:color w:val="000000"/>
                <w:szCs w:val="28"/>
                <w:lang w:val="kk-KZ"/>
              </w:rPr>
              <w:t>Басқа банктерден алынған қарыздар және қаржы лизингі бойынша есептелген шығыстар</w:t>
            </w:r>
          </w:p>
        </w:tc>
      </w:tr>
      <w:tr w:rsidR="00FA12F8" w:rsidRPr="00423A5C" w:rsidTr="00FA12F8">
        <w:trPr>
          <w:trHeight w:val="20"/>
        </w:trPr>
        <w:tc>
          <w:tcPr>
            <w:tcW w:w="953" w:type="dxa"/>
            <w:tcBorders>
              <w:top w:val="nil"/>
              <w:left w:val="single" w:sz="8" w:space="0" w:color="auto"/>
              <w:bottom w:val="single" w:sz="8" w:space="0" w:color="auto"/>
              <w:right w:val="single" w:sz="8" w:space="0" w:color="auto"/>
            </w:tcBorders>
            <w:noWrap/>
            <w:vAlign w:val="center"/>
            <w:hideMark/>
          </w:tcPr>
          <w:p w:rsidR="00FA12F8" w:rsidRPr="00423A5C" w:rsidRDefault="00FA12F8" w:rsidP="00667B5E">
            <w:pPr>
              <w:jc w:val="center"/>
              <w:rPr>
                <w:color w:val="000000"/>
                <w:szCs w:val="28"/>
              </w:rPr>
            </w:pPr>
            <w:r w:rsidRPr="00423A5C">
              <w:rPr>
                <w:color w:val="000000"/>
                <w:szCs w:val="28"/>
              </w:rPr>
              <w:t>2706</w:t>
            </w:r>
          </w:p>
        </w:tc>
        <w:tc>
          <w:tcPr>
            <w:tcW w:w="8828" w:type="dxa"/>
            <w:tcBorders>
              <w:top w:val="nil"/>
              <w:left w:val="nil"/>
              <w:bottom w:val="single" w:sz="8" w:space="0" w:color="auto"/>
              <w:right w:val="single" w:sz="8" w:space="0" w:color="auto"/>
            </w:tcBorders>
            <w:vAlign w:val="center"/>
            <w:hideMark/>
          </w:tcPr>
          <w:p w:rsidR="00FA12F8" w:rsidRPr="00423A5C" w:rsidRDefault="00FA12F8" w:rsidP="00667B5E">
            <w:pPr>
              <w:rPr>
                <w:color w:val="000000"/>
                <w:szCs w:val="28"/>
              </w:rPr>
            </w:pPr>
            <w:r w:rsidRPr="00423A5C">
              <w:rPr>
                <w:color w:val="000000"/>
                <w:szCs w:val="28"/>
                <w:lang w:val="kk-KZ"/>
              </w:rPr>
              <w:t>Банк операцияларының жекелеген түрлерін жүзеге асыратын ұйымдардан алынған қарыздар және қаржы лизингі бойынша есептелген шығыстар</w:t>
            </w:r>
          </w:p>
        </w:tc>
      </w:tr>
      <w:tr w:rsidR="00FA12F8" w:rsidRPr="00423A5C" w:rsidTr="00FA12F8">
        <w:trPr>
          <w:trHeight w:val="20"/>
        </w:trPr>
        <w:tc>
          <w:tcPr>
            <w:tcW w:w="953" w:type="dxa"/>
            <w:tcBorders>
              <w:top w:val="nil"/>
              <w:left w:val="single" w:sz="8" w:space="0" w:color="auto"/>
              <w:bottom w:val="single" w:sz="8" w:space="0" w:color="auto"/>
              <w:right w:val="single" w:sz="8" w:space="0" w:color="auto"/>
            </w:tcBorders>
            <w:noWrap/>
            <w:vAlign w:val="center"/>
            <w:hideMark/>
          </w:tcPr>
          <w:p w:rsidR="00FA12F8" w:rsidRPr="00423A5C" w:rsidRDefault="00FA12F8" w:rsidP="00667B5E">
            <w:pPr>
              <w:jc w:val="center"/>
              <w:rPr>
                <w:color w:val="000000"/>
                <w:szCs w:val="28"/>
              </w:rPr>
            </w:pPr>
            <w:r w:rsidRPr="00423A5C">
              <w:rPr>
                <w:color w:val="000000"/>
                <w:szCs w:val="28"/>
              </w:rPr>
              <w:t>2707</w:t>
            </w:r>
          </w:p>
        </w:tc>
        <w:tc>
          <w:tcPr>
            <w:tcW w:w="8828" w:type="dxa"/>
            <w:tcBorders>
              <w:top w:val="nil"/>
              <w:left w:val="nil"/>
              <w:bottom w:val="single" w:sz="8" w:space="0" w:color="auto"/>
              <w:right w:val="single" w:sz="8" w:space="0" w:color="auto"/>
            </w:tcBorders>
            <w:vAlign w:val="center"/>
            <w:hideMark/>
          </w:tcPr>
          <w:p w:rsidR="00FA12F8" w:rsidRPr="00423A5C" w:rsidRDefault="00FA12F8" w:rsidP="00667B5E">
            <w:pPr>
              <w:rPr>
                <w:color w:val="000000"/>
                <w:szCs w:val="28"/>
              </w:rPr>
            </w:pPr>
            <w:r w:rsidRPr="00423A5C">
              <w:rPr>
                <w:szCs w:val="28"/>
                <w:lang w:val="kk-KZ"/>
              </w:rPr>
              <w:t>Клиенттердің міндеттемелерін қамтамасыз ету (</w:t>
            </w:r>
            <w:r w:rsidRPr="00423A5C">
              <w:rPr>
                <w:color w:val="000000"/>
                <w:szCs w:val="28"/>
                <w:lang w:val="kk-KZ"/>
              </w:rPr>
              <w:t>кепілзат, кепiлақы</w:t>
            </w:r>
            <w:r w:rsidRPr="00423A5C">
              <w:rPr>
                <w:szCs w:val="28"/>
                <w:lang w:val="kk-KZ"/>
              </w:rPr>
              <w:t>) ретінде қабылданған ақша сомасына сыйақы төлеумен байланысты есептелген шығыстар</w:t>
            </w:r>
          </w:p>
        </w:tc>
      </w:tr>
      <w:tr w:rsidR="00131D29" w:rsidRPr="005F66D3" w:rsidTr="00FA12F8">
        <w:trPr>
          <w:trHeight w:val="20"/>
        </w:trPr>
        <w:tc>
          <w:tcPr>
            <w:tcW w:w="953" w:type="dxa"/>
            <w:tcBorders>
              <w:top w:val="nil"/>
              <w:left w:val="single" w:sz="8" w:space="0" w:color="auto"/>
              <w:bottom w:val="single" w:sz="8" w:space="0" w:color="auto"/>
              <w:right w:val="single" w:sz="8" w:space="0" w:color="auto"/>
            </w:tcBorders>
            <w:noWrap/>
            <w:vAlign w:val="center"/>
          </w:tcPr>
          <w:p w:rsidR="00131D29" w:rsidRPr="00423A5C" w:rsidRDefault="00131D29" w:rsidP="00667B5E">
            <w:pPr>
              <w:jc w:val="center"/>
              <w:rPr>
                <w:color w:val="000000"/>
                <w:szCs w:val="28"/>
                <w:lang w:val="kk-KZ"/>
              </w:rPr>
            </w:pPr>
            <w:r w:rsidRPr="00423A5C">
              <w:rPr>
                <w:color w:val="000000"/>
                <w:szCs w:val="28"/>
                <w:lang w:val="kk-KZ"/>
              </w:rPr>
              <w:t xml:space="preserve">2711 </w:t>
            </w:r>
          </w:p>
        </w:tc>
        <w:tc>
          <w:tcPr>
            <w:tcW w:w="8828" w:type="dxa"/>
            <w:tcBorders>
              <w:top w:val="nil"/>
              <w:left w:val="nil"/>
              <w:bottom w:val="single" w:sz="8" w:space="0" w:color="auto"/>
              <w:right w:val="single" w:sz="8" w:space="0" w:color="auto"/>
            </w:tcBorders>
            <w:vAlign w:val="center"/>
          </w:tcPr>
          <w:p w:rsidR="00131D29" w:rsidRPr="00423A5C" w:rsidRDefault="00131D29" w:rsidP="00667B5E">
            <w:pPr>
              <w:rPr>
                <w:color w:val="000000"/>
                <w:szCs w:val="28"/>
                <w:lang w:val="kk-KZ"/>
              </w:rPr>
            </w:pPr>
            <w:r w:rsidRPr="00423A5C">
              <w:rPr>
                <w:color w:val="000000"/>
                <w:szCs w:val="28"/>
                <w:lang w:val="kk-KZ"/>
              </w:rPr>
              <w:t>Басқа банктердің овернайт қарыздары бойынша есептелген шығыстар</w:t>
            </w:r>
          </w:p>
        </w:tc>
      </w:tr>
      <w:tr w:rsidR="00FA12F8" w:rsidRPr="00423A5C" w:rsidTr="00FA12F8">
        <w:trPr>
          <w:trHeight w:val="20"/>
        </w:trPr>
        <w:tc>
          <w:tcPr>
            <w:tcW w:w="953" w:type="dxa"/>
            <w:tcBorders>
              <w:top w:val="nil"/>
              <w:left w:val="single" w:sz="8" w:space="0" w:color="auto"/>
              <w:bottom w:val="single" w:sz="8" w:space="0" w:color="auto"/>
              <w:right w:val="single" w:sz="8" w:space="0" w:color="auto"/>
            </w:tcBorders>
            <w:noWrap/>
            <w:vAlign w:val="center"/>
            <w:hideMark/>
          </w:tcPr>
          <w:p w:rsidR="00FA12F8" w:rsidRPr="00423A5C" w:rsidRDefault="00FA12F8" w:rsidP="00667B5E">
            <w:pPr>
              <w:jc w:val="center"/>
              <w:rPr>
                <w:color w:val="000000"/>
                <w:szCs w:val="28"/>
              </w:rPr>
            </w:pPr>
            <w:r w:rsidRPr="00423A5C">
              <w:rPr>
                <w:color w:val="000000"/>
                <w:szCs w:val="28"/>
              </w:rPr>
              <w:t>2712</w:t>
            </w:r>
          </w:p>
        </w:tc>
        <w:tc>
          <w:tcPr>
            <w:tcW w:w="8828" w:type="dxa"/>
            <w:tcBorders>
              <w:top w:val="nil"/>
              <w:left w:val="nil"/>
              <w:bottom w:val="single" w:sz="8" w:space="0" w:color="auto"/>
              <w:right w:val="single" w:sz="8" w:space="0" w:color="auto"/>
            </w:tcBorders>
            <w:vAlign w:val="center"/>
            <w:hideMark/>
          </w:tcPr>
          <w:p w:rsidR="00FA12F8" w:rsidRPr="00423A5C" w:rsidRDefault="00FA12F8" w:rsidP="00667B5E">
            <w:pPr>
              <w:rPr>
                <w:color w:val="000000"/>
                <w:szCs w:val="28"/>
              </w:rPr>
            </w:pPr>
            <w:r w:rsidRPr="00423A5C">
              <w:rPr>
                <w:color w:val="000000"/>
                <w:szCs w:val="28"/>
                <w:lang w:val="kk-KZ"/>
              </w:rPr>
              <w:t>Басқа банктердің мерзімді салымдар</w:t>
            </w:r>
            <w:r w:rsidR="00131D29" w:rsidRPr="00423A5C">
              <w:rPr>
                <w:color w:val="000000"/>
                <w:szCs w:val="28"/>
                <w:lang w:val="kk-KZ"/>
              </w:rPr>
              <w:t>ы</w:t>
            </w:r>
            <w:r w:rsidRPr="00423A5C">
              <w:rPr>
                <w:color w:val="000000"/>
                <w:szCs w:val="28"/>
                <w:lang w:val="kk-KZ"/>
              </w:rPr>
              <w:t xml:space="preserve"> бойынша есептелген шығыстар</w:t>
            </w:r>
          </w:p>
        </w:tc>
      </w:tr>
      <w:tr w:rsidR="00FA12F8" w:rsidRPr="00423A5C" w:rsidTr="00FA12F8">
        <w:trPr>
          <w:trHeight w:val="20"/>
        </w:trPr>
        <w:tc>
          <w:tcPr>
            <w:tcW w:w="953" w:type="dxa"/>
            <w:tcBorders>
              <w:top w:val="nil"/>
              <w:left w:val="single" w:sz="8" w:space="0" w:color="auto"/>
              <w:bottom w:val="single" w:sz="8" w:space="0" w:color="auto"/>
              <w:right w:val="single" w:sz="8" w:space="0" w:color="auto"/>
            </w:tcBorders>
            <w:noWrap/>
            <w:vAlign w:val="center"/>
            <w:hideMark/>
          </w:tcPr>
          <w:p w:rsidR="00FA12F8" w:rsidRPr="00423A5C" w:rsidRDefault="00FA12F8" w:rsidP="00667B5E">
            <w:pPr>
              <w:jc w:val="center"/>
              <w:rPr>
                <w:color w:val="000000"/>
                <w:szCs w:val="28"/>
              </w:rPr>
            </w:pPr>
            <w:r w:rsidRPr="00423A5C">
              <w:rPr>
                <w:color w:val="000000"/>
                <w:szCs w:val="28"/>
              </w:rPr>
              <w:t>2713</w:t>
            </w:r>
          </w:p>
        </w:tc>
        <w:tc>
          <w:tcPr>
            <w:tcW w:w="8828" w:type="dxa"/>
            <w:tcBorders>
              <w:top w:val="nil"/>
              <w:left w:val="nil"/>
              <w:bottom w:val="single" w:sz="8" w:space="0" w:color="auto"/>
              <w:right w:val="single" w:sz="8" w:space="0" w:color="auto"/>
            </w:tcBorders>
            <w:vAlign w:val="center"/>
            <w:hideMark/>
          </w:tcPr>
          <w:p w:rsidR="00FA12F8" w:rsidRPr="00423A5C" w:rsidRDefault="00FA12F8" w:rsidP="00667B5E">
            <w:pPr>
              <w:rPr>
                <w:color w:val="000000"/>
                <w:szCs w:val="28"/>
              </w:rPr>
            </w:pPr>
            <w:r w:rsidRPr="00423A5C">
              <w:rPr>
                <w:color w:val="000000"/>
                <w:szCs w:val="28"/>
                <w:lang w:val="kk-KZ"/>
              </w:rPr>
              <w:t>Басқа банктердің міндеттемелерін қамтамасыз ету болып табылатын салым бойынша есептелген шығыстар</w:t>
            </w:r>
          </w:p>
        </w:tc>
      </w:tr>
      <w:tr w:rsidR="00FA12F8" w:rsidRPr="00423A5C" w:rsidTr="00FA12F8">
        <w:trPr>
          <w:trHeight w:val="20"/>
        </w:trPr>
        <w:tc>
          <w:tcPr>
            <w:tcW w:w="953" w:type="dxa"/>
            <w:tcBorders>
              <w:top w:val="nil"/>
              <w:left w:val="single" w:sz="8" w:space="0" w:color="auto"/>
              <w:bottom w:val="single" w:sz="8" w:space="0" w:color="auto"/>
              <w:right w:val="single" w:sz="8" w:space="0" w:color="auto"/>
            </w:tcBorders>
            <w:noWrap/>
            <w:vAlign w:val="center"/>
            <w:hideMark/>
          </w:tcPr>
          <w:p w:rsidR="00FA12F8" w:rsidRPr="00423A5C" w:rsidRDefault="00FA12F8" w:rsidP="00667B5E">
            <w:pPr>
              <w:jc w:val="center"/>
              <w:rPr>
                <w:color w:val="000000"/>
                <w:szCs w:val="28"/>
              </w:rPr>
            </w:pPr>
            <w:r w:rsidRPr="00423A5C">
              <w:rPr>
                <w:color w:val="000000"/>
                <w:szCs w:val="28"/>
              </w:rPr>
              <w:t>2714</w:t>
            </w:r>
          </w:p>
        </w:tc>
        <w:tc>
          <w:tcPr>
            <w:tcW w:w="8828" w:type="dxa"/>
            <w:tcBorders>
              <w:top w:val="nil"/>
              <w:left w:val="nil"/>
              <w:bottom w:val="single" w:sz="8" w:space="0" w:color="auto"/>
              <w:right w:val="single" w:sz="8" w:space="0" w:color="auto"/>
            </w:tcBorders>
            <w:vAlign w:val="center"/>
            <w:hideMark/>
          </w:tcPr>
          <w:p w:rsidR="00FA12F8" w:rsidRPr="00423A5C" w:rsidRDefault="00FA12F8" w:rsidP="00667B5E">
            <w:pPr>
              <w:rPr>
                <w:color w:val="000000"/>
                <w:szCs w:val="28"/>
              </w:rPr>
            </w:pPr>
            <w:r w:rsidRPr="00423A5C">
              <w:rPr>
                <w:color w:val="000000"/>
                <w:szCs w:val="28"/>
                <w:lang w:val="kk-KZ"/>
              </w:rPr>
              <w:t xml:space="preserve">Басқа банктердің шартты салымдары бойынша есептелген </w:t>
            </w:r>
            <w:r w:rsidRPr="00423A5C">
              <w:rPr>
                <w:color w:val="000000"/>
                <w:szCs w:val="28"/>
                <w:lang w:val="kk-KZ"/>
              </w:rPr>
              <w:lastRenderedPageBreak/>
              <w:t>шығыстар</w:t>
            </w:r>
          </w:p>
        </w:tc>
      </w:tr>
      <w:tr w:rsidR="00FA12F8" w:rsidRPr="00423A5C" w:rsidTr="00FA12F8">
        <w:trPr>
          <w:trHeight w:val="20"/>
        </w:trPr>
        <w:tc>
          <w:tcPr>
            <w:tcW w:w="953" w:type="dxa"/>
            <w:tcBorders>
              <w:top w:val="nil"/>
              <w:left w:val="single" w:sz="8" w:space="0" w:color="auto"/>
              <w:bottom w:val="single" w:sz="8" w:space="0" w:color="auto"/>
              <w:right w:val="single" w:sz="8" w:space="0" w:color="auto"/>
            </w:tcBorders>
            <w:noWrap/>
            <w:vAlign w:val="center"/>
            <w:hideMark/>
          </w:tcPr>
          <w:p w:rsidR="00FA12F8" w:rsidRPr="00423A5C" w:rsidRDefault="00FA12F8" w:rsidP="00667B5E">
            <w:pPr>
              <w:jc w:val="center"/>
              <w:rPr>
                <w:color w:val="000000"/>
                <w:szCs w:val="28"/>
              </w:rPr>
            </w:pPr>
            <w:r w:rsidRPr="00423A5C">
              <w:rPr>
                <w:color w:val="000000"/>
                <w:szCs w:val="28"/>
              </w:rPr>
              <w:lastRenderedPageBreak/>
              <w:t>2718</w:t>
            </w:r>
          </w:p>
        </w:tc>
        <w:tc>
          <w:tcPr>
            <w:tcW w:w="8828" w:type="dxa"/>
            <w:tcBorders>
              <w:top w:val="nil"/>
              <w:left w:val="nil"/>
              <w:bottom w:val="single" w:sz="8" w:space="0" w:color="auto"/>
              <w:right w:val="single" w:sz="8" w:space="0" w:color="auto"/>
            </w:tcBorders>
            <w:vAlign w:val="center"/>
            <w:hideMark/>
          </w:tcPr>
          <w:p w:rsidR="00FA12F8" w:rsidRPr="00423A5C" w:rsidRDefault="00FA12F8" w:rsidP="00667B5E">
            <w:pPr>
              <w:rPr>
                <w:color w:val="000000"/>
                <w:szCs w:val="28"/>
              </w:rPr>
            </w:pPr>
            <w:r w:rsidRPr="00423A5C">
              <w:rPr>
                <w:color w:val="000000"/>
                <w:szCs w:val="28"/>
                <w:lang w:val="kk-KZ"/>
              </w:rPr>
              <w:t>Клиенттердің ағымдағы шоттары бойынша есептелген шығыстар</w:t>
            </w:r>
          </w:p>
        </w:tc>
      </w:tr>
      <w:tr w:rsidR="00FA12F8" w:rsidRPr="00423A5C" w:rsidTr="00FA12F8">
        <w:trPr>
          <w:trHeight w:val="20"/>
        </w:trPr>
        <w:tc>
          <w:tcPr>
            <w:tcW w:w="953" w:type="dxa"/>
            <w:tcBorders>
              <w:top w:val="nil"/>
              <w:left w:val="single" w:sz="8" w:space="0" w:color="auto"/>
              <w:bottom w:val="single" w:sz="8" w:space="0" w:color="auto"/>
              <w:right w:val="single" w:sz="8" w:space="0" w:color="auto"/>
            </w:tcBorders>
            <w:noWrap/>
            <w:vAlign w:val="center"/>
            <w:hideMark/>
          </w:tcPr>
          <w:p w:rsidR="00FA12F8" w:rsidRPr="00423A5C" w:rsidRDefault="00FA12F8" w:rsidP="00667B5E">
            <w:pPr>
              <w:jc w:val="center"/>
              <w:rPr>
                <w:color w:val="000000"/>
                <w:szCs w:val="28"/>
              </w:rPr>
            </w:pPr>
            <w:r w:rsidRPr="00423A5C">
              <w:rPr>
                <w:color w:val="000000"/>
                <w:szCs w:val="28"/>
              </w:rPr>
              <w:t>2719</w:t>
            </w:r>
          </w:p>
        </w:tc>
        <w:tc>
          <w:tcPr>
            <w:tcW w:w="8828" w:type="dxa"/>
            <w:tcBorders>
              <w:top w:val="nil"/>
              <w:left w:val="nil"/>
              <w:bottom w:val="single" w:sz="8" w:space="0" w:color="auto"/>
              <w:right w:val="single" w:sz="8" w:space="0" w:color="auto"/>
            </w:tcBorders>
            <w:vAlign w:val="center"/>
            <w:hideMark/>
          </w:tcPr>
          <w:p w:rsidR="00FA12F8" w:rsidRPr="00423A5C" w:rsidRDefault="00FA12F8" w:rsidP="00667B5E">
            <w:pPr>
              <w:rPr>
                <w:color w:val="000000"/>
                <w:szCs w:val="28"/>
              </w:rPr>
            </w:pPr>
            <w:r w:rsidRPr="00423A5C">
              <w:rPr>
                <w:color w:val="000000"/>
                <w:szCs w:val="28"/>
                <w:lang w:val="kk-KZ"/>
              </w:rPr>
              <w:t>Клиенттердің шартты салымдары бойынша есептелген шығыстар</w:t>
            </w:r>
          </w:p>
        </w:tc>
      </w:tr>
      <w:tr w:rsidR="00FA12F8" w:rsidRPr="00423A5C" w:rsidTr="00FA12F8">
        <w:trPr>
          <w:trHeight w:val="20"/>
        </w:trPr>
        <w:tc>
          <w:tcPr>
            <w:tcW w:w="953" w:type="dxa"/>
            <w:tcBorders>
              <w:top w:val="nil"/>
              <w:left w:val="single" w:sz="8" w:space="0" w:color="auto"/>
              <w:bottom w:val="single" w:sz="8" w:space="0" w:color="auto"/>
              <w:right w:val="single" w:sz="8" w:space="0" w:color="auto"/>
            </w:tcBorders>
            <w:noWrap/>
            <w:vAlign w:val="center"/>
            <w:hideMark/>
          </w:tcPr>
          <w:p w:rsidR="00FA12F8" w:rsidRPr="00423A5C" w:rsidRDefault="00FA12F8" w:rsidP="00667B5E">
            <w:pPr>
              <w:jc w:val="center"/>
              <w:rPr>
                <w:color w:val="000000"/>
                <w:szCs w:val="28"/>
              </w:rPr>
            </w:pPr>
            <w:r w:rsidRPr="00423A5C">
              <w:rPr>
                <w:color w:val="000000"/>
                <w:szCs w:val="28"/>
              </w:rPr>
              <w:t>2720</w:t>
            </w:r>
          </w:p>
        </w:tc>
        <w:tc>
          <w:tcPr>
            <w:tcW w:w="8828" w:type="dxa"/>
            <w:tcBorders>
              <w:top w:val="nil"/>
              <w:left w:val="nil"/>
              <w:bottom w:val="single" w:sz="8" w:space="0" w:color="auto"/>
              <w:right w:val="single" w:sz="8" w:space="0" w:color="auto"/>
            </w:tcBorders>
            <w:vAlign w:val="center"/>
            <w:hideMark/>
          </w:tcPr>
          <w:p w:rsidR="00FA12F8" w:rsidRPr="00423A5C" w:rsidRDefault="00FA12F8" w:rsidP="00667B5E">
            <w:pPr>
              <w:rPr>
                <w:color w:val="000000"/>
                <w:szCs w:val="28"/>
              </w:rPr>
            </w:pPr>
            <w:r w:rsidRPr="00423A5C">
              <w:rPr>
                <w:color w:val="000000"/>
                <w:szCs w:val="28"/>
                <w:lang w:val="kk-KZ"/>
              </w:rPr>
              <w:t>Клиенттердің талап ету бойынша салымдары бойынша есептелген шығыстар</w:t>
            </w:r>
          </w:p>
        </w:tc>
      </w:tr>
      <w:tr w:rsidR="00FA12F8" w:rsidRPr="00423A5C" w:rsidTr="00FA12F8">
        <w:trPr>
          <w:trHeight w:val="20"/>
        </w:trPr>
        <w:tc>
          <w:tcPr>
            <w:tcW w:w="953" w:type="dxa"/>
            <w:tcBorders>
              <w:top w:val="nil"/>
              <w:left w:val="single" w:sz="8" w:space="0" w:color="auto"/>
              <w:bottom w:val="single" w:sz="8" w:space="0" w:color="auto"/>
              <w:right w:val="single" w:sz="8" w:space="0" w:color="auto"/>
            </w:tcBorders>
            <w:noWrap/>
            <w:vAlign w:val="center"/>
            <w:hideMark/>
          </w:tcPr>
          <w:p w:rsidR="00FA12F8" w:rsidRPr="00423A5C" w:rsidRDefault="00FA12F8" w:rsidP="00667B5E">
            <w:pPr>
              <w:jc w:val="center"/>
              <w:rPr>
                <w:color w:val="000000"/>
                <w:szCs w:val="28"/>
              </w:rPr>
            </w:pPr>
            <w:r w:rsidRPr="00423A5C">
              <w:rPr>
                <w:color w:val="000000"/>
                <w:szCs w:val="28"/>
              </w:rPr>
              <w:t>2721</w:t>
            </w:r>
          </w:p>
        </w:tc>
        <w:tc>
          <w:tcPr>
            <w:tcW w:w="8828" w:type="dxa"/>
            <w:tcBorders>
              <w:top w:val="nil"/>
              <w:left w:val="nil"/>
              <w:bottom w:val="single" w:sz="8" w:space="0" w:color="auto"/>
              <w:right w:val="single" w:sz="8" w:space="0" w:color="auto"/>
            </w:tcBorders>
            <w:vAlign w:val="center"/>
            <w:hideMark/>
          </w:tcPr>
          <w:p w:rsidR="00FA12F8" w:rsidRPr="00423A5C" w:rsidRDefault="00FA12F8" w:rsidP="00667B5E">
            <w:pPr>
              <w:rPr>
                <w:color w:val="000000"/>
                <w:szCs w:val="28"/>
              </w:rPr>
            </w:pPr>
            <w:r w:rsidRPr="00423A5C">
              <w:rPr>
                <w:color w:val="000000"/>
                <w:szCs w:val="28"/>
                <w:lang w:val="kk-KZ"/>
              </w:rPr>
              <w:t>Клиенттердің мерзімді салымдары бойынша есептелген шығыстар</w:t>
            </w:r>
          </w:p>
        </w:tc>
      </w:tr>
      <w:tr w:rsidR="00FA12F8" w:rsidRPr="00423A5C" w:rsidTr="00FA12F8">
        <w:trPr>
          <w:trHeight w:val="20"/>
        </w:trPr>
        <w:tc>
          <w:tcPr>
            <w:tcW w:w="953" w:type="dxa"/>
            <w:tcBorders>
              <w:top w:val="nil"/>
              <w:left w:val="single" w:sz="8" w:space="0" w:color="auto"/>
              <w:bottom w:val="single" w:sz="8" w:space="0" w:color="auto"/>
              <w:right w:val="single" w:sz="8" w:space="0" w:color="auto"/>
            </w:tcBorders>
            <w:noWrap/>
            <w:vAlign w:val="center"/>
            <w:hideMark/>
          </w:tcPr>
          <w:p w:rsidR="00FA12F8" w:rsidRPr="00423A5C" w:rsidRDefault="00FA12F8" w:rsidP="00667B5E">
            <w:pPr>
              <w:jc w:val="center"/>
              <w:rPr>
                <w:color w:val="000000"/>
                <w:szCs w:val="28"/>
              </w:rPr>
            </w:pPr>
            <w:r w:rsidRPr="00423A5C">
              <w:rPr>
                <w:color w:val="000000"/>
                <w:szCs w:val="28"/>
              </w:rPr>
              <w:t>2722</w:t>
            </w:r>
          </w:p>
        </w:tc>
        <w:tc>
          <w:tcPr>
            <w:tcW w:w="8828" w:type="dxa"/>
            <w:tcBorders>
              <w:top w:val="nil"/>
              <w:left w:val="nil"/>
              <w:bottom w:val="single" w:sz="8" w:space="0" w:color="auto"/>
              <w:right w:val="single" w:sz="8" w:space="0" w:color="auto"/>
            </w:tcBorders>
            <w:vAlign w:val="center"/>
            <w:hideMark/>
          </w:tcPr>
          <w:p w:rsidR="00FA12F8" w:rsidRPr="00423A5C" w:rsidRDefault="00FA12F8" w:rsidP="00667B5E">
            <w:pPr>
              <w:rPr>
                <w:color w:val="000000"/>
                <w:szCs w:val="28"/>
              </w:rPr>
            </w:pPr>
            <w:r w:rsidRPr="00423A5C">
              <w:rPr>
                <w:color w:val="000000"/>
                <w:szCs w:val="28"/>
                <w:lang w:val="kk-KZ"/>
              </w:rPr>
              <w:t>Арнайы мақсаттағы еншілес ұйымдардың салымдары бойынша есептелген шығыстар</w:t>
            </w:r>
          </w:p>
        </w:tc>
      </w:tr>
      <w:tr w:rsidR="00FA12F8" w:rsidRPr="00423A5C" w:rsidTr="00FA12F8">
        <w:trPr>
          <w:trHeight w:val="20"/>
        </w:trPr>
        <w:tc>
          <w:tcPr>
            <w:tcW w:w="953" w:type="dxa"/>
            <w:tcBorders>
              <w:top w:val="nil"/>
              <w:left w:val="single" w:sz="8" w:space="0" w:color="auto"/>
              <w:bottom w:val="single" w:sz="8" w:space="0" w:color="auto"/>
              <w:right w:val="single" w:sz="8" w:space="0" w:color="auto"/>
            </w:tcBorders>
            <w:noWrap/>
            <w:vAlign w:val="center"/>
            <w:hideMark/>
          </w:tcPr>
          <w:p w:rsidR="00FA12F8" w:rsidRPr="00423A5C" w:rsidRDefault="00FA12F8" w:rsidP="00667B5E">
            <w:pPr>
              <w:jc w:val="center"/>
              <w:rPr>
                <w:color w:val="000000"/>
                <w:szCs w:val="28"/>
              </w:rPr>
            </w:pPr>
            <w:r w:rsidRPr="00423A5C">
              <w:rPr>
                <w:color w:val="000000"/>
                <w:szCs w:val="28"/>
              </w:rPr>
              <w:t>2723</w:t>
            </w:r>
          </w:p>
        </w:tc>
        <w:tc>
          <w:tcPr>
            <w:tcW w:w="8828" w:type="dxa"/>
            <w:tcBorders>
              <w:top w:val="nil"/>
              <w:left w:val="nil"/>
              <w:bottom w:val="single" w:sz="8" w:space="0" w:color="auto"/>
              <w:right w:val="single" w:sz="8" w:space="0" w:color="auto"/>
            </w:tcBorders>
            <w:vAlign w:val="center"/>
            <w:hideMark/>
          </w:tcPr>
          <w:p w:rsidR="00FA12F8" w:rsidRPr="00423A5C" w:rsidRDefault="00FA12F8" w:rsidP="00667B5E">
            <w:pPr>
              <w:rPr>
                <w:color w:val="000000"/>
                <w:szCs w:val="28"/>
              </w:rPr>
            </w:pPr>
            <w:r w:rsidRPr="00423A5C">
              <w:rPr>
                <w:color w:val="000000"/>
                <w:szCs w:val="28"/>
                <w:lang w:val="kk-KZ"/>
              </w:rPr>
              <w:t xml:space="preserve">Клиенттердің міндеттемелерін қамтамасыз ету болып табылатын салым бойынша </w:t>
            </w:r>
            <w:r w:rsidR="00727091" w:rsidRPr="00423A5C">
              <w:rPr>
                <w:color w:val="000000"/>
                <w:szCs w:val="28"/>
                <w:lang w:val="kk-KZ"/>
              </w:rPr>
              <w:t xml:space="preserve">есептелген </w:t>
            </w:r>
            <w:r w:rsidRPr="00423A5C">
              <w:rPr>
                <w:color w:val="000000"/>
                <w:szCs w:val="28"/>
                <w:lang w:val="kk-KZ"/>
              </w:rPr>
              <w:t>шығыстар</w:t>
            </w:r>
          </w:p>
        </w:tc>
      </w:tr>
      <w:tr w:rsidR="00FA12F8" w:rsidRPr="00423A5C" w:rsidTr="00FA12F8">
        <w:trPr>
          <w:trHeight w:val="20"/>
        </w:trPr>
        <w:tc>
          <w:tcPr>
            <w:tcW w:w="953" w:type="dxa"/>
            <w:tcBorders>
              <w:top w:val="nil"/>
              <w:left w:val="single" w:sz="8" w:space="0" w:color="auto"/>
              <w:bottom w:val="single" w:sz="8" w:space="0" w:color="auto"/>
              <w:right w:val="single" w:sz="8" w:space="0" w:color="auto"/>
            </w:tcBorders>
            <w:noWrap/>
            <w:vAlign w:val="center"/>
            <w:hideMark/>
          </w:tcPr>
          <w:p w:rsidR="00FA12F8" w:rsidRPr="00423A5C" w:rsidRDefault="00FA12F8" w:rsidP="00667B5E">
            <w:pPr>
              <w:jc w:val="center"/>
              <w:rPr>
                <w:color w:val="000000"/>
                <w:szCs w:val="28"/>
              </w:rPr>
            </w:pPr>
            <w:r w:rsidRPr="00423A5C">
              <w:rPr>
                <w:color w:val="000000"/>
                <w:szCs w:val="28"/>
              </w:rPr>
              <w:t>2727</w:t>
            </w:r>
          </w:p>
        </w:tc>
        <w:tc>
          <w:tcPr>
            <w:tcW w:w="8828" w:type="dxa"/>
            <w:tcBorders>
              <w:top w:val="nil"/>
              <w:left w:val="nil"/>
              <w:bottom w:val="single" w:sz="8" w:space="0" w:color="auto"/>
              <w:right w:val="single" w:sz="8" w:space="0" w:color="auto"/>
            </w:tcBorders>
            <w:vAlign w:val="center"/>
            <w:hideMark/>
          </w:tcPr>
          <w:p w:rsidR="00FA12F8" w:rsidRPr="00423A5C" w:rsidRDefault="00FA12F8" w:rsidP="00667B5E">
            <w:pPr>
              <w:rPr>
                <w:color w:val="000000"/>
                <w:szCs w:val="28"/>
              </w:rPr>
            </w:pPr>
            <w:r w:rsidRPr="00423A5C">
              <w:rPr>
                <w:color w:val="000000"/>
                <w:szCs w:val="28"/>
                <w:lang w:val="kk-KZ"/>
              </w:rPr>
              <w:t>Туынды қаржы құралдарымен операциялар бойынша есептелген шығыстар</w:t>
            </w:r>
          </w:p>
        </w:tc>
      </w:tr>
      <w:tr w:rsidR="00FA12F8" w:rsidRPr="00423A5C" w:rsidTr="00FA12F8">
        <w:trPr>
          <w:trHeight w:val="20"/>
        </w:trPr>
        <w:tc>
          <w:tcPr>
            <w:tcW w:w="953" w:type="dxa"/>
            <w:tcBorders>
              <w:top w:val="nil"/>
              <w:left w:val="single" w:sz="8" w:space="0" w:color="auto"/>
              <w:bottom w:val="single" w:sz="8" w:space="0" w:color="auto"/>
              <w:right w:val="single" w:sz="8" w:space="0" w:color="auto"/>
            </w:tcBorders>
            <w:noWrap/>
            <w:vAlign w:val="center"/>
            <w:hideMark/>
          </w:tcPr>
          <w:p w:rsidR="00FA12F8" w:rsidRPr="00423A5C" w:rsidRDefault="00FA12F8" w:rsidP="00667B5E">
            <w:pPr>
              <w:jc w:val="center"/>
              <w:rPr>
                <w:color w:val="000000"/>
                <w:szCs w:val="28"/>
              </w:rPr>
            </w:pPr>
            <w:r w:rsidRPr="00423A5C">
              <w:rPr>
                <w:color w:val="000000"/>
                <w:szCs w:val="28"/>
              </w:rPr>
              <w:t>2730</w:t>
            </w:r>
          </w:p>
        </w:tc>
        <w:tc>
          <w:tcPr>
            <w:tcW w:w="8828" w:type="dxa"/>
            <w:tcBorders>
              <w:top w:val="nil"/>
              <w:left w:val="nil"/>
              <w:bottom w:val="single" w:sz="8" w:space="0" w:color="auto"/>
              <w:right w:val="single" w:sz="8" w:space="0" w:color="auto"/>
            </w:tcBorders>
            <w:vAlign w:val="center"/>
            <w:hideMark/>
          </w:tcPr>
          <w:p w:rsidR="00FA12F8" w:rsidRPr="00423A5C" w:rsidRDefault="00FA12F8" w:rsidP="00667B5E">
            <w:pPr>
              <w:rPr>
                <w:color w:val="000000"/>
                <w:szCs w:val="28"/>
              </w:rPr>
            </w:pPr>
            <w:r w:rsidRPr="00423A5C">
              <w:rPr>
                <w:color w:val="000000"/>
                <w:szCs w:val="28"/>
                <w:lang w:val="kk-KZ"/>
              </w:rPr>
              <w:t>Айналысқа шығарылған бағалы қағаздар бойынша есептелген шығыстар</w:t>
            </w:r>
          </w:p>
        </w:tc>
      </w:tr>
      <w:tr w:rsidR="00FA12F8" w:rsidRPr="00423A5C" w:rsidTr="00FA12F8">
        <w:trPr>
          <w:trHeight w:val="20"/>
        </w:trPr>
        <w:tc>
          <w:tcPr>
            <w:tcW w:w="953" w:type="dxa"/>
            <w:tcBorders>
              <w:top w:val="nil"/>
              <w:left w:val="single" w:sz="8" w:space="0" w:color="auto"/>
              <w:bottom w:val="single" w:sz="8" w:space="0" w:color="auto"/>
              <w:right w:val="single" w:sz="8" w:space="0" w:color="auto"/>
            </w:tcBorders>
            <w:noWrap/>
            <w:vAlign w:val="center"/>
            <w:hideMark/>
          </w:tcPr>
          <w:p w:rsidR="00FA12F8" w:rsidRPr="00423A5C" w:rsidRDefault="00FA12F8" w:rsidP="00667B5E">
            <w:pPr>
              <w:jc w:val="center"/>
              <w:rPr>
                <w:color w:val="000000"/>
                <w:szCs w:val="28"/>
              </w:rPr>
            </w:pPr>
            <w:r w:rsidRPr="00423A5C">
              <w:rPr>
                <w:color w:val="000000"/>
                <w:szCs w:val="28"/>
              </w:rPr>
              <w:t>2731</w:t>
            </w:r>
          </w:p>
        </w:tc>
        <w:tc>
          <w:tcPr>
            <w:tcW w:w="8828" w:type="dxa"/>
            <w:tcBorders>
              <w:top w:val="nil"/>
              <w:left w:val="nil"/>
              <w:bottom w:val="single" w:sz="8" w:space="0" w:color="auto"/>
              <w:right w:val="single" w:sz="8" w:space="0" w:color="auto"/>
            </w:tcBorders>
            <w:vAlign w:val="center"/>
            <w:hideMark/>
          </w:tcPr>
          <w:p w:rsidR="00FA12F8" w:rsidRPr="00423A5C" w:rsidRDefault="00FA12F8" w:rsidP="00667B5E">
            <w:pPr>
              <w:rPr>
                <w:color w:val="000000"/>
                <w:szCs w:val="28"/>
              </w:rPr>
            </w:pPr>
            <w:r w:rsidRPr="00423A5C">
              <w:rPr>
                <w:color w:val="000000"/>
                <w:szCs w:val="28"/>
                <w:lang w:val="kk-KZ"/>
              </w:rPr>
              <w:t>Басқа операциялар бойынша есептелген шығыстар</w:t>
            </w:r>
          </w:p>
        </w:tc>
      </w:tr>
      <w:tr w:rsidR="00FA12F8" w:rsidRPr="00423A5C" w:rsidTr="00FA12F8">
        <w:trPr>
          <w:trHeight w:val="20"/>
        </w:trPr>
        <w:tc>
          <w:tcPr>
            <w:tcW w:w="953" w:type="dxa"/>
            <w:tcBorders>
              <w:top w:val="nil"/>
              <w:left w:val="single" w:sz="8" w:space="0" w:color="auto"/>
              <w:bottom w:val="single" w:sz="8" w:space="0" w:color="auto"/>
              <w:right w:val="single" w:sz="8" w:space="0" w:color="auto"/>
            </w:tcBorders>
            <w:noWrap/>
            <w:vAlign w:val="center"/>
            <w:hideMark/>
          </w:tcPr>
          <w:p w:rsidR="00FA12F8" w:rsidRPr="00423A5C" w:rsidRDefault="00FA12F8" w:rsidP="00667B5E">
            <w:pPr>
              <w:jc w:val="center"/>
              <w:rPr>
                <w:color w:val="000000"/>
                <w:szCs w:val="28"/>
              </w:rPr>
            </w:pPr>
            <w:r w:rsidRPr="00423A5C">
              <w:rPr>
                <w:color w:val="000000"/>
                <w:szCs w:val="28"/>
              </w:rPr>
              <w:t>2741</w:t>
            </w:r>
          </w:p>
        </w:tc>
        <w:tc>
          <w:tcPr>
            <w:tcW w:w="8828" w:type="dxa"/>
            <w:tcBorders>
              <w:top w:val="nil"/>
              <w:left w:val="nil"/>
              <w:bottom w:val="single" w:sz="8" w:space="0" w:color="auto"/>
              <w:right w:val="single" w:sz="8" w:space="0" w:color="auto"/>
            </w:tcBorders>
            <w:vAlign w:val="center"/>
            <w:hideMark/>
          </w:tcPr>
          <w:p w:rsidR="00FA12F8" w:rsidRPr="00423A5C" w:rsidRDefault="00FA12F8" w:rsidP="00667B5E">
            <w:pPr>
              <w:rPr>
                <w:color w:val="000000"/>
                <w:szCs w:val="28"/>
              </w:rPr>
            </w:pPr>
            <w:r w:rsidRPr="00423A5C">
              <w:rPr>
                <w:color w:val="000000"/>
                <w:szCs w:val="28"/>
                <w:lang w:val="kk-KZ"/>
              </w:rPr>
              <w:t>Алынған қарыздар және қаржы лизингі бойынша мерзімі өткен сыйақы</w:t>
            </w:r>
          </w:p>
        </w:tc>
      </w:tr>
      <w:tr w:rsidR="00FA12F8" w:rsidRPr="00423A5C" w:rsidTr="00FA12F8">
        <w:trPr>
          <w:trHeight w:val="20"/>
        </w:trPr>
        <w:tc>
          <w:tcPr>
            <w:tcW w:w="953" w:type="dxa"/>
            <w:tcBorders>
              <w:top w:val="nil"/>
              <w:left w:val="single" w:sz="8" w:space="0" w:color="auto"/>
              <w:bottom w:val="single" w:sz="8" w:space="0" w:color="auto"/>
              <w:right w:val="single" w:sz="8" w:space="0" w:color="auto"/>
            </w:tcBorders>
            <w:noWrap/>
            <w:vAlign w:val="center"/>
            <w:hideMark/>
          </w:tcPr>
          <w:p w:rsidR="00FA12F8" w:rsidRPr="00423A5C" w:rsidRDefault="00FA12F8" w:rsidP="00667B5E">
            <w:pPr>
              <w:jc w:val="center"/>
              <w:rPr>
                <w:color w:val="000000"/>
                <w:szCs w:val="28"/>
              </w:rPr>
            </w:pPr>
            <w:r w:rsidRPr="00423A5C">
              <w:rPr>
                <w:color w:val="000000"/>
                <w:szCs w:val="28"/>
              </w:rPr>
              <w:t>2742</w:t>
            </w:r>
          </w:p>
        </w:tc>
        <w:tc>
          <w:tcPr>
            <w:tcW w:w="8828" w:type="dxa"/>
            <w:tcBorders>
              <w:top w:val="nil"/>
              <w:left w:val="nil"/>
              <w:bottom w:val="single" w:sz="8" w:space="0" w:color="auto"/>
              <w:right w:val="single" w:sz="8" w:space="0" w:color="auto"/>
            </w:tcBorders>
            <w:vAlign w:val="center"/>
            <w:hideMark/>
          </w:tcPr>
          <w:p w:rsidR="00FA12F8" w:rsidRPr="00423A5C" w:rsidRDefault="00FA12F8" w:rsidP="00667B5E">
            <w:pPr>
              <w:rPr>
                <w:color w:val="000000"/>
                <w:szCs w:val="28"/>
              </w:rPr>
            </w:pPr>
            <w:r w:rsidRPr="00423A5C">
              <w:rPr>
                <w:color w:val="000000"/>
                <w:szCs w:val="28"/>
                <w:lang w:val="kk-KZ"/>
              </w:rPr>
              <w:t>Талап ету бойынша салымдар бойынша мерзімі өткен сыйақы</w:t>
            </w:r>
          </w:p>
        </w:tc>
      </w:tr>
      <w:tr w:rsidR="00FA12F8" w:rsidRPr="00423A5C" w:rsidTr="00FA12F8">
        <w:trPr>
          <w:trHeight w:val="20"/>
        </w:trPr>
        <w:tc>
          <w:tcPr>
            <w:tcW w:w="953" w:type="dxa"/>
            <w:tcBorders>
              <w:top w:val="nil"/>
              <w:left w:val="single" w:sz="8" w:space="0" w:color="auto"/>
              <w:bottom w:val="single" w:sz="8" w:space="0" w:color="auto"/>
              <w:right w:val="single" w:sz="8" w:space="0" w:color="auto"/>
            </w:tcBorders>
            <w:noWrap/>
            <w:vAlign w:val="center"/>
            <w:hideMark/>
          </w:tcPr>
          <w:p w:rsidR="00FA12F8" w:rsidRPr="00423A5C" w:rsidRDefault="00FA12F8" w:rsidP="00667B5E">
            <w:pPr>
              <w:jc w:val="center"/>
              <w:rPr>
                <w:color w:val="000000"/>
                <w:szCs w:val="28"/>
              </w:rPr>
            </w:pPr>
            <w:r w:rsidRPr="00423A5C">
              <w:rPr>
                <w:color w:val="000000"/>
                <w:szCs w:val="28"/>
              </w:rPr>
              <w:t>2743</w:t>
            </w:r>
          </w:p>
        </w:tc>
        <w:tc>
          <w:tcPr>
            <w:tcW w:w="8828" w:type="dxa"/>
            <w:tcBorders>
              <w:top w:val="nil"/>
              <w:left w:val="nil"/>
              <w:bottom w:val="single" w:sz="8" w:space="0" w:color="auto"/>
              <w:right w:val="single" w:sz="8" w:space="0" w:color="auto"/>
            </w:tcBorders>
            <w:vAlign w:val="center"/>
            <w:hideMark/>
          </w:tcPr>
          <w:p w:rsidR="00FA12F8" w:rsidRPr="00423A5C" w:rsidRDefault="00FA12F8" w:rsidP="00667B5E">
            <w:pPr>
              <w:rPr>
                <w:color w:val="000000"/>
                <w:szCs w:val="28"/>
              </w:rPr>
            </w:pPr>
            <w:r w:rsidRPr="00423A5C">
              <w:rPr>
                <w:color w:val="000000"/>
                <w:szCs w:val="28"/>
                <w:lang w:val="kk-KZ"/>
              </w:rPr>
              <w:t>Мерзімді салымдар бойынша мерзімі өткен сыйақы</w:t>
            </w:r>
          </w:p>
        </w:tc>
      </w:tr>
      <w:tr w:rsidR="00FA12F8" w:rsidRPr="00423A5C" w:rsidTr="00FA12F8">
        <w:trPr>
          <w:trHeight w:val="20"/>
        </w:trPr>
        <w:tc>
          <w:tcPr>
            <w:tcW w:w="953" w:type="dxa"/>
            <w:tcBorders>
              <w:top w:val="nil"/>
              <w:left w:val="single" w:sz="8" w:space="0" w:color="auto"/>
              <w:bottom w:val="single" w:sz="8" w:space="0" w:color="auto"/>
              <w:right w:val="single" w:sz="8" w:space="0" w:color="auto"/>
            </w:tcBorders>
            <w:noWrap/>
            <w:vAlign w:val="center"/>
            <w:hideMark/>
          </w:tcPr>
          <w:p w:rsidR="00FA12F8" w:rsidRPr="00423A5C" w:rsidRDefault="00FA12F8" w:rsidP="00667B5E">
            <w:pPr>
              <w:jc w:val="center"/>
              <w:rPr>
                <w:color w:val="000000"/>
                <w:szCs w:val="28"/>
              </w:rPr>
            </w:pPr>
            <w:r w:rsidRPr="00423A5C">
              <w:rPr>
                <w:color w:val="000000"/>
                <w:szCs w:val="28"/>
              </w:rPr>
              <w:t>2744</w:t>
            </w:r>
          </w:p>
        </w:tc>
        <w:tc>
          <w:tcPr>
            <w:tcW w:w="8828" w:type="dxa"/>
            <w:tcBorders>
              <w:top w:val="nil"/>
              <w:left w:val="nil"/>
              <w:bottom w:val="single" w:sz="8" w:space="0" w:color="auto"/>
              <w:right w:val="single" w:sz="8" w:space="0" w:color="auto"/>
            </w:tcBorders>
            <w:vAlign w:val="center"/>
            <w:hideMark/>
          </w:tcPr>
          <w:p w:rsidR="00FA12F8" w:rsidRPr="00423A5C" w:rsidRDefault="00FA12F8" w:rsidP="00667B5E">
            <w:pPr>
              <w:rPr>
                <w:color w:val="000000"/>
                <w:szCs w:val="28"/>
              </w:rPr>
            </w:pPr>
            <w:r w:rsidRPr="00423A5C">
              <w:rPr>
                <w:color w:val="000000"/>
                <w:szCs w:val="28"/>
                <w:lang w:val="kk-KZ"/>
              </w:rPr>
              <w:t>Айналысқа шығарылған бағалы қағаздар бойынша мерзімі өткен сыйақы</w:t>
            </w:r>
          </w:p>
        </w:tc>
      </w:tr>
      <w:tr w:rsidR="00FA12F8" w:rsidRPr="00423A5C" w:rsidTr="00FA12F8">
        <w:trPr>
          <w:trHeight w:val="20"/>
        </w:trPr>
        <w:tc>
          <w:tcPr>
            <w:tcW w:w="953" w:type="dxa"/>
            <w:tcBorders>
              <w:top w:val="nil"/>
              <w:left w:val="single" w:sz="8" w:space="0" w:color="auto"/>
              <w:bottom w:val="single" w:sz="8" w:space="0" w:color="auto"/>
              <w:right w:val="single" w:sz="8" w:space="0" w:color="auto"/>
            </w:tcBorders>
            <w:noWrap/>
            <w:vAlign w:val="center"/>
            <w:hideMark/>
          </w:tcPr>
          <w:p w:rsidR="00FA12F8" w:rsidRPr="00423A5C" w:rsidRDefault="00FA12F8" w:rsidP="00667B5E">
            <w:pPr>
              <w:jc w:val="center"/>
              <w:rPr>
                <w:color w:val="000000"/>
                <w:szCs w:val="28"/>
              </w:rPr>
            </w:pPr>
            <w:r w:rsidRPr="00423A5C">
              <w:rPr>
                <w:color w:val="000000"/>
                <w:szCs w:val="28"/>
              </w:rPr>
              <w:t>2746</w:t>
            </w:r>
          </w:p>
        </w:tc>
        <w:tc>
          <w:tcPr>
            <w:tcW w:w="8828" w:type="dxa"/>
            <w:tcBorders>
              <w:top w:val="nil"/>
              <w:left w:val="nil"/>
              <w:bottom w:val="single" w:sz="8" w:space="0" w:color="auto"/>
              <w:right w:val="single" w:sz="8" w:space="0" w:color="auto"/>
            </w:tcBorders>
            <w:vAlign w:val="center"/>
            <w:hideMark/>
          </w:tcPr>
          <w:p w:rsidR="00FA12F8" w:rsidRPr="00423A5C" w:rsidRDefault="00FA12F8" w:rsidP="00667B5E">
            <w:pPr>
              <w:rPr>
                <w:color w:val="000000"/>
                <w:szCs w:val="28"/>
              </w:rPr>
            </w:pPr>
            <w:r w:rsidRPr="00423A5C">
              <w:rPr>
                <w:color w:val="000000"/>
                <w:szCs w:val="28"/>
                <w:lang w:val="kk-KZ"/>
              </w:rPr>
              <w:t xml:space="preserve">Шартты салымдар бойынша мерзімі өткен сыйақы </w:t>
            </w:r>
          </w:p>
        </w:tc>
      </w:tr>
      <w:tr w:rsidR="00FA12F8" w:rsidRPr="00423A5C" w:rsidTr="00FA12F8">
        <w:trPr>
          <w:trHeight w:val="20"/>
        </w:trPr>
        <w:tc>
          <w:tcPr>
            <w:tcW w:w="953" w:type="dxa"/>
            <w:tcBorders>
              <w:top w:val="nil"/>
              <w:left w:val="single" w:sz="8" w:space="0" w:color="auto"/>
              <w:bottom w:val="single" w:sz="8" w:space="0" w:color="auto"/>
              <w:right w:val="single" w:sz="8" w:space="0" w:color="auto"/>
            </w:tcBorders>
            <w:noWrap/>
            <w:vAlign w:val="center"/>
            <w:hideMark/>
          </w:tcPr>
          <w:p w:rsidR="00FA12F8" w:rsidRPr="00423A5C" w:rsidRDefault="00FA12F8" w:rsidP="00667B5E">
            <w:pPr>
              <w:jc w:val="center"/>
              <w:rPr>
                <w:color w:val="000000"/>
                <w:szCs w:val="28"/>
              </w:rPr>
            </w:pPr>
            <w:r w:rsidRPr="00423A5C">
              <w:rPr>
                <w:color w:val="000000"/>
                <w:szCs w:val="28"/>
              </w:rPr>
              <w:t>2747</w:t>
            </w:r>
          </w:p>
        </w:tc>
        <w:tc>
          <w:tcPr>
            <w:tcW w:w="8828" w:type="dxa"/>
            <w:tcBorders>
              <w:top w:val="nil"/>
              <w:left w:val="nil"/>
              <w:bottom w:val="single" w:sz="8" w:space="0" w:color="auto"/>
              <w:right w:val="single" w:sz="8" w:space="0" w:color="auto"/>
            </w:tcBorders>
            <w:vAlign w:val="center"/>
            <w:hideMark/>
          </w:tcPr>
          <w:p w:rsidR="00FA12F8" w:rsidRPr="00423A5C" w:rsidRDefault="00FA12F8" w:rsidP="00667B5E">
            <w:pPr>
              <w:rPr>
                <w:color w:val="000000"/>
                <w:szCs w:val="28"/>
              </w:rPr>
            </w:pPr>
            <w:r w:rsidRPr="00423A5C">
              <w:rPr>
                <w:color w:val="000000"/>
                <w:szCs w:val="28"/>
                <w:lang w:val="kk-KZ"/>
              </w:rPr>
              <w:t>Басқа банктердің және клиенттердің міндеттемелерін қамтамасыз ету болып табылатын салым бойынша мерзімі өткен сыйақы</w:t>
            </w:r>
          </w:p>
        </w:tc>
      </w:tr>
      <w:tr w:rsidR="00FA12F8" w:rsidRPr="00423A5C" w:rsidTr="00FA12F8">
        <w:trPr>
          <w:trHeight w:val="20"/>
        </w:trPr>
        <w:tc>
          <w:tcPr>
            <w:tcW w:w="953" w:type="dxa"/>
            <w:tcBorders>
              <w:top w:val="nil"/>
              <w:left w:val="single" w:sz="8" w:space="0" w:color="auto"/>
              <w:bottom w:val="single" w:sz="8" w:space="0" w:color="auto"/>
              <w:right w:val="single" w:sz="8" w:space="0" w:color="auto"/>
            </w:tcBorders>
            <w:noWrap/>
            <w:vAlign w:val="center"/>
            <w:hideMark/>
          </w:tcPr>
          <w:p w:rsidR="00FA12F8" w:rsidRPr="00423A5C" w:rsidRDefault="00FA12F8" w:rsidP="00667B5E">
            <w:pPr>
              <w:jc w:val="center"/>
              <w:rPr>
                <w:color w:val="000000"/>
                <w:szCs w:val="28"/>
              </w:rPr>
            </w:pPr>
            <w:r w:rsidRPr="00423A5C">
              <w:rPr>
                <w:color w:val="000000"/>
                <w:szCs w:val="28"/>
              </w:rPr>
              <w:t>2748</w:t>
            </w:r>
          </w:p>
        </w:tc>
        <w:tc>
          <w:tcPr>
            <w:tcW w:w="8828" w:type="dxa"/>
            <w:tcBorders>
              <w:top w:val="nil"/>
              <w:left w:val="nil"/>
              <w:bottom w:val="single" w:sz="8" w:space="0" w:color="auto"/>
              <w:right w:val="single" w:sz="8" w:space="0" w:color="auto"/>
            </w:tcBorders>
            <w:vAlign w:val="center"/>
            <w:hideMark/>
          </w:tcPr>
          <w:p w:rsidR="00FA12F8" w:rsidRPr="00423A5C" w:rsidRDefault="00FA12F8" w:rsidP="00667B5E">
            <w:pPr>
              <w:rPr>
                <w:color w:val="000000"/>
                <w:szCs w:val="28"/>
              </w:rPr>
            </w:pPr>
            <w:r w:rsidRPr="00423A5C">
              <w:rPr>
                <w:color w:val="000000"/>
                <w:szCs w:val="28"/>
                <w:lang w:val="kk-KZ"/>
              </w:rPr>
              <w:t>Ағымдағы шоттар бойынша мерзімі өткен сыйақы</w:t>
            </w:r>
          </w:p>
        </w:tc>
      </w:tr>
      <w:tr w:rsidR="00FA12F8" w:rsidRPr="00423A5C" w:rsidTr="00FA12F8">
        <w:trPr>
          <w:trHeight w:val="20"/>
        </w:trPr>
        <w:tc>
          <w:tcPr>
            <w:tcW w:w="953" w:type="dxa"/>
            <w:tcBorders>
              <w:top w:val="nil"/>
              <w:left w:val="single" w:sz="8" w:space="0" w:color="auto"/>
              <w:bottom w:val="single" w:sz="8" w:space="0" w:color="auto"/>
              <w:right w:val="single" w:sz="8" w:space="0" w:color="auto"/>
            </w:tcBorders>
            <w:noWrap/>
            <w:vAlign w:val="center"/>
            <w:hideMark/>
          </w:tcPr>
          <w:p w:rsidR="00FA12F8" w:rsidRPr="00423A5C" w:rsidRDefault="00FA12F8" w:rsidP="00667B5E">
            <w:pPr>
              <w:jc w:val="center"/>
              <w:rPr>
                <w:color w:val="000000"/>
                <w:szCs w:val="28"/>
              </w:rPr>
            </w:pPr>
            <w:r w:rsidRPr="00423A5C">
              <w:rPr>
                <w:color w:val="000000"/>
                <w:szCs w:val="28"/>
              </w:rPr>
              <w:t>2749</w:t>
            </w:r>
          </w:p>
        </w:tc>
        <w:tc>
          <w:tcPr>
            <w:tcW w:w="8828" w:type="dxa"/>
            <w:tcBorders>
              <w:top w:val="nil"/>
              <w:left w:val="nil"/>
              <w:bottom w:val="single" w:sz="8" w:space="0" w:color="auto"/>
              <w:right w:val="single" w:sz="8" w:space="0" w:color="auto"/>
            </w:tcBorders>
            <w:vAlign w:val="center"/>
            <w:hideMark/>
          </w:tcPr>
          <w:p w:rsidR="00FA12F8" w:rsidRPr="00423A5C" w:rsidRDefault="00FA12F8" w:rsidP="00667B5E">
            <w:pPr>
              <w:rPr>
                <w:color w:val="000000"/>
                <w:szCs w:val="28"/>
              </w:rPr>
            </w:pPr>
            <w:r w:rsidRPr="00423A5C">
              <w:rPr>
                <w:color w:val="000000"/>
                <w:szCs w:val="28"/>
                <w:lang w:val="kk-KZ"/>
              </w:rPr>
              <w:t>Басқа да мерзімі өткен сыйақы</w:t>
            </w:r>
          </w:p>
        </w:tc>
      </w:tr>
      <w:tr w:rsidR="00FA12F8" w:rsidRPr="00423A5C" w:rsidTr="00FA12F8">
        <w:trPr>
          <w:trHeight w:val="20"/>
        </w:trPr>
        <w:tc>
          <w:tcPr>
            <w:tcW w:w="953" w:type="dxa"/>
            <w:tcBorders>
              <w:top w:val="nil"/>
              <w:left w:val="single" w:sz="8" w:space="0" w:color="auto"/>
              <w:bottom w:val="single" w:sz="8" w:space="0" w:color="auto"/>
              <w:right w:val="single" w:sz="8" w:space="0" w:color="auto"/>
            </w:tcBorders>
            <w:noWrap/>
            <w:vAlign w:val="center"/>
            <w:hideMark/>
          </w:tcPr>
          <w:p w:rsidR="00FA12F8" w:rsidRPr="00423A5C" w:rsidRDefault="00FA12F8" w:rsidP="00667B5E">
            <w:pPr>
              <w:jc w:val="center"/>
              <w:rPr>
                <w:color w:val="000000"/>
                <w:szCs w:val="28"/>
              </w:rPr>
            </w:pPr>
            <w:r w:rsidRPr="00423A5C">
              <w:rPr>
                <w:color w:val="000000"/>
                <w:szCs w:val="28"/>
              </w:rPr>
              <w:t>2755</w:t>
            </w:r>
          </w:p>
        </w:tc>
        <w:tc>
          <w:tcPr>
            <w:tcW w:w="8828" w:type="dxa"/>
            <w:tcBorders>
              <w:top w:val="nil"/>
              <w:left w:val="nil"/>
              <w:bottom w:val="single" w:sz="8" w:space="0" w:color="auto"/>
              <w:right w:val="single" w:sz="8" w:space="0" w:color="auto"/>
            </w:tcBorders>
            <w:vAlign w:val="center"/>
            <w:hideMark/>
          </w:tcPr>
          <w:p w:rsidR="00FA12F8" w:rsidRPr="00423A5C" w:rsidRDefault="00FA12F8" w:rsidP="00667B5E">
            <w:pPr>
              <w:rPr>
                <w:color w:val="000000"/>
                <w:szCs w:val="28"/>
              </w:rPr>
            </w:pPr>
            <w:r w:rsidRPr="00423A5C">
              <w:rPr>
                <w:color w:val="000000"/>
                <w:szCs w:val="28"/>
                <w:lang w:val="kk-KZ"/>
              </w:rPr>
              <w:t>Сенімгерлік басқаруға қабылданған қаржы активтері бойынша есептелген шығыстар</w:t>
            </w:r>
          </w:p>
        </w:tc>
      </w:tr>
      <w:tr w:rsidR="00FA12F8" w:rsidRPr="00423A5C" w:rsidTr="00FA12F8">
        <w:trPr>
          <w:trHeight w:val="20"/>
        </w:trPr>
        <w:tc>
          <w:tcPr>
            <w:tcW w:w="953" w:type="dxa"/>
            <w:tcBorders>
              <w:top w:val="nil"/>
              <w:left w:val="single" w:sz="8" w:space="0" w:color="auto"/>
              <w:bottom w:val="single" w:sz="8" w:space="0" w:color="auto"/>
              <w:right w:val="single" w:sz="8" w:space="0" w:color="auto"/>
            </w:tcBorders>
            <w:noWrap/>
            <w:vAlign w:val="center"/>
            <w:hideMark/>
          </w:tcPr>
          <w:p w:rsidR="00FA12F8" w:rsidRPr="00423A5C" w:rsidRDefault="00FA12F8" w:rsidP="00667B5E">
            <w:pPr>
              <w:jc w:val="center"/>
              <w:rPr>
                <w:color w:val="000000"/>
                <w:szCs w:val="28"/>
              </w:rPr>
            </w:pPr>
            <w:r w:rsidRPr="00423A5C">
              <w:rPr>
                <w:color w:val="000000"/>
                <w:szCs w:val="28"/>
              </w:rPr>
              <w:t>2855</w:t>
            </w:r>
          </w:p>
        </w:tc>
        <w:tc>
          <w:tcPr>
            <w:tcW w:w="8828" w:type="dxa"/>
            <w:tcBorders>
              <w:top w:val="nil"/>
              <w:left w:val="nil"/>
              <w:bottom w:val="single" w:sz="8" w:space="0" w:color="auto"/>
              <w:right w:val="single" w:sz="8" w:space="0" w:color="auto"/>
            </w:tcBorders>
            <w:vAlign w:val="center"/>
            <w:hideMark/>
          </w:tcPr>
          <w:p w:rsidR="00FA12F8" w:rsidRPr="00423A5C" w:rsidRDefault="00FA12F8" w:rsidP="00667B5E">
            <w:pPr>
              <w:rPr>
                <w:color w:val="000000"/>
                <w:szCs w:val="28"/>
              </w:rPr>
            </w:pPr>
            <w:r w:rsidRPr="00423A5C">
              <w:rPr>
                <w:color w:val="000000"/>
                <w:szCs w:val="28"/>
                <w:lang w:val="kk-KZ"/>
              </w:rPr>
              <w:t>Құжаттамамен есеп айырысулар бойынша кредиторлар</w:t>
            </w:r>
          </w:p>
        </w:tc>
      </w:tr>
      <w:tr w:rsidR="00727091" w:rsidRPr="005F66D3" w:rsidTr="00FA12F8">
        <w:trPr>
          <w:trHeight w:val="20"/>
        </w:trPr>
        <w:tc>
          <w:tcPr>
            <w:tcW w:w="953" w:type="dxa"/>
            <w:tcBorders>
              <w:top w:val="nil"/>
              <w:left w:val="single" w:sz="8" w:space="0" w:color="auto"/>
              <w:bottom w:val="single" w:sz="8" w:space="0" w:color="auto"/>
              <w:right w:val="single" w:sz="8" w:space="0" w:color="auto"/>
            </w:tcBorders>
            <w:noWrap/>
            <w:vAlign w:val="center"/>
          </w:tcPr>
          <w:p w:rsidR="00727091" w:rsidRPr="00423A5C" w:rsidRDefault="00727091" w:rsidP="00667B5E">
            <w:pPr>
              <w:jc w:val="center"/>
              <w:rPr>
                <w:color w:val="000000"/>
                <w:szCs w:val="28"/>
                <w:lang w:val="kk-KZ"/>
              </w:rPr>
            </w:pPr>
            <w:r w:rsidRPr="00423A5C">
              <w:rPr>
                <w:color w:val="000000"/>
                <w:szCs w:val="28"/>
                <w:lang w:val="kk-KZ"/>
              </w:rPr>
              <w:t xml:space="preserve">2865 </w:t>
            </w:r>
          </w:p>
        </w:tc>
        <w:tc>
          <w:tcPr>
            <w:tcW w:w="8828" w:type="dxa"/>
            <w:tcBorders>
              <w:top w:val="nil"/>
              <w:left w:val="nil"/>
              <w:bottom w:val="single" w:sz="8" w:space="0" w:color="auto"/>
              <w:right w:val="single" w:sz="8" w:space="0" w:color="auto"/>
            </w:tcBorders>
            <w:vAlign w:val="center"/>
          </w:tcPr>
          <w:p w:rsidR="00727091" w:rsidRPr="00423A5C" w:rsidRDefault="00727091" w:rsidP="00667B5E">
            <w:pPr>
              <w:rPr>
                <w:color w:val="000000"/>
                <w:szCs w:val="28"/>
                <w:lang w:val="kk-KZ"/>
              </w:rPr>
            </w:pPr>
            <w:r w:rsidRPr="00423A5C">
              <w:rPr>
                <w:color w:val="000000"/>
                <w:szCs w:val="28"/>
                <w:lang w:val="kk-KZ"/>
              </w:rPr>
              <w:t>Шығарылған электрондық ақша бойынша міндеттемелер</w:t>
            </w:r>
          </w:p>
        </w:tc>
      </w:tr>
      <w:tr w:rsidR="00FA12F8" w:rsidRPr="00423A5C" w:rsidTr="00FA12F8">
        <w:trPr>
          <w:trHeight w:val="20"/>
        </w:trPr>
        <w:tc>
          <w:tcPr>
            <w:tcW w:w="953" w:type="dxa"/>
            <w:tcBorders>
              <w:top w:val="nil"/>
              <w:left w:val="single" w:sz="8" w:space="0" w:color="auto"/>
              <w:bottom w:val="single" w:sz="8" w:space="0" w:color="auto"/>
              <w:right w:val="single" w:sz="8" w:space="0" w:color="auto"/>
            </w:tcBorders>
            <w:noWrap/>
            <w:vAlign w:val="center"/>
            <w:hideMark/>
          </w:tcPr>
          <w:p w:rsidR="00FA12F8" w:rsidRPr="00423A5C" w:rsidRDefault="00FA12F8" w:rsidP="00667B5E">
            <w:pPr>
              <w:jc w:val="center"/>
              <w:rPr>
                <w:color w:val="000000"/>
                <w:szCs w:val="28"/>
              </w:rPr>
            </w:pPr>
            <w:r w:rsidRPr="00423A5C">
              <w:rPr>
                <w:color w:val="000000"/>
                <w:szCs w:val="28"/>
              </w:rPr>
              <w:t>2891</w:t>
            </w:r>
          </w:p>
        </w:tc>
        <w:tc>
          <w:tcPr>
            <w:tcW w:w="8828" w:type="dxa"/>
            <w:tcBorders>
              <w:top w:val="nil"/>
              <w:left w:val="nil"/>
              <w:bottom w:val="single" w:sz="8" w:space="0" w:color="auto"/>
              <w:right w:val="single" w:sz="8" w:space="0" w:color="auto"/>
            </w:tcBorders>
            <w:vAlign w:val="center"/>
            <w:hideMark/>
          </w:tcPr>
          <w:p w:rsidR="00FA12F8" w:rsidRPr="00423A5C" w:rsidRDefault="00FA12F8" w:rsidP="00667B5E">
            <w:pPr>
              <w:rPr>
                <w:color w:val="000000"/>
                <w:szCs w:val="28"/>
              </w:rPr>
            </w:pPr>
            <w:r w:rsidRPr="00423A5C">
              <w:rPr>
                <w:color w:val="000000"/>
                <w:szCs w:val="28"/>
              </w:rPr>
              <w:t>Фьючерс</w:t>
            </w:r>
            <w:r w:rsidRPr="00423A5C">
              <w:rPr>
                <w:color w:val="000000"/>
                <w:szCs w:val="28"/>
                <w:lang w:val="kk-KZ"/>
              </w:rPr>
              <w:t xml:space="preserve"> операциялары бойынша міндеттемелер</w:t>
            </w:r>
          </w:p>
        </w:tc>
      </w:tr>
      <w:tr w:rsidR="00FA12F8" w:rsidRPr="00423A5C" w:rsidTr="00FA12F8">
        <w:trPr>
          <w:trHeight w:val="20"/>
        </w:trPr>
        <w:tc>
          <w:tcPr>
            <w:tcW w:w="953" w:type="dxa"/>
            <w:tcBorders>
              <w:top w:val="nil"/>
              <w:left w:val="single" w:sz="8" w:space="0" w:color="auto"/>
              <w:bottom w:val="single" w:sz="8" w:space="0" w:color="auto"/>
              <w:right w:val="single" w:sz="8" w:space="0" w:color="auto"/>
            </w:tcBorders>
            <w:noWrap/>
            <w:vAlign w:val="center"/>
            <w:hideMark/>
          </w:tcPr>
          <w:p w:rsidR="00FA12F8" w:rsidRPr="00423A5C" w:rsidRDefault="00FA12F8" w:rsidP="00667B5E">
            <w:pPr>
              <w:jc w:val="center"/>
              <w:rPr>
                <w:color w:val="000000"/>
                <w:szCs w:val="28"/>
              </w:rPr>
            </w:pPr>
            <w:r w:rsidRPr="00423A5C">
              <w:rPr>
                <w:color w:val="000000"/>
                <w:szCs w:val="28"/>
              </w:rPr>
              <w:t>2892</w:t>
            </w:r>
          </w:p>
        </w:tc>
        <w:tc>
          <w:tcPr>
            <w:tcW w:w="8828" w:type="dxa"/>
            <w:tcBorders>
              <w:top w:val="nil"/>
              <w:left w:val="nil"/>
              <w:bottom w:val="single" w:sz="8" w:space="0" w:color="auto"/>
              <w:right w:val="single" w:sz="8" w:space="0" w:color="auto"/>
            </w:tcBorders>
            <w:vAlign w:val="center"/>
            <w:hideMark/>
          </w:tcPr>
          <w:p w:rsidR="00FA12F8" w:rsidRPr="00423A5C" w:rsidRDefault="00FA12F8" w:rsidP="00667B5E">
            <w:pPr>
              <w:rPr>
                <w:color w:val="000000"/>
                <w:szCs w:val="28"/>
                <w:lang w:val="kk-KZ"/>
              </w:rPr>
            </w:pPr>
            <w:r w:rsidRPr="00423A5C">
              <w:rPr>
                <w:color w:val="000000"/>
                <w:szCs w:val="28"/>
                <w:lang w:val="kk-KZ"/>
              </w:rPr>
              <w:t>Ф</w:t>
            </w:r>
            <w:proofErr w:type="spellStart"/>
            <w:r w:rsidRPr="00423A5C">
              <w:rPr>
                <w:color w:val="000000"/>
                <w:szCs w:val="28"/>
              </w:rPr>
              <w:t>орвард</w:t>
            </w:r>
            <w:proofErr w:type="spellEnd"/>
            <w:r w:rsidRPr="00423A5C">
              <w:rPr>
                <w:color w:val="000000"/>
                <w:szCs w:val="28"/>
                <w:lang w:val="kk-KZ"/>
              </w:rPr>
              <w:t xml:space="preserve"> операциялары бойынша міндеттемелер</w:t>
            </w:r>
          </w:p>
        </w:tc>
      </w:tr>
      <w:tr w:rsidR="00FA12F8" w:rsidRPr="00423A5C" w:rsidTr="00FA12F8">
        <w:trPr>
          <w:trHeight w:val="20"/>
        </w:trPr>
        <w:tc>
          <w:tcPr>
            <w:tcW w:w="953" w:type="dxa"/>
            <w:tcBorders>
              <w:top w:val="nil"/>
              <w:left w:val="single" w:sz="8" w:space="0" w:color="auto"/>
              <w:bottom w:val="single" w:sz="8" w:space="0" w:color="auto"/>
              <w:right w:val="single" w:sz="8" w:space="0" w:color="auto"/>
            </w:tcBorders>
            <w:noWrap/>
            <w:vAlign w:val="center"/>
            <w:hideMark/>
          </w:tcPr>
          <w:p w:rsidR="00FA12F8" w:rsidRPr="00423A5C" w:rsidRDefault="00FA12F8" w:rsidP="00667B5E">
            <w:pPr>
              <w:jc w:val="center"/>
              <w:rPr>
                <w:color w:val="000000"/>
                <w:szCs w:val="28"/>
              </w:rPr>
            </w:pPr>
            <w:r w:rsidRPr="00423A5C">
              <w:rPr>
                <w:color w:val="000000"/>
                <w:szCs w:val="28"/>
              </w:rPr>
              <w:t>2893</w:t>
            </w:r>
          </w:p>
        </w:tc>
        <w:tc>
          <w:tcPr>
            <w:tcW w:w="8828" w:type="dxa"/>
            <w:tcBorders>
              <w:top w:val="nil"/>
              <w:left w:val="nil"/>
              <w:bottom w:val="single" w:sz="8" w:space="0" w:color="auto"/>
              <w:right w:val="single" w:sz="8" w:space="0" w:color="auto"/>
            </w:tcBorders>
            <w:vAlign w:val="center"/>
            <w:hideMark/>
          </w:tcPr>
          <w:p w:rsidR="00FA12F8" w:rsidRPr="00423A5C" w:rsidRDefault="00FA12F8" w:rsidP="00667B5E">
            <w:pPr>
              <w:rPr>
                <w:color w:val="000000"/>
                <w:szCs w:val="28"/>
                <w:lang w:val="kk-KZ"/>
              </w:rPr>
            </w:pPr>
            <w:r w:rsidRPr="00423A5C">
              <w:rPr>
                <w:color w:val="000000"/>
                <w:szCs w:val="28"/>
              </w:rPr>
              <w:t xml:space="preserve">Опцион </w:t>
            </w:r>
            <w:proofErr w:type="spellStart"/>
            <w:r w:rsidRPr="00423A5C">
              <w:rPr>
                <w:color w:val="000000"/>
                <w:szCs w:val="28"/>
              </w:rPr>
              <w:t>операци</w:t>
            </w:r>
            <w:proofErr w:type="spellEnd"/>
            <w:r w:rsidRPr="00423A5C">
              <w:rPr>
                <w:color w:val="000000"/>
                <w:szCs w:val="28"/>
                <w:lang w:val="kk-KZ"/>
              </w:rPr>
              <w:t>ялары бойынша міндеттемелер</w:t>
            </w:r>
          </w:p>
        </w:tc>
      </w:tr>
      <w:tr w:rsidR="00FA12F8" w:rsidRPr="00423A5C" w:rsidTr="00FA12F8">
        <w:trPr>
          <w:trHeight w:val="20"/>
        </w:trPr>
        <w:tc>
          <w:tcPr>
            <w:tcW w:w="953" w:type="dxa"/>
            <w:tcBorders>
              <w:top w:val="nil"/>
              <w:left w:val="single" w:sz="8" w:space="0" w:color="auto"/>
              <w:bottom w:val="single" w:sz="8" w:space="0" w:color="auto"/>
              <w:right w:val="single" w:sz="8" w:space="0" w:color="auto"/>
            </w:tcBorders>
            <w:noWrap/>
            <w:vAlign w:val="center"/>
            <w:hideMark/>
          </w:tcPr>
          <w:p w:rsidR="00FA12F8" w:rsidRPr="00423A5C" w:rsidRDefault="00FA12F8" w:rsidP="00667B5E">
            <w:pPr>
              <w:jc w:val="center"/>
              <w:rPr>
                <w:color w:val="000000"/>
                <w:szCs w:val="28"/>
              </w:rPr>
            </w:pPr>
            <w:r w:rsidRPr="00423A5C">
              <w:rPr>
                <w:color w:val="000000"/>
                <w:szCs w:val="28"/>
              </w:rPr>
              <w:t>2894</w:t>
            </w:r>
          </w:p>
        </w:tc>
        <w:tc>
          <w:tcPr>
            <w:tcW w:w="8828" w:type="dxa"/>
            <w:tcBorders>
              <w:top w:val="nil"/>
              <w:left w:val="nil"/>
              <w:bottom w:val="single" w:sz="8" w:space="0" w:color="auto"/>
              <w:right w:val="single" w:sz="8" w:space="0" w:color="auto"/>
            </w:tcBorders>
            <w:vAlign w:val="center"/>
            <w:hideMark/>
          </w:tcPr>
          <w:p w:rsidR="00FA12F8" w:rsidRPr="00423A5C" w:rsidRDefault="00FA12F8" w:rsidP="00667B5E">
            <w:pPr>
              <w:rPr>
                <w:color w:val="000000"/>
                <w:szCs w:val="28"/>
                <w:lang w:val="kk-KZ"/>
              </w:rPr>
            </w:pPr>
            <w:r w:rsidRPr="00423A5C">
              <w:rPr>
                <w:color w:val="000000"/>
                <w:szCs w:val="28"/>
              </w:rPr>
              <w:t>Спот</w:t>
            </w:r>
            <w:r w:rsidRPr="00423A5C">
              <w:rPr>
                <w:color w:val="000000"/>
                <w:szCs w:val="28"/>
                <w:lang w:val="kk-KZ"/>
              </w:rPr>
              <w:t xml:space="preserve"> операциялары бойынша міндеттемелер</w:t>
            </w:r>
          </w:p>
        </w:tc>
      </w:tr>
      <w:tr w:rsidR="00FA12F8" w:rsidRPr="00423A5C" w:rsidTr="00FA12F8">
        <w:trPr>
          <w:trHeight w:val="20"/>
        </w:trPr>
        <w:tc>
          <w:tcPr>
            <w:tcW w:w="953" w:type="dxa"/>
            <w:tcBorders>
              <w:top w:val="nil"/>
              <w:left w:val="single" w:sz="8" w:space="0" w:color="auto"/>
              <w:bottom w:val="single" w:sz="8" w:space="0" w:color="auto"/>
              <w:right w:val="single" w:sz="8" w:space="0" w:color="auto"/>
            </w:tcBorders>
            <w:noWrap/>
            <w:vAlign w:val="center"/>
            <w:hideMark/>
          </w:tcPr>
          <w:p w:rsidR="00FA12F8" w:rsidRPr="00423A5C" w:rsidRDefault="00FA12F8" w:rsidP="00667B5E">
            <w:pPr>
              <w:jc w:val="center"/>
              <w:rPr>
                <w:color w:val="000000"/>
                <w:szCs w:val="28"/>
              </w:rPr>
            </w:pPr>
            <w:r w:rsidRPr="00423A5C">
              <w:rPr>
                <w:color w:val="000000"/>
                <w:szCs w:val="28"/>
              </w:rPr>
              <w:t>2895</w:t>
            </w:r>
          </w:p>
        </w:tc>
        <w:tc>
          <w:tcPr>
            <w:tcW w:w="8828" w:type="dxa"/>
            <w:tcBorders>
              <w:top w:val="nil"/>
              <w:left w:val="nil"/>
              <w:bottom w:val="single" w:sz="8" w:space="0" w:color="auto"/>
              <w:right w:val="single" w:sz="8" w:space="0" w:color="auto"/>
            </w:tcBorders>
            <w:vAlign w:val="center"/>
            <w:hideMark/>
          </w:tcPr>
          <w:p w:rsidR="00FA12F8" w:rsidRPr="00423A5C" w:rsidRDefault="00FA12F8" w:rsidP="00667B5E">
            <w:pPr>
              <w:rPr>
                <w:color w:val="000000"/>
                <w:szCs w:val="28"/>
                <w:lang w:val="kk-KZ"/>
              </w:rPr>
            </w:pPr>
            <w:r w:rsidRPr="00423A5C">
              <w:rPr>
                <w:color w:val="000000"/>
                <w:szCs w:val="28"/>
              </w:rPr>
              <w:t>Своп</w:t>
            </w:r>
            <w:r w:rsidRPr="00423A5C">
              <w:rPr>
                <w:color w:val="000000"/>
                <w:szCs w:val="28"/>
                <w:lang w:val="kk-KZ"/>
              </w:rPr>
              <w:t xml:space="preserve"> операциялары бойынша міндеттемелер</w:t>
            </w:r>
          </w:p>
        </w:tc>
      </w:tr>
      <w:tr w:rsidR="00FA12F8" w:rsidRPr="00423A5C" w:rsidTr="00FA12F8">
        <w:trPr>
          <w:trHeight w:val="20"/>
        </w:trPr>
        <w:tc>
          <w:tcPr>
            <w:tcW w:w="953" w:type="dxa"/>
            <w:tcBorders>
              <w:top w:val="nil"/>
              <w:left w:val="single" w:sz="8" w:space="0" w:color="auto"/>
              <w:bottom w:val="single" w:sz="8" w:space="0" w:color="auto"/>
              <w:right w:val="single" w:sz="8" w:space="0" w:color="auto"/>
            </w:tcBorders>
            <w:noWrap/>
            <w:vAlign w:val="center"/>
            <w:hideMark/>
          </w:tcPr>
          <w:p w:rsidR="00FA12F8" w:rsidRPr="00423A5C" w:rsidRDefault="00FA12F8" w:rsidP="00667B5E">
            <w:pPr>
              <w:jc w:val="center"/>
              <w:rPr>
                <w:color w:val="000000"/>
                <w:szCs w:val="28"/>
              </w:rPr>
            </w:pPr>
            <w:r w:rsidRPr="00423A5C">
              <w:rPr>
                <w:color w:val="000000"/>
                <w:szCs w:val="28"/>
              </w:rPr>
              <w:t>2899</w:t>
            </w:r>
          </w:p>
        </w:tc>
        <w:tc>
          <w:tcPr>
            <w:tcW w:w="8828" w:type="dxa"/>
            <w:tcBorders>
              <w:top w:val="nil"/>
              <w:left w:val="nil"/>
              <w:bottom w:val="single" w:sz="8" w:space="0" w:color="auto"/>
              <w:right w:val="single" w:sz="8" w:space="0" w:color="auto"/>
            </w:tcBorders>
            <w:vAlign w:val="center"/>
            <w:hideMark/>
          </w:tcPr>
          <w:p w:rsidR="00FA12F8" w:rsidRPr="00423A5C" w:rsidRDefault="00FA12F8" w:rsidP="00667B5E">
            <w:pPr>
              <w:rPr>
                <w:color w:val="000000"/>
                <w:szCs w:val="28"/>
                <w:lang w:val="kk-KZ"/>
              </w:rPr>
            </w:pPr>
            <w:r w:rsidRPr="00423A5C">
              <w:rPr>
                <w:color w:val="000000"/>
                <w:szCs w:val="28"/>
                <w:lang w:val="kk-KZ"/>
              </w:rPr>
              <w:t>Басқа туынды қаржы құралдарымен операциялар бойынша міндеттемелер</w:t>
            </w:r>
          </w:p>
        </w:tc>
      </w:tr>
    </w:tbl>
    <w:p w:rsidR="005F6C4B" w:rsidRPr="00423A5C" w:rsidRDefault="005F6C4B" w:rsidP="00667B5E">
      <w:pPr>
        <w:tabs>
          <w:tab w:val="left" w:pos="1276"/>
        </w:tabs>
        <w:ind w:firstLine="709"/>
        <w:rPr>
          <w:szCs w:val="28"/>
          <w:lang w:val="kk-KZ"/>
        </w:rPr>
      </w:pPr>
    </w:p>
    <w:p w:rsidR="00FA12F8" w:rsidRPr="00423A5C" w:rsidRDefault="009B206D" w:rsidP="00667B5E">
      <w:pPr>
        <w:tabs>
          <w:tab w:val="left" w:pos="1276"/>
        </w:tabs>
        <w:ind w:firstLine="709"/>
        <w:rPr>
          <w:color w:val="000000"/>
          <w:szCs w:val="28"/>
          <w:lang w:val="kk-KZ"/>
        </w:rPr>
      </w:pPr>
      <w:r w:rsidRPr="00423A5C">
        <w:rPr>
          <w:szCs w:val="28"/>
          <w:lang w:val="kk-KZ"/>
        </w:rPr>
        <w:t xml:space="preserve">Ескертпе: </w:t>
      </w:r>
      <w:r w:rsidR="00FA12F8" w:rsidRPr="00423A5C">
        <w:rPr>
          <w:szCs w:val="28"/>
          <w:lang w:val="kk-KZ"/>
        </w:rPr>
        <w:t xml:space="preserve">2013, 2023, 2024, 2054, 2058, </w:t>
      </w:r>
      <w:r w:rsidR="00727091" w:rsidRPr="00423A5C">
        <w:rPr>
          <w:szCs w:val="28"/>
          <w:lang w:val="kk-KZ"/>
        </w:rPr>
        <w:t xml:space="preserve">2113, </w:t>
      </w:r>
      <w:r w:rsidR="00FA12F8" w:rsidRPr="00423A5C">
        <w:rPr>
          <w:szCs w:val="28"/>
          <w:lang w:val="kk-KZ"/>
        </w:rPr>
        <w:t xml:space="preserve">2123, 2124, 2125, 2130, 2131, 2133, 2135, 2138, </w:t>
      </w:r>
      <w:r w:rsidR="00727091" w:rsidRPr="00423A5C">
        <w:rPr>
          <w:szCs w:val="28"/>
          <w:lang w:val="kk-KZ"/>
        </w:rPr>
        <w:t xml:space="preserve">2203, 2210, </w:t>
      </w:r>
      <w:r w:rsidR="00FA12F8" w:rsidRPr="00423A5C">
        <w:rPr>
          <w:szCs w:val="28"/>
          <w:lang w:val="kk-KZ"/>
        </w:rPr>
        <w:t xml:space="preserve">2222, </w:t>
      </w:r>
      <w:r w:rsidR="00727091" w:rsidRPr="00423A5C">
        <w:rPr>
          <w:szCs w:val="28"/>
          <w:lang w:val="kk-KZ"/>
        </w:rPr>
        <w:t xml:space="preserve">2225, </w:t>
      </w:r>
      <w:r w:rsidR="00FA12F8" w:rsidRPr="00423A5C">
        <w:rPr>
          <w:szCs w:val="28"/>
          <w:lang w:val="kk-KZ"/>
        </w:rPr>
        <w:t>223</w:t>
      </w:r>
      <w:r w:rsidR="007A6DC5" w:rsidRPr="00423A5C">
        <w:rPr>
          <w:szCs w:val="28"/>
          <w:lang w:val="kk-KZ"/>
        </w:rPr>
        <w:t>7</w:t>
      </w:r>
      <w:r w:rsidR="00FA12F8" w:rsidRPr="00423A5C">
        <w:rPr>
          <w:szCs w:val="28"/>
          <w:lang w:val="kk-KZ"/>
        </w:rPr>
        <w:t xml:space="preserve">, </w:t>
      </w:r>
      <w:r w:rsidR="007A6DC5" w:rsidRPr="00423A5C">
        <w:rPr>
          <w:szCs w:val="28"/>
          <w:lang w:val="kk-KZ"/>
        </w:rPr>
        <w:t xml:space="preserve">2240, </w:t>
      </w:r>
      <w:r w:rsidR="00FA12F8" w:rsidRPr="00423A5C">
        <w:rPr>
          <w:szCs w:val="28"/>
          <w:lang w:val="kk-KZ"/>
        </w:rPr>
        <w:t xml:space="preserve">2551, </w:t>
      </w:r>
      <w:r w:rsidR="007A6DC5" w:rsidRPr="00423A5C">
        <w:rPr>
          <w:szCs w:val="28"/>
          <w:lang w:val="kk-KZ"/>
        </w:rPr>
        <w:t xml:space="preserve">2701, </w:t>
      </w:r>
      <w:r w:rsidR="00FA12F8" w:rsidRPr="00423A5C">
        <w:rPr>
          <w:szCs w:val="28"/>
          <w:lang w:val="kk-KZ"/>
        </w:rPr>
        <w:t xml:space="preserve">2702, 2705, </w:t>
      </w:r>
      <w:r w:rsidR="007A6DC5" w:rsidRPr="00423A5C">
        <w:rPr>
          <w:szCs w:val="28"/>
          <w:lang w:val="kk-KZ"/>
        </w:rPr>
        <w:t xml:space="preserve">2707, </w:t>
      </w:r>
      <w:r w:rsidR="00FA12F8" w:rsidRPr="00423A5C">
        <w:rPr>
          <w:szCs w:val="28"/>
          <w:lang w:val="kk-KZ"/>
        </w:rPr>
        <w:t>2712, 2713, 2714, 2722</w:t>
      </w:r>
      <w:r w:rsidR="007A6DC5" w:rsidRPr="00423A5C">
        <w:rPr>
          <w:szCs w:val="28"/>
          <w:lang w:val="kk-KZ"/>
        </w:rPr>
        <w:t xml:space="preserve">, </w:t>
      </w:r>
      <w:r w:rsidR="00883C44" w:rsidRPr="00423A5C">
        <w:rPr>
          <w:szCs w:val="28"/>
          <w:lang w:val="kk-KZ"/>
        </w:rPr>
        <w:t xml:space="preserve">2727, 2730, 2731, 2741, 2742, 2743, 2744, 2746, </w:t>
      </w:r>
      <w:r w:rsidR="00883C44" w:rsidRPr="00423A5C">
        <w:rPr>
          <w:szCs w:val="28"/>
          <w:lang w:val="kk-KZ"/>
        </w:rPr>
        <w:lastRenderedPageBreak/>
        <w:t xml:space="preserve">2747, 2749, 2755, 2855, 2865, 2891, 2892, 2893, 2894, 2895 және 2899 </w:t>
      </w:r>
      <w:r w:rsidR="00FA12F8" w:rsidRPr="00423A5C">
        <w:rPr>
          <w:szCs w:val="28"/>
          <w:lang w:val="kk-KZ"/>
        </w:rPr>
        <w:t xml:space="preserve"> баланс</w:t>
      </w:r>
      <w:r w:rsidR="00883C44" w:rsidRPr="00423A5C">
        <w:rPr>
          <w:szCs w:val="28"/>
          <w:lang w:val="kk-KZ"/>
        </w:rPr>
        <w:t>тық</w:t>
      </w:r>
      <w:r w:rsidR="00FA12F8" w:rsidRPr="00423A5C">
        <w:rPr>
          <w:szCs w:val="28"/>
          <w:lang w:val="kk-KZ"/>
        </w:rPr>
        <w:t xml:space="preserve"> шоттарында көрсетілген резервтелетін міндеттемелер құрамынан басқа резидент банк, сондай-ақ Ұлттық Банк алдындағы міндеттемелер алып тасталады.</w:t>
      </w:r>
    </w:p>
    <w:p w:rsidR="00D342E3" w:rsidRPr="00423A5C" w:rsidRDefault="00D342E3" w:rsidP="00667B5E">
      <w:pPr>
        <w:ind w:firstLine="709"/>
        <w:rPr>
          <w:color w:val="000000"/>
          <w:szCs w:val="28"/>
          <w:lang w:val="kk-KZ"/>
        </w:rPr>
      </w:pPr>
    </w:p>
    <w:p w:rsidR="00D85621" w:rsidRPr="00423A5C" w:rsidRDefault="00624F33" w:rsidP="00667B5E">
      <w:pPr>
        <w:ind w:firstLine="709"/>
        <w:jc w:val="right"/>
        <w:rPr>
          <w:color w:val="000000"/>
          <w:szCs w:val="28"/>
          <w:lang w:val="kk-KZ"/>
        </w:rPr>
      </w:pPr>
      <w:r w:rsidRPr="00423A5C">
        <w:rPr>
          <w:color w:val="000000"/>
          <w:szCs w:val="28"/>
          <w:lang w:val="kk-KZ"/>
        </w:rPr>
        <w:br w:type="page"/>
      </w:r>
      <w:r w:rsidR="00D85621" w:rsidRPr="00423A5C">
        <w:rPr>
          <w:color w:val="000000"/>
          <w:szCs w:val="28"/>
          <w:lang w:val="kk-KZ"/>
        </w:rPr>
        <w:lastRenderedPageBreak/>
        <w:t xml:space="preserve">Қазақстан Республикасы </w:t>
      </w:r>
    </w:p>
    <w:p w:rsidR="00D85621" w:rsidRPr="00423A5C" w:rsidRDefault="00D85621" w:rsidP="00667B5E">
      <w:pPr>
        <w:ind w:firstLine="709"/>
        <w:jc w:val="right"/>
        <w:rPr>
          <w:color w:val="000000"/>
          <w:szCs w:val="28"/>
          <w:lang w:val="kk-KZ"/>
        </w:rPr>
      </w:pPr>
      <w:r w:rsidRPr="00423A5C">
        <w:rPr>
          <w:color w:val="000000"/>
          <w:szCs w:val="28"/>
          <w:lang w:val="kk-KZ"/>
        </w:rPr>
        <w:t xml:space="preserve">Ұлттық Банкі </w:t>
      </w:r>
    </w:p>
    <w:p w:rsidR="00D85621" w:rsidRPr="00423A5C" w:rsidRDefault="00D85621" w:rsidP="00667B5E">
      <w:pPr>
        <w:ind w:firstLine="709"/>
        <w:jc w:val="right"/>
        <w:rPr>
          <w:color w:val="000000"/>
          <w:szCs w:val="28"/>
          <w:lang w:val="kk-KZ"/>
        </w:rPr>
      </w:pPr>
      <w:r w:rsidRPr="00423A5C">
        <w:rPr>
          <w:color w:val="000000"/>
          <w:szCs w:val="28"/>
          <w:lang w:val="kk-KZ"/>
        </w:rPr>
        <w:t xml:space="preserve">Басқармасының </w:t>
      </w:r>
    </w:p>
    <w:p w:rsidR="00D85621" w:rsidRPr="00423A5C" w:rsidRDefault="00D85621" w:rsidP="00667B5E">
      <w:pPr>
        <w:ind w:firstLine="709"/>
        <w:jc w:val="right"/>
        <w:rPr>
          <w:color w:val="000000"/>
          <w:szCs w:val="28"/>
          <w:lang w:val="kk-KZ"/>
        </w:rPr>
      </w:pPr>
      <w:r w:rsidRPr="00423A5C">
        <w:rPr>
          <w:color w:val="000000"/>
          <w:szCs w:val="28"/>
          <w:lang w:val="kk-KZ"/>
        </w:rPr>
        <w:t>2019 жылғы «__»________</w:t>
      </w:r>
    </w:p>
    <w:p w:rsidR="00D85621" w:rsidRPr="00423A5C" w:rsidRDefault="00D85621" w:rsidP="00667B5E">
      <w:pPr>
        <w:ind w:firstLine="709"/>
        <w:jc w:val="right"/>
        <w:rPr>
          <w:color w:val="000000"/>
          <w:szCs w:val="28"/>
          <w:lang w:val="kk-KZ"/>
        </w:rPr>
      </w:pPr>
      <w:r w:rsidRPr="00423A5C">
        <w:rPr>
          <w:color w:val="000000"/>
          <w:szCs w:val="28"/>
          <w:lang w:val="kk-KZ"/>
        </w:rPr>
        <w:t>№______ қаулысына</w:t>
      </w:r>
    </w:p>
    <w:p w:rsidR="005F6C4B" w:rsidRPr="00423A5C" w:rsidRDefault="00D85621" w:rsidP="00D041FF">
      <w:pPr>
        <w:ind w:left="7080" w:firstLine="708"/>
        <w:jc w:val="right"/>
        <w:rPr>
          <w:color w:val="000000"/>
          <w:szCs w:val="28"/>
          <w:lang w:val="kk-KZ"/>
        </w:rPr>
      </w:pPr>
      <w:r w:rsidRPr="00423A5C">
        <w:rPr>
          <w:color w:val="000000"/>
          <w:szCs w:val="28"/>
          <w:lang w:val="kk-KZ"/>
        </w:rPr>
        <w:t>2-қосымша</w:t>
      </w:r>
    </w:p>
    <w:p w:rsidR="00D041FF" w:rsidRPr="00423A5C" w:rsidRDefault="00D041FF" w:rsidP="00D041FF">
      <w:pPr>
        <w:ind w:left="7080" w:firstLine="708"/>
        <w:jc w:val="right"/>
        <w:rPr>
          <w:color w:val="000000"/>
          <w:szCs w:val="28"/>
          <w:lang w:val="kk-KZ"/>
        </w:rPr>
      </w:pPr>
    </w:p>
    <w:p w:rsidR="00D041FF" w:rsidRPr="00423A5C" w:rsidRDefault="00D041FF" w:rsidP="00D041FF">
      <w:pPr>
        <w:ind w:left="7080" w:firstLine="708"/>
        <w:jc w:val="right"/>
        <w:rPr>
          <w:color w:val="000000"/>
          <w:szCs w:val="28"/>
          <w:lang w:val="kk-KZ"/>
        </w:rPr>
      </w:pPr>
    </w:p>
    <w:p w:rsidR="005F6C4B" w:rsidRPr="00423A5C" w:rsidRDefault="005F6C4B" w:rsidP="00667B5E">
      <w:pPr>
        <w:ind w:firstLine="709"/>
        <w:jc w:val="right"/>
        <w:rPr>
          <w:color w:val="000000"/>
          <w:szCs w:val="28"/>
          <w:lang w:val="kk-KZ"/>
        </w:rPr>
      </w:pPr>
      <w:r w:rsidRPr="00423A5C">
        <w:rPr>
          <w:color w:val="000000"/>
          <w:szCs w:val="28"/>
          <w:lang w:val="kk-KZ"/>
        </w:rPr>
        <w:t>Банктердің ең төмен резервтік талаптарды</w:t>
      </w:r>
    </w:p>
    <w:p w:rsidR="005F6C4B" w:rsidRPr="00423A5C" w:rsidRDefault="005F6C4B" w:rsidP="00667B5E">
      <w:pPr>
        <w:ind w:firstLine="709"/>
        <w:jc w:val="right"/>
        <w:rPr>
          <w:color w:val="000000"/>
          <w:szCs w:val="28"/>
          <w:lang w:val="kk-KZ"/>
        </w:rPr>
      </w:pPr>
      <w:r w:rsidRPr="00423A5C">
        <w:rPr>
          <w:color w:val="000000"/>
          <w:szCs w:val="28"/>
          <w:lang w:val="kk-KZ"/>
        </w:rPr>
        <w:t>есептеу үшін қабылданатын міндеттемелерінің</w:t>
      </w:r>
    </w:p>
    <w:p w:rsidR="005F6C4B" w:rsidRPr="00423A5C" w:rsidRDefault="005F6C4B" w:rsidP="00667B5E">
      <w:pPr>
        <w:ind w:firstLine="709"/>
        <w:jc w:val="right"/>
        <w:rPr>
          <w:color w:val="000000"/>
          <w:szCs w:val="28"/>
          <w:lang w:val="kk-KZ"/>
        </w:rPr>
      </w:pPr>
      <w:r w:rsidRPr="00423A5C">
        <w:rPr>
          <w:color w:val="000000"/>
          <w:szCs w:val="28"/>
          <w:lang w:val="kk-KZ"/>
        </w:rPr>
        <w:t>құрылымын қоса алғанда, ең төмен резервтік талаптар</w:t>
      </w:r>
    </w:p>
    <w:p w:rsidR="005F6C4B" w:rsidRPr="00423A5C" w:rsidRDefault="005F6C4B" w:rsidP="00667B5E">
      <w:pPr>
        <w:ind w:firstLine="709"/>
        <w:jc w:val="right"/>
        <w:rPr>
          <w:color w:val="000000"/>
          <w:szCs w:val="28"/>
          <w:lang w:val="kk-KZ"/>
        </w:rPr>
      </w:pPr>
      <w:r w:rsidRPr="00423A5C">
        <w:rPr>
          <w:color w:val="000000"/>
          <w:szCs w:val="28"/>
          <w:lang w:val="kk-KZ"/>
        </w:rPr>
        <w:t>туралы қағидаларға, ең төмен резервтік талаптарды есептеу,</w:t>
      </w:r>
    </w:p>
    <w:p w:rsidR="005F6C4B" w:rsidRPr="00423A5C" w:rsidRDefault="005F6C4B" w:rsidP="00667B5E">
      <w:pPr>
        <w:ind w:firstLine="709"/>
        <w:jc w:val="right"/>
        <w:rPr>
          <w:color w:val="000000"/>
          <w:szCs w:val="28"/>
          <w:lang w:val="kk-KZ"/>
        </w:rPr>
      </w:pPr>
      <w:r w:rsidRPr="00423A5C">
        <w:rPr>
          <w:color w:val="000000"/>
          <w:szCs w:val="28"/>
          <w:lang w:val="kk-KZ"/>
        </w:rPr>
        <w:t>ең төмен резервтік талаптардың нормативтерін орындау,</w:t>
      </w:r>
    </w:p>
    <w:p w:rsidR="005F6C4B" w:rsidRPr="00423A5C" w:rsidRDefault="005F6C4B" w:rsidP="00667B5E">
      <w:pPr>
        <w:ind w:firstLine="709"/>
        <w:jc w:val="right"/>
        <w:rPr>
          <w:color w:val="000000"/>
          <w:szCs w:val="28"/>
          <w:lang w:val="kk-KZ"/>
        </w:rPr>
      </w:pPr>
      <w:r w:rsidRPr="00423A5C">
        <w:rPr>
          <w:color w:val="000000"/>
          <w:szCs w:val="28"/>
          <w:lang w:val="kk-KZ"/>
        </w:rPr>
        <w:t>ең төмен резервтік талаптарды резервтеу және</w:t>
      </w:r>
    </w:p>
    <w:p w:rsidR="005F6C4B" w:rsidRPr="00423A5C" w:rsidRDefault="005F6C4B" w:rsidP="00667B5E">
      <w:pPr>
        <w:ind w:firstLine="709"/>
        <w:jc w:val="right"/>
        <w:rPr>
          <w:color w:val="000000"/>
          <w:szCs w:val="28"/>
          <w:lang w:val="kk-KZ"/>
        </w:rPr>
      </w:pPr>
      <w:r w:rsidRPr="00423A5C">
        <w:rPr>
          <w:color w:val="000000"/>
          <w:szCs w:val="28"/>
          <w:lang w:val="kk-KZ"/>
        </w:rPr>
        <w:t>олардың нормативтерінің орындалуын бақылауды</w:t>
      </w:r>
    </w:p>
    <w:p w:rsidR="005F6C4B" w:rsidRPr="00423A5C" w:rsidRDefault="005F6C4B" w:rsidP="00667B5E">
      <w:pPr>
        <w:ind w:firstLine="709"/>
        <w:jc w:val="right"/>
        <w:rPr>
          <w:color w:val="000000"/>
          <w:szCs w:val="28"/>
          <w:lang w:val="kk-KZ"/>
        </w:rPr>
      </w:pPr>
      <w:r w:rsidRPr="00423A5C">
        <w:rPr>
          <w:color w:val="000000"/>
          <w:szCs w:val="28"/>
          <w:lang w:val="kk-KZ"/>
        </w:rPr>
        <w:t>жүзеге асыру тәртібіне</w:t>
      </w:r>
    </w:p>
    <w:p w:rsidR="005F6C4B" w:rsidRPr="00423A5C" w:rsidRDefault="001302A4" w:rsidP="00667B5E">
      <w:pPr>
        <w:ind w:firstLine="709"/>
        <w:jc w:val="right"/>
        <w:rPr>
          <w:color w:val="000000"/>
          <w:szCs w:val="28"/>
          <w:lang w:val="kk-KZ"/>
        </w:rPr>
      </w:pPr>
      <w:r w:rsidRPr="00423A5C">
        <w:rPr>
          <w:color w:val="000000"/>
          <w:szCs w:val="28"/>
          <w:lang w:val="kk-KZ"/>
        </w:rPr>
        <w:t>2</w:t>
      </w:r>
      <w:r w:rsidR="005F6C4B" w:rsidRPr="00423A5C">
        <w:rPr>
          <w:color w:val="000000"/>
          <w:szCs w:val="28"/>
          <w:lang w:val="kk-KZ"/>
        </w:rPr>
        <w:t>-қосымша</w:t>
      </w:r>
    </w:p>
    <w:p w:rsidR="000B6486" w:rsidRPr="00423A5C" w:rsidRDefault="000B6486" w:rsidP="00667B5E">
      <w:pPr>
        <w:ind w:firstLine="709"/>
        <w:jc w:val="right"/>
        <w:rPr>
          <w:color w:val="000000"/>
          <w:szCs w:val="28"/>
          <w:lang w:val="kk-KZ"/>
        </w:rPr>
      </w:pPr>
    </w:p>
    <w:p w:rsidR="000B6486" w:rsidRPr="00423A5C" w:rsidRDefault="000B6486" w:rsidP="00667B5E">
      <w:pPr>
        <w:ind w:firstLine="709"/>
        <w:jc w:val="right"/>
        <w:rPr>
          <w:color w:val="000000"/>
          <w:szCs w:val="28"/>
          <w:lang w:val="kk-KZ"/>
        </w:rPr>
      </w:pPr>
    </w:p>
    <w:tbl>
      <w:tblPr>
        <w:tblW w:w="9654" w:type="dxa"/>
        <w:tblInd w:w="93" w:type="dxa"/>
        <w:tblLook w:val="04A0" w:firstRow="1" w:lastRow="0" w:firstColumn="1" w:lastColumn="0" w:noHBand="0" w:noVBand="1"/>
      </w:tblPr>
      <w:tblGrid>
        <w:gridCol w:w="1486"/>
        <w:gridCol w:w="8168"/>
      </w:tblGrid>
      <w:tr w:rsidR="005F6C4B" w:rsidRPr="005F66D3" w:rsidTr="00C36962">
        <w:trPr>
          <w:trHeight w:val="20"/>
        </w:trPr>
        <w:tc>
          <w:tcPr>
            <w:tcW w:w="9654" w:type="dxa"/>
            <w:gridSpan w:val="2"/>
            <w:vAlign w:val="bottom"/>
            <w:hideMark/>
          </w:tcPr>
          <w:p w:rsidR="00CB0A8E" w:rsidRPr="00423A5C" w:rsidRDefault="005F6C4B" w:rsidP="00667B5E">
            <w:pPr>
              <w:jc w:val="center"/>
              <w:rPr>
                <w:szCs w:val="28"/>
                <w:lang w:val="kk-KZ"/>
              </w:rPr>
            </w:pPr>
            <w:r w:rsidRPr="00423A5C">
              <w:rPr>
                <w:szCs w:val="28"/>
                <w:lang w:val="kk-KZ"/>
              </w:rPr>
              <w:t xml:space="preserve">Банктің </w:t>
            </w:r>
            <w:r w:rsidR="00CB0A8E" w:rsidRPr="00423A5C">
              <w:rPr>
                <w:szCs w:val="28"/>
                <w:lang w:val="kk-KZ"/>
              </w:rPr>
              <w:t xml:space="preserve">шетел валютасындағы жекелеген </w:t>
            </w:r>
          </w:p>
          <w:p w:rsidR="005F6C4B" w:rsidRPr="00423A5C" w:rsidRDefault="005F6C4B" w:rsidP="00667B5E">
            <w:pPr>
              <w:jc w:val="center"/>
              <w:rPr>
                <w:szCs w:val="28"/>
                <w:lang w:val="kk-KZ"/>
              </w:rPr>
            </w:pPr>
            <w:r w:rsidRPr="00423A5C">
              <w:rPr>
                <w:szCs w:val="28"/>
                <w:lang w:val="kk-KZ"/>
              </w:rPr>
              <w:t>қысқа мерзімді міндеттемелерінің тізбесі</w:t>
            </w:r>
          </w:p>
          <w:p w:rsidR="001302A4" w:rsidRPr="00423A5C" w:rsidRDefault="001302A4" w:rsidP="00667B5E">
            <w:pPr>
              <w:jc w:val="center"/>
              <w:rPr>
                <w:color w:val="000000"/>
                <w:szCs w:val="28"/>
                <w:lang w:val="kk-KZ"/>
              </w:rPr>
            </w:pPr>
          </w:p>
        </w:tc>
      </w:tr>
      <w:tr w:rsidR="00CB0A8E" w:rsidRPr="00423A5C" w:rsidTr="00C36962">
        <w:trPr>
          <w:trHeight w:val="20"/>
        </w:trPr>
        <w:tc>
          <w:tcPr>
            <w:tcW w:w="776" w:type="dxa"/>
            <w:tcBorders>
              <w:top w:val="single" w:sz="8" w:space="0" w:color="auto"/>
              <w:left w:val="single" w:sz="8" w:space="0" w:color="auto"/>
              <w:bottom w:val="single" w:sz="8" w:space="0" w:color="auto"/>
              <w:right w:val="single" w:sz="8" w:space="0" w:color="auto"/>
            </w:tcBorders>
            <w:noWrap/>
            <w:vAlign w:val="center"/>
          </w:tcPr>
          <w:p w:rsidR="00CB0A8E" w:rsidRPr="00423A5C" w:rsidRDefault="00CB0A8E" w:rsidP="00667B5E">
            <w:pPr>
              <w:jc w:val="center"/>
              <w:rPr>
                <w:color w:val="000000"/>
                <w:szCs w:val="28"/>
                <w:lang w:val="kk-KZ"/>
              </w:rPr>
            </w:pPr>
            <w:r w:rsidRPr="00423A5C">
              <w:rPr>
                <w:color w:val="000000"/>
                <w:szCs w:val="28"/>
                <w:lang w:val="kk-KZ"/>
              </w:rPr>
              <w:t>Баланстық шоттың нөмірі</w:t>
            </w:r>
          </w:p>
        </w:tc>
        <w:tc>
          <w:tcPr>
            <w:tcW w:w="8878" w:type="dxa"/>
            <w:tcBorders>
              <w:top w:val="single" w:sz="8" w:space="0" w:color="auto"/>
              <w:left w:val="nil"/>
              <w:bottom w:val="single" w:sz="8" w:space="0" w:color="auto"/>
              <w:right w:val="single" w:sz="8" w:space="0" w:color="auto"/>
            </w:tcBorders>
            <w:vAlign w:val="center"/>
          </w:tcPr>
          <w:p w:rsidR="00CB0A8E" w:rsidRPr="00423A5C" w:rsidRDefault="00CB0A8E" w:rsidP="00667B5E">
            <w:pPr>
              <w:jc w:val="center"/>
              <w:rPr>
                <w:szCs w:val="28"/>
                <w:lang w:val="kk-KZ"/>
              </w:rPr>
            </w:pPr>
            <w:r w:rsidRPr="00423A5C">
              <w:rPr>
                <w:szCs w:val="28"/>
                <w:lang w:val="kk-KZ"/>
              </w:rPr>
              <w:t>Баланстық шоттың аты</w:t>
            </w:r>
          </w:p>
        </w:tc>
      </w:tr>
      <w:tr w:rsidR="005F6C4B" w:rsidRPr="00423A5C" w:rsidTr="00C36962">
        <w:trPr>
          <w:trHeight w:val="20"/>
        </w:trPr>
        <w:tc>
          <w:tcPr>
            <w:tcW w:w="776" w:type="dxa"/>
            <w:tcBorders>
              <w:top w:val="single" w:sz="8" w:space="0" w:color="auto"/>
              <w:left w:val="single" w:sz="8" w:space="0" w:color="auto"/>
              <w:bottom w:val="single" w:sz="8" w:space="0" w:color="auto"/>
              <w:right w:val="single" w:sz="8" w:space="0" w:color="auto"/>
            </w:tcBorders>
            <w:noWrap/>
            <w:vAlign w:val="center"/>
            <w:hideMark/>
          </w:tcPr>
          <w:p w:rsidR="005F6C4B" w:rsidRPr="00423A5C" w:rsidRDefault="005F6C4B" w:rsidP="00667B5E">
            <w:pPr>
              <w:jc w:val="center"/>
              <w:rPr>
                <w:color w:val="000000"/>
                <w:szCs w:val="28"/>
              </w:rPr>
            </w:pPr>
            <w:r w:rsidRPr="00423A5C">
              <w:rPr>
                <w:color w:val="000000"/>
                <w:szCs w:val="28"/>
              </w:rPr>
              <w:t>2016</w:t>
            </w:r>
          </w:p>
        </w:tc>
        <w:tc>
          <w:tcPr>
            <w:tcW w:w="8878" w:type="dxa"/>
            <w:tcBorders>
              <w:top w:val="single" w:sz="8" w:space="0" w:color="auto"/>
              <w:left w:val="nil"/>
              <w:bottom w:val="single" w:sz="8" w:space="0" w:color="auto"/>
              <w:right w:val="single" w:sz="8" w:space="0" w:color="auto"/>
            </w:tcBorders>
            <w:vAlign w:val="center"/>
            <w:hideMark/>
          </w:tcPr>
          <w:p w:rsidR="005F6C4B" w:rsidRPr="00423A5C" w:rsidRDefault="005F6C4B" w:rsidP="00667B5E">
            <w:pPr>
              <w:rPr>
                <w:color w:val="000000"/>
                <w:szCs w:val="28"/>
                <w:lang w:val="kk-KZ"/>
              </w:rPr>
            </w:pPr>
            <w:r w:rsidRPr="00423A5C">
              <w:rPr>
                <w:szCs w:val="28"/>
                <w:lang w:val="kk-KZ"/>
              </w:rPr>
              <w:t xml:space="preserve">Басқа банктердiң тазартылған бағалы металдардағы металл шоттары </w:t>
            </w:r>
            <w:r w:rsidRPr="00423A5C">
              <w:rPr>
                <w:color w:val="000000"/>
                <w:szCs w:val="28"/>
                <w:lang w:val="kk-KZ"/>
              </w:rPr>
              <w:t xml:space="preserve"> </w:t>
            </w:r>
          </w:p>
        </w:tc>
      </w:tr>
      <w:tr w:rsidR="005F6C4B" w:rsidRPr="00423A5C" w:rsidTr="00C36962">
        <w:trPr>
          <w:trHeight w:val="20"/>
        </w:trPr>
        <w:tc>
          <w:tcPr>
            <w:tcW w:w="776" w:type="dxa"/>
            <w:tcBorders>
              <w:top w:val="nil"/>
              <w:left w:val="single" w:sz="8" w:space="0" w:color="auto"/>
              <w:bottom w:val="single" w:sz="8" w:space="0" w:color="auto"/>
              <w:right w:val="single" w:sz="8" w:space="0" w:color="auto"/>
            </w:tcBorders>
            <w:noWrap/>
            <w:vAlign w:val="center"/>
            <w:hideMark/>
          </w:tcPr>
          <w:p w:rsidR="005F6C4B" w:rsidRPr="00423A5C" w:rsidRDefault="005F6C4B" w:rsidP="00667B5E">
            <w:pPr>
              <w:jc w:val="center"/>
              <w:rPr>
                <w:color w:val="000000"/>
                <w:szCs w:val="28"/>
              </w:rPr>
            </w:pPr>
            <w:r w:rsidRPr="00423A5C">
              <w:rPr>
                <w:color w:val="000000"/>
                <w:szCs w:val="28"/>
              </w:rPr>
              <w:t>2052</w:t>
            </w:r>
          </w:p>
        </w:tc>
        <w:tc>
          <w:tcPr>
            <w:tcW w:w="8878" w:type="dxa"/>
            <w:tcBorders>
              <w:top w:val="nil"/>
              <w:left w:val="nil"/>
              <w:bottom w:val="single" w:sz="8" w:space="0" w:color="auto"/>
              <w:right w:val="single" w:sz="8" w:space="0" w:color="auto"/>
            </w:tcBorders>
            <w:vAlign w:val="center"/>
            <w:hideMark/>
          </w:tcPr>
          <w:p w:rsidR="005F6C4B" w:rsidRPr="00423A5C" w:rsidRDefault="005F6C4B" w:rsidP="00667B5E">
            <w:pPr>
              <w:rPr>
                <w:color w:val="000000"/>
                <w:szCs w:val="28"/>
                <w:lang w:val="kk-KZ"/>
              </w:rPr>
            </w:pPr>
            <w:r w:rsidRPr="00423A5C">
              <w:rPr>
                <w:szCs w:val="28"/>
                <w:lang w:val="kk-KZ"/>
              </w:rPr>
              <w:t>Шетелдiк орталық банктерден алынған қарыздар</w:t>
            </w:r>
            <w:r w:rsidRPr="00423A5C">
              <w:rPr>
                <w:color w:val="000000"/>
                <w:szCs w:val="28"/>
              </w:rPr>
              <w:t xml:space="preserve"> </w:t>
            </w:r>
            <w:r w:rsidRPr="00423A5C">
              <w:rPr>
                <w:color w:val="000000"/>
                <w:szCs w:val="28"/>
                <w:lang w:val="kk-KZ"/>
              </w:rPr>
              <w:t xml:space="preserve"> </w:t>
            </w:r>
          </w:p>
        </w:tc>
      </w:tr>
      <w:tr w:rsidR="005F6C4B" w:rsidRPr="00423A5C" w:rsidTr="00C36962">
        <w:trPr>
          <w:trHeight w:val="20"/>
        </w:trPr>
        <w:tc>
          <w:tcPr>
            <w:tcW w:w="776" w:type="dxa"/>
            <w:tcBorders>
              <w:top w:val="nil"/>
              <w:left w:val="single" w:sz="8" w:space="0" w:color="auto"/>
              <w:bottom w:val="single" w:sz="8" w:space="0" w:color="auto"/>
              <w:right w:val="single" w:sz="8" w:space="0" w:color="auto"/>
            </w:tcBorders>
            <w:noWrap/>
            <w:vAlign w:val="center"/>
            <w:hideMark/>
          </w:tcPr>
          <w:p w:rsidR="005F6C4B" w:rsidRPr="00423A5C" w:rsidRDefault="005F6C4B" w:rsidP="00667B5E">
            <w:pPr>
              <w:jc w:val="center"/>
              <w:rPr>
                <w:color w:val="000000"/>
                <w:szCs w:val="28"/>
              </w:rPr>
            </w:pPr>
            <w:r w:rsidRPr="00423A5C">
              <w:rPr>
                <w:color w:val="000000"/>
                <w:szCs w:val="28"/>
              </w:rPr>
              <w:t>2126</w:t>
            </w:r>
          </w:p>
        </w:tc>
        <w:tc>
          <w:tcPr>
            <w:tcW w:w="8878" w:type="dxa"/>
            <w:tcBorders>
              <w:top w:val="nil"/>
              <w:left w:val="nil"/>
              <w:bottom w:val="single" w:sz="8" w:space="0" w:color="auto"/>
              <w:right w:val="single" w:sz="8" w:space="0" w:color="auto"/>
            </w:tcBorders>
            <w:vAlign w:val="center"/>
            <w:hideMark/>
          </w:tcPr>
          <w:p w:rsidR="005F6C4B" w:rsidRPr="00423A5C" w:rsidRDefault="005F6C4B" w:rsidP="00667B5E">
            <w:pPr>
              <w:rPr>
                <w:color w:val="000000"/>
                <w:szCs w:val="28"/>
                <w:lang w:val="kk-KZ"/>
              </w:rPr>
            </w:pPr>
            <w:r w:rsidRPr="00423A5C">
              <w:rPr>
                <w:szCs w:val="28"/>
                <w:lang w:val="kk-KZ"/>
              </w:rPr>
              <w:t xml:space="preserve">Басқа банктердiң тазартылған бағалы металдардағы мерзiмдi салымдары </w:t>
            </w:r>
            <w:r w:rsidRPr="00423A5C">
              <w:rPr>
                <w:color w:val="000000"/>
                <w:szCs w:val="28"/>
                <w:lang w:val="kk-KZ"/>
              </w:rPr>
              <w:t xml:space="preserve"> </w:t>
            </w:r>
          </w:p>
        </w:tc>
      </w:tr>
      <w:tr w:rsidR="005F6C4B" w:rsidRPr="00423A5C" w:rsidTr="00C36962">
        <w:trPr>
          <w:trHeight w:val="20"/>
        </w:trPr>
        <w:tc>
          <w:tcPr>
            <w:tcW w:w="776" w:type="dxa"/>
            <w:tcBorders>
              <w:top w:val="nil"/>
              <w:left w:val="single" w:sz="8" w:space="0" w:color="auto"/>
              <w:bottom w:val="single" w:sz="8" w:space="0" w:color="auto"/>
              <w:right w:val="single" w:sz="8" w:space="0" w:color="auto"/>
            </w:tcBorders>
            <w:noWrap/>
            <w:vAlign w:val="center"/>
            <w:hideMark/>
          </w:tcPr>
          <w:p w:rsidR="005F6C4B" w:rsidRPr="00423A5C" w:rsidRDefault="005F6C4B" w:rsidP="00667B5E">
            <w:pPr>
              <w:jc w:val="center"/>
              <w:rPr>
                <w:color w:val="000000"/>
                <w:szCs w:val="28"/>
              </w:rPr>
            </w:pPr>
            <w:r w:rsidRPr="00423A5C">
              <w:rPr>
                <w:color w:val="000000"/>
                <w:szCs w:val="28"/>
              </w:rPr>
              <w:t>2212</w:t>
            </w:r>
          </w:p>
        </w:tc>
        <w:tc>
          <w:tcPr>
            <w:tcW w:w="8878" w:type="dxa"/>
            <w:tcBorders>
              <w:top w:val="nil"/>
              <w:left w:val="nil"/>
              <w:bottom w:val="single" w:sz="8" w:space="0" w:color="auto"/>
              <w:right w:val="single" w:sz="8" w:space="0" w:color="auto"/>
            </w:tcBorders>
            <w:vAlign w:val="center"/>
            <w:hideMark/>
          </w:tcPr>
          <w:p w:rsidR="005F6C4B" w:rsidRPr="00423A5C" w:rsidRDefault="005F6C4B" w:rsidP="00667B5E">
            <w:pPr>
              <w:rPr>
                <w:color w:val="000000"/>
                <w:szCs w:val="28"/>
                <w:lang w:val="kk-KZ"/>
              </w:rPr>
            </w:pPr>
            <w:r w:rsidRPr="00423A5C">
              <w:rPr>
                <w:szCs w:val="28"/>
                <w:lang w:val="kk-KZ"/>
              </w:rPr>
              <w:t>Клиенттердiң тазартылған бағалы металдардағы металл шоттары</w:t>
            </w:r>
            <w:r w:rsidRPr="00423A5C">
              <w:rPr>
                <w:color w:val="000000"/>
                <w:szCs w:val="28"/>
              </w:rPr>
              <w:t xml:space="preserve"> </w:t>
            </w:r>
            <w:r w:rsidRPr="00423A5C">
              <w:rPr>
                <w:color w:val="000000"/>
                <w:szCs w:val="28"/>
                <w:lang w:val="kk-KZ"/>
              </w:rPr>
              <w:t xml:space="preserve"> </w:t>
            </w:r>
          </w:p>
        </w:tc>
      </w:tr>
      <w:tr w:rsidR="005F6C4B" w:rsidRPr="00423A5C" w:rsidTr="00C36962">
        <w:trPr>
          <w:trHeight w:val="20"/>
        </w:trPr>
        <w:tc>
          <w:tcPr>
            <w:tcW w:w="776" w:type="dxa"/>
            <w:tcBorders>
              <w:top w:val="nil"/>
              <w:left w:val="single" w:sz="8" w:space="0" w:color="auto"/>
              <w:bottom w:val="single" w:sz="8" w:space="0" w:color="auto"/>
              <w:right w:val="single" w:sz="8" w:space="0" w:color="auto"/>
            </w:tcBorders>
            <w:noWrap/>
            <w:vAlign w:val="center"/>
            <w:hideMark/>
          </w:tcPr>
          <w:p w:rsidR="005F6C4B" w:rsidRPr="00423A5C" w:rsidRDefault="005F6C4B" w:rsidP="00667B5E">
            <w:pPr>
              <w:jc w:val="center"/>
              <w:rPr>
                <w:color w:val="000000"/>
                <w:szCs w:val="28"/>
              </w:rPr>
            </w:pPr>
            <w:r w:rsidRPr="00423A5C">
              <w:rPr>
                <w:color w:val="000000"/>
                <w:szCs w:val="28"/>
              </w:rPr>
              <w:t>2216</w:t>
            </w:r>
          </w:p>
        </w:tc>
        <w:tc>
          <w:tcPr>
            <w:tcW w:w="8878" w:type="dxa"/>
            <w:tcBorders>
              <w:top w:val="nil"/>
              <w:left w:val="nil"/>
              <w:bottom w:val="single" w:sz="8" w:space="0" w:color="auto"/>
              <w:right w:val="single" w:sz="8" w:space="0" w:color="auto"/>
            </w:tcBorders>
            <w:vAlign w:val="center"/>
            <w:hideMark/>
          </w:tcPr>
          <w:p w:rsidR="005F6C4B" w:rsidRPr="00423A5C" w:rsidRDefault="005F6C4B" w:rsidP="00667B5E">
            <w:pPr>
              <w:rPr>
                <w:color w:val="000000"/>
                <w:szCs w:val="28"/>
                <w:lang w:val="kk-KZ"/>
              </w:rPr>
            </w:pPr>
            <w:r w:rsidRPr="00423A5C">
              <w:rPr>
                <w:szCs w:val="28"/>
                <w:lang w:val="kk-KZ"/>
              </w:rPr>
              <w:t xml:space="preserve">Клиенттердiң тазартылған бағалы металдардағы мерзiмдi салымдары </w:t>
            </w:r>
            <w:r w:rsidRPr="00423A5C">
              <w:rPr>
                <w:color w:val="000000"/>
                <w:szCs w:val="28"/>
                <w:lang w:val="kk-KZ"/>
              </w:rPr>
              <w:t xml:space="preserve"> </w:t>
            </w:r>
          </w:p>
        </w:tc>
      </w:tr>
      <w:tr w:rsidR="005F6C4B" w:rsidRPr="00423A5C" w:rsidTr="00C36962">
        <w:trPr>
          <w:trHeight w:val="20"/>
        </w:trPr>
        <w:tc>
          <w:tcPr>
            <w:tcW w:w="776" w:type="dxa"/>
            <w:tcBorders>
              <w:top w:val="nil"/>
              <w:left w:val="single" w:sz="8" w:space="0" w:color="auto"/>
              <w:bottom w:val="single" w:sz="8" w:space="0" w:color="auto"/>
              <w:right w:val="single" w:sz="8" w:space="0" w:color="auto"/>
            </w:tcBorders>
            <w:noWrap/>
            <w:vAlign w:val="center"/>
            <w:hideMark/>
          </w:tcPr>
          <w:p w:rsidR="005F6C4B" w:rsidRPr="00423A5C" w:rsidRDefault="005F6C4B" w:rsidP="00667B5E">
            <w:pPr>
              <w:jc w:val="center"/>
              <w:rPr>
                <w:color w:val="000000"/>
                <w:szCs w:val="28"/>
              </w:rPr>
            </w:pPr>
            <w:r w:rsidRPr="00423A5C">
              <w:rPr>
                <w:color w:val="000000"/>
                <w:szCs w:val="28"/>
              </w:rPr>
              <w:t>2708</w:t>
            </w:r>
          </w:p>
        </w:tc>
        <w:tc>
          <w:tcPr>
            <w:tcW w:w="8878" w:type="dxa"/>
            <w:tcBorders>
              <w:top w:val="nil"/>
              <w:left w:val="nil"/>
              <w:bottom w:val="single" w:sz="8" w:space="0" w:color="auto"/>
              <w:right w:val="single" w:sz="8" w:space="0" w:color="auto"/>
            </w:tcBorders>
            <w:vAlign w:val="center"/>
            <w:hideMark/>
          </w:tcPr>
          <w:p w:rsidR="005F6C4B" w:rsidRPr="00423A5C" w:rsidRDefault="005F6C4B" w:rsidP="00667B5E">
            <w:pPr>
              <w:rPr>
                <w:color w:val="000000"/>
                <w:szCs w:val="28"/>
                <w:lang w:val="kk-KZ"/>
              </w:rPr>
            </w:pPr>
            <w:r w:rsidRPr="00423A5C">
              <w:rPr>
                <w:szCs w:val="28"/>
                <w:lang w:val="kk-KZ"/>
              </w:rPr>
              <w:t>Басқа банктердiң тазартылған бағалы металдардағы металл шоттары бойынша есептелген шығыстар</w:t>
            </w:r>
            <w:r w:rsidRPr="00423A5C">
              <w:rPr>
                <w:color w:val="000000"/>
                <w:szCs w:val="28"/>
              </w:rPr>
              <w:t xml:space="preserve"> </w:t>
            </w:r>
            <w:r w:rsidRPr="00423A5C">
              <w:rPr>
                <w:color w:val="000000"/>
                <w:szCs w:val="28"/>
                <w:lang w:val="kk-KZ"/>
              </w:rPr>
              <w:t xml:space="preserve"> </w:t>
            </w:r>
          </w:p>
        </w:tc>
      </w:tr>
      <w:tr w:rsidR="005F6C4B" w:rsidRPr="00423A5C" w:rsidTr="00C36962">
        <w:trPr>
          <w:trHeight w:val="20"/>
        </w:trPr>
        <w:tc>
          <w:tcPr>
            <w:tcW w:w="776" w:type="dxa"/>
            <w:tcBorders>
              <w:top w:val="nil"/>
              <w:left w:val="single" w:sz="8" w:space="0" w:color="auto"/>
              <w:bottom w:val="single" w:sz="8" w:space="0" w:color="auto"/>
              <w:right w:val="single" w:sz="8" w:space="0" w:color="auto"/>
            </w:tcBorders>
            <w:noWrap/>
            <w:vAlign w:val="center"/>
            <w:hideMark/>
          </w:tcPr>
          <w:p w:rsidR="005F6C4B" w:rsidRPr="00423A5C" w:rsidRDefault="005F6C4B" w:rsidP="00667B5E">
            <w:pPr>
              <w:jc w:val="center"/>
              <w:rPr>
                <w:color w:val="000000"/>
                <w:szCs w:val="28"/>
              </w:rPr>
            </w:pPr>
            <w:r w:rsidRPr="00423A5C">
              <w:rPr>
                <w:color w:val="000000"/>
                <w:szCs w:val="28"/>
              </w:rPr>
              <w:t>2717</w:t>
            </w:r>
          </w:p>
        </w:tc>
        <w:tc>
          <w:tcPr>
            <w:tcW w:w="8878" w:type="dxa"/>
            <w:tcBorders>
              <w:top w:val="nil"/>
              <w:left w:val="nil"/>
              <w:bottom w:val="single" w:sz="8" w:space="0" w:color="auto"/>
              <w:right w:val="single" w:sz="8" w:space="0" w:color="auto"/>
            </w:tcBorders>
            <w:vAlign w:val="center"/>
            <w:hideMark/>
          </w:tcPr>
          <w:p w:rsidR="005F6C4B" w:rsidRPr="00423A5C" w:rsidRDefault="005F6C4B" w:rsidP="00667B5E">
            <w:pPr>
              <w:rPr>
                <w:color w:val="000000"/>
                <w:szCs w:val="28"/>
                <w:lang w:val="kk-KZ"/>
              </w:rPr>
            </w:pPr>
            <w:r w:rsidRPr="00423A5C">
              <w:rPr>
                <w:szCs w:val="28"/>
                <w:lang w:val="kk-KZ"/>
              </w:rPr>
              <w:t>Клиенттердiң тазартылған бағалы металдардағы металл шоттары бойынша есептелген шығыстар</w:t>
            </w:r>
            <w:r w:rsidRPr="00423A5C">
              <w:rPr>
                <w:color w:val="000000"/>
                <w:szCs w:val="28"/>
              </w:rPr>
              <w:t xml:space="preserve"> </w:t>
            </w:r>
            <w:r w:rsidRPr="00423A5C">
              <w:rPr>
                <w:color w:val="000000"/>
                <w:szCs w:val="28"/>
                <w:lang w:val="kk-KZ"/>
              </w:rPr>
              <w:t xml:space="preserve"> </w:t>
            </w:r>
          </w:p>
        </w:tc>
      </w:tr>
    </w:tbl>
    <w:p w:rsidR="00D85621" w:rsidRPr="00423A5C" w:rsidRDefault="00D85621" w:rsidP="00667B5E">
      <w:pPr>
        <w:tabs>
          <w:tab w:val="left" w:pos="1276"/>
        </w:tabs>
        <w:ind w:firstLine="709"/>
        <w:rPr>
          <w:szCs w:val="28"/>
          <w:lang w:val="kk-KZ"/>
        </w:rPr>
      </w:pPr>
    </w:p>
    <w:p w:rsidR="005F6C4B" w:rsidRPr="00423A5C" w:rsidRDefault="005F6C4B" w:rsidP="00667B5E">
      <w:pPr>
        <w:tabs>
          <w:tab w:val="left" w:pos="1276"/>
        </w:tabs>
        <w:ind w:firstLine="709"/>
        <w:rPr>
          <w:color w:val="000000"/>
          <w:szCs w:val="28"/>
          <w:lang w:val="kk-KZ"/>
        </w:rPr>
      </w:pPr>
      <w:r w:rsidRPr="00423A5C">
        <w:rPr>
          <w:szCs w:val="28"/>
          <w:lang w:val="kk-KZ"/>
        </w:rPr>
        <w:t>Ескертпе: 2126</w:t>
      </w:r>
      <w:r w:rsidR="00D85621" w:rsidRPr="00423A5C">
        <w:rPr>
          <w:szCs w:val="28"/>
          <w:lang w:val="kk-KZ"/>
        </w:rPr>
        <w:t xml:space="preserve"> және</w:t>
      </w:r>
      <w:r w:rsidRPr="00423A5C">
        <w:rPr>
          <w:szCs w:val="28"/>
          <w:lang w:val="kk-KZ"/>
        </w:rPr>
        <w:t xml:space="preserve"> 2708 баланстық шоттарда көрсетілген резервтелетін міндеттемелердің құрамынан басқа резидент банк, сондай-ақ Ұлттық Банк алдындағы міндеттемелер алып тасталады.</w:t>
      </w:r>
    </w:p>
    <w:p w:rsidR="00D041FF" w:rsidRPr="00423A5C" w:rsidRDefault="00D041FF">
      <w:pPr>
        <w:jc w:val="left"/>
        <w:rPr>
          <w:color w:val="000000"/>
          <w:szCs w:val="28"/>
          <w:lang w:val="kk-KZ"/>
        </w:rPr>
      </w:pPr>
      <w:r w:rsidRPr="00423A5C">
        <w:rPr>
          <w:color w:val="000000"/>
          <w:szCs w:val="28"/>
          <w:lang w:val="kk-KZ"/>
        </w:rPr>
        <w:br w:type="page"/>
      </w:r>
    </w:p>
    <w:p w:rsidR="001C5B5C" w:rsidRPr="00423A5C" w:rsidRDefault="001C5B5C" w:rsidP="00667B5E">
      <w:pPr>
        <w:ind w:firstLine="709"/>
        <w:jc w:val="right"/>
        <w:rPr>
          <w:color w:val="000000"/>
          <w:szCs w:val="28"/>
          <w:lang w:val="kk-KZ"/>
        </w:rPr>
      </w:pPr>
      <w:r w:rsidRPr="00423A5C">
        <w:rPr>
          <w:color w:val="000000"/>
          <w:szCs w:val="28"/>
          <w:lang w:val="kk-KZ"/>
        </w:rPr>
        <w:lastRenderedPageBreak/>
        <w:t xml:space="preserve">Қазақстан Республикасы </w:t>
      </w:r>
    </w:p>
    <w:p w:rsidR="001C5B5C" w:rsidRPr="00423A5C" w:rsidRDefault="001C5B5C" w:rsidP="00667B5E">
      <w:pPr>
        <w:ind w:firstLine="709"/>
        <w:jc w:val="right"/>
        <w:rPr>
          <w:color w:val="000000"/>
          <w:szCs w:val="28"/>
          <w:lang w:val="kk-KZ"/>
        </w:rPr>
      </w:pPr>
      <w:r w:rsidRPr="00423A5C">
        <w:rPr>
          <w:color w:val="000000"/>
          <w:szCs w:val="28"/>
          <w:lang w:val="kk-KZ"/>
        </w:rPr>
        <w:t xml:space="preserve">Ұлттық Банкі Басқармасының </w:t>
      </w:r>
    </w:p>
    <w:p w:rsidR="001C5B5C" w:rsidRPr="00423A5C" w:rsidRDefault="001C5B5C" w:rsidP="00667B5E">
      <w:pPr>
        <w:ind w:firstLine="709"/>
        <w:jc w:val="right"/>
        <w:rPr>
          <w:color w:val="000000"/>
          <w:szCs w:val="28"/>
          <w:lang w:val="kk-KZ"/>
        </w:rPr>
      </w:pPr>
      <w:r w:rsidRPr="00423A5C">
        <w:rPr>
          <w:color w:val="000000"/>
          <w:szCs w:val="28"/>
          <w:lang w:val="kk-KZ"/>
        </w:rPr>
        <w:t>2019 жылғы «__»________</w:t>
      </w:r>
    </w:p>
    <w:p w:rsidR="001C5B5C" w:rsidRPr="00423A5C" w:rsidRDefault="001C5B5C" w:rsidP="00667B5E">
      <w:pPr>
        <w:ind w:firstLine="709"/>
        <w:jc w:val="right"/>
        <w:rPr>
          <w:color w:val="000000"/>
          <w:szCs w:val="28"/>
          <w:lang w:val="kk-KZ"/>
        </w:rPr>
      </w:pPr>
      <w:r w:rsidRPr="00423A5C">
        <w:rPr>
          <w:color w:val="000000"/>
          <w:szCs w:val="28"/>
          <w:lang w:val="kk-KZ"/>
        </w:rPr>
        <w:t>№______ қаулысына</w:t>
      </w:r>
    </w:p>
    <w:p w:rsidR="001C5B5C" w:rsidRPr="00423A5C" w:rsidRDefault="001C5B5C" w:rsidP="00667B5E">
      <w:pPr>
        <w:ind w:firstLine="709"/>
        <w:jc w:val="right"/>
        <w:rPr>
          <w:color w:val="000000"/>
          <w:szCs w:val="28"/>
          <w:lang w:val="kk-KZ"/>
        </w:rPr>
      </w:pPr>
      <w:r w:rsidRPr="00423A5C">
        <w:rPr>
          <w:color w:val="000000"/>
          <w:szCs w:val="28"/>
          <w:lang w:val="kk-KZ"/>
        </w:rPr>
        <w:t>3-қосымша</w:t>
      </w:r>
    </w:p>
    <w:p w:rsidR="001C5B5C" w:rsidRPr="00423A5C" w:rsidRDefault="001C5B5C" w:rsidP="00667B5E">
      <w:pPr>
        <w:ind w:firstLine="709"/>
        <w:jc w:val="right"/>
        <w:rPr>
          <w:color w:val="000000"/>
          <w:szCs w:val="28"/>
          <w:lang w:val="kk-KZ"/>
        </w:rPr>
      </w:pPr>
    </w:p>
    <w:p w:rsidR="00D041FF" w:rsidRPr="00423A5C" w:rsidRDefault="00D041FF" w:rsidP="00667B5E">
      <w:pPr>
        <w:ind w:firstLine="709"/>
        <w:jc w:val="right"/>
        <w:rPr>
          <w:color w:val="000000"/>
          <w:szCs w:val="28"/>
          <w:lang w:val="kk-KZ"/>
        </w:rPr>
      </w:pPr>
    </w:p>
    <w:p w:rsidR="001C5B5C" w:rsidRPr="00423A5C" w:rsidRDefault="001C5B5C" w:rsidP="00667B5E">
      <w:pPr>
        <w:ind w:firstLine="709"/>
        <w:jc w:val="right"/>
        <w:rPr>
          <w:color w:val="000000"/>
          <w:szCs w:val="28"/>
          <w:lang w:val="kk-KZ"/>
        </w:rPr>
      </w:pPr>
      <w:r w:rsidRPr="00423A5C">
        <w:rPr>
          <w:color w:val="000000"/>
          <w:szCs w:val="28"/>
          <w:lang w:val="kk-KZ"/>
        </w:rPr>
        <w:t>Банктердің ең төмен резервтік талаптарды</w:t>
      </w:r>
    </w:p>
    <w:p w:rsidR="001C5B5C" w:rsidRPr="00423A5C" w:rsidRDefault="001C5B5C" w:rsidP="00667B5E">
      <w:pPr>
        <w:ind w:firstLine="709"/>
        <w:jc w:val="right"/>
        <w:rPr>
          <w:color w:val="000000"/>
          <w:szCs w:val="28"/>
          <w:lang w:val="kk-KZ"/>
        </w:rPr>
      </w:pPr>
      <w:r w:rsidRPr="00423A5C">
        <w:rPr>
          <w:color w:val="000000"/>
          <w:szCs w:val="28"/>
          <w:lang w:val="kk-KZ"/>
        </w:rPr>
        <w:t>есептеу үшін қабылданатын міндеттемелерінің</w:t>
      </w:r>
    </w:p>
    <w:p w:rsidR="001C5B5C" w:rsidRPr="00423A5C" w:rsidRDefault="001C5B5C" w:rsidP="00667B5E">
      <w:pPr>
        <w:ind w:firstLine="709"/>
        <w:jc w:val="right"/>
        <w:rPr>
          <w:color w:val="000000"/>
          <w:szCs w:val="28"/>
          <w:lang w:val="kk-KZ"/>
        </w:rPr>
      </w:pPr>
      <w:r w:rsidRPr="00423A5C">
        <w:rPr>
          <w:color w:val="000000"/>
          <w:szCs w:val="28"/>
          <w:lang w:val="kk-KZ"/>
        </w:rPr>
        <w:t>құрылымын қоса алғанда, ең төмен резервтік талаптар</w:t>
      </w:r>
    </w:p>
    <w:p w:rsidR="001C5B5C" w:rsidRPr="00423A5C" w:rsidRDefault="001C5B5C" w:rsidP="00667B5E">
      <w:pPr>
        <w:ind w:firstLine="709"/>
        <w:jc w:val="right"/>
        <w:rPr>
          <w:color w:val="000000"/>
          <w:szCs w:val="28"/>
          <w:lang w:val="kk-KZ"/>
        </w:rPr>
      </w:pPr>
      <w:r w:rsidRPr="00423A5C">
        <w:rPr>
          <w:color w:val="000000"/>
          <w:szCs w:val="28"/>
          <w:lang w:val="kk-KZ"/>
        </w:rPr>
        <w:t>туралы қағидаларға, ең төмен резервтік талаптарды есептеу,</w:t>
      </w:r>
    </w:p>
    <w:p w:rsidR="001C5B5C" w:rsidRPr="00423A5C" w:rsidRDefault="001C5B5C" w:rsidP="00667B5E">
      <w:pPr>
        <w:ind w:firstLine="709"/>
        <w:jc w:val="right"/>
        <w:rPr>
          <w:color w:val="000000"/>
          <w:szCs w:val="28"/>
          <w:lang w:val="kk-KZ"/>
        </w:rPr>
      </w:pPr>
      <w:r w:rsidRPr="00423A5C">
        <w:rPr>
          <w:color w:val="000000"/>
          <w:szCs w:val="28"/>
          <w:lang w:val="kk-KZ"/>
        </w:rPr>
        <w:t>ең төмен резервтік талаптардың нормативтерін орындау,</w:t>
      </w:r>
    </w:p>
    <w:p w:rsidR="001C5B5C" w:rsidRPr="00423A5C" w:rsidRDefault="001C5B5C" w:rsidP="00667B5E">
      <w:pPr>
        <w:ind w:firstLine="709"/>
        <w:jc w:val="right"/>
        <w:rPr>
          <w:color w:val="000000"/>
          <w:szCs w:val="28"/>
          <w:lang w:val="kk-KZ"/>
        </w:rPr>
      </w:pPr>
      <w:r w:rsidRPr="00423A5C">
        <w:rPr>
          <w:color w:val="000000"/>
          <w:szCs w:val="28"/>
          <w:lang w:val="kk-KZ"/>
        </w:rPr>
        <w:t>ең төмен резервтік талаптарды резервтеу және</w:t>
      </w:r>
    </w:p>
    <w:p w:rsidR="001C5B5C" w:rsidRPr="00423A5C" w:rsidRDefault="001C5B5C" w:rsidP="00667B5E">
      <w:pPr>
        <w:ind w:firstLine="709"/>
        <w:jc w:val="right"/>
        <w:rPr>
          <w:color w:val="000000"/>
          <w:szCs w:val="28"/>
          <w:lang w:val="kk-KZ"/>
        </w:rPr>
      </w:pPr>
      <w:r w:rsidRPr="00423A5C">
        <w:rPr>
          <w:color w:val="000000"/>
          <w:szCs w:val="28"/>
          <w:lang w:val="kk-KZ"/>
        </w:rPr>
        <w:t>олардың нормативтерінің орындалуын бақылауды</w:t>
      </w:r>
    </w:p>
    <w:p w:rsidR="001C5B5C" w:rsidRPr="00423A5C" w:rsidRDefault="001C5B5C" w:rsidP="00667B5E">
      <w:pPr>
        <w:ind w:firstLine="709"/>
        <w:jc w:val="right"/>
        <w:rPr>
          <w:color w:val="000000"/>
          <w:szCs w:val="28"/>
          <w:lang w:val="kk-KZ"/>
        </w:rPr>
      </w:pPr>
      <w:r w:rsidRPr="00423A5C">
        <w:rPr>
          <w:color w:val="000000"/>
          <w:szCs w:val="28"/>
          <w:lang w:val="kk-KZ"/>
        </w:rPr>
        <w:t>жүзеге асыру тәртібіне</w:t>
      </w:r>
    </w:p>
    <w:p w:rsidR="001C5B5C" w:rsidRPr="00423A5C" w:rsidRDefault="001C5B5C" w:rsidP="00667B5E">
      <w:pPr>
        <w:ind w:firstLine="709"/>
        <w:jc w:val="right"/>
        <w:rPr>
          <w:color w:val="000000"/>
          <w:szCs w:val="28"/>
          <w:lang w:val="kk-KZ"/>
        </w:rPr>
      </w:pPr>
      <w:r w:rsidRPr="00423A5C">
        <w:rPr>
          <w:color w:val="000000"/>
          <w:szCs w:val="28"/>
          <w:lang w:val="kk-KZ"/>
        </w:rPr>
        <w:t>3-қосымша</w:t>
      </w:r>
    </w:p>
    <w:p w:rsidR="001C5B5C" w:rsidRPr="00423A5C" w:rsidRDefault="001C5B5C" w:rsidP="00667B5E">
      <w:pPr>
        <w:jc w:val="left"/>
        <w:rPr>
          <w:szCs w:val="28"/>
          <w:lang w:val="kk-KZ"/>
        </w:rPr>
      </w:pPr>
    </w:p>
    <w:p w:rsidR="000B6486" w:rsidRPr="00423A5C" w:rsidRDefault="000B6486" w:rsidP="00667B5E">
      <w:pPr>
        <w:jc w:val="left"/>
        <w:rPr>
          <w:szCs w:val="28"/>
          <w:lang w:val="kk-KZ"/>
        </w:rPr>
      </w:pPr>
    </w:p>
    <w:tbl>
      <w:tblPr>
        <w:tblW w:w="9654" w:type="dxa"/>
        <w:tblInd w:w="93" w:type="dxa"/>
        <w:tblLook w:val="04A0" w:firstRow="1" w:lastRow="0" w:firstColumn="1" w:lastColumn="0" w:noHBand="0" w:noVBand="1"/>
      </w:tblPr>
      <w:tblGrid>
        <w:gridCol w:w="1486"/>
        <w:gridCol w:w="8168"/>
      </w:tblGrid>
      <w:tr w:rsidR="001C5B5C" w:rsidRPr="005F66D3" w:rsidTr="00A14B94">
        <w:trPr>
          <w:trHeight w:val="20"/>
        </w:trPr>
        <w:tc>
          <w:tcPr>
            <w:tcW w:w="9654" w:type="dxa"/>
            <w:gridSpan w:val="2"/>
            <w:tcBorders>
              <w:top w:val="nil"/>
              <w:left w:val="nil"/>
              <w:bottom w:val="single" w:sz="8" w:space="0" w:color="auto"/>
              <w:right w:val="nil"/>
            </w:tcBorders>
            <w:noWrap/>
            <w:vAlign w:val="center"/>
          </w:tcPr>
          <w:p w:rsidR="001C5B5C" w:rsidRPr="00423A5C" w:rsidRDefault="001C5B5C" w:rsidP="00667B5E">
            <w:pPr>
              <w:jc w:val="center"/>
              <w:rPr>
                <w:bCs/>
                <w:szCs w:val="28"/>
                <w:lang w:val="kk-KZ"/>
              </w:rPr>
            </w:pPr>
            <w:r w:rsidRPr="00423A5C">
              <w:rPr>
                <w:bCs/>
                <w:szCs w:val="28"/>
                <w:lang w:val="kk-KZ"/>
              </w:rPr>
              <w:t xml:space="preserve">Банктің ұлттық және шетел валютасындағы </w:t>
            </w:r>
          </w:p>
          <w:p w:rsidR="001C5B5C" w:rsidRPr="00423A5C" w:rsidRDefault="001C5B5C" w:rsidP="00667B5E">
            <w:pPr>
              <w:jc w:val="center"/>
              <w:rPr>
                <w:bCs/>
                <w:szCs w:val="28"/>
                <w:lang w:val="kk-KZ"/>
              </w:rPr>
            </w:pPr>
            <w:r w:rsidRPr="00423A5C">
              <w:rPr>
                <w:bCs/>
                <w:szCs w:val="28"/>
                <w:lang w:val="kk-KZ"/>
              </w:rPr>
              <w:t>ұзақ мерзімді міндеттемелерінің тізбесі</w:t>
            </w:r>
          </w:p>
          <w:p w:rsidR="001C5B5C" w:rsidRPr="00423A5C" w:rsidRDefault="001C5B5C" w:rsidP="00667B5E">
            <w:pPr>
              <w:jc w:val="center"/>
              <w:rPr>
                <w:bCs/>
                <w:color w:val="000000"/>
                <w:lang w:val="kk-KZ"/>
              </w:rPr>
            </w:pPr>
          </w:p>
        </w:tc>
      </w:tr>
      <w:tr w:rsidR="001C5B5C" w:rsidRPr="00423A5C" w:rsidTr="00A14B94">
        <w:trPr>
          <w:trHeight w:val="20"/>
        </w:trPr>
        <w:tc>
          <w:tcPr>
            <w:tcW w:w="980" w:type="dxa"/>
            <w:tcBorders>
              <w:top w:val="nil"/>
              <w:left w:val="single" w:sz="8" w:space="0" w:color="auto"/>
              <w:bottom w:val="single" w:sz="8" w:space="0" w:color="auto"/>
              <w:right w:val="single" w:sz="8" w:space="0" w:color="auto"/>
            </w:tcBorders>
            <w:noWrap/>
            <w:vAlign w:val="center"/>
          </w:tcPr>
          <w:p w:rsidR="001C5B5C" w:rsidRPr="00423A5C" w:rsidRDefault="001C5B5C" w:rsidP="00667B5E">
            <w:pPr>
              <w:jc w:val="center"/>
              <w:rPr>
                <w:color w:val="000000"/>
                <w:szCs w:val="28"/>
                <w:lang w:val="kk-KZ"/>
              </w:rPr>
            </w:pPr>
            <w:r w:rsidRPr="00423A5C">
              <w:rPr>
                <w:color w:val="000000"/>
                <w:szCs w:val="28"/>
                <w:lang w:val="kk-KZ"/>
              </w:rPr>
              <w:t>Баланстық шоттың нөмірі</w:t>
            </w:r>
          </w:p>
        </w:tc>
        <w:tc>
          <w:tcPr>
            <w:tcW w:w="8674" w:type="dxa"/>
            <w:tcBorders>
              <w:top w:val="nil"/>
              <w:left w:val="nil"/>
              <w:bottom w:val="single" w:sz="8" w:space="0" w:color="auto"/>
              <w:right w:val="single" w:sz="8" w:space="0" w:color="auto"/>
            </w:tcBorders>
            <w:vAlign w:val="center"/>
          </w:tcPr>
          <w:p w:rsidR="001C5B5C" w:rsidRPr="00423A5C" w:rsidRDefault="001C5B5C" w:rsidP="00667B5E">
            <w:pPr>
              <w:jc w:val="center"/>
              <w:rPr>
                <w:szCs w:val="28"/>
                <w:lang w:val="kk-KZ"/>
              </w:rPr>
            </w:pPr>
            <w:r w:rsidRPr="00423A5C">
              <w:rPr>
                <w:szCs w:val="28"/>
                <w:lang w:val="kk-KZ"/>
              </w:rPr>
              <w:t>Баланстық шоттың аты</w:t>
            </w:r>
          </w:p>
        </w:tc>
      </w:tr>
      <w:tr w:rsidR="001C5B5C" w:rsidRPr="00423A5C" w:rsidTr="00A14B94">
        <w:trPr>
          <w:trHeight w:val="20"/>
        </w:trPr>
        <w:tc>
          <w:tcPr>
            <w:tcW w:w="980" w:type="dxa"/>
            <w:tcBorders>
              <w:top w:val="nil"/>
              <w:left w:val="single" w:sz="8" w:space="0" w:color="auto"/>
              <w:bottom w:val="single" w:sz="8" w:space="0" w:color="auto"/>
              <w:right w:val="single" w:sz="8" w:space="0" w:color="auto"/>
            </w:tcBorders>
            <w:noWrap/>
            <w:vAlign w:val="center"/>
            <w:hideMark/>
          </w:tcPr>
          <w:p w:rsidR="001C5B5C" w:rsidRPr="00423A5C" w:rsidRDefault="001C5B5C" w:rsidP="00667B5E">
            <w:pPr>
              <w:jc w:val="center"/>
              <w:rPr>
                <w:color w:val="000000"/>
                <w:szCs w:val="28"/>
              </w:rPr>
            </w:pPr>
            <w:r w:rsidRPr="00423A5C">
              <w:rPr>
                <w:color w:val="000000"/>
                <w:szCs w:val="28"/>
              </w:rPr>
              <w:t>2036</w:t>
            </w:r>
          </w:p>
        </w:tc>
        <w:tc>
          <w:tcPr>
            <w:tcW w:w="8674" w:type="dxa"/>
            <w:tcBorders>
              <w:top w:val="nil"/>
              <w:left w:val="nil"/>
              <w:bottom w:val="single" w:sz="8" w:space="0" w:color="auto"/>
              <w:right w:val="single" w:sz="8" w:space="0" w:color="auto"/>
            </w:tcBorders>
            <w:vAlign w:val="center"/>
            <w:hideMark/>
          </w:tcPr>
          <w:p w:rsidR="001C5B5C" w:rsidRPr="00423A5C" w:rsidRDefault="001C5B5C" w:rsidP="00667B5E">
            <w:pPr>
              <w:rPr>
                <w:color w:val="000000"/>
                <w:szCs w:val="28"/>
                <w:lang w:val="kk-KZ"/>
              </w:rPr>
            </w:pPr>
            <w:r w:rsidRPr="00423A5C">
              <w:rPr>
                <w:szCs w:val="28"/>
                <w:lang w:val="kk-KZ"/>
              </w:rPr>
              <w:t>Қазақстан Республикасының Үкіметінен, Қазақстан Республикасының жергілікті атқарушы органдарынан және ұлттық басқарушы холдингтен алынған ұзақ мерзімді қарыздар</w:t>
            </w:r>
            <w:r w:rsidRPr="00423A5C">
              <w:rPr>
                <w:color w:val="000000"/>
                <w:szCs w:val="28"/>
              </w:rPr>
              <w:t xml:space="preserve"> </w:t>
            </w:r>
            <w:r w:rsidRPr="00423A5C">
              <w:rPr>
                <w:color w:val="000000"/>
                <w:szCs w:val="28"/>
                <w:lang w:val="kk-KZ"/>
              </w:rPr>
              <w:t xml:space="preserve"> </w:t>
            </w:r>
          </w:p>
        </w:tc>
      </w:tr>
      <w:tr w:rsidR="001C5B5C" w:rsidRPr="00423A5C" w:rsidTr="00A14B94">
        <w:trPr>
          <w:trHeight w:val="20"/>
        </w:trPr>
        <w:tc>
          <w:tcPr>
            <w:tcW w:w="980" w:type="dxa"/>
            <w:tcBorders>
              <w:top w:val="nil"/>
              <w:left w:val="single" w:sz="8" w:space="0" w:color="auto"/>
              <w:bottom w:val="single" w:sz="8" w:space="0" w:color="auto"/>
              <w:right w:val="single" w:sz="8" w:space="0" w:color="auto"/>
            </w:tcBorders>
            <w:noWrap/>
            <w:vAlign w:val="center"/>
            <w:hideMark/>
          </w:tcPr>
          <w:p w:rsidR="001C5B5C" w:rsidRPr="00423A5C" w:rsidRDefault="001C5B5C" w:rsidP="00667B5E">
            <w:pPr>
              <w:jc w:val="center"/>
              <w:rPr>
                <w:color w:val="000000"/>
                <w:szCs w:val="28"/>
              </w:rPr>
            </w:pPr>
            <w:r w:rsidRPr="00423A5C">
              <w:rPr>
                <w:color w:val="000000"/>
                <w:szCs w:val="28"/>
              </w:rPr>
              <w:t>2046</w:t>
            </w:r>
          </w:p>
        </w:tc>
        <w:tc>
          <w:tcPr>
            <w:tcW w:w="8674" w:type="dxa"/>
            <w:tcBorders>
              <w:top w:val="nil"/>
              <w:left w:val="nil"/>
              <w:bottom w:val="single" w:sz="8" w:space="0" w:color="auto"/>
              <w:right w:val="single" w:sz="8" w:space="0" w:color="auto"/>
            </w:tcBorders>
            <w:vAlign w:val="center"/>
            <w:hideMark/>
          </w:tcPr>
          <w:p w:rsidR="001C5B5C" w:rsidRPr="00423A5C" w:rsidRDefault="001C5B5C" w:rsidP="00667B5E">
            <w:pPr>
              <w:rPr>
                <w:color w:val="000000"/>
                <w:szCs w:val="28"/>
                <w:lang w:val="kk-KZ"/>
              </w:rPr>
            </w:pPr>
            <w:r w:rsidRPr="00423A5C">
              <w:rPr>
                <w:szCs w:val="28"/>
                <w:lang w:val="kk-KZ"/>
              </w:rPr>
              <w:t>Халықаралық қаржы ұйымдарынан алынған ұзақ мерзiмдi қарыздар</w:t>
            </w:r>
            <w:r w:rsidRPr="00423A5C">
              <w:rPr>
                <w:color w:val="000000"/>
                <w:szCs w:val="28"/>
              </w:rPr>
              <w:t xml:space="preserve"> </w:t>
            </w:r>
            <w:r w:rsidRPr="00423A5C">
              <w:rPr>
                <w:color w:val="000000"/>
                <w:szCs w:val="28"/>
                <w:lang w:val="kk-KZ"/>
              </w:rPr>
              <w:t xml:space="preserve"> </w:t>
            </w:r>
          </w:p>
        </w:tc>
      </w:tr>
      <w:tr w:rsidR="001C5B5C" w:rsidRPr="00423A5C" w:rsidTr="00A14B94">
        <w:trPr>
          <w:trHeight w:val="20"/>
        </w:trPr>
        <w:tc>
          <w:tcPr>
            <w:tcW w:w="980" w:type="dxa"/>
            <w:tcBorders>
              <w:top w:val="nil"/>
              <w:left w:val="single" w:sz="8" w:space="0" w:color="auto"/>
              <w:bottom w:val="single" w:sz="8" w:space="0" w:color="auto"/>
              <w:right w:val="single" w:sz="8" w:space="0" w:color="auto"/>
            </w:tcBorders>
            <w:noWrap/>
            <w:vAlign w:val="center"/>
            <w:hideMark/>
          </w:tcPr>
          <w:p w:rsidR="001C5B5C" w:rsidRPr="00423A5C" w:rsidRDefault="001C5B5C" w:rsidP="00667B5E">
            <w:pPr>
              <w:jc w:val="center"/>
              <w:rPr>
                <w:color w:val="000000"/>
                <w:szCs w:val="28"/>
              </w:rPr>
            </w:pPr>
            <w:r w:rsidRPr="00423A5C">
              <w:rPr>
                <w:color w:val="000000"/>
                <w:szCs w:val="28"/>
              </w:rPr>
              <w:t>2056</w:t>
            </w:r>
          </w:p>
        </w:tc>
        <w:tc>
          <w:tcPr>
            <w:tcW w:w="8674" w:type="dxa"/>
            <w:tcBorders>
              <w:top w:val="nil"/>
              <w:left w:val="nil"/>
              <w:bottom w:val="single" w:sz="8" w:space="0" w:color="auto"/>
              <w:right w:val="single" w:sz="8" w:space="0" w:color="auto"/>
            </w:tcBorders>
            <w:vAlign w:val="center"/>
            <w:hideMark/>
          </w:tcPr>
          <w:p w:rsidR="001C5B5C" w:rsidRPr="00423A5C" w:rsidRDefault="001C5B5C" w:rsidP="00667B5E">
            <w:pPr>
              <w:rPr>
                <w:color w:val="000000"/>
                <w:szCs w:val="28"/>
                <w:lang w:val="kk-KZ"/>
              </w:rPr>
            </w:pPr>
            <w:r w:rsidRPr="00423A5C">
              <w:rPr>
                <w:szCs w:val="28"/>
                <w:lang w:val="kk-KZ"/>
              </w:rPr>
              <w:t>Басқа банктерден алынған ұзақ мерзiмдi қарыздар</w:t>
            </w:r>
            <w:r w:rsidRPr="00423A5C">
              <w:rPr>
                <w:color w:val="000000"/>
                <w:szCs w:val="28"/>
              </w:rPr>
              <w:t xml:space="preserve"> </w:t>
            </w:r>
            <w:r w:rsidRPr="00423A5C">
              <w:rPr>
                <w:color w:val="000000"/>
                <w:szCs w:val="28"/>
                <w:lang w:val="kk-KZ"/>
              </w:rPr>
              <w:t xml:space="preserve"> </w:t>
            </w:r>
          </w:p>
        </w:tc>
      </w:tr>
      <w:tr w:rsidR="001C5B5C" w:rsidRPr="00423A5C" w:rsidTr="00A14B94">
        <w:trPr>
          <w:trHeight w:val="20"/>
        </w:trPr>
        <w:tc>
          <w:tcPr>
            <w:tcW w:w="980" w:type="dxa"/>
            <w:tcBorders>
              <w:top w:val="nil"/>
              <w:left w:val="single" w:sz="8" w:space="0" w:color="auto"/>
              <w:bottom w:val="single" w:sz="8" w:space="0" w:color="auto"/>
              <w:right w:val="single" w:sz="8" w:space="0" w:color="auto"/>
            </w:tcBorders>
            <w:noWrap/>
            <w:vAlign w:val="center"/>
            <w:hideMark/>
          </w:tcPr>
          <w:p w:rsidR="001C5B5C" w:rsidRPr="00423A5C" w:rsidRDefault="001C5B5C" w:rsidP="00667B5E">
            <w:pPr>
              <w:jc w:val="center"/>
              <w:rPr>
                <w:color w:val="000000"/>
                <w:szCs w:val="28"/>
              </w:rPr>
            </w:pPr>
            <w:r w:rsidRPr="00423A5C">
              <w:rPr>
                <w:color w:val="000000"/>
                <w:szCs w:val="28"/>
              </w:rPr>
              <w:t>2057</w:t>
            </w:r>
          </w:p>
        </w:tc>
        <w:tc>
          <w:tcPr>
            <w:tcW w:w="8674" w:type="dxa"/>
            <w:tcBorders>
              <w:top w:val="nil"/>
              <w:left w:val="nil"/>
              <w:bottom w:val="single" w:sz="8" w:space="0" w:color="auto"/>
              <w:right w:val="single" w:sz="8" w:space="0" w:color="auto"/>
            </w:tcBorders>
            <w:vAlign w:val="center"/>
            <w:hideMark/>
          </w:tcPr>
          <w:p w:rsidR="001C5B5C" w:rsidRPr="00423A5C" w:rsidRDefault="001C5B5C" w:rsidP="00667B5E">
            <w:pPr>
              <w:rPr>
                <w:color w:val="000000"/>
                <w:szCs w:val="28"/>
              </w:rPr>
            </w:pPr>
            <w:r w:rsidRPr="00423A5C">
              <w:rPr>
                <w:szCs w:val="28"/>
                <w:lang w:val="kk-KZ"/>
              </w:rPr>
              <w:t xml:space="preserve">Басқа банктерден алынған қаржы лизингi </w:t>
            </w:r>
          </w:p>
        </w:tc>
      </w:tr>
      <w:tr w:rsidR="001C5B5C" w:rsidRPr="00423A5C" w:rsidTr="00A14B94">
        <w:trPr>
          <w:trHeight w:val="20"/>
        </w:trPr>
        <w:tc>
          <w:tcPr>
            <w:tcW w:w="980" w:type="dxa"/>
            <w:tcBorders>
              <w:top w:val="nil"/>
              <w:left w:val="single" w:sz="8" w:space="0" w:color="auto"/>
              <w:bottom w:val="single" w:sz="8" w:space="0" w:color="auto"/>
              <w:right w:val="single" w:sz="8" w:space="0" w:color="auto"/>
            </w:tcBorders>
            <w:noWrap/>
            <w:vAlign w:val="center"/>
            <w:hideMark/>
          </w:tcPr>
          <w:p w:rsidR="001C5B5C" w:rsidRPr="00423A5C" w:rsidRDefault="001C5B5C" w:rsidP="00667B5E">
            <w:pPr>
              <w:jc w:val="center"/>
              <w:rPr>
                <w:color w:val="000000"/>
                <w:szCs w:val="28"/>
              </w:rPr>
            </w:pPr>
            <w:r w:rsidRPr="00423A5C">
              <w:rPr>
                <w:color w:val="000000"/>
                <w:szCs w:val="28"/>
              </w:rPr>
              <w:t>2066</w:t>
            </w:r>
          </w:p>
        </w:tc>
        <w:tc>
          <w:tcPr>
            <w:tcW w:w="8674" w:type="dxa"/>
            <w:tcBorders>
              <w:top w:val="nil"/>
              <w:left w:val="nil"/>
              <w:bottom w:val="single" w:sz="8" w:space="0" w:color="auto"/>
              <w:right w:val="single" w:sz="8" w:space="0" w:color="auto"/>
            </w:tcBorders>
            <w:vAlign w:val="center"/>
            <w:hideMark/>
          </w:tcPr>
          <w:p w:rsidR="001C5B5C" w:rsidRPr="00423A5C" w:rsidRDefault="001C5B5C" w:rsidP="00667B5E">
            <w:pPr>
              <w:rPr>
                <w:color w:val="000000"/>
                <w:szCs w:val="28"/>
              </w:rPr>
            </w:pPr>
            <w:r w:rsidRPr="00423A5C">
              <w:rPr>
                <w:szCs w:val="28"/>
                <w:lang w:val="kk-KZ"/>
              </w:rPr>
              <w:t>Банк операцияларының жекелеген түрлерiн жүзеге асыратын ұйымдардан алынған ұзақ мерзiмдi қарыздар</w:t>
            </w:r>
            <w:r w:rsidRPr="00423A5C">
              <w:rPr>
                <w:color w:val="000000"/>
                <w:szCs w:val="28"/>
              </w:rPr>
              <w:t xml:space="preserve"> </w:t>
            </w:r>
          </w:p>
        </w:tc>
      </w:tr>
      <w:tr w:rsidR="001C5B5C" w:rsidRPr="00423A5C" w:rsidTr="00A14B94">
        <w:trPr>
          <w:trHeight w:val="20"/>
        </w:trPr>
        <w:tc>
          <w:tcPr>
            <w:tcW w:w="980" w:type="dxa"/>
            <w:tcBorders>
              <w:top w:val="nil"/>
              <w:left w:val="single" w:sz="8" w:space="0" w:color="auto"/>
              <w:bottom w:val="single" w:sz="8" w:space="0" w:color="auto"/>
              <w:right w:val="single" w:sz="8" w:space="0" w:color="auto"/>
            </w:tcBorders>
            <w:noWrap/>
            <w:vAlign w:val="center"/>
            <w:hideMark/>
          </w:tcPr>
          <w:p w:rsidR="001C5B5C" w:rsidRPr="00423A5C" w:rsidRDefault="001C5B5C" w:rsidP="00667B5E">
            <w:pPr>
              <w:jc w:val="center"/>
              <w:rPr>
                <w:color w:val="000000"/>
                <w:szCs w:val="28"/>
              </w:rPr>
            </w:pPr>
            <w:r w:rsidRPr="00423A5C">
              <w:rPr>
                <w:color w:val="000000"/>
                <w:szCs w:val="28"/>
              </w:rPr>
              <w:t>2067</w:t>
            </w:r>
          </w:p>
        </w:tc>
        <w:tc>
          <w:tcPr>
            <w:tcW w:w="8674" w:type="dxa"/>
            <w:tcBorders>
              <w:top w:val="nil"/>
              <w:left w:val="nil"/>
              <w:bottom w:val="single" w:sz="8" w:space="0" w:color="auto"/>
              <w:right w:val="single" w:sz="8" w:space="0" w:color="auto"/>
            </w:tcBorders>
            <w:vAlign w:val="center"/>
            <w:hideMark/>
          </w:tcPr>
          <w:p w:rsidR="001C5B5C" w:rsidRPr="00423A5C" w:rsidRDefault="001C5B5C" w:rsidP="00667B5E">
            <w:pPr>
              <w:rPr>
                <w:color w:val="000000"/>
                <w:szCs w:val="28"/>
              </w:rPr>
            </w:pPr>
            <w:r w:rsidRPr="00423A5C">
              <w:rPr>
                <w:szCs w:val="28"/>
                <w:lang w:val="kk-KZ"/>
              </w:rPr>
              <w:t xml:space="preserve">Банк операцияларының жекелеген түрлерiн жүзеге асыратын ұйымдардан алынған қаржы лизингi </w:t>
            </w:r>
          </w:p>
        </w:tc>
      </w:tr>
      <w:tr w:rsidR="001C5B5C" w:rsidRPr="00423A5C" w:rsidTr="00A14B94">
        <w:trPr>
          <w:trHeight w:val="20"/>
        </w:trPr>
        <w:tc>
          <w:tcPr>
            <w:tcW w:w="980" w:type="dxa"/>
            <w:tcBorders>
              <w:top w:val="nil"/>
              <w:left w:val="single" w:sz="8" w:space="0" w:color="auto"/>
              <w:bottom w:val="single" w:sz="8" w:space="0" w:color="auto"/>
              <w:right w:val="single" w:sz="8" w:space="0" w:color="auto"/>
            </w:tcBorders>
            <w:noWrap/>
            <w:vAlign w:val="center"/>
            <w:hideMark/>
          </w:tcPr>
          <w:p w:rsidR="001C5B5C" w:rsidRPr="00423A5C" w:rsidRDefault="001C5B5C" w:rsidP="00667B5E">
            <w:pPr>
              <w:jc w:val="center"/>
              <w:rPr>
                <w:color w:val="000000"/>
                <w:szCs w:val="28"/>
              </w:rPr>
            </w:pPr>
            <w:r w:rsidRPr="00423A5C">
              <w:rPr>
                <w:color w:val="000000"/>
                <w:szCs w:val="28"/>
              </w:rPr>
              <w:t>2127</w:t>
            </w:r>
          </w:p>
        </w:tc>
        <w:tc>
          <w:tcPr>
            <w:tcW w:w="8674" w:type="dxa"/>
            <w:tcBorders>
              <w:top w:val="nil"/>
              <w:left w:val="nil"/>
              <w:bottom w:val="single" w:sz="8" w:space="0" w:color="auto"/>
              <w:right w:val="single" w:sz="8" w:space="0" w:color="auto"/>
            </w:tcBorders>
            <w:vAlign w:val="center"/>
            <w:hideMark/>
          </w:tcPr>
          <w:p w:rsidR="001C5B5C" w:rsidRPr="00423A5C" w:rsidRDefault="001C5B5C" w:rsidP="00667B5E">
            <w:pPr>
              <w:rPr>
                <w:color w:val="000000"/>
                <w:szCs w:val="28"/>
                <w:lang w:val="kk-KZ"/>
              </w:rPr>
            </w:pPr>
            <w:r w:rsidRPr="00423A5C">
              <w:rPr>
                <w:szCs w:val="28"/>
                <w:lang w:val="kk-KZ"/>
              </w:rPr>
              <w:t>Басқа банктердiң ұзақ мерзiмдi салымдары</w:t>
            </w:r>
            <w:r w:rsidRPr="00423A5C">
              <w:rPr>
                <w:color w:val="000000"/>
                <w:szCs w:val="28"/>
              </w:rPr>
              <w:t xml:space="preserve"> </w:t>
            </w:r>
            <w:r w:rsidRPr="00423A5C">
              <w:rPr>
                <w:color w:val="000000"/>
                <w:szCs w:val="28"/>
                <w:lang w:val="kk-KZ"/>
              </w:rPr>
              <w:t xml:space="preserve"> </w:t>
            </w:r>
          </w:p>
        </w:tc>
      </w:tr>
      <w:tr w:rsidR="001C5B5C" w:rsidRPr="00423A5C" w:rsidTr="00A14B94">
        <w:trPr>
          <w:trHeight w:val="20"/>
        </w:trPr>
        <w:tc>
          <w:tcPr>
            <w:tcW w:w="980" w:type="dxa"/>
            <w:tcBorders>
              <w:top w:val="nil"/>
              <w:left w:val="single" w:sz="8" w:space="0" w:color="auto"/>
              <w:bottom w:val="single" w:sz="8" w:space="0" w:color="auto"/>
              <w:right w:val="single" w:sz="8" w:space="0" w:color="auto"/>
            </w:tcBorders>
            <w:noWrap/>
            <w:vAlign w:val="center"/>
            <w:hideMark/>
          </w:tcPr>
          <w:p w:rsidR="001C5B5C" w:rsidRPr="00423A5C" w:rsidRDefault="001C5B5C" w:rsidP="00667B5E">
            <w:pPr>
              <w:jc w:val="center"/>
              <w:rPr>
                <w:color w:val="000000"/>
                <w:szCs w:val="28"/>
              </w:rPr>
            </w:pPr>
            <w:r w:rsidRPr="00423A5C">
              <w:rPr>
                <w:color w:val="000000"/>
                <w:szCs w:val="28"/>
              </w:rPr>
              <w:t>2207</w:t>
            </w:r>
          </w:p>
        </w:tc>
        <w:tc>
          <w:tcPr>
            <w:tcW w:w="8674" w:type="dxa"/>
            <w:tcBorders>
              <w:top w:val="nil"/>
              <w:left w:val="nil"/>
              <w:bottom w:val="single" w:sz="8" w:space="0" w:color="auto"/>
              <w:right w:val="single" w:sz="8" w:space="0" w:color="auto"/>
            </w:tcBorders>
            <w:vAlign w:val="center"/>
            <w:hideMark/>
          </w:tcPr>
          <w:p w:rsidR="001C5B5C" w:rsidRPr="00423A5C" w:rsidRDefault="001C5B5C" w:rsidP="00667B5E">
            <w:pPr>
              <w:rPr>
                <w:color w:val="000000"/>
                <w:szCs w:val="28"/>
                <w:lang w:val="kk-KZ"/>
              </w:rPr>
            </w:pPr>
            <w:r w:rsidRPr="00423A5C">
              <w:rPr>
                <w:szCs w:val="28"/>
                <w:lang w:val="kk-KZ"/>
              </w:rPr>
              <w:t>Жеке тұлғалардың ұзақ мерзімді салымдары</w:t>
            </w:r>
            <w:r w:rsidRPr="00423A5C">
              <w:rPr>
                <w:color w:val="000000"/>
                <w:szCs w:val="28"/>
              </w:rPr>
              <w:t xml:space="preserve"> </w:t>
            </w:r>
            <w:r w:rsidRPr="00423A5C">
              <w:rPr>
                <w:color w:val="000000"/>
                <w:szCs w:val="28"/>
                <w:lang w:val="kk-KZ"/>
              </w:rPr>
              <w:t xml:space="preserve"> </w:t>
            </w:r>
          </w:p>
        </w:tc>
      </w:tr>
      <w:tr w:rsidR="001C5B5C" w:rsidRPr="00423A5C" w:rsidTr="00A14B94">
        <w:trPr>
          <w:trHeight w:val="20"/>
        </w:trPr>
        <w:tc>
          <w:tcPr>
            <w:tcW w:w="980" w:type="dxa"/>
            <w:tcBorders>
              <w:top w:val="nil"/>
              <w:left w:val="single" w:sz="8" w:space="0" w:color="auto"/>
              <w:bottom w:val="single" w:sz="8" w:space="0" w:color="auto"/>
              <w:right w:val="single" w:sz="8" w:space="0" w:color="auto"/>
            </w:tcBorders>
            <w:noWrap/>
            <w:vAlign w:val="center"/>
            <w:hideMark/>
          </w:tcPr>
          <w:p w:rsidR="001C5B5C" w:rsidRPr="00423A5C" w:rsidRDefault="001C5B5C" w:rsidP="00667B5E">
            <w:pPr>
              <w:jc w:val="center"/>
              <w:rPr>
                <w:color w:val="000000"/>
                <w:szCs w:val="28"/>
              </w:rPr>
            </w:pPr>
            <w:r w:rsidRPr="00423A5C">
              <w:rPr>
                <w:color w:val="000000"/>
                <w:szCs w:val="28"/>
              </w:rPr>
              <w:t>2217</w:t>
            </w:r>
          </w:p>
        </w:tc>
        <w:tc>
          <w:tcPr>
            <w:tcW w:w="8674" w:type="dxa"/>
            <w:tcBorders>
              <w:top w:val="nil"/>
              <w:left w:val="nil"/>
              <w:bottom w:val="single" w:sz="8" w:space="0" w:color="auto"/>
              <w:right w:val="single" w:sz="8" w:space="0" w:color="auto"/>
            </w:tcBorders>
            <w:vAlign w:val="center"/>
            <w:hideMark/>
          </w:tcPr>
          <w:p w:rsidR="001C5B5C" w:rsidRPr="00423A5C" w:rsidRDefault="001C5B5C" w:rsidP="00667B5E">
            <w:pPr>
              <w:rPr>
                <w:color w:val="000000"/>
                <w:szCs w:val="28"/>
                <w:lang w:val="kk-KZ"/>
              </w:rPr>
            </w:pPr>
            <w:r w:rsidRPr="00423A5C">
              <w:rPr>
                <w:szCs w:val="28"/>
                <w:lang w:val="kk-KZ"/>
              </w:rPr>
              <w:t>Заңды тұлғалардың ұзақ мерзімді салымдары</w:t>
            </w:r>
            <w:r w:rsidRPr="00423A5C">
              <w:rPr>
                <w:color w:val="000000"/>
                <w:szCs w:val="28"/>
              </w:rPr>
              <w:t xml:space="preserve"> </w:t>
            </w:r>
            <w:r w:rsidRPr="00423A5C">
              <w:rPr>
                <w:color w:val="000000"/>
                <w:szCs w:val="28"/>
                <w:lang w:val="kk-KZ"/>
              </w:rPr>
              <w:t xml:space="preserve"> </w:t>
            </w:r>
          </w:p>
        </w:tc>
      </w:tr>
      <w:tr w:rsidR="001C5B5C" w:rsidRPr="00423A5C" w:rsidTr="00A14B94">
        <w:trPr>
          <w:trHeight w:val="20"/>
        </w:trPr>
        <w:tc>
          <w:tcPr>
            <w:tcW w:w="980" w:type="dxa"/>
            <w:tcBorders>
              <w:top w:val="nil"/>
              <w:left w:val="single" w:sz="8" w:space="0" w:color="auto"/>
              <w:bottom w:val="single" w:sz="8" w:space="0" w:color="auto"/>
              <w:right w:val="single" w:sz="8" w:space="0" w:color="auto"/>
            </w:tcBorders>
            <w:noWrap/>
            <w:vAlign w:val="center"/>
            <w:hideMark/>
          </w:tcPr>
          <w:p w:rsidR="001C5B5C" w:rsidRPr="00423A5C" w:rsidRDefault="001C5B5C" w:rsidP="00667B5E">
            <w:pPr>
              <w:jc w:val="center"/>
              <w:rPr>
                <w:color w:val="000000"/>
                <w:szCs w:val="28"/>
              </w:rPr>
            </w:pPr>
            <w:r w:rsidRPr="00423A5C">
              <w:rPr>
                <w:color w:val="000000"/>
                <w:szCs w:val="28"/>
              </w:rPr>
              <w:t>2227</w:t>
            </w:r>
          </w:p>
        </w:tc>
        <w:tc>
          <w:tcPr>
            <w:tcW w:w="8674" w:type="dxa"/>
            <w:tcBorders>
              <w:top w:val="nil"/>
              <w:left w:val="nil"/>
              <w:bottom w:val="single" w:sz="8" w:space="0" w:color="auto"/>
              <w:right w:val="single" w:sz="8" w:space="0" w:color="auto"/>
            </w:tcBorders>
            <w:vAlign w:val="center"/>
            <w:hideMark/>
          </w:tcPr>
          <w:p w:rsidR="001C5B5C" w:rsidRPr="00423A5C" w:rsidRDefault="001C5B5C" w:rsidP="00667B5E">
            <w:pPr>
              <w:rPr>
                <w:color w:val="000000"/>
                <w:szCs w:val="28"/>
                <w:lang w:val="kk-KZ"/>
              </w:rPr>
            </w:pPr>
            <w:r w:rsidRPr="00423A5C">
              <w:rPr>
                <w:szCs w:val="28"/>
                <w:lang w:val="kk-KZ"/>
              </w:rPr>
              <w:t>Алынған қаржы лизингi</w:t>
            </w:r>
            <w:r w:rsidRPr="00423A5C">
              <w:rPr>
                <w:color w:val="000000"/>
                <w:szCs w:val="28"/>
              </w:rPr>
              <w:t xml:space="preserve"> </w:t>
            </w:r>
            <w:r w:rsidRPr="00423A5C">
              <w:rPr>
                <w:color w:val="000000"/>
                <w:szCs w:val="28"/>
                <w:lang w:val="kk-KZ"/>
              </w:rPr>
              <w:t xml:space="preserve"> </w:t>
            </w:r>
          </w:p>
        </w:tc>
      </w:tr>
      <w:tr w:rsidR="001C5B5C" w:rsidRPr="00423A5C" w:rsidTr="00A14B94">
        <w:trPr>
          <w:trHeight w:val="20"/>
        </w:trPr>
        <w:tc>
          <w:tcPr>
            <w:tcW w:w="980" w:type="dxa"/>
            <w:tcBorders>
              <w:top w:val="nil"/>
              <w:left w:val="single" w:sz="8" w:space="0" w:color="auto"/>
              <w:bottom w:val="single" w:sz="8" w:space="0" w:color="auto"/>
              <w:right w:val="single" w:sz="8" w:space="0" w:color="auto"/>
            </w:tcBorders>
            <w:noWrap/>
            <w:vAlign w:val="center"/>
            <w:hideMark/>
          </w:tcPr>
          <w:p w:rsidR="001C5B5C" w:rsidRPr="00423A5C" w:rsidRDefault="001C5B5C" w:rsidP="00667B5E">
            <w:pPr>
              <w:jc w:val="center"/>
              <w:rPr>
                <w:color w:val="000000"/>
                <w:szCs w:val="28"/>
              </w:rPr>
            </w:pPr>
            <w:r w:rsidRPr="00423A5C">
              <w:rPr>
                <w:color w:val="000000"/>
                <w:szCs w:val="28"/>
              </w:rPr>
              <w:t>2230</w:t>
            </w:r>
          </w:p>
        </w:tc>
        <w:tc>
          <w:tcPr>
            <w:tcW w:w="8674" w:type="dxa"/>
            <w:tcBorders>
              <w:top w:val="nil"/>
              <w:left w:val="nil"/>
              <w:bottom w:val="single" w:sz="8" w:space="0" w:color="auto"/>
              <w:right w:val="single" w:sz="8" w:space="0" w:color="auto"/>
            </w:tcBorders>
            <w:vAlign w:val="center"/>
            <w:hideMark/>
          </w:tcPr>
          <w:p w:rsidR="001C5B5C" w:rsidRPr="00423A5C" w:rsidRDefault="001C5B5C" w:rsidP="00667B5E">
            <w:pPr>
              <w:rPr>
                <w:color w:val="000000"/>
                <w:szCs w:val="28"/>
              </w:rPr>
            </w:pPr>
            <w:r w:rsidRPr="00423A5C">
              <w:rPr>
                <w:szCs w:val="28"/>
                <w:lang w:val="kk-KZ"/>
              </w:rPr>
              <w:t xml:space="preserve">Алынған қаржы лизингi бойынша мерзiмi өткен берешек  </w:t>
            </w:r>
          </w:p>
        </w:tc>
      </w:tr>
      <w:tr w:rsidR="001C5B5C" w:rsidRPr="00423A5C" w:rsidTr="00A14B94">
        <w:trPr>
          <w:trHeight w:val="20"/>
        </w:trPr>
        <w:tc>
          <w:tcPr>
            <w:tcW w:w="980" w:type="dxa"/>
            <w:tcBorders>
              <w:top w:val="nil"/>
              <w:left w:val="single" w:sz="8" w:space="0" w:color="auto"/>
              <w:bottom w:val="single" w:sz="8" w:space="0" w:color="auto"/>
              <w:right w:val="single" w:sz="8" w:space="0" w:color="auto"/>
            </w:tcBorders>
            <w:noWrap/>
            <w:vAlign w:val="center"/>
            <w:hideMark/>
          </w:tcPr>
          <w:p w:rsidR="001C5B5C" w:rsidRPr="00423A5C" w:rsidRDefault="001C5B5C" w:rsidP="00667B5E">
            <w:pPr>
              <w:jc w:val="center"/>
              <w:rPr>
                <w:color w:val="000000"/>
                <w:szCs w:val="28"/>
              </w:rPr>
            </w:pPr>
            <w:r w:rsidRPr="00423A5C">
              <w:rPr>
                <w:color w:val="000000"/>
                <w:szCs w:val="28"/>
              </w:rPr>
              <w:t>2301</w:t>
            </w:r>
          </w:p>
        </w:tc>
        <w:tc>
          <w:tcPr>
            <w:tcW w:w="8674" w:type="dxa"/>
            <w:tcBorders>
              <w:top w:val="nil"/>
              <w:left w:val="nil"/>
              <w:bottom w:val="single" w:sz="8" w:space="0" w:color="auto"/>
              <w:right w:val="single" w:sz="8" w:space="0" w:color="auto"/>
            </w:tcBorders>
            <w:vAlign w:val="center"/>
            <w:hideMark/>
          </w:tcPr>
          <w:p w:rsidR="001C5B5C" w:rsidRPr="00423A5C" w:rsidRDefault="001C5B5C" w:rsidP="00667B5E">
            <w:pPr>
              <w:rPr>
                <w:color w:val="000000"/>
                <w:szCs w:val="28"/>
                <w:lang w:val="kk-KZ"/>
              </w:rPr>
            </w:pPr>
            <w:r w:rsidRPr="00423A5C">
              <w:rPr>
                <w:szCs w:val="28"/>
                <w:lang w:val="kk-KZ"/>
              </w:rPr>
              <w:t xml:space="preserve">Айналысқа шығарылған облигациялар </w:t>
            </w:r>
            <w:r w:rsidRPr="00423A5C">
              <w:rPr>
                <w:color w:val="000000"/>
                <w:szCs w:val="28"/>
                <w:lang w:val="kk-KZ"/>
              </w:rPr>
              <w:t xml:space="preserve"> </w:t>
            </w:r>
          </w:p>
        </w:tc>
      </w:tr>
      <w:tr w:rsidR="001C5B5C" w:rsidRPr="00423A5C" w:rsidTr="00A14B94">
        <w:trPr>
          <w:trHeight w:val="20"/>
        </w:trPr>
        <w:tc>
          <w:tcPr>
            <w:tcW w:w="980" w:type="dxa"/>
            <w:tcBorders>
              <w:top w:val="nil"/>
              <w:left w:val="single" w:sz="8" w:space="0" w:color="auto"/>
              <w:bottom w:val="single" w:sz="8" w:space="0" w:color="auto"/>
              <w:right w:val="single" w:sz="8" w:space="0" w:color="auto"/>
            </w:tcBorders>
            <w:noWrap/>
            <w:vAlign w:val="center"/>
            <w:hideMark/>
          </w:tcPr>
          <w:p w:rsidR="001C5B5C" w:rsidRPr="00423A5C" w:rsidRDefault="001C5B5C" w:rsidP="00667B5E">
            <w:pPr>
              <w:jc w:val="center"/>
              <w:rPr>
                <w:color w:val="000000"/>
                <w:szCs w:val="28"/>
              </w:rPr>
            </w:pPr>
            <w:r w:rsidRPr="00423A5C">
              <w:rPr>
                <w:color w:val="000000"/>
                <w:szCs w:val="28"/>
              </w:rPr>
              <w:t>2303</w:t>
            </w:r>
          </w:p>
        </w:tc>
        <w:tc>
          <w:tcPr>
            <w:tcW w:w="8674" w:type="dxa"/>
            <w:tcBorders>
              <w:top w:val="nil"/>
              <w:left w:val="nil"/>
              <w:bottom w:val="single" w:sz="8" w:space="0" w:color="auto"/>
              <w:right w:val="single" w:sz="8" w:space="0" w:color="auto"/>
            </w:tcBorders>
            <w:vAlign w:val="center"/>
            <w:hideMark/>
          </w:tcPr>
          <w:p w:rsidR="001C5B5C" w:rsidRPr="00423A5C" w:rsidRDefault="001C5B5C" w:rsidP="00667B5E">
            <w:pPr>
              <w:rPr>
                <w:color w:val="000000"/>
                <w:szCs w:val="28"/>
                <w:lang w:val="kk-KZ"/>
              </w:rPr>
            </w:pPr>
            <w:r w:rsidRPr="00423A5C">
              <w:rPr>
                <w:szCs w:val="28"/>
                <w:lang w:val="kk-KZ"/>
              </w:rPr>
              <w:t xml:space="preserve">Айналысқа шығарылған басқа да бағалы қағаздар </w:t>
            </w:r>
            <w:r w:rsidRPr="00423A5C">
              <w:rPr>
                <w:color w:val="000000"/>
                <w:szCs w:val="28"/>
                <w:lang w:val="kk-KZ"/>
              </w:rPr>
              <w:t xml:space="preserve"> </w:t>
            </w:r>
          </w:p>
        </w:tc>
      </w:tr>
      <w:tr w:rsidR="001C5B5C" w:rsidRPr="00423A5C" w:rsidTr="00A14B94">
        <w:trPr>
          <w:trHeight w:val="20"/>
        </w:trPr>
        <w:tc>
          <w:tcPr>
            <w:tcW w:w="980" w:type="dxa"/>
            <w:tcBorders>
              <w:top w:val="nil"/>
              <w:left w:val="single" w:sz="8" w:space="0" w:color="auto"/>
              <w:bottom w:val="single" w:sz="8" w:space="0" w:color="auto"/>
              <w:right w:val="single" w:sz="8" w:space="0" w:color="auto"/>
            </w:tcBorders>
            <w:noWrap/>
            <w:vAlign w:val="center"/>
            <w:hideMark/>
          </w:tcPr>
          <w:p w:rsidR="001C5B5C" w:rsidRPr="00423A5C" w:rsidRDefault="001C5B5C" w:rsidP="00667B5E">
            <w:pPr>
              <w:jc w:val="center"/>
              <w:rPr>
                <w:color w:val="000000"/>
                <w:szCs w:val="28"/>
              </w:rPr>
            </w:pPr>
            <w:r w:rsidRPr="00423A5C">
              <w:rPr>
                <w:color w:val="000000"/>
                <w:szCs w:val="28"/>
              </w:rPr>
              <w:lastRenderedPageBreak/>
              <w:t>2306</w:t>
            </w:r>
          </w:p>
        </w:tc>
        <w:tc>
          <w:tcPr>
            <w:tcW w:w="8674" w:type="dxa"/>
            <w:tcBorders>
              <w:top w:val="nil"/>
              <w:left w:val="nil"/>
              <w:bottom w:val="single" w:sz="8" w:space="0" w:color="auto"/>
              <w:right w:val="single" w:sz="8" w:space="0" w:color="auto"/>
            </w:tcBorders>
            <w:vAlign w:val="center"/>
            <w:hideMark/>
          </w:tcPr>
          <w:p w:rsidR="001C5B5C" w:rsidRPr="00423A5C" w:rsidRDefault="001C5B5C" w:rsidP="00667B5E">
            <w:pPr>
              <w:rPr>
                <w:color w:val="000000"/>
                <w:szCs w:val="28"/>
                <w:lang w:val="kk-KZ"/>
              </w:rPr>
            </w:pPr>
            <w:r w:rsidRPr="00423A5C">
              <w:rPr>
                <w:szCs w:val="28"/>
                <w:lang w:val="kk-KZ"/>
              </w:rPr>
              <w:t xml:space="preserve">Сатып алынған облигациялар </w:t>
            </w:r>
            <w:r w:rsidRPr="00423A5C">
              <w:rPr>
                <w:color w:val="000000"/>
                <w:szCs w:val="28"/>
                <w:lang w:val="kk-KZ"/>
              </w:rPr>
              <w:t xml:space="preserve"> </w:t>
            </w:r>
          </w:p>
        </w:tc>
      </w:tr>
      <w:tr w:rsidR="001C5B5C" w:rsidRPr="00423A5C" w:rsidTr="00A14B94">
        <w:trPr>
          <w:trHeight w:val="20"/>
        </w:trPr>
        <w:tc>
          <w:tcPr>
            <w:tcW w:w="980" w:type="dxa"/>
            <w:tcBorders>
              <w:top w:val="nil"/>
              <w:left w:val="single" w:sz="8" w:space="0" w:color="auto"/>
              <w:bottom w:val="single" w:sz="8" w:space="0" w:color="auto"/>
              <w:right w:val="single" w:sz="8" w:space="0" w:color="auto"/>
            </w:tcBorders>
            <w:noWrap/>
            <w:vAlign w:val="center"/>
            <w:hideMark/>
          </w:tcPr>
          <w:p w:rsidR="001C5B5C" w:rsidRPr="00423A5C" w:rsidRDefault="001C5B5C" w:rsidP="00667B5E">
            <w:pPr>
              <w:jc w:val="center"/>
              <w:rPr>
                <w:color w:val="000000"/>
                <w:szCs w:val="28"/>
              </w:rPr>
            </w:pPr>
            <w:r w:rsidRPr="00423A5C">
              <w:rPr>
                <w:color w:val="000000"/>
                <w:szCs w:val="28"/>
              </w:rPr>
              <w:t>2745</w:t>
            </w:r>
          </w:p>
        </w:tc>
        <w:tc>
          <w:tcPr>
            <w:tcW w:w="8674" w:type="dxa"/>
            <w:tcBorders>
              <w:top w:val="nil"/>
              <w:left w:val="nil"/>
              <w:bottom w:val="single" w:sz="8" w:space="0" w:color="auto"/>
              <w:right w:val="single" w:sz="8" w:space="0" w:color="auto"/>
            </w:tcBorders>
            <w:vAlign w:val="center"/>
            <w:hideMark/>
          </w:tcPr>
          <w:p w:rsidR="001C5B5C" w:rsidRPr="00423A5C" w:rsidRDefault="001C5B5C" w:rsidP="00667B5E">
            <w:pPr>
              <w:rPr>
                <w:color w:val="000000"/>
                <w:szCs w:val="28"/>
              </w:rPr>
            </w:pPr>
            <w:r w:rsidRPr="00423A5C">
              <w:rPr>
                <w:szCs w:val="28"/>
                <w:lang w:val="kk-KZ"/>
              </w:rPr>
              <w:t xml:space="preserve">Алынған қаржы лизингi бойынша есептелген шығыстар  </w:t>
            </w:r>
          </w:p>
        </w:tc>
      </w:tr>
    </w:tbl>
    <w:p w:rsidR="001C5B5C" w:rsidRPr="00423A5C" w:rsidRDefault="001C5B5C" w:rsidP="00667B5E">
      <w:pPr>
        <w:tabs>
          <w:tab w:val="left" w:pos="1276"/>
        </w:tabs>
        <w:ind w:firstLine="709"/>
        <w:rPr>
          <w:szCs w:val="28"/>
          <w:lang w:val="kk-KZ"/>
        </w:rPr>
      </w:pPr>
    </w:p>
    <w:p w:rsidR="001C5B5C" w:rsidRPr="00423A5C" w:rsidRDefault="001C5B5C" w:rsidP="00667B5E">
      <w:pPr>
        <w:tabs>
          <w:tab w:val="left" w:pos="1276"/>
        </w:tabs>
        <w:ind w:firstLine="709"/>
        <w:rPr>
          <w:color w:val="000000"/>
          <w:szCs w:val="28"/>
          <w:lang w:val="kk-KZ"/>
        </w:rPr>
      </w:pPr>
      <w:r w:rsidRPr="00423A5C">
        <w:rPr>
          <w:szCs w:val="28"/>
          <w:lang w:val="kk-KZ"/>
        </w:rPr>
        <w:t>Ескертпе: 2056, 2057, 2127, 2227, 2301, 2303, 2306 және 2745 баланстық шоттарда көрсетілген резервтелетін міндеттемелердің құрамынан басқа резидент банк, сондай-ақ Ұлттық Банк алдындағы міндеттемелер алып тасталады.</w:t>
      </w:r>
    </w:p>
    <w:p w:rsidR="001C5B5C" w:rsidRPr="00423A5C" w:rsidRDefault="001C5B5C" w:rsidP="00667B5E">
      <w:pPr>
        <w:ind w:firstLine="709"/>
        <w:rPr>
          <w:color w:val="000000"/>
          <w:szCs w:val="28"/>
          <w:lang w:val="kk-KZ"/>
        </w:rPr>
      </w:pPr>
    </w:p>
    <w:p w:rsidR="001C5B5C" w:rsidRPr="00423A5C" w:rsidRDefault="001C5B5C" w:rsidP="00667B5E">
      <w:pPr>
        <w:jc w:val="left"/>
        <w:rPr>
          <w:color w:val="000000"/>
          <w:szCs w:val="28"/>
          <w:lang w:val="kk-KZ"/>
        </w:rPr>
      </w:pPr>
      <w:r w:rsidRPr="00423A5C">
        <w:rPr>
          <w:color w:val="000000"/>
          <w:szCs w:val="28"/>
          <w:lang w:val="kk-KZ"/>
        </w:rPr>
        <w:br w:type="page"/>
      </w:r>
    </w:p>
    <w:p w:rsidR="001C5B5C" w:rsidRPr="00423A5C" w:rsidRDefault="001C5B5C" w:rsidP="00667B5E">
      <w:pPr>
        <w:ind w:firstLine="709"/>
        <w:jc w:val="right"/>
        <w:rPr>
          <w:color w:val="000000"/>
          <w:szCs w:val="28"/>
          <w:lang w:val="kk-KZ"/>
        </w:rPr>
      </w:pPr>
      <w:r w:rsidRPr="00423A5C">
        <w:rPr>
          <w:color w:val="000000"/>
          <w:szCs w:val="28"/>
          <w:lang w:val="kk-KZ"/>
        </w:rPr>
        <w:lastRenderedPageBreak/>
        <w:t xml:space="preserve">Қазақстан Республикасы </w:t>
      </w:r>
    </w:p>
    <w:p w:rsidR="001C5B5C" w:rsidRPr="00423A5C" w:rsidRDefault="001C5B5C" w:rsidP="00667B5E">
      <w:pPr>
        <w:ind w:firstLine="709"/>
        <w:jc w:val="right"/>
        <w:rPr>
          <w:color w:val="000000"/>
          <w:szCs w:val="28"/>
          <w:lang w:val="kk-KZ"/>
        </w:rPr>
      </w:pPr>
      <w:r w:rsidRPr="00423A5C">
        <w:rPr>
          <w:color w:val="000000"/>
          <w:szCs w:val="28"/>
          <w:lang w:val="kk-KZ"/>
        </w:rPr>
        <w:t xml:space="preserve">Ұлттық Банкі Басқармасының </w:t>
      </w:r>
    </w:p>
    <w:p w:rsidR="001C5B5C" w:rsidRPr="00423A5C" w:rsidRDefault="001C5B5C" w:rsidP="00667B5E">
      <w:pPr>
        <w:ind w:firstLine="709"/>
        <w:jc w:val="right"/>
        <w:rPr>
          <w:color w:val="000000"/>
          <w:szCs w:val="28"/>
          <w:lang w:val="kk-KZ"/>
        </w:rPr>
      </w:pPr>
      <w:r w:rsidRPr="00423A5C">
        <w:rPr>
          <w:color w:val="000000"/>
          <w:szCs w:val="28"/>
          <w:lang w:val="kk-KZ"/>
        </w:rPr>
        <w:t>2019 жылғы «__»________</w:t>
      </w:r>
    </w:p>
    <w:p w:rsidR="001C5B5C" w:rsidRPr="00423A5C" w:rsidRDefault="001C5B5C" w:rsidP="00667B5E">
      <w:pPr>
        <w:ind w:firstLine="709"/>
        <w:jc w:val="right"/>
        <w:rPr>
          <w:color w:val="000000"/>
          <w:szCs w:val="28"/>
          <w:lang w:val="kk-KZ"/>
        </w:rPr>
      </w:pPr>
      <w:r w:rsidRPr="00423A5C">
        <w:rPr>
          <w:color w:val="000000"/>
          <w:szCs w:val="28"/>
          <w:lang w:val="kk-KZ"/>
        </w:rPr>
        <w:t>№______ қаулысына</w:t>
      </w:r>
    </w:p>
    <w:p w:rsidR="001C5B5C" w:rsidRPr="00423A5C" w:rsidRDefault="001C5B5C" w:rsidP="00667B5E">
      <w:pPr>
        <w:ind w:firstLine="709"/>
        <w:jc w:val="right"/>
        <w:rPr>
          <w:color w:val="000000"/>
          <w:szCs w:val="28"/>
          <w:lang w:val="kk-KZ"/>
        </w:rPr>
      </w:pPr>
      <w:r w:rsidRPr="00423A5C">
        <w:rPr>
          <w:color w:val="000000"/>
          <w:szCs w:val="28"/>
          <w:lang w:val="kk-KZ"/>
        </w:rPr>
        <w:t>4-қосымша</w:t>
      </w:r>
    </w:p>
    <w:p w:rsidR="001C5B5C" w:rsidRPr="00423A5C" w:rsidRDefault="001C5B5C" w:rsidP="00667B5E">
      <w:pPr>
        <w:ind w:firstLine="709"/>
        <w:jc w:val="right"/>
        <w:rPr>
          <w:color w:val="000000"/>
          <w:szCs w:val="28"/>
          <w:lang w:val="kk-KZ"/>
        </w:rPr>
      </w:pPr>
    </w:p>
    <w:p w:rsidR="001C5B5C" w:rsidRPr="00423A5C" w:rsidRDefault="001C5B5C" w:rsidP="00667B5E">
      <w:pPr>
        <w:ind w:firstLine="709"/>
        <w:jc w:val="right"/>
        <w:rPr>
          <w:color w:val="000000"/>
          <w:szCs w:val="28"/>
          <w:lang w:val="kk-KZ"/>
        </w:rPr>
      </w:pPr>
    </w:p>
    <w:p w:rsidR="001C5B5C" w:rsidRPr="00423A5C" w:rsidRDefault="001C5B5C" w:rsidP="00667B5E">
      <w:pPr>
        <w:ind w:firstLine="709"/>
        <w:jc w:val="right"/>
        <w:rPr>
          <w:color w:val="000000"/>
          <w:szCs w:val="28"/>
          <w:lang w:val="kk-KZ"/>
        </w:rPr>
      </w:pPr>
      <w:r w:rsidRPr="00423A5C">
        <w:rPr>
          <w:color w:val="000000"/>
          <w:szCs w:val="28"/>
          <w:lang w:val="kk-KZ"/>
        </w:rPr>
        <w:t>Банктердің ең төмен резервтік талаптарды</w:t>
      </w:r>
    </w:p>
    <w:p w:rsidR="001C5B5C" w:rsidRPr="00423A5C" w:rsidRDefault="001C5B5C" w:rsidP="00667B5E">
      <w:pPr>
        <w:ind w:firstLine="709"/>
        <w:jc w:val="right"/>
        <w:rPr>
          <w:color w:val="000000"/>
          <w:szCs w:val="28"/>
          <w:lang w:val="kk-KZ"/>
        </w:rPr>
      </w:pPr>
      <w:r w:rsidRPr="00423A5C">
        <w:rPr>
          <w:color w:val="000000"/>
          <w:szCs w:val="28"/>
          <w:lang w:val="kk-KZ"/>
        </w:rPr>
        <w:t>есептеу үшін қабылданатын міндеттемелерінің</w:t>
      </w:r>
    </w:p>
    <w:p w:rsidR="001C5B5C" w:rsidRPr="00423A5C" w:rsidRDefault="001C5B5C" w:rsidP="00667B5E">
      <w:pPr>
        <w:ind w:firstLine="709"/>
        <w:jc w:val="right"/>
        <w:rPr>
          <w:color w:val="000000"/>
          <w:szCs w:val="28"/>
          <w:lang w:val="kk-KZ"/>
        </w:rPr>
      </w:pPr>
      <w:r w:rsidRPr="00423A5C">
        <w:rPr>
          <w:color w:val="000000"/>
          <w:szCs w:val="28"/>
          <w:lang w:val="kk-KZ"/>
        </w:rPr>
        <w:t>құрылымын қоса алғанда, ең төмен резервтік талаптар</w:t>
      </w:r>
    </w:p>
    <w:p w:rsidR="001C5B5C" w:rsidRPr="00423A5C" w:rsidRDefault="001C5B5C" w:rsidP="00667B5E">
      <w:pPr>
        <w:ind w:firstLine="709"/>
        <w:jc w:val="right"/>
        <w:rPr>
          <w:color w:val="000000"/>
          <w:szCs w:val="28"/>
          <w:lang w:val="kk-KZ"/>
        </w:rPr>
      </w:pPr>
      <w:r w:rsidRPr="00423A5C">
        <w:rPr>
          <w:color w:val="000000"/>
          <w:szCs w:val="28"/>
          <w:lang w:val="kk-KZ"/>
        </w:rPr>
        <w:t>туралы қағидаларға, ең төмен резервтік талаптарды есептеу,</w:t>
      </w:r>
    </w:p>
    <w:p w:rsidR="001C5B5C" w:rsidRPr="00423A5C" w:rsidRDefault="001C5B5C" w:rsidP="00667B5E">
      <w:pPr>
        <w:ind w:firstLine="709"/>
        <w:jc w:val="right"/>
        <w:rPr>
          <w:color w:val="000000"/>
          <w:szCs w:val="28"/>
          <w:lang w:val="kk-KZ"/>
        </w:rPr>
      </w:pPr>
      <w:r w:rsidRPr="00423A5C">
        <w:rPr>
          <w:color w:val="000000"/>
          <w:szCs w:val="28"/>
          <w:lang w:val="kk-KZ"/>
        </w:rPr>
        <w:t>ең төмен резервтік талаптардың нормативтерін орындау,</w:t>
      </w:r>
    </w:p>
    <w:p w:rsidR="001C5B5C" w:rsidRPr="00423A5C" w:rsidRDefault="001C5B5C" w:rsidP="00667B5E">
      <w:pPr>
        <w:ind w:firstLine="709"/>
        <w:jc w:val="right"/>
        <w:rPr>
          <w:color w:val="000000"/>
          <w:szCs w:val="28"/>
          <w:lang w:val="kk-KZ"/>
        </w:rPr>
      </w:pPr>
      <w:r w:rsidRPr="00423A5C">
        <w:rPr>
          <w:color w:val="000000"/>
          <w:szCs w:val="28"/>
          <w:lang w:val="kk-KZ"/>
        </w:rPr>
        <w:t>ең төмен резервтік талаптарды резервтеу және</w:t>
      </w:r>
    </w:p>
    <w:p w:rsidR="001C5B5C" w:rsidRPr="00423A5C" w:rsidRDefault="001C5B5C" w:rsidP="00667B5E">
      <w:pPr>
        <w:ind w:firstLine="709"/>
        <w:jc w:val="right"/>
        <w:rPr>
          <w:color w:val="000000"/>
          <w:szCs w:val="28"/>
          <w:lang w:val="kk-KZ"/>
        </w:rPr>
      </w:pPr>
      <w:r w:rsidRPr="00423A5C">
        <w:rPr>
          <w:color w:val="000000"/>
          <w:szCs w:val="28"/>
          <w:lang w:val="kk-KZ"/>
        </w:rPr>
        <w:t>олардың нормативтерінің орындалуын бақылауды</w:t>
      </w:r>
    </w:p>
    <w:p w:rsidR="001C5B5C" w:rsidRPr="00423A5C" w:rsidRDefault="001C5B5C" w:rsidP="00667B5E">
      <w:pPr>
        <w:ind w:firstLine="709"/>
        <w:jc w:val="right"/>
        <w:rPr>
          <w:color w:val="000000"/>
          <w:szCs w:val="28"/>
          <w:lang w:val="kk-KZ"/>
        </w:rPr>
      </w:pPr>
      <w:r w:rsidRPr="00423A5C">
        <w:rPr>
          <w:color w:val="000000"/>
          <w:szCs w:val="28"/>
          <w:lang w:val="kk-KZ"/>
        </w:rPr>
        <w:t>жүзеге асыру тәртібіне</w:t>
      </w:r>
    </w:p>
    <w:p w:rsidR="001C5B5C" w:rsidRPr="00423A5C" w:rsidRDefault="001C5B5C" w:rsidP="00667B5E">
      <w:pPr>
        <w:ind w:firstLine="709"/>
        <w:jc w:val="right"/>
        <w:rPr>
          <w:color w:val="000000"/>
          <w:szCs w:val="28"/>
          <w:lang w:val="kk-KZ"/>
        </w:rPr>
      </w:pPr>
      <w:r w:rsidRPr="00423A5C">
        <w:rPr>
          <w:color w:val="000000"/>
          <w:szCs w:val="28"/>
          <w:lang w:val="kk-KZ"/>
        </w:rPr>
        <w:t>9-қосымша</w:t>
      </w:r>
    </w:p>
    <w:p w:rsidR="001C5B5C" w:rsidRPr="00423A5C" w:rsidRDefault="001C5B5C" w:rsidP="00667B5E">
      <w:pPr>
        <w:jc w:val="center"/>
        <w:rPr>
          <w:szCs w:val="28"/>
          <w:lang w:val="kk-KZ"/>
        </w:rPr>
      </w:pPr>
    </w:p>
    <w:p w:rsidR="00D041FF" w:rsidRPr="00423A5C" w:rsidRDefault="00D041FF" w:rsidP="00667B5E">
      <w:pPr>
        <w:jc w:val="center"/>
        <w:rPr>
          <w:szCs w:val="28"/>
          <w:lang w:val="kk-KZ"/>
        </w:rPr>
      </w:pPr>
    </w:p>
    <w:p w:rsidR="001C5B5C" w:rsidRPr="00423A5C" w:rsidRDefault="001C5B5C" w:rsidP="00667B5E">
      <w:pPr>
        <w:jc w:val="center"/>
        <w:rPr>
          <w:szCs w:val="28"/>
          <w:lang w:val="kk-KZ"/>
        </w:rPr>
      </w:pPr>
      <w:r w:rsidRPr="00423A5C">
        <w:rPr>
          <w:szCs w:val="28"/>
          <w:lang w:val="kk-KZ"/>
        </w:rPr>
        <w:t xml:space="preserve">Әкімшілік деректерді жинауға арналған нысан    </w:t>
      </w:r>
    </w:p>
    <w:p w:rsidR="001C5B5C" w:rsidRPr="00423A5C" w:rsidRDefault="001C5B5C" w:rsidP="00667B5E">
      <w:pPr>
        <w:jc w:val="center"/>
        <w:rPr>
          <w:szCs w:val="28"/>
          <w:lang w:val="kk-KZ"/>
        </w:rPr>
      </w:pPr>
    </w:p>
    <w:p w:rsidR="001C5B5C" w:rsidRPr="00423A5C" w:rsidRDefault="001C5B5C" w:rsidP="00667B5E">
      <w:pPr>
        <w:ind w:firstLine="400"/>
        <w:jc w:val="center"/>
        <w:rPr>
          <w:rStyle w:val="s0"/>
          <w:szCs w:val="28"/>
          <w:lang w:val="kk-KZ"/>
        </w:rPr>
      </w:pPr>
      <w:r w:rsidRPr="00423A5C">
        <w:rPr>
          <w:rStyle w:val="s0"/>
          <w:szCs w:val="28"/>
          <w:lang w:val="kk-KZ"/>
        </w:rPr>
        <w:t>«</w:t>
      </w:r>
      <w:r w:rsidRPr="00423A5C">
        <w:rPr>
          <w:bCs/>
          <w:color w:val="000000"/>
          <w:szCs w:val="28"/>
          <w:lang w:val="kk-KZ"/>
        </w:rPr>
        <w:t>Ең төмен резервтік талаптарды орындау туралы ақпарат</w:t>
      </w:r>
      <w:r w:rsidRPr="00423A5C">
        <w:rPr>
          <w:rStyle w:val="s0"/>
          <w:szCs w:val="28"/>
          <w:lang w:val="kk-KZ"/>
        </w:rPr>
        <w:t>»</w:t>
      </w:r>
    </w:p>
    <w:p w:rsidR="001C5B5C" w:rsidRPr="00423A5C" w:rsidRDefault="001C5B5C" w:rsidP="00667B5E">
      <w:pPr>
        <w:ind w:firstLine="400"/>
        <w:jc w:val="center"/>
        <w:rPr>
          <w:lang w:val="kk-KZ"/>
        </w:rPr>
      </w:pPr>
    </w:p>
    <w:p w:rsidR="001C5B5C" w:rsidRPr="00423A5C" w:rsidRDefault="001C5B5C" w:rsidP="00667B5E">
      <w:pPr>
        <w:ind w:firstLine="400"/>
        <w:jc w:val="center"/>
        <w:rPr>
          <w:szCs w:val="28"/>
          <w:lang w:val="kk-KZ"/>
        </w:rPr>
      </w:pPr>
    </w:p>
    <w:p w:rsidR="001C5B5C" w:rsidRPr="00423A5C" w:rsidRDefault="001C5B5C" w:rsidP="00667B5E">
      <w:pPr>
        <w:ind w:firstLine="400"/>
        <w:rPr>
          <w:szCs w:val="28"/>
          <w:lang w:val="kk-KZ"/>
        </w:rPr>
      </w:pPr>
      <w:r w:rsidRPr="00423A5C">
        <w:rPr>
          <w:rStyle w:val="s0"/>
          <w:sz w:val="28"/>
          <w:szCs w:val="28"/>
          <w:lang w:val="kk-KZ"/>
        </w:rPr>
        <w:t xml:space="preserve">Индекс: </w:t>
      </w:r>
      <w:r w:rsidRPr="00423A5C">
        <w:rPr>
          <w:szCs w:val="28"/>
          <w:lang w:val="kk-KZ"/>
        </w:rPr>
        <w:t xml:space="preserve">ЕРТ </w:t>
      </w:r>
    </w:p>
    <w:p w:rsidR="001C5B5C" w:rsidRPr="00423A5C" w:rsidRDefault="001C5B5C" w:rsidP="00667B5E">
      <w:pPr>
        <w:ind w:firstLine="400"/>
        <w:rPr>
          <w:szCs w:val="28"/>
          <w:lang w:val="kk-KZ"/>
        </w:rPr>
      </w:pPr>
      <w:r w:rsidRPr="00423A5C">
        <w:rPr>
          <w:szCs w:val="28"/>
          <w:lang w:val="kk-KZ"/>
        </w:rPr>
        <w:t>Кезеңділігі</w:t>
      </w:r>
      <w:r w:rsidRPr="00423A5C">
        <w:rPr>
          <w:rStyle w:val="s0"/>
          <w:sz w:val="28"/>
          <w:szCs w:val="28"/>
          <w:lang w:val="kk-KZ"/>
        </w:rPr>
        <w:t xml:space="preserve">: </w:t>
      </w:r>
      <w:r w:rsidRPr="00423A5C">
        <w:rPr>
          <w:szCs w:val="28"/>
          <w:lang w:val="kk-KZ"/>
        </w:rPr>
        <w:t xml:space="preserve">әрбір 28 (жиырма сегіз) күн </w:t>
      </w:r>
    </w:p>
    <w:p w:rsidR="001C5B5C" w:rsidRPr="00423A5C" w:rsidRDefault="001C5B5C" w:rsidP="00667B5E">
      <w:pPr>
        <w:ind w:firstLine="400"/>
        <w:rPr>
          <w:szCs w:val="28"/>
          <w:lang w:val="kk-KZ"/>
        </w:rPr>
      </w:pPr>
      <w:r w:rsidRPr="00423A5C">
        <w:rPr>
          <w:szCs w:val="28"/>
          <w:lang w:val="kk-KZ"/>
        </w:rPr>
        <w:t>Ұсынады</w:t>
      </w:r>
      <w:r w:rsidRPr="00423A5C">
        <w:rPr>
          <w:rStyle w:val="s0"/>
          <w:sz w:val="28"/>
          <w:szCs w:val="28"/>
          <w:lang w:val="kk-KZ"/>
        </w:rPr>
        <w:t xml:space="preserve">: </w:t>
      </w:r>
      <w:r w:rsidRPr="00423A5C">
        <w:rPr>
          <w:szCs w:val="28"/>
          <w:lang w:val="kk-KZ"/>
        </w:rPr>
        <w:t xml:space="preserve">екінші деңгейдегі банктер </w:t>
      </w:r>
    </w:p>
    <w:p w:rsidR="001C5B5C" w:rsidRPr="00423A5C" w:rsidRDefault="001C5B5C" w:rsidP="00667B5E">
      <w:pPr>
        <w:ind w:firstLine="400"/>
        <w:rPr>
          <w:szCs w:val="28"/>
          <w:lang w:val="kk-KZ"/>
        </w:rPr>
      </w:pPr>
      <w:r w:rsidRPr="00423A5C">
        <w:rPr>
          <w:szCs w:val="28"/>
          <w:lang w:val="kk-KZ"/>
        </w:rPr>
        <w:t>Қайда ұсынылады</w:t>
      </w:r>
      <w:r w:rsidRPr="00423A5C">
        <w:rPr>
          <w:rStyle w:val="s0"/>
          <w:sz w:val="28"/>
          <w:szCs w:val="28"/>
          <w:lang w:val="kk-KZ"/>
        </w:rPr>
        <w:t xml:space="preserve">: </w:t>
      </w:r>
      <w:r w:rsidRPr="00423A5C">
        <w:rPr>
          <w:szCs w:val="28"/>
          <w:lang w:val="kk-KZ"/>
        </w:rPr>
        <w:t>Қазақстан Республикасының Ұлттық Банкі</w:t>
      </w:r>
      <w:r w:rsidRPr="00423A5C">
        <w:rPr>
          <w:rStyle w:val="s0"/>
          <w:sz w:val="28"/>
          <w:szCs w:val="28"/>
          <w:lang w:val="kk-KZ"/>
        </w:rPr>
        <w:t xml:space="preserve"> </w:t>
      </w:r>
    </w:p>
    <w:p w:rsidR="001C5B5C" w:rsidRPr="00423A5C" w:rsidRDefault="001C5B5C" w:rsidP="00667B5E">
      <w:pPr>
        <w:ind w:firstLine="400"/>
        <w:rPr>
          <w:szCs w:val="28"/>
          <w:lang w:val="kk-KZ"/>
        </w:rPr>
      </w:pPr>
      <w:r w:rsidRPr="00423A5C">
        <w:rPr>
          <w:szCs w:val="28"/>
          <w:lang w:val="kk-KZ"/>
        </w:rPr>
        <w:t>Ұсыну мерзімі</w:t>
      </w:r>
      <w:r w:rsidRPr="00423A5C">
        <w:rPr>
          <w:rStyle w:val="s0"/>
          <w:sz w:val="28"/>
          <w:szCs w:val="28"/>
          <w:lang w:val="kk-KZ"/>
        </w:rPr>
        <w:t xml:space="preserve">: </w:t>
      </w:r>
      <w:r w:rsidRPr="00423A5C">
        <w:rPr>
          <w:szCs w:val="28"/>
          <w:lang w:val="kk-KZ"/>
        </w:rPr>
        <w:t xml:space="preserve">банктің резервтік активтерді қалыптастыру кезеңінің соңғы күнінен кейінгі оныншы жұмыс күнінен кешіктірмей  </w:t>
      </w:r>
      <w:r w:rsidRPr="00423A5C">
        <w:rPr>
          <w:rStyle w:val="s0"/>
          <w:szCs w:val="28"/>
          <w:lang w:val="kk-KZ"/>
        </w:rPr>
        <w:t xml:space="preserve"> </w:t>
      </w:r>
    </w:p>
    <w:p w:rsidR="001C5B5C" w:rsidRPr="00423A5C" w:rsidRDefault="001C5B5C" w:rsidP="00667B5E">
      <w:pPr>
        <w:ind w:firstLine="400"/>
        <w:rPr>
          <w:lang w:val="kk-KZ"/>
        </w:rPr>
      </w:pPr>
    </w:p>
    <w:p w:rsidR="001C5B5C" w:rsidRPr="00423A5C" w:rsidRDefault="001C5B5C" w:rsidP="00667B5E">
      <w:pPr>
        <w:ind w:firstLine="720"/>
        <w:jc w:val="right"/>
        <w:rPr>
          <w:szCs w:val="28"/>
          <w:lang w:val="kk-KZ"/>
        </w:rPr>
      </w:pPr>
    </w:p>
    <w:p w:rsidR="001C5B5C" w:rsidRPr="00423A5C" w:rsidRDefault="001C5B5C" w:rsidP="00667B5E">
      <w:pPr>
        <w:rPr>
          <w:color w:val="000000"/>
          <w:lang w:val="kk-KZ"/>
        </w:rPr>
        <w:sectPr w:rsidR="001C5B5C" w:rsidRPr="00423A5C" w:rsidSect="00293860">
          <w:headerReference w:type="default" r:id="rId10"/>
          <w:pgSz w:w="11906" w:h="16838"/>
          <w:pgMar w:top="1418" w:right="851" w:bottom="1418" w:left="1418" w:header="709" w:footer="709" w:gutter="0"/>
          <w:cols w:space="720"/>
          <w:titlePg/>
          <w:docGrid w:linePitch="381"/>
        </w:sectPr>
      </w:pPr>
    </w:p>
    <w:p w:rsidR="001C5B5C" w:rsidRPr="00423A5C" w:rsidRDefault="001C5B5C" w:rsidP="00667B5E">
      <w:pPr>
        <w:jc w:val="right"/>
        <w:rPr>
          <w:szCs w:val="28"/>
          <w:lang w:val="kk-KZ"/>
        </w:rPr>
      </w:pPr>
      <w:r w:rsidRPr="00423A5C">
        <w:rPr>
          <w:szCs w:val="28"/>
          <w:lang w:val="kk-KZ"/>
        </w:rPr>
        <w:lastRenderedPageBreak/>
        <w:t xml:space="preserve">Нысан </w:t>
      </w:r>
    </w:p>
    <w:p w:rsidR="001C5B5C" w:rsidRPr="00423A5C" w:rsidRDefault="001C5B5C" w:rsidP="00667B5E">
      <w:pPr>
        <w:jc w:val="right"/>
        <w:rPr>
          <w:szCs w:val="28"/>
        </w:rPr>
      </w:pPr>
    </w:p>
    <w:tbl>
      <w:tblPr>
        <w:tblW w:w="14600" w:type="dxa"/>
        <w:tblInd w:w="534" w:type="dxa"/>
        <w:tblLayout w:type="fixed"/>
        <w:tblLook w:val="04A0" w:firstRow="1" w:lastRow="0" w:firstColumn="1" w:lastColumn="0" w:noHBand="0" w:noVBand="1"/>
      </w:tblPr>
      <w:tblGrid>
        <w:gridCol w:w="2978"/>
        <w:gridCol w:w="1292"/>
        <w:gridCol w:w="1587"/>
        <w:gridCol w:w="1649"/>
        <w:gridCol w:w="1274"/>
        <w:gridCol w:w="1416"/>
        <w:gridCol w:w="35"/>
        <w:gridCol w:w="489"/>
        <w:gridCol w:w="2233"/>
        <w:gridCol w:w="749"/>
        <w:gridCol w:w="658"/>
        <w:gridCol w:w="240"/>
      </w:tblGrid>
      <w:tr w:rsidR="001C5B5C" w:rsidRPr="00423A5C" w:rsidTr="00D041FF">
        <w:trPr>
          <w:gridAfter w:val="1"/>
          <w:wAfter w:w="240" w:type="dxa"/>
          <w:trHeight w:val="312"/>
        </w:trPr>
        <w:tc>
          <w:tcPr>
            <w:tcW w:w="14360" w:type="dxa"/>
            <w:gridSpan w:val="11"/>
            <w:noWrap/>
            <w:vAlign w:val="bottom"/>
            <w:hideMark/>
          </w:tcPr>
          <w:p w:rsidR="001C5B5C" w:rsidRPr="00423A5C" w:rsidRDefault="001C5B5C" w:rsidP="00667B5E">
            <w:pPr>
              <w:jc w:val="center"/>
              <w:rPr>
                <w:bCs/>
                <w:color w:val="000000"/>
                <w:szCs w:val="28"/>
                <w:lang w:val="kk-KZ"/>
              </w:rPr>
            </w:pPr>
            <w:r w:rsidRPr="00423A5C">
              <w:rPr>
                <w:bCs/>
                <w:color w:val="000000"/>
                <w:sz w:val="24"/>
                <w:szCs w:val="28"/>
                <w:lang w:val="kk-KZ"/>
              </w:rPr>
              <w:t>Ең төмен резервтік талаптарды орындау туралы ақпарат</w:t>
            </w:r>
            <w:r w:rsidRPr="00423A5C">
              <w:rPr>
                <w:bCs/>
                <w:color w:val="000000"/>
                <w:sz w:val="24"/>
                <w:szCs w:val="28"/>
              </w:rPr>
              <w:t xml:space="preserve"> </w:t>
            </w:r>
            <w:r w:rsidRPr="00423A5C">
              <w:rPr>
                <w:bCs/>
                <w:color w:val="000000"/>
                <w:sz w:val="24"/>
                <w:szCs w:val="28"/>
                <w:lang w:val="kk-KZ"/>
              </w:rPr>
              <w:t xml:space="preserve">  </w:t>
            </w:r>
          </w:p>
        </w:tc>
      </w:tr>
      <w:tr w:rsidR="00D041FF" w:rsidRPr="00423A5C" w:rsidTr="00D041FF">
        <w:trPr>
          <w:trHeight w:val="288"/>
        </w:trPr>
        <w:tc>
          <w:tcPr>
            <w:tcW w:w="2978" w:type="dxa"/>
            <w:noWrap/>
            <w:vAlign w:val="bottom"/>
            <w:hideMark/>
          </w:tcPr>
          <w:p w:rsidR="00D041FF" w:rsidRPr="00423A5C" w:rsidRDefault="00D041FF" w:rsidP="00667B5E">
            <w:pPr>
              <w:rPr>
                <w:color w:val="000000"/>
                <w:sz w:val="24"/>
              </w:rPr>
            </w:pPr>
            <w:r w:rsidRPr="00423A5C">
              <w:rPr>
                <w:sz w:val="24"/>
                <w:lang w:val="kk-KZ"/>
              </w:rPr>
              <w:t>Банктің атауы</w:t>
            </w:r>
            <w:r w:rsidRPr="00423A5C">
              <w:rPr>
                <w:color w:val="000000"/>
                <w:sz w:val="24"/>
              </w:rPr>
              <w:t xml:space="preserve"> </w:t>
            </w:r>
          </w:p>
        </w:tc>
        <w:tc>
          <w:tcPr>
            <w:tcW w:w="5802" w:type="dxa"/>
            <w:gridSpan w:val="4"/>
            <w:noWrap/>
            <w:vAlign w:val="bottom"/>
            <w:hideMark/>
          </w:tcPr>
          <w:p w:rsidR="00D041FF" w:rsidRPr="00423A5C" w:rsidRDefault="00D041FF" w:rsidP="00667B5E">
            <w:pPr>
              <w:jc w:val="center"/>
              <w:rPr>
                <w:color w:val="000000"/>
                <w:sz w:val="24"/>
              </w:rPr>
            </w:pPr>
            <w:r w:rsidRPr="00423A5C">
              <w:rPr>
                <w:color w:val="000000"/>
                <w:sz w:val="24"/>
              </w:rPr>
              <w:t>_____________________________________________</w:t>
            </w:r>
          </w:p>
        </w:tc>
        <w:tc>
          <w:tcPr>
            <w:tcW w:w="1416" w:type="dxa"/>
            <w:noWrap/>
            <w:vAlign w:val="bottom"/>
            <w:hideMark/>
          </w:tcPr>
          <w:p w:rsidR="00D041FF" w:rsidRPr="00423A5C" w:rsidRDefault="00D041FF" w:rsidP="00667B5E">
            <w:pPr>
              <w:rPr>
                <w:sz w:val="24"/>
                <w:lang w:val="kk-KZ" w:eastAsia="kk-KZ"/>
              </w:rPr>
            </w:pPr>
          </w:p>
        </w:tc>
        <w:tc>
          <w:tcPr>
            <w:tcW w:w="524" w:type="dxa"/>
            <w:gridSpan w:val="2"/>
            <w:noWrap/>
            <w:vAlign w:val="bottom"/>
            <w:hideMark/>
          </w:tcPr>
          <w:p w:rsidR="00D041FF" w:rsidRPr="00423A5C" w:rsidRDefault="00D041FF" w:rsidP="00667B5E">
            <w:pPr>
              <w:rPr>
                <w:sz w:val="24"/>
                <w:lang w:val="kk-KZ" w:eastAsia="kk-KZ"/>
              </w:rPr>
            </w:pPr>
          </w:p>
        </w:tc>
        <w:tc>
          <w:tcPr>
            <w:tcW w:w="2982" w:type="dxa"/>
            <w:gridSpan w:val="2"/>
            <w:noWrap/>
            <w:vAlign w:val="bottom"/>
            <w:hideMark/>
          </w:tcPr>
          <w:p w:rsidR="00D041FF" w:rsidRPr="00423A5C" w:rsidRDefault="00D041FF" w:rsidP="00667B5E">
            <w:pPr>
              <w:rPr>
                <w:sz w:val="24"/>
                <w:lang w:val="kk-KZ" w:eastAsia="kk-KZ"/>
              </w:rPr>
            </w:pPr>
          </w:p>
        </w:tc>
        <w:tc>
          <w:tcPr>
            <w:tcW w:w="898" w:type="dxa"/>
            <w:gridSpan w:val="2"/>
            <w:noWrap/>
            <w:vAlign w:val="bottom"/>
            <w:hideMark/>
          </w:tcPr>
          <w:p w:rsidR="00D041FF" w:rsidRPr="00423A5C" w:rsidRDefault="00D041FF" w:rsidP="00667B5E">
            <w:pPr>
              <w:rPr>
                <w:sz w:val="24"/>
                <w:lang w:val="kk-KZ" w:eastAsia="kk-KZ"/>
              </w:rPr>
            </w:pPr>
          </w:p>
        </w:tc>
      </w:tr>
      <w:tr w:rsidR="00D041FF" w:rsidRPr="00423A5C" w:rsidTr="00D041FF">
        <w:trPr>
          <w:trHeight w:val="288"/>
        </w:trPr>
        <w:tc>
          <w:tcPr>
            <w:tcW w:w="5857" w:type="dxa"/>
            <w:gridSpan w:val="3"/>
            <w:noWrap/>
            <w:vAlign w:val="bottom"/>
            <w:hideMark/>
          </w:tcPr>
          <w:p w:rsidR="00D041FF" w:rsidRPr="00423A5C" w:rsidRDefault="00D041FF" w:rsidP="00667B5E">
            <w:pPr>
              <w:rPr>
                <w:color w:val="000000"/>
                <w:sz w:val="24"/>
                <w:lang w:val="kk-KZ"/>
              </w:rPr>
            </w:pPr>
            <w:r w:rsidRPr="00423A5C">
              <w:rPr>
                <w:sz w:val="24"/>
                <w:lang w:val="kk-KZ"/>
              </w:rPr>
              <w:t>Ең төмен резервтік талаптарды белгілеу кезеңі</w:t>
            </w:r>
          </w:p>
        </w:tc>
        <w:tc>
          <w:tcPr>
            <w:tcW w:w="2923" w:type="dxa"/>
            <w:gridSpan w:val="2"/>
            <w:noWrap/>
            <w:vAlign w:val="bottom"/>
            <w:hideMark/>
          </w:tcPr>
          <w:p w:rsidR="00D041FF" w:rsidRPr="00423A5C" w:rsidRDefault="00D041FF" w:rsidP="00667B5E">
            <w:pPr>
              <w:rPr>
                <w:sz w:val="24"/>
                <w:lang w:val="kk-KZ" w:eastAsia="kk-KZ"/>
              </w:rPr>
            </w:pPr>
          </w:p>
        </w:tc>
        <w:tc>
          <w:tcPr>
            <w:tcW w:w="1416" w:type="dxa"/>
            <w:noWrap/>
            <w:vAlign w:val="bottom"/>
            <w:hideMark/>
          </w:tcPr>
          <w:p w:rsidR="00D041FF" w:rsidRPr="00423A5C" w:rsidRDefault="00D041FF" w:rsidP="00667B5E">
            <w:pPr>
              <w:rPr>
                <w:color w:val="000000"/>
                <w:sz w:val="24"/>
                <w:lang w:val="kk-KZ"/>
              </w:rPr>
            </w:pPr>
            <w:r w:rsidRPr="00423A5C">
              <w:rPr>
                <w:color w:val="000000"/>
                <w:sz w:val="24"/>
              </w:rPr>
              <w:t>________</w:t>
            </w:r>
          </w:p>
        </w:tc>
        <w:tc>
          <w:tcPr>
            <w:tcW w:w="524" w:type="dxa"/>
            <w:gridSpan w:val="2"/>
            <w:noWrap/>
            <w:vAlign w:val="bottom"/>
            <w:hideMark/>
          </w:tcPr>
          <w:p w:rsidR="00D041FF" w:rsidRPr="00423A5C" w:rsidRDefault="00D041FF" w:rsidP="00667B5E">
            <w:pPr>
              <w:rPr>
                <w:color w:val="000000"/>
                <w:sz w:val="24"/>
              </w:rPr>
            </w:pPr>
            <w:r w:rsidRPr="00423A5C">
              <w:rPr>
                <w:color w:val="000000"/>
                <w:sz w:val="24"/>
                <w:lang w:val="kk-KZ"/>
              </w:rPr>
              <w:t xml:space="preserve">  -</w:t>
            </w:r>
            <w:r w:rsidRPr="00423A5C">
              <w:rPr>
                <w:color w:val="000000"/>
                <w:sz w:val="24"/>
              </w:rPr>
              <w:t xml:space="preserve"> </w:t>
            </w:r>
          </w:p>
        </w:tc>
        <w:tc>
          <w:tcPr>
            <w:tcW w:w="2982" w:type="dxa"/>
            <w:gridSpan w:val="2"/>
            <w:noWrap/>
            <w:vAlign w:val="bottom"/>
            <w:hideMark/>
          </w:tcPr>
          <w:p w:rsidR="00D041FF" w:rsidRPr="00423A5C" w:rsidRDefault="00D041FF" w:rsidP="00667B5E">
            <w:pPr>
              <w:rPr>
                <w:color w:val="000000"/>
                <w:sz w:val="24"/>
                <w:lang w:val="kk-KZ"/>
              </w:rPr>
            </w:pPr>
            <w:r w:rsidRPr="00423A5C">
              <w:rPr>
                <w:color w:val="000000"/>
                <w:sz w:val="24"/>
              </w:rPr>
              <w:t>_________</w:t>
            </w:r>
            <w:r w:rsidRPr="00423A5C">
              <w:rPr>
                <w:color w:val="000000"/>
                <w:sz w:val="24"/>
                <w:lang w:val="kk-KZ"/>
              </w:rPr>
              <w:t xml:space="preserve"> аралығында</w:t>
            </w:r>
          </w:p>
        </w:tc>
        <w:tc>
          <w:tcPr>
            <w:tcW w:w="898" w:type="dxa"/>
            <w:gridSpan w:val="2"/>
            <w:noWrap/>
            <w:vAlign w:val="bottom"/>
            <w:hideMark/>
          </w:tcPr>
          <w:p w:rsidR="00D041FF" w:rsidRPr="00423A5C" w:rsidRDefault="00D041FF" w:rsidP="00667B5E">
            <w:pPr>
              <w:rPr>
                <w:sz w:val="24"/>
                <w:lang w:val="kk-KZ" w:eastAsia="kk-KZ"/>
              </w:rPr>
            </w:pPr>
          </w:p>
        </w:tc>
      </w:tr>
      <w:tr w:rsidR="00D041FF" w:rsidRPr="00423A5C" w:rsidTr="00D041FF">
        <w:trPr>
          <w:trHeight w:val="300"/>
        </w:trPr>
        <w:tc>
          <w:tcPr>
            <w:tcW w:w="14600" w:type="dxa"/>
            <w:gridSpan w:val="12"/>
            <w:tcBorders>
              <w:bottom w:val="single" w:sz="4" w:space="0" w:color="auto"/>
            </w:tcBorders>
            <w:noWrap/>
            <w:vAlign w:val="bottom"/>
            <w:hideMark/>
          </w:tcPr>
          <w:p w:rsidR="00D041FF" w:rsidRPr="00423A5C" w:rsidRDefault="00D041FF" w:rsidP="00667B5E">
            <w:pPr>
              <w:rPr>
                <w:sz w:val="24"/>
                <w:lang w:val="kk-KZ"/>
              </w:rPr>
            </w:pPr>
            <w:r w:rsidRPr="00423A5C">
              <w:rPr>
                <w:sz w:val="24"/>
                <w:lang w:val="kk-KZ"/>
              </w:rPr>
              <w:t>Резервтік активтерді қалыптастыру кезеңі</w:t>
            </w:r>
            <w:r w:rsidRPr="00423A5C">
              <w:rPr>
                <w:color w:val="000000"/>
                <w:sz w:val="24"/>
              </w:rPr>
              <w:t xml:space="preserve"> </w:t>
            </w:r>
            <w:r w:rsidRPr="00423A5C">
              <w:rPr>
                <w:color w:val="000000"/>
                <w:sz w:val="24"/>
                <w:lang w:val="kk-KZ"/>
              </w:rPr>
              <w:t xml:space="preserve">                                                               </w:t>
            </w:r>
            <w:r w:rsidRPr="00423A5C">
              <w:rPr>
                <w:color w:val="000000"/>
                <w:sz w:val="24"/>
              </w:rPr>
              <w:t>________</w:t>
            </w:r>
            <w:r w:rsidRPr="00423A5C">
              <w:rPr>
                <w:color w:val="000000"/>
                <w:sz w:val="24"/>
                <w:lang w:val="kk-KZ"/>
              </w:rPr>
              <w:t xml:space="preserve">       -     </w:t>
            </w:r>
            <w:r w:rsidRPr="00423A5C">
              <w:rPr>
                <w:color w:val="000000"/>
                <w:sz w:val="24"/>
              </w:rPr>
              <w:t>_________</w:t>
            </w:r>
            <w:r w:rsidRPr="00423A5C">
              <w:rPr>
                <w:color w:val="000000"/>
                <w:sz w:val="24"/>
                <w:lang w:val="kk-KZ"/>
              </w:rPr>
              <w:t xml:space="preserve"> аралығында</w:t>
            </w:r>
            <w:r w:rsidRPr="00423A5C">
              <w:rPr>
                <w:sz w:val="24"/>
                <w:lang w:val="kk-KZ"/>
              </w:rPr>
              <w:t xml:space="preserve">  </w:t>
            </w:r>
          </w:p>
          <w:p w:rsidR="00D041FF" w:rsidRPr="00423A5C" w:rsidRDefault="00D041FF" w:rsidP="00667B5E">
            <w:pPr>
              <w:rPr>
                <w:sz w:val="24"/>
                <w:lang w:val="kk-KZ"/>
              </w:rPr>
            </w:pPr>
          </w:p>
          <w:p w:rsidR="00D041FF" w:rsidRPr="00423A5C" w:rsidRDefault="00D041FF" w:rsidP="00667B5E">
            <w:pPr>
              <w:ind w:left="12791"/>
              <w:rPr>
                <w:iCs/>
                <w:color w:val="000000"/>
                <w:sz w:val="24"/>
              </w:rPr>
            </w:pPr>
            <w:r w:rsidRPr="00423A5C">
              <w:rPr>
                <w:sz w:val="24"/>
                <w:lang w:val="kk-KZ"/>
              </w:rPr>
              <w:t xml:space="preserve"> мың теңгемен</w:t>
            </w:r>
          </w:p>
        </w:tc>
      </w:tr>
      <w:tr w:rsidR="001C5B5C" w:rsidRPr="00423A5C" w:rsidTr="00D041FF">
        <w:trPr>
          <w:trHeight w:val="1444"/>
        </w:trPr>
        <w:tc>
          <w:tcPr>
            <w:tcW w:w="427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1C5B5C" w:rsidRPr="00423A5C" w:rsidRDefault="001C5B5C" w:rsidP="00667B5E">
            <w:pPr>
              <w:jc w:val="center"/>
              <w:rPr>
                <w:sz w:val="20"/>
                <w:lang w:val="kk-KZ"/>
              </w:rPr>
            </w:pPr>
            <w:r w:rsidRPr="00423A5C">
              <w:rPr>
                <w:sz w:val="20"/>
                <w:lang w:val="kk-KZ"/>
              </w:rPr>
              <w:t xml:space="preserve">Ең төмен резервтік талаптарды </w:t>
            </w:r>
          </w:p>
          <w:p w:rsidR="001C5B5C" w:rsidRPr="00423A5C" w:rsidRDefault="001C5B5C" w:rsidP="00667B5E">
            <w:pPr>
              <w:jc w:val="center"/>
              <w:rPr>
                <w:color w:val="000000"/>
                <w:sz w:val="20"/>
                <w:lang w:val="kk-KZ"/>
              </w:rPr>
            </w:pPr>
            <w:r w:rsidRPr="00423A5C">
              <w:rPr>
                <w:sz w:val="20"/>
                <w:lang w:val="kk-KZ"/>
              </w:rPr>
              <w:t xml:space="preserve">айқындау кезеңі </w:t>
            </w:r>
          </w:p>
        </w:tc>
        <w:tc>
          <w:tcPr>
            <w:tcW w:w="5961" w:type="dxa"/>
            <w:gridSpan w:val="5"/>
            <w:tcBorders>
              <w:top w:val="single" w:sz="4" w:space="0" w:color="auto"/>
              <w:left w:val="single" w:sz="4" w:space="0" w:color="auto"/>
              <w:bottom w:val="single" w:sz="4" w:space="0" w:color="auto"/>
              <w:right w:val="single" w:sz="4" w:space="0" w:color="auto"/>
            </w:tcBorders>
            <w:vAlign w:val="center"/>
            <w:hideMark/>
          </w:tcPr>
          <w:p w:rsidR="001C5B5C" w:rsidRPr="00423A5C" w:rsidRDefault="001C5B5C" w:rsidP="00667B5E">
            <w:pPr>
              <w:jc w:val="center"/>
              <w:rPr>
                <w:color w:val="000000"/>
                <w:sz w:val="20"/>
              </w:rPr>
            </w:pPr>
            <w:r w:rsidRPr="00423A5C">
              <w:rPr>
                <w:sz w:val="20"/>
                <w:lang w:val="kk-KZ"/>
              </w:rPr>
              <w:t xml:space="preserve">Банктің ұлттық валютадағы міндеттемелері </w:t>
            </w:r>
          </w:p>
        </w:tc>
        <w:tc>
          <w:tcPr>
            <w:tcW w:w="4369" w:type="dxa"/>
            <w:gridSpan w:val="5"/>
            <w:tcBorders>
              <w:top w:val="single" w:sz="4" w:space="0" w:color="auto"/>
              <w:left w:val="single" w:sz="4" w:space="0" w:color="auto"/>
              <w:bottom w:val="single" w:sz="4" w:space="0" w:color="auto"/>
              <w:right w:val="single" w:sz="4" w:space="0" w:color="auto"/>
            </w:tcBorders>
            <w:vAlign w:val="center"/>
            <w:hideMark/>
          </w:tcPr>
          <w:p w:rsidR="001C5B5C" w:rsidRPr="00423A5C" w:rsidRDefault="001C5B5C" w:rsidP="00667B5E">
            <w:pPr>
              <w:jc w:val="center"/>
              <w:rPr>
                <w:color w:val="000000"/>
                <w:sz w:val="20"/>
              </w:rPr>
            </w:pPr>
            <w:r w:rsidRPr="00423A5C">
              <w:rPr>
                <w:sz w:val="20"/>
                <w:lang w:val="kk-KZ"/>
              </w:rPr>
              <w:t>Банктің шетел валютасындағы міндеттемелері</w:t>
            </w:r>
            <w:r w:rsidRPr="00423A5C">
              <w:rPr>
                <w:color w:val="000000"/>
                <w:sz w:val="20"/>
              </w:rPr>
              <w:t xml:space="preserve"> </w:t>
            </w:r>
          </w:p>
        </w:tc>
      </w:tr>
      <w:tr w:rsidR="001C5B5C" w:rsidRPr="00423A5C" w:rsidTr="00D041FF">
        <w:trPr>
          <w:trHeight w:val="480"/>
        </w:trPr>
        <w:tc>
          <w:tcPr>
            <w:tcW w:w="4270" w:type="dxa"/>
            <w:gridSpan w:val="2"/>
            <w:vMerge/>
            <w:tcBorders>
              <w:top w:val="single" w:sz="4" w:space="0" w:color="auto"/>
              <w:left w:val="single" w:sz="4" w:space="0" w:color="auto"/>
              <w:bottom w:val="single" w:sz="4" w:space="0" w:color="auto"/>
              <w:right w:val="single" w:sz="4" w:space="0" w:color="auto"/>
            </w:tcBorders>
            <w:vAlign w:val="center"/>
            <w:hideMark/>
          </w:tcPr>
          <w:p w:rsidR="001C5B5C" w:rsidRPr="00423A5C" w:rsidRDefault="001C5B5C" w:rsidP="00667B5E">
            <w:pPr>
              <w:rPr>
                <w:color w:val="000000"/>
              </w:rPr>
            </w:pPr>
          </w:p>
        </w:tc>
        <w:tc>
          <w:tcPr>
            <w:tcW w:w="3236" w:type="dxa"/>
            <w:gridSpan w:val="2"/>
            <w:tcBorders>
              <w:top w:val="single" w:sz="4" w:space="0" w:color="auto"/>
              <w:left w:val="single" w:sz="4" w:space="0" w:color="auto"/>
              <w:bottom w:val="single" w:sz="4" w:space="0" w:color="auto"/>
              <w:right w:val="single" w:sz="4" w:space="0" w:color="auto"/>
            </w:tcBorders>
            <w:vAlign w:val="center"/>
            <w:hideMark/>
          </w:tcPr>
          <w:p w:rsidR="001C5B5C" w:rsidRPr="00423A5C" w:rsidRDefault="001C5B5C" w:rsidP="00667B5E">
            <w:pPr>
              <w:ind w:left="-108"/>
              <w:jc w:val="center"/>
              <w:rPr>
                <w:color w:val="000000"/>
                <w:sz w:val="20"/>
                <w:lang w:val="kk-KZ"/>
              </w:rPr>
            </w:pPr>
            <w:r w:rsidRPr="00423A5C">
              <w:rPr>
                <w:sz w:val="20"/>
                <w:lang w:val="kk-KZ"/>
              </w:rPr>
              <w:t xml:space="preserve">Қысқа мерзімді </w:t>
            </w:r>
            <w:r w:rsidRPr="00423A5C">
              <w:rPr>
                <w:color w:val="000000"/>
                <w:sz w:val="20"/>
                <w:lang w:val="kk-KZ"/>
              </w:rPr>
              <w:t xml:space="preserve"> </w:t>
            </w:r>
          </w:p>
        </w:tc>
        <w:tc>
          <w:tcPr>
            <w:tcW w:w="2725" w:type="dxa"/>
            <w:gridSpan w:val="3"/>
            <w:tcBorders>
              <w:top w:val="single" w:sz="4" w:space="0" w:color="auto"/>
              <w:left w:val="single" w:sz="4" w:space="0" w:color="auto"/>
              <w:bottom w:val="single" w:sz="4" w:space="0" w:color="auto"/>
              <w:right w:val="single" w:sz="4" w:space="0" w:color="auto"/>
            </w:tcBorders>
            <w:vAlign w:val="center"/>
            <w:hideMark/>
          </w:tcPr>
          <w:p w:rsidR="001C5B5C" w:rsidRPr="00423A5C" w:rsidRDefault="001C5B5C" w:rsidP="00667B5E">
            <w:pPr>
              <w:ind w:left="-108"/>
              <w:jc w:val="center"/>
              <w:rPr>
                <w:color w:val="000000"/>
                <w:sz w:val="20"/>
                <w:lang w:val="kk-KZ"/>
              </w:rPr>
            </w:pPr>
            <w:r w:rsidRPr="00423A5C">
              <w:rPr>
                <w:color w:val="000000"/>
                <w:sz w:val="20"/>
                <w:lang w:val="kk-KZ"/>
              </w:rPr>
              <w:t>Ұзақ мерзімді</w:t>
            </w:r>
          </w:p>
        </w:tc>
        <w:tc>
          <w:tcPr>
            <w:tcW w:w="2722" w:type="dxa"/>
            <w:gridSpan w:val="2"/>
            <w:tcBorders>
              <w:top w:val="single" w:sz="4" w:space="0" w:color="auto"/>
              <w:left w:val="single" w:sz="4" w:space="0" w:color="auto"/>
              <w:bottom w:val="single" w:sz="4" w:space="0" w:color="auto"/>
              <w:right w:val="single" w:sz="4" w:space="0" w:color="auto"/>
            </w:tcBorders>
            <w:vAlign w:val="center"/>
            <w:hideMark/>
          </w:tcPr>
          <w:p w:rsidR="001C5B5C" w:rsidRPr="00423A5C" w:rsidRDefault="001C5B5C" w:rsidP="00667B5E">
            <w:pPr>
              <w:ind w:left="-108"/>
              <w:jc w:val="center"/>
              <w:rPr>
                <w:color w:val="000000"/>
                <w:sz w:val="20"/>
              </w:rPr>
            </w:pPr>
            <w:r w:rsidRPr="00423A5C">
              <w:rPr>
                <w:sz w:val="20"/>
                <w:lang w:val="kk-KZ"/>
              </w:rPr>
              <w:t>Қысқа мерзімді</w:t>
            </w:r>
          </w:p>
        </w:tc>
        <w:tc>
          <w:tcPr>
            <w:tcW w:w="1647" w:type="dxa"/>
            <w:gridSpan w:val="3"/>
            <w:tcBorders>
              <w:top w:val="single" w:sz="4" w:space="0" w:color="auto"/>
              <w:left w:val="single" w:sz="4" w:space="0" w:color="auto"/>
              <w:bottom w:val="single" w:sz="4" w:space="0" w:color="auto"/>
              <w:right w:val="single" w:sz="4" w:space="0" w:color="auto"/>
            </w:tcBorders>
            <w:vAlign w:val="center"/>
            <w:hideMark/>
          </w:tcPr>
          <w:p w:rsidR="001C5B5C" w:rsidRPr="00423A5C" w:rsidRDefault="001C5B5C" w:rsidP="00667B5E">
            <w:pPr>
              <w:jc w:val="center"/>
              <w:rPr>
                <w:color w:val="000000"/>
                <w:sz w:val="20"/>
              </w:rPr>
            </w:pPr>
            <w:r w:rsidRPr="00423A5C">
              <w:rPr>
                <w:color w:val="000000"/>
                <w:sz w:val="20"/>
                <w:lang w:val="kk-KZ"/>
              </w:rPr>
              <w:t>Ұзақ мерзімді</w:t>
            </w:r>
          </w:p>
        </w:tc>
      </w:tr>
      <w:tr w:rsidR="001C5B5C" w:rsidRPr="00423A5C" w:rsidTr="00D041FF">
        <w:trPr>
          <w:trHeight w:val="60"/>
        </w:trPr>
        <w:tc>
          <w:tcPr>
            <w:tcW w:w="4270" w:type="dxa"/>
            <w:gridSpan w:val="2"/>
            <w:vMerge/>
            <w:tcBorders>
              <w:top w:val="single" w:sz="4" w:space="0" w:color="auto"/>
              <w:left w:val="single" w:sz="4" w:space="0" w:color="auto"/>
              <w:bottom w:val="single" w:sz="4" w:space="0" w:color="auto"/>
              <w:right w:val="single" w:sz="4" w:space="0" w:color="auto"/>
            </w:tcBorders>
            <w:vAlign w:val="center"/>
            <w:hideMark/>
          </w:tcPr>
          <w:p w:rsidR="001C5B5C" w:rsidRPr="00423A5C" w:rsidRDefault="001C5B5C" w:rsidP="00667B5E">
            <w:pPr>
              <w:rPr>
                <w:color w:val="000000"/>
                <w:sz w:val="20"/>
              </w:rPr>
            </w:pPr>
          </w:p>
        </w:tc>
        <w:tc>
          <w:tcPr>
            <w:tcW w:w="3236" w:type="dxa"/>
            <w:gridSpan w:val="2"/>
            <w:tcBorders>
              <w:top w:val="single" w:sz="4" w:space="0" w:color="auto"/>
              <w:left w:val="single" w:sz="4" w:space="0" w:color="auto"/>
              <w:bottom w:val="single" w:sz="4" w:space="0" w:color="auto"/>
              <w:right w:val="single" w:sz="4" w:space="0" w:color="auto"/>
            </w:tcBorders>
            <w:vAlign w:val="center"/>
            <w:hideMark/>
          </w:tcPr>
          <w:p w:rsidR="001C5B5C" w:rsidRPr="00423A5C" w:rsidRDefault="001C5B5C" w:rsidP="00667B5E">
            <w:pPr>
              <w:jc w:val="center"/>
              <w:rPr>
                <w:color w:val="000000"/>
                <w:sz w:val="20"/>
              </w:rPr>
            </w:pPr>
            <w:r w:rsidRPr="00423A5C">
              <w:rPr>
                <w:color w:val="000000"/>
                <w:sz w:val="20"/>
              </w:rPr>
              <w:t> </w:t>
            </w:r>
          </w:p>
        </w:tc>
        <w:tc>
          <w:tcPr>
            <w:tcW w:w="2725" w:type="dxa"/>
            <w:gridSpan w:val="3"/>
            <w:tcBorders>
              <w:top w:val="single" w:sz="4" w:space="0" w:color="auto"/>
              <w:left w:val="single" w:sz="4" w:space="0" w:color="auto"/>
              <w:bottom w:val="single" w:sz="4" w:space="0" w:color="auto"/>
              <w:right w:val="single" w:sz="4" w:space="0" w:color="auto"/>
            </w:tcBorders>
            <w:vAlign w:val="center"/>
            <w:hideMark/>
          </w:tcPr>
          <w:p w:rsidR="001C5B5C" w:rsidRPr="00423A5C" w:rsidRDefault="001C5B5C" w:rsidP="00667B5E">
            <w:pPr>
              <w:jc w:val="center"/>
              <w:rPr>
                <w:color w:val="000000"/>
                <w:sz w:val="20"/>
              </w:rPr>
            </w:pPr>
            <w:r w:rsidRPr="00423A5C">
              <w:rPr>
                <w:color w:val="000000"/>
                <w:sz w:val="20"/>
              </w:rPr>
              <w:t> </w:t>
            </w:r>
          </w:p>
        </w:tc>
        <w:tc>
          <w:tcPr>
            <w:tcW w:w="2722" w:type="dxa"/>
            <w:gridSpan w:val="2"/>
            <w:tcBorders>
              <w:top w:val="single" w:sz="4" w:space="0" w:color="auto"/>
              <w:left w:val="single" w:sz="4" w:space="0" w:color="auto"/>
              <w:bottom w:val="single" w:sz="4" w:space="0" w:color="auto"/>
              <w:right w:val="single" w:sz="4" w:space="0" w:color="auto"/>
            </w:tcBorders>
            <w:vAlign w:val="center"/>
            <w:hideMark/>
          </w:tcPr>
          <w:p w:rsidR="001C5B5C" w:rsidRPr="00423A5C" w:rsidRDefault="001C5B5C" w:rsidP="00667B5E">
            <w:pPr>
              <w:jc w:val="center"/>
              <w:rPr>
                <w:color w:val="000000"/>
                <w:sz w:val="20"/>
              </w:rPr>
            </w:pPr>
            <w:r w:rsidRPr="00423A5C">
              <w:rPr>
                <w:color w:val="000000"/>
                <w:sz w:val="20"/>
              </w:rPr>
              <w:t> </w:t>
            </w:r>
          </w:p>
        </w:tc>
        <w:tc>
          <w:tcPr>
            <w:tcW w:w="1647" w:type="dxa"/>
            <w:gridSpan w:val="3"/>
            <w:tcBorders>
              <w:top w:val="single" w:sz="4" w:space="0" w:color="auto"/>
              <w:left w:val="single" w:sz="4" w:space="0" w:color="auto"/>
              <w:bottom w:val="single" w:sz="4" w:space="0" w:color="auto"/>
              <w:right w:val="single" w:sz="4" w:space="0" w:color="auto"/>
            </w:tcBorders>
            <w:vAlign w:val="center"/>
            <w:hideMark/>
          </w:tcPr>
          <w:p w:rsidR="001C5B5C" w:rsidRPr="00423A5C" w:rsidRDefault="001C5B5C" w:rsidP="00667B5E">
            <w:pPr>
              <w:jc w:val="center"/>
              <w:rPr>
                <w:color w:val="000000"/>
                <w:sz w:val="20"/>
              </w:rPr>
            </w:pPr>
            <w:r w:rsidRPr="00423A5C">
              <w:rPr>
                <w:color w:val="000000"/>
                <w:sz w:val="20"/>
              </w:rPr>
              <w:t> </w:t>
            </w:r>
          </w:p>
        </w:tc>
      </w:tr>
      <w:tr w:rsidR="001C5B5C" w:rsidRPr="00423A5C" w:rsidTr="00D041FF">
        <w:trPr>
          <w:trHeight w:val="300"/>
        </w:trPr>
        <w:tc>
          <w:tcPr>
            <w:tcW w:w="4270" w:type="dxa"/>
            <w:gridSpan w:val="2"/>
            <w:tcBorders>
              <w:top w:val="single" w:sz="4" w:space="0" w:color="auto"/>
              <w:left w:val="single" w:sz="4" w:space="0" w:color="auto"/>
              <w:bottom w:val="single" w:sz="4" w:space="0" w:color="auto"/>
              <w:right w:val="single" w:sz="4" w:space="0" w:color="auto"/>
            </w:tcBorders>
            <w:vAlign w:val="center"/>
            <w:hideMark/>
          </w:tcPr>
          <w:p w:rsidR="001C5B5C" w:rsidRPr="00423A5C" w:rsidRDefault="001C5B5C" w:rsidP="00667B5E">
            <w:pPr>
              <w:jc w:val="center"/>
              <w:rPr>
                <w:bCs/>
                <w:color w:val="000000"/>
                <w:sz w:val="20"/>
              </w:rPr>
            </w:pPr>
            <w:r w:rsidRPr="00423A5C">
              <w:rPr>
                <w:bCs/>
                <w:color w:val="000000"/>
                <w:sz w:val="20"/>
              </w:rPr>
              <w:t>1</w:t>
            </w:r>
          </w:p>
        </w:tc>
        <w:tc>
          <w:tcPr>
            <w:tcW w:w="3236" w:type="dxa"/>
            <w:gridSpan w:val="2"/>
            <w:tcBorders>
              <w:top w:val="single" w:sz="4" w:space="0" w:color="auto"/>
              <w:left w:val="single" w:sz="4" w:space="0" w:color="auto"/>
              <w:bottom w:val="single" w:sz="4" w:space="0" w:color="auto"/>
              <w:right w:val="single" w:sz="4" w:space="0" w:color="auto"/>
            </w:tcBorders>
            <w:vAlign w:val="center"/>
            <w:hideMark/>
          </w:tcPr>
          <w:p w:rsidR="001C5B5C" w:rsidRPr="00423A5C" w:rsidRDefault="001C5B5C" w:rsidP="00667B5E">
            <w:pPr>
              <w:jc w:val="center"/>
              <w:rPr>
                <w:bCs/>
                <w:color w:val="000000"/>
                <w:sz w:val="20"/>
              </w:rPr>
            </w:pPr>
            <w:r w:rsidRPr="00423A5C">
              <w:rPr>
                <w:bCs/>
                <w:color w:val="000000"/>
                <w:sz w:val="20"/>
              </w:rPr>
              <w:t>2</w:t>
            </w:r>
          </w:p>
        </w:tc>
        <w:tc>
          <w:tcPr>
            <w:tcW w:w="2725" w:type="dxa"/>
            <w:gridSpan w:val="3"/>
            <w:tcBorders>
              <w:top w:val="single" w:sz="4" w:space="0" w:color="auto"/>
              <w:left w:val="single" w:sz="4" w:space="0" w:color="auto"/>
              <w:bottom w:val="single" w:sz="4" w:space="0" w:color="auto"/>
              <w:right w:val="single" w:sz="4" w:space="0" w:color="auto"/>
            </w:tcBorders>
            <w:vAlign w:val="center"/>
            <w:hideMark/>
          </w:tcPr>
          <w:p w:rsidR="001C5B5C" w:rsidRPr="00423A5C" w:rsidRDefault="001C5B5C" w:rsidP="00667B5E">
            <w:pPr>
              <w:jc w:val="center"/>
              <w:rPr>
                <w:bCs/>
                <w:color w:val="000000"/>
                <w:sz w:val="20"/>
              </w:rPr>
            </w:pPr>
            <w:r w:rsidRPr="00423A5C">
              <w:rPr>
                <w:bCs/>
                <w:color w:val="000000"/>
                <w:sz w:val="20"/>
              </w:rPr>
              <w:t>3</w:t>
            </w:r>
          </w:p>
        </w:tc>
        <w:tc>
          <w:tcPr>
            <w:tcW w:w="2722" w:type="dxa"/>
            <w:gridSpan w:val="2"/>
            <w:tcBorders>
              <w:top w:val="single" w:sz="4" w:space="0" w:color="auto"/>
              <w:left w:val="single" w:sz="4" w:space="0" w:color="auto"/>
              <w:bottom w:val="single" w:sz="4" w:space="0" w:color="auto"/>
              <w:right w:val="single" w:sz="4" w:space="0" w:color="auto"/>
            </w:tcBorders>
            <w:vAlign w:val="center"/>
            <w:hideMark/>
          </w:tcPr>
          <w:p w:rsidR="001C5B5C" w:rsidRPr="00423A5C" w:rsidRDefault="001C5B5C" w:rsidP="00667B5E">
            <w:pPr>
              <w:jc w:val="center"/>
              <w:rPr>
                <w:bCs/>
                <w:color w:val="000000"/>
                <w:sz w:val="20"/>
              </w:rPr>
            </w:pPr>
            <w:r w:rsidRPr="00423A5C">
              <w:rPr>
                <w:bCs/>
                <w:color w:val="000000"/>
                <w:sz w:val="20"/>
              </w:rPr>
              <w:t>4</w:t>
            </w:r>
          </w:p>
        </w:tc>
        <w:tc>
          <w:tcPr>
            <w:tcW w:w="1647" w:type="dxa"/>
            <w:gridSpan w:val="3"/>
            <w:tcBorders>
              <w:top w:val="single" w:sz="4" w:space="0" w:color="auto"/>
              <w:left w:val="single" w:sz="4" w:space="0" w:color="auto"/>
              <w:bottom w:val="single" w:sz="4" w:space="0" w:color="auto"/>
              <w:right w:val="single" w:sz="4" w:space="0" w:color="auto"/>
            </w:tcBorders>
            <w:vAlign w:val="center"/>
            <w:hideMark/>
          </w:tcPr>
          <w:p w:rsidR="001C5B5C" w:rsidRPr="00423A5C" w:rsidRDefault="001C5B5C" w:rsidP="00667B5E">
            <w:pPr>
              <w:jc w:val="center"/>
              <w:rPr>
                <w:bCs/>
                <w:color w:val="000000"/>
                <w:sz w:val="20"/>
              </w:rPr>
            </w:pPr>
            <w:r w:rsidRPr="00423A5C">
              <w:rPr>
                <w:bCs/>
                <w:color w:val="000000"/>
                <w:sz w:val="20"/>
              </w:rPr>
              <w:t>5</w:t>
            </w:r>
          </w:p>
        </w:tc>
      </w:tr>
      <w:tr w:rsidR="001C5B5C" w:rsidRPr="00423A5C" w:rsidTr="00D041FF">
        <w:trPr>
          <w:trHeight w:val="300"/>
        </w:trPr>
        <w:tc>
          <w:tcPr>
            <w:tcW w:w="4270" w:type="dxa"/>
            <w:gridSpan w:val="2"/>
            <w:tcBorders>
              <w:top w:val="single" w:sz="4" w:space="0" w:color="auto"/>
              <w:left w:val="single" w:sz="4" w:space="0" w:color="auto"/>
              <w:bottom w:val="single" w:sz="4" w:space="0" w:color="auto"/>
              <w:right w:val="single" w:sz="4" w:space="0" w:color="auto"/>
            </w:tcBorders>
            <w:hideMark/>
          </w:tcPr>
          <w:p w:rsidR="001C5B5C" w:rsidRPr="00423A5C" w:rsidRDefault="001C5B5C" w:rsidP="00667B5E">
            <w:pPr>
              <w:rPr>
                <w:color w:val="000000"/>
              </w:rPr>
            </w:pPr>
            <w:r w:rsidRPr="00423A5C">
              <w:rPr>
                <w:color w:val="000000"/>
              </w:rPr>
              <w:t> </w:t>
            </w:r>
          </w:p>
        </w:tc>
        <w:tc>
          <w:tcPr>
            <w:tcW w:w="3236" w:type="dxa"/>
            <w:gridSpan w:val="2"/>
            <w:tcBorders>
              <w:top w:val="single" w:sz="4" w:space="0" w:color="auto"/>
              <w:left w:val="single" w:sz="4" w:space="0" w:color="auto"/>
              <w:bottom w:val="single" w:sz="4" w:space="0" w:color="auto"/>
              <w:right w:val="single" w:sz="4" w:space="0" w:color="auto"/>
            </w:tcBorders>
            <w:hideMark/>
          </w:tcPr>
          <w:p w:rsidR="001C5B5C" w:rsidRPr="00423A5C" w:rsidRDefault="001C5B5C" w:rsidP="00667B5E">
            <w:pPr>
              <w:rPr>
                <w:color w:val="000000"/>
              </w:rPr>
            </w:pPr>
            <w:r w:rsidRPr="00423A5C">
              <w:rPr>
                <w:color w:val="000000"/>
              </w:rPr>
              <w:t> </w:t>
            </w:r>
          </w:p>
        </w:tc>
        <w:tc>
          <w:tcPr>
            <w:tcW w:w="2725" w:type="dxa"/>
            <w:gridSpan w:val="3"/>
            <w:tcBorders>
              <w:top w:val="single" w:sz="4" w:space="0" w:color="auto"/>
              <w:left w:val="single" w:sz="4" w:space="0" w:color="auto"/>
              <w:bottom w:val="single" w:sz="4" w:space="0" w:color="auto"/>
              <w:right w:val="single" w:sz="4" w:space="0" w:color="auto"/>
            </w:tcBorders>
            <w:vAlign w:val="center"/>
            <w:hideMark/>
          </w:tcPr>
          <w:p w:rsidR="001C5B5C" w:rsidRPr="00423A5C" w:rsidRDefault="001C5B5C" w:rsidP="00667B5E">
            <w:pPr>
              <w:rPr>
                <w:color w:val="000000"/>
              </w:rPr>
            </w:pPr>
            <w:r w:rsidRPr="00423A5C">
              <w:rPr>
                <w:color w:val="000000"/>
              </w:rPr>
              <w:t> </w:t>
            </w:r>
          </w:p>
        </w:tc>
        <w:tc>
          <w:tcPr>
            <w:tcW w:w="2722" w:type="dxa"/>
            <w:gridSpan w:val="2"/>
            <w:tcBorders>
              <w:top w:val="single" w:sz="4" w:space="0" w:color="auto"/>
              <w:left w:val="single" w:sz="4" w:space="0" w:color="auto"/>
              <w:bottom w:val="single" w:sz="4" w:space="0" w:color="auto"/>
              <w:right w:val="single" w:sz="4" w:space="0" w:color="auto"/>
            </w:tcBorders>
            <w:hideMark/>
          </w:tcPr>
          <w:p w:rsidR="001C5B5C" w:rsidRPr="00423A5C" w:rsidRDefault="001C5B5C" w:rsidP="00667B5E">
            <w:pPr>
              <w:rPr>
                <w:color w:val="000000"/>
              </w:rPr>
            </w:pPr>
            <w:r w:rsidRPr="00423A5C">
              <w:rPr>
                <w:color w:val="000000"/>
              </w:rPr>
              <w:t> </w:t>
            </w:r>
          </w:p>
        </w:tc>
        <w:tc>
          <w:tcPr>
            <w:tcW w:w="1647" w:type="dxa"/>
            <w:gridSpan w:val="3"/>
            <w:tcBorders>
              <w:top w:val="single" w:sz="4" w:space="0" w:color="auto"/>
              <w:left w:val="single" w:sz="4" w:space="0" w:color="auto"/>
              <w:bottom w:val="single" w:sz="4" w:space="0" w:color="auto"/>
              <w:right w:val="single" w:sz="4" w:space="0" w:color="auto"/>
            </w:tcBorders>
            <w:vAlign w:val="center"/>
            <w:hideMark/>
          </w:tcPr>
          <w:p w:rsidR="001C5B5C" w:rsidRPr="00423A5C" w:rsidRDefault="001C5B5C" w:rsidP="00667B5E">
            <w:pPr>
              <w:rPr>
                <w:color w:val="000000"/>
              </w:rPr>
            </w:pPr>
            <w:r w:rsidRPr="00423A5C">
              <w:rPr>
                <w:color w:val="000000"/>
              </w:rPr>
              <w:t> </w:t>
            </w:r>
          </w:p>
        </w:tc>
      </w:tr>
    </w:tbl>
    <w:p w:rsidR="001C5B5C" w:rsidRPr="00423A5C" w:rsidRDefault="001C5B5C" w:rsidP="00667B5E">
      <w:pPr>
        <w:ind w:firstLine="708"/>
      </w:pPr>
      <w:r w:rsidRPr="00423A5C">
        <w:rPr>
          <w:lang w:val="kk-KZ"/>
        </w:rPr>
        <w:t>кестенің жалғасы</w:t>
      </w:r>
      <w:r w:rsidRPr="00423A5C">
        <w:t>:</w:t>
      </w:r>
    </w:p>
    <w:tbl>
      <w:tblPr>
        <w:tblW w:w="14600" w:type="dxa"/>
        <w:tblInd w:w="534" w:type="dxa"/>
        <w:tblLayout w:type="fixed"/>
        <w:tblLook w:val="04A0" w:firstRow="1" w:lastRow="0" w:firstColumn="1" w:lastColumn="0" w:noHBand="0" w:noVBand="1"/>
      </w:tblPr>
      <w:tblGrid>
        <w:gridCol w:w="2143"/>
        <w:gridCol w:w="2142"/>
        <w:gridCol w:w="2762"/>
        <w:gridCol w:w="2142"/>
        <w:gridCol w:w="2050"/>
        <w:gridCol w:w="2327"/>
        <w:gridCol w:w="1034"/>
      </w:tblGrid>
      <w:tr w:rsidR="001C5B5C" w:rsidRPr="00423A5C" w:rsidTr="00D041FF">
        <w:trPr>
          <w:trHeight w:val="1444"/>
        </w:trPr>
        <w:tc>
          <w:tcPr>
            <w:tcW w:w="4285" w:type="dxa"/>
            <w:gridSpan w:val="2"/>
            <w:tcBorders>
              <w:top w:val="single" w:sz="4" w:space="0" w:color="auto"/>
              <w:left w:val="single" w:sz="4" w:space="0" w:color="auto"/>
              <w:bottom w:val="single" w:sz="8" w:space="0" w:color="auto"/>
              <w:right w:val="single" w:sz="8" w:space="0" w:color="000000"/>
            </w:tcBorders>
            <w:vAlign w:val="center"/>
            <w:hideMark/>
          </w:tcPr>
          <w:p w:rsidR="001C5B5C" w:rsidRPr="00423A5C" w:rsidRDefault="001C5B5C" w:rsidP="00667B5E">
            <w:pPr>
              <w:jc w:val="center"/>
              <w:rPr>
                <w:sz w:val="20"/>
                <w:lang w:val="kk-KZ"/>
              </w:rPr>
            </w:pPr>
            <w:r w:rsidRPr="00423A5C">
              <w:rPr>
                <w:sz w:val="20"/>
                <w:lang w:val="kk-KZ"/>
              </w:rPr>
              <w:t>Ұлттық валютадағы міндеттемелер бойынша ең төмен резервтік талаптар</w:t>
            </w:r>
          </w:p>
        </w:tc>
        <w:tc>
          <w:tcPr>
            <w:tcW w:w="4904" w:type="dxa"/>
            <w:gridSpan w:val="2"/>
            <w:tcBorders>
              <w:top w:val="single" w:sz="4" w:space="0" w:color="auto"/>
              <w:left w:val="nil"/>
              <w:bottom w:val="single" w:sz="8" w:space="0" w:color="auto"/>
              <w:right w:val="single" w:sz="8" w:space="0" w:color="000000"/>
            </w:tcBorders>
            <w:vAlign w:val="center"/>
            <w:hideMark/>
          </w:tcPr>
          <w:p w:rsidR="001C5B5C" w:rsidRPr="00423A5C" w:rsidRDefault="001C5B5C" w:rsidP="00667B5E">
            <w:pPr>
              <w:jc w:val="center"/>
              <w:rPr>
                <w:sz w:val="20"/>
                <w:lang w:val="kk-KZ"/>
              </w:rPr>
            </w:pPr>
            <w:r w:rsidRPr="00423A5C">
              <w:rPr>
                <w:sz w:val="20"/>
                <w:lang w:val="kk-KZ"/>
              </w:rPr>
              <w:t>Шетел валютасындағы міндеттемелер бойынша ең төмен резервтік талаптар</w:t>
            </w:r>
          </w:p>
        </w:tc>
        <w:tc>
          <w:tcPr>
            <w:tcW w:w="2050" w:type="dxa"/>
            <w:tcBorders>
              <w:top w:val="single" w:sz="4" w:space="0" w:color="auto"/>
              <w:left w:val="nil"/>
              <w:bottom w:val="single" w:sz="8" w:space="0" w:color="auto"/>
              <w:right w:val="single" w:sz="8" w:space="0" w:color="auto"/>
            </w:tcBorders>
            <w:vAlign w:val="center"/>
            <w:hideMark/>
          </w:tcPr>
          <w:p w:rsidR="001C5B5C" w:rsidRPr="00423A5C" w:rsidRDefault="001C5B5C" w:rsidP="00667B5E">
            <w:pPr>
              <w:ind w:left="-108" w:right="-157"/>
              <w:jc w:val="center"/>
              <w:rPr>
                <w:sz w:val="20"/>
                <w:lang w:val="kk-KZ"/>
              </w:rPr>
            </w:pPr>
            <w:r w:rsidRPr="00423A5C">
              <w:rPr>
                <w:sz w:val="20"/>
                <w:lang w:val="kk-KZ"/>
              </w:rPr>
              <w:t>Ең төмен резервтік талаптардың жиынтығы</w:t>
            </w:r>
          </w:p>
        </w:tc>
        <w:tc>
          <w:tcPr>
            <w:tcW w:w="2327" w:type="dxa"/>
            <w:vMerge w:val="restart"/>
            <w:tcBorders>
              <w:top w:val="single" w:sz="4" w:space="0" w:color="auto"/>
              <w:left w:val="single" w:sz="8" w:space="0" w:color="auto"/>
              <w:bottom w:val="single" w:sz="8" w:space="0" w:color="000000"/>
              <w:right w:val="single" w:sz="8" w:space="0" w:color="auto"/>
            </w:tcBorders>
            <w:vAlign w:val="center"/>
            <w:hideMark/>
          </w:tcPr>
          <w:p w:rsidR="001C5B5C" w:rsidRPr="00423A5C" w:rsidRDefault="001C5B5C" w:rsidP="00667B5E">
            <w:pPr>
              <w:ind w:left="-108" w:right="-108"/>
              <w:jc w:val="center"/>
              <w:rPr>
                <w:color w:val="000000"/>
                <w:sz w:val="20"/>
              </w:rPr>
            </w:pPr>
            <w:r w:rsidRPr="00423A5C">
              <w:rPr>
                <w:sz w:val="20"/>
                <w:lang w:val="kk-KZ"/>
              </w:rPr>
              <w:t>Резервтік активтерді қалыптастыру кезеңі</w:t>
            </w:r>
            <w:r w:rsidRPr="00423A5C">
              <w:rPr>
                <w:color w:val="000000"/>
                <w:sz w:val="20"/>
                <w:lang w:val="kk-KZ"/>
              </w:rPr>
              <w:t xml:space="preserve">  </w:t>
            </w:r>
            <w:r w:rsidRPr="00423A5C">
              <w:rPr>
                <w:color w:val="000000"/>
                <w:sz w:val="20"/>
              </w:rPr>
              <w:t xml:space="preserve"> </w:t>
            </w:r>
          </w:p>
        </w:tc>
        <w:tc>
          <w:tcPr>
            <w:tcW w:w="1034" w:type="dxa"/>
            <w:vMerge w:val="restart"/>
            <w:tcBorders>
              <w:top w:val="single" w:sz="4" w:space="0" w:color="auto"/>
              <w:left w:val="single" w:sz="8" w:space="0" w:color="auto"/>
              <w:bottom w:val="single" w:sz="8" w:space="0" w:color="000000"/>
              <w:right w:val="single" w:sz="4" w:space="0" w:color="auto"/>
            </w:tcBorders>
            <w:vAlign w:val="center"/>
            <w:hideMark/>
          </w:tcPr>
          <w:p w:rsidR="001C5B5C" w:rsidRPr="00423A5C" w:rsidRDefault="001C5B5C" w:rsidP="00667B5E">
            <w:pPr>
              <w:jc w:val="center"/>
              <w:rPr>
                <w:color w:val="000000"/>
                <w:sz w:val="20"/>
              </w:rPr>
            </w:pPr>
            <w:r w:rsidRPr="00423A5C">
              <w:rPr>
                <w:sz w:val="20"/>
              </w:rPr>
              <w:t>Резерв</w:t>
            </w:r>
            <w:r w:rsidRPr="00423A5C">
              <w:rPr>
                <w:sz w:val="20"/>
                <w:lang w:val="kk-KZ"/>
              </w:rPr>
              <w:t>тік</w:t>
            </w:r>
            <w:r w:rsidRPr="00423A5C">
              <w:rPr>
                <w:sz w:val="20"/>
              </w:rPr>
              <w:t xml:space="preserve"> актив</w:t>
            </w:r>
            <w:r w:rsidRPr="00423A5C">
              <w:rPr>
                <w:sz w:val="20"/>
                <w:lang w:val="kk-KZ"/>
              </w:rPr>
              <w:t>тер</w:t>
            </w:r>
            <w:r w:rsidRPr="00423A5C">
              <w:rPr>
                <w:color w:val="000000"/>
                <w:sz w:val="20"/>
              </w:rPr>
              <w:t xml:space="preserve"> </w:t>
            </w:r>
            <w:r w:rsidRPr="00423A5C">
              <w:rPr>
                <w:color w:val="000000"/>
                <w:sz w:val="20"/>
                <w:lang w:val="kk-KZ"/>
              </w:rPr>
              <w:t xml:space="preserve"> </w:t>
            </w:r>
            <w:r w:rsidRPr="00423A5C">
              <w:rPr>
                <w:color w:val="000000"/>
                <w:sz w:val="20"/>
              </w:rPr>
              <w:t xml:space="preserve"> </w:t>
            </w:r>
          </w:p>
        </w:tc>
      </w:tr>
      <w:tr w:rsidR="001C5B5C" w:rsidRPr="00423A5C" w:rsidTr="00D041FF">
        <w:trPr>
          <w:trHeight w:val="480"/>
        </w:trPr>
        <w:tc>
          <w:tcPr>
            <w:tcW w:w="2143" w:type="dxa"/>
            <w:tcBorders>
              <w:top w:val="nil"/>
              <w:left w:val="single" w:sz="4" w:space="0" w:color="auto"/>
              <w:bottom w:val="nil"/>
              <w:right w:val="nil"/>
            </w:tcBorders>
            <w:vAlign w:val="center"/>
            <w:hideMark/>
          </w:tcPr>
          <w:p w:rsidR="001C5B5C" w:rsidRPr="00423A5C" w:rsidRDefault="001C5B5C" w:rsidP="00667B5E">
            <w:pPr>
              <w:jc w:val="center"/>
              <w:rPr>
                <w:color w:val="000000"/>
                <w:sz w:val="20"/>
              </w:rPr>
            </w:pPr>
            <w:r w:rsidRPr="00423A5C">
              <w:rPr>
                <w:sz w:val="20"/>
                <w:lang w:val="kk-KZ"/>
              </w:rPr>
              <w:t>Қысқа мерзімді</w:t>
            </w:r>
          </w:p>
        </w:tc>
        <w:tc>
          <w:tcPr>
            <w:tcW w:w="2142" w:type="dxa"/>
            <w:tcBorders>
              <w:top w:val="nil"/>
              <w:left w:val="single" w:sz="8" w:space="0" w:color="auto"/>
              <w:bottom w:val="nil"/>
              <w:right w:val="nil"/>
            </w:tcBorders>
            <w:vAlign w:val="center"/>
            <w:hideMark/>
          </w:tcPr>
          <w:p w:rsidR="001C5B5C" w:rsidRPr="00423A5C" w:rsidRDefault="001C5B5C" w:rsidP="00667B5E">
            <w:pPr>
              <w:jc w:val="center"/>
              <w:rPr>
                <w:color w:val="000000"/>
                <w:sz w:val="20"/>
              </w:rPr>
            </w:pPr>
            <w:r w:rsidRPr="00423A5C">
              <w:rPr>
                <w:color w:val="000000"/>
                <w:sz w:val="20"/>
                <w:lang w:val="kk-KZ"/>
              </w:rPr>
              <w:t>Ұзақ мерзімді</w:t>
            </w:r>
          </w:p>
        </w:tc>
        <w:tc>
          <w:tcPr>
            <w:tcW w:w="2762" w:type="dxa"/>
            <w:tcBorders>
              <w:top w:val="nil"/>
              <w:left w:val="single" w:sz="8" w:space="0" w:color="auto"/>
              <w:bottom w:val="nil"/>
              <w:right w:val="nil"/>
            </w:tcBorders>
            <w:vAlign w:val="center"/>
            <w:hideMark/>
          </w:tcPr>
          <w:p w:rsidR="001C5B5C" w:rsidRPr="00423A5C" w:rsidRDefault="001C5B5C" w:rsidP="00667B5E">
            <w:pPr>
              <w:jc w:val="center"/>
              <w:rPr>
                <w:color w:val="000000"/>
                <w:sz w:val="20"/>
              </w:rPr>
            </w:pPr>
            <w:r w:rsidRPr="00423A5C">
              <w:rPr>
                <w:sz w:val="20"/>
                <w:lang w:val="kk-KZ"/>
              </w:rPr>
              <w:t>Қысқа мерзімді</w:t>
            </w:r>
          </w:p>
        </w:tc>
        <w:tc>
          <w:tcPr>
            <w:tcW w:w="2142" w:type="dxa"/>
            <w:tcBorders>
              <w:top w:val="nil"/>
              <w:left w:val="single" w:sz="8" w:space="0" w:color="auto"/>
              <w:bottom w:val="nil"/>
              <w:right w:val="single" w:sz="8" w:space="0" w:color="auto"/>
            </w:tcBorders>
            <w:vAlign w:val="center"/>
            <w:hideMark/>
          </w:tcPr>
          <w:p w:rsidR="001C5B5C" w:rsidRPr="00423A5C" w:rsidRDefault="001C5B5C" w:rsidP="00667B5E">
            <w:pPr>
              <w:jc w:val="center"/>
              <w:rPr>
                <w:color w:val="000000"/>
                <w:sz w:val="20"/>
              </w:rPr>
            </w:pPr>
            <w:r w:rsidRPr="00423A5C">
              <w:rPr>
                <w:color w:val="000000"/>
                <w:sz w:val="20"/>
                <w:lang w:val="kk-KZ"/>
              </w:rPr>
              <w:t>Ұзақ мерзімді</w:t>
            </w:r>
          </w:p>
        </w:tc>
        <w:tc>
          <w:tcPr>
            <w:tcW w:w="2050" w:type="dxa"/>
            <w:vMerge w:val="restart"/>
            <w:tcBorders>
              <w:top w:val="nil"/>
              <w:left w:val="nil"/>
              <w:bottom w:val="single" w:sz="8" w:space="0" w:color="000000"/>
              <w:right w:val="single" w:sz="8" w:space="0" w:color="auto"/>
            </w:tcBorders>
            <w:vAlign w:val="center"/>
            <w:hideMark/>
          </w:tcPr>
          <w:p w:rsidR="001C5B5C" w:rsidRPr="00423A5C" w:rsidRDefault="001C5B5C" w:rsidP="00667B5E">
            <w:pPr>
              <w:ind w:left="-108" w:right="-108"/>
              <w:jc w:val="center"/>
              <w:rPr>
                <w:color w:val="000000"/>
                <w:sz w:val="20"/>
              </w:rPr>
            </w:pPr>
            <w:r w:rsidRPr="00423A5C">
              <w:rPr>
                <w:color w:val="000000"/>
                <w:sz w:val="20"/>
              </w:rPr>
              <w:t>(6)+(7)+(8)+(9)</w:t>
            </w:r>
          </w:p>
        </w:tc>
        <w:tc>
          <w:tcPr>
            <w:tcW w:w="2327" w:type="dxa"/>
            <w:vMerge/>
            <w:tcBorders>
              <w:top w:val="nil"/>
              <w:left w:val="nil"/>
              <w:bottom w:val="single" w:sz="8" w:space="0" w:color="000000"/>
              <w:right w:val="single" w:sz="8" w:space="0" w:color="auto"/>
            </w:tcBorders>
            <w:vAlign w:val="center"/>
            <w:hideMark/>
          </w:tcPr>
          <w:p w:rsidR="001C5B5C" w:rsidRPr="00423A5C" w:rsidRDefault="001C5B5C" w:rsidP="00667B5E">
            <w:pPr>
              <w:rPr>
                <w:color w:val="000000"/>
                <w:sz w:val="20"/>
              </w:rPr>
            </w:pPr>
          </w:p>
        </w:tc>
        <w:tc>
          <w:tcPr>
            <w:tcW w:w="1034" w:type="dxa"/>
            <w:vMerge/>
            <w:tcBorders>
              <w:top w:val="nil"/>
              <w:left w:val="nil"/>
              <w:bottom w:val="single" w:sz="8" w:space="0" w:color="000000"/>
              <w:right w:val="single" w:sz="4" w:space="0" w:color="auto"/>
            </w:tcBorders>
            <w:vAlign w:val="center"/>
            <w:hideMark/>
          </w:tcPr>
          <w:p w:rsidR="001C5B5C" w:rsidRPr="00423A5C" w:rsidRDefault="001C5B5C" w:rsidP="00667B5E">
            <w:pPr>
              <w:rPr>
                <w:color w:val="000000"/>
                <w:sz w:val="20"/>
              </w:rPr>
            </w:pPr>
          </w:p>
        </w:tc>
      </w:tr>
      <w:tr w:rsidR="001C5B5C" w:rsidRPr="00423A5C" w:rsidTr="00D041FF">
        <w:trPr>
          <w:trHeight w:val="273"/>
        </w:trPr>
        <w:tc>
          <w:tcPr>
            <w:tcW w:w="2143" w:type="dxa"/>
            <w:tcBorders>
              <w:top w:val="nil"/>
              <w:left w:val="single" w:sz="4" w:space="0" w:color="auto"/>
              <w:bottom w:val="single" w:sz="8" w:space="0" w:color="auto"/>
              <w:right w:val="nil"/>
            </w:tcBorders>
            <w:vAlign w:val="center"/>
            <w:hideMark/>
          </w:tcPr>
          <w:p w:rsidR="001C5B5C" w:rsidRPr="00423A5C" w:rsidRDefault="001C5B5C" w:rsidP="00667B5E">
            <w:pPr>
              <w:jc w:val="center"/>
              <w:rPr>
                <w:color w:val="000000"/>
                <w:sz w:val="20"/>
              </w:rPr>
            </w:pPr>
            <w:r w:rsidRPr="00423A5C">
              <w:rPr>
                <w:color w:val="000000"/>
                <w:sz w:val="20"/>
              </w:rPr>
              <w:t>(2)*n1</w:t>
            </w:r>
          </w:p>
        </w:tc>
        <w:tc>
          <w:tcPr>
            <w:tcW w:w="2142" w:type="dxa"/>
            <w:tcBorders>
              <w:top w:val="nil"/>
              <w:left w:val="single" w:sz="8" w:space="0" w:color="auto"/>
              <w:bottom w:val="single" w:sz="8" w:space="0" w:color="auto"/>
              <w:right w:val="nil"/>
            </w:tcBorders>
            <w:vAlign w:val="center"/>
            <w:hideMark/>
          </w:tcPr>
          <w:p w:rsidR="001C5B5C" w:rsidRPr="00423A5C" w:rsidRDefault="001C5B5C" w:rsidP="00667B5E">
            <w:pPr>
              <w:jc w:val="center"/>
              <w:rPr>
                <w:color w:val="000000"/>
                <w:sz w:val="20"/>
              </w:rPr>
            </w:pPr>
            <w:r w:rsidRPr="00423A5C">
              <w:rPr>
                <w:color w:val="000000"/>
                <w:sz w:val="20"/>
              </w:rPr>
              <w:t>(3)*n2</w:t>
            </w:r>
          </w:p>
        </w:tc>
        <w:tc>
          <w:tcPr>
            <w:tcW w:w="2762" w:type="dxa"/>
            <w:tcBorders>
              <w:top w:val="nil"/>
              <w:left w:val="single" w:sz="8" w:space="0" w:color="auto"/>
              <w:bottom w:val="single" w:sz="8" w:space="0" w:color="auto"/>
              <w:right w:val="nil"/>
            </w:tcBorders>
            <w:vAlign w:val="center"/>
            <w:hideMark/>
          </w:tcPr>
          <w:p w:rsidR="001C5B5C" w:rsidRPr="00423A5C" w:rsidRDefault="001C5B5C" w:rsidP="00667B5E">
            <w:pPr>
              <w:jc w:val="center"/>
              <w:rPr>
                <w:color w:val="000000"/>
                <w:sz w:val="20"/>
              </w:rPr>
            </w:pPr>
            <w:r w:rsidRPr="00423A5C">
              <w:rPr>
                <w:color w:val="000000"/>
                <w:sz w:val="20"/>
              </w:rPr>
              <w:t>(4)*n3</w:t>
            </w:r>
          </w:p>
        </w:tc>
        <w:tc>
          <w:tcPr>
            <w:tcW w:w="2142" w:type="dxa"/>
            <w:tcBorders>
              <w:top w:val="nil"/>
              <w:left w:val="single" w:sz="8" w:space="0" w:color="auto"/>
              <w:bottom w:val="single" w:sz="8" w:space="0" w:color="auto"/>
              <w:right w:val="single" w:sz="8" w:space="0" w:color="auto"/>
            </w:tcBorders>
            <w:vAlign w:val="center"/>
            <w:hideMark/>
          </w:tcPr>
          <w:p w:rsidR="001C5B5C" w:rsidRPr="00423A5C" w:rsidRDefault="001C5B5C" w:rsidP="00667B5E">
            <w:pPr>
              <w:jc w:val="center"/>
              <w:rPr>
                <w:color w:val="000000"/>
                <w:sz w:val="20"/>
              </w:rPr>
            </w:pPr>
            <w:r w:rsidRPr="00423A5C">
              <w:rPr>
                <w:color w:val="000000"/>
                <w:sz w:val="20"/>
              </w:rPr>
              <w:t>(5)*n4</w:t>
            </w:r>
          </w:p>
        </w:tc>
        <w:tc>
          <w:tcPr>
            <w:tcW w:w="2050" w:type="dxa"/>
            <w:vMerge/>
            <w:tcBorders>
              <w:top w:val="nil"/>
              <w:left w:val="nil"/>
              <w:bottom w:val="single" w:sz="8" w:space="0" w:color="000000"/>
              <w:right w:val="single" w:sz="8" w:space="0" w:color="auto"/>
            </w:tcBorders>
            <w:vAlign w:val="center"/>
            <w:hideMark/>
          </w:tcPr>
          <w:p w:rsidR="001C5B5C" w:rsidRPr="00423A5C" w:rsidRDefault="001C5B5C" w:rsidP="00667B5E">
            <w:pPr>
              <w:rPr>
                <w:color w:val="000000"/>
                <w:sz w:val="20"/>
              </w:rPr>
            </w:pPr>
          </w:p>
        </w:tc>
        <w:tc>
          <w:tcPr>
            <w:tcW w:w="2327" w:type="dxa"/>
            <w:vMerge/>
            <w:tcBorders>
              <w:top w:val="nil"/>
              <w:left w:val="nil"/>
              <w:bottom w:val="single" w:sz="8" w:space="0" w:color="000000"/>
              <w:right w:val="single" w:sz="8" w:space="0" w:color="auto"/>
            </w:tcBorders>
            <w:vAlign w:val="center"/>
            <w:hideMark/>
          </w:tcPr>
          <w:p w:rsidR="001C5B5C" w:rsidRPr="00423A5C" w:rsidRDefault="001C5B5C" w:rsidP="00667B5E">
            <w:pPr>
              <w:rPr>
                <w:color w:val="000000"/>
                <w:sz w:val="20"/>
              </w:rPr>
            </w:pPr>
          </w:p>
        </w:tc>
        <w:tc>
          <w:tcPr>
            <w:tcW w:w="1034" w:type="dxa"/>
            <w:vMerge/>
            <w:tcBorders>
              <w:top w:val="nil"/>
              <w:left w:val="nil"/>
              <w:bottom w:val="single" w:sz="8" w:space="0" w:color="000000"/>
              <w:right w:val="single" w:sz="4" w:space="0" w:color="auto"/>
            </w:tcBorders>
            <w:vAlign w:val="center"/>
            <w:hideMark/>
          </w:tcPr>
          <w:p w:rsidR="001C5B5C" w:rsidRPr="00423A5C" w:rsidRDefault="001C5B5C" w:rsidP="00667B5E">
            <w:pPr>
              <w:rPr>
                <w:color w:val="000000"/>
                <w:sz w:val="20"/>
              </w:rPr>
            </w:pPr>
          </w:p>
        </w:tc>
      </w:tr>
      <w:tr w:rsidR="001C5B5C" w:rsidRPr="00423A5C" w:rsidTr="00D041FF">
        <w:trPr>
          <w:trHeight w:val="300"/>
        </w:trPr>
        <w:tc>
          <w:tcPr>
            <w:tcW w:w="2143" w:type="dxa"/>
            <w:tcBorders>
              <w:top w:val="nil"/>
              <w:left w:val="single" w:sz="4" w:space="0" w:color="auto"/>
              <w:bottom w:val="single" w:sz="8" w:space="0" w:color="auto"/>
              <w:right w:val="single" w:sz="8" w:space="0" w:color="auto"/>
            </w:tcBorders>
            <w:vAlign w:val="center"/>
            <w:hideMark/>
          </w:tcPr>
          <w:p w:rsidR="001C5B5C" w:rsidRPr="00423A5C" w:rsidRDefault="001C5B5C" w:rsidP="00667B5E">
            <w:pPr>
              <w:jc w:val="center"/>
              <w:rPr>
                <w:bCs/>
                <w:color w:val="000000"/>
                <w:sz w:val="20"/>
              </w:rPr>
            </w:pPr>
            <w:r w:rsidRPr="00423A5C">
              <w:rPr>
                <w:bCs/>
                <w:color w:val="000000"/>
                <w:sz w:val="20"/>
              </w:rPr>
              <w:t>6</w:t>
            </w:r>
          </w:p>
        </w:tc>
        <w:tc>
          <w:tcPr>
            <w:tcW w:w="2142" w:type="dxa"/>
            <w:tcBorders>
              <w:top w:val="nil"/>
              <w:left w:val="nil"/>
              <w:bottom w:val="single" w:sz="8" w:space="0" w:color="auto"/>
              <w:right w:val="single" w:sz="8" w:space="0" w:color="auto"/>
            </w:tcBorders>
            <w:vAlign w:val="center"/>
            <w:hideMark/>
          </w:tcPr>
          <w:p w:rsidR="001C5B5C" w:rsidRPr="00423A5C" w:rsidRDefault="001C5B5C" w:rsidP="00667B5E">
            <w:pPr>
              <w:jc w:val="center"/>
              <w:rPr>
                <w:bCs/>
                <w:color w:val="000000"/>
                <w:sz w:val="20"/>
              </w:rPr>
            </w:pPr>
            <w:r w:rsidRPr="00423A5C">
              <w:rPr>
                <w:bCs/>
                <w:color w:val="000000"/>
                <w:sz w:val="20"/>
              </w:rPr>
              <w:t>7</w:t>
            </w:r>
          </w:p>
        </w:tc>
        <w:tc>
          <w:tcPr>
            <w:tcW w:w="2762" w:type="dxa"/>
            <w:tcBorders>
              <w:top w:val="nil"/>
              <w:left w:val="nil"/>
              <w:bottom w:val="single" w:sz="8" w:space="0" w:color="auto"/>
              <w:right w:val="single" w:sz="8" w:space="0" w:color="auto"/>
            </w:tcBorders>
            <w:vAlign w:val="center"/>
            <w:hideMark/>
          </w:tcPr>
          <w:p w:rsidR="001C5B5C" w:rsidRPr="00423A5C" w:rsidRDefault="001C5B5C" w:rsidP="00667B5E">
            <w:pPr>
              <w:jc w:val="center"/>
              <w:rPr>
                <w:bCs/>
                <w:color w:val="000000"/>
                <w:sz w:val="20"/>
              </w:rPr>
            </w:pPr>
            <w:r w:rsidRPr="00423A5C">
              <w:rPr>
                <w:bCs/>
                <w:color w:val="000000"/>
                <w:sz w:val="20"/>
              </w:rPr>
              <w:t>8</w:t>
            </w:r>
          </w:p>
        </w:tc>
        <w:tc>
          <w:tcPr>
            <w:tcW w:w="2142" w:type="dxa"/>
            <w:tcBorders>
              <w:top w:val="nil"/>
              <w:left w:val="nil"/>
              <w:bottom w:val="single" w:sz="8" w:space="0" w:color="auto"/>
              <w:right w:val="single" w:sz="8" w:space="0" w:color="auto"/>
            </w:tcBorders>
            <w:vAlign w:val="center"/>
            <w:hideMark/>
          </w:tcPr>
          <w:p w:rsidR="001C5B5C" w:rsidRPr="00423A5C" w:rsidRDefault="001C5B5C" w:rsidP="00667B5E">
            <w:pPr>
              <w:jc w:val="center"/>
              <w:rPr>
                <w:bCs/>
                <w:color w:val="000000"/>
                <w:sz w:val="20"/>
              </w:rPr>
            </w:pPr>
            <w:r w:rsidRPr="00423A5C">
              <w:rPr>
                <w:bCs/>
                <w:color w:val="000000"/>
                <w:sz w:val="20"/>
              </w:rPr>
              <w:t>9</w:t>
            </w:r>
          </w:p>
        </w:tc>
        <w:tc>
          <w:tcPr>
            <w:tcW w:w="2050" w:type="dxa"/>
            <w:tcBorders>
              <w:top w:val="nil"/>
              <w:left w:val="nil"/>
              <w:bottom w:val="single" w:sz="8" w:space="0" w:color="auto"/>
              <w:right w:val="single" w:sz="8" w:space="0" w:color="auto"/>
            </w:tcBorders>
            <w:vAlign w:val="center"/>
            <w:hideMark/>
          </w:tcPr>
          <w:p w:rsidR="001C5B5C" w:rsidRPr="00423A5C" w:rsidRDefault="001C5B5C" w:rsidP="00667B5E">
            <w:pPr>
              <w:jc w:val="center"/>
              <w:rPr>
                <w:bCs/>
                <w:color w:val="000000"/>
                <w:sz w:val="20"/>
              </w:rPr>
            </w:pPr>
            <w:r w:rsidRPr="00423A5C">
              <w:rPr>
                <w:bCs/>
                <w:color w:val="000000"/>
                <w:sz w:val="20"/>
              </w:rPr>
              <w:t>10</w:t>
            </w:r>
          </w:p>
        </w:tc>
        <w:tc>
          <w:tcPr>
            <w:tcW w:w="2327" w:type="dxa"/>
            <w:tcBorders>
              <w:top w:val="nil"/>
              <w:left w:val="nil"/>
              <w:bottom w:val="single" w:sz="8" w:space="0" w:color="auto"/>
              <w:right w:val="single" w:sz="8" w:space="0" w:color="auto"/>
            </w:tcBorders>
            <w:vAlign w:val="center"/>
            <w:hideMark/>
          </w:tcPr>
          <w:p w:rsidR="001C5B5C" w:rsidRPr="00423A5C" w:rsidRDefault="001C5B5C" w:rsidP="00667B5E">
            <w:pPr>
              <w:jc w:val="center"/>
              <w:rPr>
                <w:bCs/>
                <w:color w:val="000000"/>
                <w:sz w:val="20"/>
              </w:rPr>
            </w:pPr>
            <w:r w:rsidRPr="00423A5C">
              <w:rPr>
                <w:bCs/>
                <w:color w:val="000000"/>
                <w:sz w:val="20"/>
              </w:rPr>
              <w:t>11</w:t>
            </w:r>
          </w:p>
        </w:tc>
        <w:tc>
          <w:tcPr>
            <w:tcW w:w="1034" w:type="dxa"/>
            <w:tcBorders>
              <w:top w:val="nil"/>
              <w:left w:val="nil"/>
              <w:bottom w:val="single" w:sz="8" w:space="0" w:color="auto"/>
              <w:right w:val="single" w:sz="4" w:space="0" w:color="auto"/>
            </w:tcBorders>
            <w:vAlign w:val="center"/>
            <w:hideMark/>
          </w:tcPr>
          <w:p w:rsidR="001C5B5C" w:rsidRPr="00423A5C" w:rsidRDefault="001C5B5C" w:rsidP="00667B5E">
            <w:pPr>
              <w:jc w:val="center"/>
              <w:rPr>
                <w:bCs/>
                <w:color w:val="000000"/>
                <w:sz w:val="20"/>
              </w:rPr>
            </w:pPr>
            <w:r w:rsidRPr="00423A5C">
              <w:rPr>
                <w:bCs/>
                <w:color w:val="000000"/>
                <w:sz w:val="20"/>
              </w:rPr>
              <w:t>12</w:t>
            </w:r>
          </w:p>
        </w:tc>
      </w:tr>
      <w:tr w:rsidR="001C5B5C" w:rsidRPr="00423A5C" w:rsidTr="00D041FF">
        <w:trPr>
          <w:trHeight w:val="300"/>
        </w:trPr>
        <w:tc>
          <w:tcPr>
            <w:tcW w:w="2143" w:type="dxa"/>
            <w:tcBorders>
              <w:top w:val="nil"/>
              <w:left w:val="single" w:sz="4" w:space="0" w:color="auto"/>
              <w:bottom w:val="single" w:sz="4" w:space="0" w:color="auto"/>
              <w:right w:val="single" w:sz="8" w:space="0" w:color="auto"/>
            </w:tcBorders>
            <w:hideMark/>
          </w:tcPr>
          <w:p w:rsidR="001C5B5C" w:rsidRPr="00423A5C" w:rsidRDefault="001C5B5C" w:rsidP="00667B5E">
            <w:pPr>
              <w:rPr>
                <w:color w:val="000000"/>
              </w:rPr>
            </w:pPr>
            <w:r w:rsidRPr="00423A5C">
              <w:rPr>
                <w:color w:val="000000"/>
              </w:rPr>
              <w:t> </w:t>
            </w:r>
          </w:p>
        </w:tc>
        <w:tc>
          <w:tcPr>
            <w:tcW w:w="2142" w:type="dxa"/>
            <w:tcBorders>
              <w:top w:val="nil"/>
              <w:left w:val="nil"/>
              <w:bottom w:val="single" w:sz="4" w:space="0" w:color="auto"/>
              <w:right w:val="single" w:sz="8" w:space="0" w:color="auto"/>
            </w:tcBorders>
            <w:vAlign w:val="center"/>
            <w:hideMark/>
          </w:tcPr>
          <w:p w:rsidR="001C5B5C" w:rsidRPr="00423A5C" w:rsidRDefault="001C5B5C" w:rsidP="00667B5E">
            <w:pPr>
              <w:rPr>
                <w:color w:val="000000"/>
              </w:rPr>
            </w:pPr>
            <w:r w:rsidRPr="00423A5C">
              <w:rPr>
                <w:color w:val="000000"/>
              </w:rPr>
              <w:t> </w:t>
            </w:r>
          </w:p>
        </w:tc>
        <w:tc>
          <w:tcPr>
            <w:tcW w:w="2762" w:type="dxa"/>
            <w:tcBorders>
              <w:top w:val="nil"/>
              <w:left w:val="nil"/>
              <w:bottom w:val="single" w:sz="4" w:space="0" w:color="auto"/>
              <w:right w:val="single" w:sz="8" w:space="0" w:color="auto"/>
            </w:tcBorders>
            <w:hideMark/>
          </w:tcPr>
          <w:p w:rsidR="001C5B5C" w:rsidRPr="00423A5C" w:rsidRDefault="001C5B5C" w:rsidP="00667B5E">
            <w:pPr>
              <w:rPr>
                <w:color w:val="000000"/>
              </w:rPr>
            </w:pPr>
            <w:r w:rsidRPr="00423A5C">
              <w:rPr>
                <w:color w:val="000000"/>
              </w:rPr>
              <w:t> </w:t>
            </w:r>
          </w:p>
        </w:tc>
        <w:tc>
          <w:tcPr>
            <w:tcW w:w="2142" w:type="dxa"/>
            <w:tcBorders>
              <w:top w:val="nil"/>
              <w:left w:val="nil"/>
              <w:bottom w:val="single" w:sz="4" w:space="0" w:color="auto"/>
              <w:right w:val="single" w:sz="8" w:space="0" w:color="auto"/>
            </w:tcBorders>
            <w:vAlign w:val="center"/>
            <w:hideMark/>
          </w:tcPr>
          <w:p w:rsidR="001C5B5C" w:rsidRPr="00423A5C" w:rsidRDefault="001C5B5C" w:rsidP="00667B5E">
            <w:pPr>
              <w:rPr>
                <w:color w:val="000000"/>
              </w:rPr>
            </w:pPr>
            <w:r w:rsidRPr="00423A5C">
              <w:rPr>
                <w:color w:val="000000"/>
              </w:rPr>
              <w:t> </w:t>
            </w:r>
          </w:p>
        </w:tc>
        <w:tc>
          <w:tcPr>
            <w:tcW w:w="2050" w:type="dxa"/>
            <w:tcBorders>
              <w:top w:val="nil"/>
              <w:left w:val="nil"/>
              <w:bottom w:val="single" w:sz="4" w:space="0" w:color="auto"/>
              <w:right w:val="single" w:sz="8" w:space="0" w:color="auto"/>
            </w:tcBorders>
            <w:hideMark/>
          </w:tcPr>
          <w:p w:rsidR="001C5B5C" w:rsidRPr="00423A5C" w:rsidRDefault="001C5B5C" w:rsidP="00667B5E">
            <w:pPr>
              <w:rPr>
                <w:color w:val="000000"/>
              </w:rPr>
            </w:pPr>
            <w:r w:rsidRPr="00423A5C">
              <w:rPr>
                <w:color w:val="000000"/>
              </w:rPr>
              <w:t> </w:t>
            </w:r>
          </w:p>
        </w:tc>
        <w:tc>
          <w:tcPr>
            <w:tcW w:w="2327" w:type="dxa"/>
            <w:tcBorders>
              <w:top w:val="nil"/>
              <w:left w:val="nil"/>
              <w:bottom w:val="single" w:sz="4" w:space="0" w:color="auto"/>
              <w:right w:val="single" w:sz="8" w:space="0" w:color="auto"/>
            </w:tcBorders>
            <w:hideMark/>
          </w:tcPr>
          <w:p w:rsidR="001C5B5C" w:rsidRPr="00423A5C" w:rsidRDefault="001C5B5C" w:rsidP="00667B5E">
            <w:pPr>
              <w:rPr>
                <w:color w:val="000000"/>
              </w:rPr>
            </w:pPr>
            <w:r w:rsidRPr="00423A5C">
              <w:rPr>
                <w:color w:val="000000"/>
              </w:rPr>
              <w:t> </w:t>
            </w:r>
          </w:p>
        </w:tc>
        <w:tc>
          <w:tcPr>
            <w:tcW w:w="1034" w:type="dxa"/>
            <w:tcBorders>
              <w:top w:val="nil"/>
              <w:left w:val="nil"/>
              <w:bottom w:val="single" w:sz="4" w:space="0" w:color="auto"/>
              <w:right w:val="single" w:sz="4" w:space="0" w:color="auto"/>
            </w:tcBorders>
            <w:hideMark/>
          </w:tcPr>
          <w:p w:rsidR="001C5B5C" w:rsidRPr="00423A5C" w:rsidRDefault="001C5B5C" w:rsidP="00667B5E">
            <w:pPr>
              <w:rPr>
                <w:color w:val="000000"/>
              </w:rPr>
            </w:pPr>
            <w:r w:rsidRPr="00423A5C">
              <w:rPr>
                <w:color w:val="000000"/>
              </w:rPr>
              <w:t> </w:t>
            </w:r>
          </w:p>
        </w:tc>
      </w:tr>
    </w:tbl>
    <w:p w:rsidR="001C5B5C" w:rsidRPr="00423A5C" w:rsidRDefault="001C5B5C" w:rsidP="00667B5E">
      <w:pPr>
        <w:rPr>
          <w:lang w:val="kk-KZ"/>
        </w:rPr>
      </w:pPr>
    </w:p>
    <w:tbl>
      <w:tblPr>
        <w:tblW w:w="16067" w:type="dxa"/>
        <w:tblInd w:w="534" w:type="dxa"/>
        <w:tblLayout w:type="fixed"/>
        <w:tblLook w:val="04A0" w:firstRow="1" w:lastRow="0" w:firstColumn="1" w:lastColumn="0" w:noHBand="0" w:noVBand="1"/>
      </w:tblPr>
      <w:tblGrid>
        <w:gridCol w:w="1838"/>
        <w:gridCol w:w="1142"/>
        <w:gridCol w:w="1405"/>
        <w:gridCol w:w="1404"/>
        <w:gridCol w:w="71"/>
        <w:gridCol w:w="165"/>
        <w:gridCol w:w="969"/>
        <w:gridCol w:w="199"/>
        <w:gridCol w:w="1591"/>
        <w:gridCol w:w="1416"/>
        <w:gridCol w:w="524"/>
        <w:gridCol w:w="2508"/>
        <w:gridCol w:w="95"/>
        <w:gridCol w:w="1038"/>
        <w:gridCol w:w="518"/>
        <w:gridCol w:w="148"/>
        <w:gridCol w:w="1036"/>
      </w:tblGrid>
      <w:tr w:rsidR="001C5B5C" w:rsidRPr="00423A5C" w:rsidTr="00A14B94">
        <w:trPr>
          <w:gridAfter w:val="3"/>
          <w:wAfter w:w="1702" w:type="dxa"/>
          <w:trHeight w:val="288"/>
        </w:trPr>
        <w:tc>
          <w:tcPr>
            <w:tcW w:w="5860" w:type="dxa"/>
            <w:gridSpan w:val="5"/>
            <w:vMerge w:val="restart"/>
            <w:noWrap/>
            <w:vAlign w:val="bottom"/>
            <w:hideMark/>
          </w:tcPr>
          <w:p w:rsidR="001C5B5C" w:rsidRPr="00423A5C" w:rsidRDefault="001C5B5C" w:rsidP="00667B5E">
            <w:pPr>
              <w:rPr>
                <w:sz w:val="24"/>
                <w:lang w:val="kk-KZ" w:eastAsia="kk-KZ"/>
              </w:rPr>
            </w:pPr>
            <w:r w:rsidRPr="00423A5C">
              <w:rPr>
                <w:sz w:val="24"/>
                <w:lang w:val="kk-KZ"/>
              </w:rPr>
              <w:t>Бірінші басшы</w:t>
            </w:r>
            <w:r w:rsidRPr="00423A5C">
              <w:rPr>
                <w:bCs/>
                <w:color w:val="000000"/>
                <w:sz w:val="24"/>
                <w:lang w:val="kk-KZ"/>
              </w:rPr>
              <w:t xml:space="preserve"> немесе ол есепке қол қоюға уәкілеттік берген адам</w:t>
            </w:r>
          </w:p>
        </w:tc>
        <w:tc>
          <w:tcPr>
            <w:tcW w:w="1134" w:type="dxa"/>
            <w:gridSpan w:val="2"/>
            <w:noWrap/>
            <w:vAlign w:val="bottom"/>
            <w:hideMark/>
          </w:tcPr>
          <w:p w:rsidR="001C5B5C" w:rsidRPr="00423A5C" w:rsidRDefault="001C5B5C" w:rsidP="00667B5E">
            <w:pPr>
              <w:rPr>
                <w:sz w:val="24"/>
                <w:lang w:val="kk-KZ" w:eastAsia="kk-KZ"/>
              </w:rPr>
            </w:pPr>
          </w:p>
        </w:tc>
        <w:tc>
          <w:tcPr>
            <w:tcW w:w="6333" w:type="dxa"/>
            <w:gridSpan w:val="6"/>
            <w:noWrap/>
            <w:vAlign w:val="bottom"/>
            <w:hideMark/>
          </w:tcPr>
          <w:p w:rsidR="001C5B5C" w:rsidRPr="00423A5C" w:rsidRDefault="001C5B5C" w:rsidP="00667B5E">
            <w:pPr>
              <w:rPr>
                <w:iCs/>
                <w:color w:val="000000"/>
                <w:sz w:val="24"/>
                <w:lang w:val="kk-KZ"/>
              </w:rPr>
            </w:pPr>
            <w:r w:rsidRPr="00423A5C">
              <w:rPr>
                <w:sz w:val="24"/>
                <w:lang w:val="kk-KZ"/>
              </w:rPr>
              <w:t>тегі, аты, әкесінің аты (ол бар болса)</w:t>
            </w:r>
            <w:r w:rsidRPr="00423A5C">
              <w:rPr>
                <w:iCs/>
                <w:color w:val="000000"/>
                <w:sz w:val="24"/>
                <w:lang w:val="kk-KZ"/>
              </w:rPr>
              <w:t xml:space="preserve"> </w:t>
            </w:r>
          </w:p>
        </w:tc>
        <w:tc>
          <w:tcPr>
            <w:tcW w:w="1038" w:type="dxa"/>
            <w:noWrap/>
            <w:vAlign w:val="bottom"/>
            <w:hideMark/>
          </w:tcPr>
          <w:p w:rsidR="001C5B5C" w:rsidRPr="00423A5C" w:rsidRDefault="001C5B5C" w:rsidP="00667B5E">
            <w:pPr>
              <w:rPr>
                <w:iCs/>
                <w:color w:val="000000"/>
                <w:sz w:val="24"/>
              </w:rPr>
            </w:pPr>
            <w:r w:rsidRPr="00423A5C">
              <w:rPr>
                <w:iCs/>
                <w:color w:val="000000"/>
                <w:sz w:val="24"/>
              </w:rPr>
              <w:t>(</w:t>
            </w:r>
            <w:r w:rsidRPr="00423A5C">
              <w:rPr>
                <w:sz w:val="24"/>
                <w:lang w:val="kk-KZ"/>
              </w:rPr>
              <w:t>қолы)</w:t>
            </w:r>
          </w:p>
        </w:tc>
      </w:tr>
      <w:tr w:rsidR="001C5B5C" w:rsidRPr="00423A5C" w:rsidTr="00A14B94">
        <w:trPr>
          <w:trHeight w:val="288"/>
        </w:trPr>
        <w:tc>
          <w:tcPr>
            <w:tcW w:w="5860" w:type="dxa"/>
            <w:gridSpan w:val="5"/>
            <w:vMerge/>
            <w:noWrap/>
            <w:vAlign w:val="bottom"/>
            <w:hideMark/>
          </w:tcPr>
          <w:p w:rsidR="001C5B5C" w:rsidRPr="00423A5C" w:rsidRDefault="001C5B5C" w:rsidP="00667B5E">
            <w:pPr>
              <w:rPr>
                <w:iCs/>
                <w:color w:val="000000"/>
                <w:sz w:val="24"/>
                <w:lang w:val="kk-KZ"/>
              </w:rPr>
            </w:pPr>
          </w:p>
        </w:tc>
        <w:tc>
          <w:tcPr>
            <w:tcW w:w="1134" w:type="dxa"/>
            <w:gridSpan w:val="2"/>
            <w:noWrap/>
            <w:vAlign w:val="bottom"/>
            <w:hideMark/>
          </w:tcPr>
          <w:p w:rsidR="001C5B5C" w:rsidRPr="00423A5C" w:rsidRDefault="001C5B5C" w:rsidP="00667B5E">
            <w:pPr>
              <w:rPr>
                <w:sz w:val="24"/>
                <w:lang w:val="kk-KZ" w:eastAsia="kk-KZ"/>
              </w:rPr>
            </w:pPr>
          </w:p>
        </w:tc>
        <w:tc>
          <w:tcPr>
            <w:tcW w:w="3206" w:type="dxa"/>
            <w:gridSpan w:val="3"/>
            <w:noWrap/>
            <w:vAlign w:val="bottom"/>
            <w:hideMark/>
          </w:tcPr>
          <w:p w:rsidR="001C5B5C" w:rsidRPr="00423A5C" w:rsidRDefault="001C5B5C" w:rsidP="00667B5E">
            <w:pPr>
              <w:rPr>
                <w:sz w:val="24"/>
                <w:lang w:val="kk-KZ" w:eastAsia="kk-KZ"/>
              </w:rPr>
            </w:pPr>
          </w:p>
        </w:tc>
        <w:tc>
          <w:tcPr>
            <w:tcW w:w="524" w:type="dxa"/>
            <w:noWrap/>
            <w:vAlign w:val="bottom"/>
            <w:hideMark/>
          </w:tcPr>
          <w:p w:rsidR="001C5B5C" w:rsidRPr="00423A5C" w:rsidRDefault="001C5B5C" w:rsidP="00667B5E">
            <w:pPr>
              <w:rPr>
                <w:sz w:val="24"/>
                <w:lang w:val="kk-KZ" w:eastAsia="kk-KZ"/>
              </w:rPr>
            </w:pPr>
          </w:p>
        </w:tc>
        <w:tc>
          <w:tcPr>
            <w:tcW w:w="2508" w:type="dxa"/>
            <w:noWrap/>
            <w:vAlign w:val="bottom"/>
            <w:hideMark/>
          </w:tcPr>
          <w:p w:rsidR="001C5B5C" w:rsidRPr="00423A5C" w:rsidRDefault="001C5B5C" w:rsidP="00667B5E">
            <w:pPr>
              <w:rPr>
                <w:sz w:val="24"/>
                <w:lang w:val="kk-KZ" w:eastAsia="kk-KZ"/>
              </w:rPr>
            </w:pPr>
          </w:p>
        </w:tc>
        <w:tc>
          <w:tcPr>
            <w:tcW w:w="2835" w:type="dxa"/>
            <w:gridSpan w:val="5"/>
            <w:noWrap/>
            <w:vAlign w:val="bottom"/>
            <w:hideMark/>
          </w:tcPr>
          <w:p w:rsidR="001C5B5C" w:rsidRPr="00423A5C" w:rsidRDefault="001C5B5C" w:rsidP="00667B5E">
            <w:pPr>
              <w:rPr>
                <w:sz w:val="24"/>
                <w:lang w:val="kk-KZ" w:eastAsia="kk-KZ"/>
              </w:rPr>
            </w:pPr>
          </w:p>
        </w:tc>
      </w:tr>
      <w:tr w:rsidR="001C5B5C" w:rsidRPr="00423A5C" w:rsidTr="00A14B94">
        <w:trPr>
          <w:gridAfter w:val="1"/>
          <w:wAfter w:w="1036" w:type="dxa"/>
          <w:trHeight w:val="288"/>
        </w:trPr>
        <w:tc>
          <w:tcPr>
            <w:tcW w:w="5789" w:type="dxa"/>
            <w:gridSpan w:val="4"/>
            <w:noWrap/>
            <w:vAlign w:val="bottom"/>
            <w:hideMark/>
          </w:tcPr>
          <w:p w:rsidR="001C5B5C" w:rsidRPr="00423A5C" w:rsidRDefault="001C5B5C" w:rsidP="00667B5E">
            <w:pPr>
              <w:rPr>
                <w:sz w:val="24"/>
                <w:lang w:val="kk-KZ" w:eastAsia="kk-KZ"/>
              </w:rPr>
            </w:pPr>
            <w:r w:rsidRPr="00423A5C">
              <w:rPr>
                <w:bCs/>
                <w:color w:val="000000"/>
                <w:sz w:val="24"/>
                <w:lang w:val="kk-KZ"/>
              </w:rPr>
              <w:t>Бас</w:t>
            </w:r>
            <w:r w:rsidRPr="00423A5C">
              <w:rPr>
                <w:bCs/>
                <w:color w:val="000000"/>
                <w:sz w:val="24"/>
              </w:rPr>
              <w:t xml:space="preserve"> бухгалтер</w:t>
            </w:r>
            <w:r w:rsidRPr="00423A5C">
              <w:rPr>
                <w:bCs/>
                <w:color w:val="000000"/>
                <w:sz w:val="24"/>
                <w:lang w:val="kk-KZ"/>
              </w:rPr>
              <w:t xml:space="preserve"> немесе ол есепке қол қоюға уәкілеттік </w:t>
            </w:r>
            <w:r w:rsidRPr="00423A5C">
              <w:rPr>
                <w:bCs/>
                <w:color w:val="000000"/>
                <w:sz w:val="24"/>
                <w:lang w:val="kk-KZ"/>
              </w:rPr>
              <w:lastRenderedPageBreak/>
              <w:t>берген адам</w:t>
            </w:r>
          </w:p>
        </w:tc>
        <w:tc>
          <w:tcPr>
            <w:tcW w:w="236" w:type="dxa"/>
            <w:gridSpan w:val="2"/>
            <w:noWrap/>
            <w:vAlign w:val="bottom"/>
            <w:hideMark/>
          </w:tcPr>
          <w:p w:rsidR="001C5B5C" w:rsidRPr="00423A5C" w:rsidRDefault="001C5B5C" w:rsidP="00667B5E">
            <w:pPr>
              <w:rPr>
                <w:sz w:val="24"/>
                <w:lang w:val="kk-KZ" w:eastAsia="kk-KZ"/>
              </w:rPr>
            </w:pPr>
          </w:p>
        </w:tc>
        <w:tc>
          <w:tcPr>
            <w:tcW w:w="969" w:type="dxa"/>
            <w:noWrap/>
            <w:vAlign w:val="bottom"/>
            <w:hideMark/>
          </w:tcPr>
          <w:p w:rsidR="001C5B5C" w:rsidRPr="00423A5C" w:rsidRDefault="001C5B5C" w:rsidP="00667B5E">
            <w:pPr>
              <w:rPr>
                <w:sz w:val="24"/>
                <w:lang w:val="kk-KZ" w:eastAsia="kk-KZ"/>
              </w:rPr>
            </w:pPr>
          </w:p>
        </w:tc>
        <w:tc>
          <w:tcPr>
            <w:tcW w:w="6333" w:type="dxa"/>
            <w:gridSpan w:val="6"/>
            <w:noWrap/>
            <w:vAlign w:val="bottom"/>
            <w:hideMark/>
          </w:tcPr>
          <w:p w:rsidR="001C5B5C" w:rsidRPr="00423A5C" w:rsidRDefault="001C5B5C" w:rsidP="00667B5E">
            <w:pPr>
              <w:rPr>
                <w:iCs/>
                <w:color w:val="000000"/>
                <w:sz w:val="24"/>
                <w:lang w:val="kk-KZ"/>
              </w:rPr>
            </w:pPr>
            <w:r w:rsidRPr="00423A5C">
              <w:rPr>
                <w:sz w:val="24"/>
                <w:lang w:val="kk-KZ"/>
              </w:rPr>
              <w:t>тегі, аты, әкесінің аты (ол  бар болса)</w:t>
            </w:r>
            <w:r w:rsidRPr="00423A5C">
              <w:rPr>
                <w:iCs/>
                <w:color w:val="000000"/>
                <w:sz w:val="24"/>
                <w:lang w:val="kk-KZ"/>
              </w:rPr>
              <w:t xml:space="preserve"> </w:t>
            </w:r>
          </w:p>
        </w:tc>
        <w:tc>
          <w:tcPr>
            <w:tcW w:w="1704" w:type="dxa"/>
            <w:gridSpan w:val="3"/>
            <w:noWrap/>
            <w:vAlign w:val="bottom"/>
            <w:hideMark/>
          </w:tcPr>
          <w:p w:rsidR="001C5B5C" w:rsidRPr="00423A5C" w:rsidRDefault="001C5B5C" w:rsidP="00667B5E">
            <w:pPr>
              <w:rPr>
                <w:iCs/>
                <w:color w:val="000000"/>
                <w:sz w:val="24"/>
              </w:rPr>
            </w:pPr>
            <w:r w:rsidRPr="00423A5C">
              <w:rPr>
                <w:iCs/>
                <w:color w:val="000000"/>
                <w:sz w:val="24"/>
              </w:rPr>
              <w:t>(</w:t>
            </w:r>
            <w:r w:rsidRPr="00423A5C">
              <w:rPr>
                <w:sz w:val="24"/>
                <w:lang w:val="kk-KZ"/>
              </w:rPr>
              <w:t>қолы</w:t>
            </w:r>
            <w:r w:rsidRPr="00423A5C">
              <w:rPr>
                <w:iCs/>
                <w:color w:val="000000"/>
                <w:sz w:val="24"/>
              </w:rPr>
              <w:t>)</w:t>
            </w:r>
          </w:p>
        </w:tc>
      </w:tr>
      <w:tr w:rsidR="001C5B5C" w:rsidRPr="005F66D3" w:rsidTr="00A14B94">
        <w:trPr>
          <w:trHeight w:val="288"/>
        </w:trPr>
        <w:tc>
          <w:tcPr>
            <w:tcW w:w="1838" w:type="dxa"/>
            <w:noWrap/>
            <w:vAlign w:val="bottom"/>
            <w:hideMark/>
          </w:tcPr>
          <w:p w:rsidR="001C5B5C" w:rsidRPr="00423A5C" w:rsidRDefault="001C5B5C" w:rsidP="00667B5E">
            <w:pPr>
              <w:rPr>
                <w:color w:val="000000"/>
                <w:sz w:val="24"/>
                <w:lang w:val="kk-KZ"/>
              </w:rPr>
            </w:pPr>
            <w:r w:rsidRPr="00423A5C">
              <w:rPr>
                <w:color w:val="000000"/>
                <w:sz w:val="24"/>
                <w:lang w:val="kk-KZ"/>
              </w:rPr>
              <w:lastRenderedPageBreak/>
              <w:t>Орындаушы</w:t>
            </w:r>
          </w:p>
        </w:tc>
        <w:tc>
          <w:tcPr>
            <w:tcW w:w="8886" w:type="dxa"/>
            <w:gridSpan w:val="10"/>
            <w:noWrap/>
            <w:vAlign w:val="bottom"/>
            <w:hideMark/>
          </w:tcPr>
          <w:p w:rsidR="001C5B5C" w:rsidRPr="00423A5C" w:rsidRDefault="001C5B5C" w:rsidP="00667B5E">
            <w:pPr>
              <w:rPr>
                <w:color w:val="000000"/>
                <w:sz w:val="24"/>
                <w:lang w:val="kk-KZ"/>
              </w:rPr>
            </w:pPr>
            <w:r w:rsidRPr="00423A5C">
              <w:rPr>
                <w:sz w:val="24"/>
                <w:lang w:val="kk-KZ"/>
              </w:rPr>
              <w:t>лауазымы, тегі, аты,  әкесінің аты (ол бар болса), қолы, телефон нөмірі</w:t>
            </w:r>
          </w:p>
        </w:tc>
        <w:tc>
          <w:tcPr>
            <w:tcW w:w="2508" w:type="dxa"/>
            <w:noWrap/>
            <w:vAlign w:val="bottom"/>
            <w:hideMark/>
          </w:tcPr>
          <w:p w:rsidR="001C5B5C" w:rsidRPr="00423A5C" w:rsidRDefault="001C5B5C" w:rsidP="00667B5E">
            <w:pPr>
              <w:rPr>
                <w:sz w:val="24"/>
                <w:lang w:val="kk-KZ" w:eastAsia="kk-KZ"/>
              </w:rPr>
            </w:pPr>
          </w:p>
        </w:tc>
        <w:tc>
          <w:tcPr>
            <w:tcW w:w="2835" w:type="dxa"/>
            <w:gridSpan w:val="5"/>
            <w:noWrap/>
            <w:vAlign w:val="bottom"/>
            <w:hideMark/>
          </w:tcPr>
          <w:p w:rsidR="001C5B5C" w:rsidRPr="00423A5C" w:rsidRDefault="001C5B5C" w:rsidP="00667B5E">
            <w:pPr>
              <w:rPr>
                <w:sz w:val="24"/>
                <w:lang w:val="kk-KZ" w:eastAsia="kk-KZ"/>
              </w:rPr>
            </w:pPr>
          </w:p>
        </w:tc>
      </w:tr>
      <w:tr w:rsidR="001C5B5C" w:rsidRPr="005F66D3" w:rsidTr="00A14B94">
        <w:trPr>
          <w:gridAfter w:val="2"/>
          <w:wAfter w:w="1184" w:type="dxa"/>
          <w:trHeight w:val="288"/>
        </w:trPr>
        <w:tc>
          <w:tcPr>
            <w:tcW w:w="7193" w:type="dxa"/>
            <w:gridSpan w:val="8"/>
            <w:noWrap/>
            <w:vAlign w:val="bottom"/>
            <w:hideMark/>
          </w:tcPr>
          <w:p w:rsidR="001C5B5C" w:rsidRPr="00423A5C" w:rsidRDefault="001C5B5C" w:rsidP="00667B5E">
            <w:pPr>
              <w:rPr>
                <w:color w:val="000000"/>
                <w:sz w:val="24"/>
                <w:lang w:val="kk-KZ"/>
              </w:rPr>
            </w:pPr>
            <w:r w:rsidRPr="00423A5C">
              <w:rPr>
                <w:sz w:val="24"/>
                <w:lang w:val="kk-KZ"/>
              </w:rPr>
              <w:t xml:space="preserve">Есепке қол қойылған күн </w:t>
            </w:r>
            <w:r w:rsidRPr="00423A5C">
              <w:rPr>
                <w:color w:val="000000"/>
                <w:sz w:val="24"/>
                <w:lang w:val="kk-KZ"/>
              </w:rPr>
              <w:t xml:space="preserve"> 20 ___ жылғы «___» _________ </w:t>
            </w:r>
          </w:p>
        </w:tc>
        <w:tc>
          <w:tcPr>
            <w:tcW w:w="1591" w:type="dxa"/>
            <w:noWrap/>
            <w:vAlign w:val="bottom"/>
            <w:hideMark/>
          </w:tcPr>
          <w:p w:rsidR="001C5B5C" w:rsidRPr="00423A5C" w:rsidRDefault="001C5B5C" w:rsidP="00667B5E">
            <w:pPr>
              <w:rPr>
                <w:sz w:val="24"/>
                <w:lang w:val="kk-KZ" w:eastAsia="kk-KZ"/>
              </w:rPr>
            </w:pPr>
          </w:p>
        </w:tc>
        <w:tc>
          <w:tcPr>
            <w:tcW w:w="1416" w:type="dxa"/>
            <w:noWrap/>
            <w:vAlign w:val="bottom"/>
            <w:hideMark/>
          </w:tcPr>
          <w:p w:rsidR="001C5B5C" w:rsidRPr="00423A5C" w:rsidRDefault="001C5B5C" w:rsidP="00667B5E">
            <w:pPr>
              <w:rPr>
                <w:sz w:val="24"/>
                <w:lang w:val="kk-KZ" w:eastAsia="kk-KZ"/>
              </w:rPr>
            </w:pPr>
          </w:p>
        </w:tc>
        <w:tc>
          <w:tcPr>
            <w:tcW w:w="4683" w:type="dxa"/>
            <w:gridSpan w:val="5"/>
            <w:noWrap/>
            <w:vAlign w:val="bottom"/>
            <w:hideMark/>
          </w:tcPr>
          <w:p w:rsidR="001C5B5C" w:rsidRPr="00423A5C" w:rsidRDefault="001C5B5C" w:rsidP="00667B5E">
            <w:pPr>
              <w:rPr>
                <w:iCs/>
                <w:color w:val="000000"/>
                <w:sz w:val="24"/>
                <w:lang w:val="kk-KZ"/>
              </w:rPr>
            </w:pPr>
          </w:p>
        </w:tc>
      </w:tr>
      <w:tr w:rsidR="001C5B5C" w:rsidRPr="00423A5C" w:rsidTr="00A14B94">
        <w:trPr>
          <w:trHeight w:val="288"/>
        </w:trPr>
        <w:tc>
          <w:tcPr>
            <w:tcW w:w="1838" w:type="dxa"/>
            <w:noWrap/>
            <w:vAlign w:val="bottom"/>
            <w:hideMark/>
          </w:tcPr>
          <w:p w:rsidR="001C5B5C" w:rsidRPr="00423A5C" w:rsidRDefault="001C5B5C" w:rsidP="00667B5E">
            <w:pPr>
              <w:rPr>
                <w:iCs/>
                <w:color w:val="000000"/>
                <w:sz w:val="24"/>
                <w:lang w:val="kk-KZ"/>
              </w:rPr>
            </w:pPr>
          </w:p>
          <w:p w:rsidR="001C5B5C" w:rsidRPr="00423A5C" w:rsidRDefault="001C5B5C" w:rsidP="00667B5E">
            <w:pPr>
              <w:rPr>
                <w:iCs/>
                <w:color w:val="000000"/>
                <w:sz w:val="24"/>
              </w:rPr>
            </w:pPr>
            <w:r w:rsidRPr="00423A5C">
              <w:rPr>
                <w:iCs/>
                <w:color w:val="000000"/>
                <w:sz w:val="24"/>
                <w:lang w:val="kk-KZ"/>
              </w:rPr>
              <w:t>Түсіндіру:</w:t>
            </w:r>
          </w:p>
        </w:tc>
        <w:tc>
          <w:tcPr>
            <w:tcW w:w="1142" w:type="dxa"/>
            <w:noWrap/>
            <w:vAlign w:val="bottom"/>
            <w:hideMark/>
          </w:tcPr>
          <w:p w:rsidR="001C5B5C" w:rsidRPr="00423A5C" w:rsidRDefault="001C5B5C" w:rsidP="00667B5E">
            <w:pPr>
              <w:rPr>
                <w:sz w:val="24"/>
                <w:lang w:val="kk-KZ" w:eastAsia="kk-KZ"/>
              </w:rPr>
            </w:pPr>
          </w:p>
        </w:tc>
        <w:tc>
          <w:tcPr>
            <w:tcW w:w="1405" w:type="dxa"/>
            <w:noWrap/>
            <w:vAlign w:val="bottom"/>
            <w:hideMark/>
          </w:tcPr>
          <w:p w:rsidR="001C5B5C" w:rsidRPr="00423A5C" w:rsidRDefault="001C5B5C" w:rsidP="00667B5E">
            <w:pPr>
              <w:rPr>
                <w:sz w:val="24"/>
                <w:lang w:val="kk-KZ" w:eastAsia="kk-KZ"/>
              </w:rPr>
            </w:pPr>
          </w:p>
        </w:tc>
        <w:tc>
          <w:tcPr>
            <w:tcW w:w="1404" w:type="dxa"/>
            <w:noWrap/>
            <w:vAlign w:val="bottom"/>
            <w:hideMark/>
          </w:tcPr>
          <w:p w:rsidR="001C5B5C" w:rsidRPr="00423A5C" w:rsidRDefault="001C5B5C" w:rsidP="00667B5E">
            <w:pPr>
              <w:rPr>
                <w:sz w:val="24"/>
                <w:lang w:val="kk-KZ" w:eastAsia="kk-KZ"/>
              </w:rPr>
            </w:pPr>
          </w:p>
        </w:tc>
        <w:tc>
          <w:tcPr>
            <w:tcW w:w="1404" w:type="dxa"/>
            <w:gridSpan w:val="4"/>
            <w:noWrap/>
            <w:vAlign w:val="bottom"/>
            <w:hideMark/>
          </w:tcPr>
          <w:p w:rsidR="001C5B5C" w:rsidRPr="00423A5C" w:rsidRDefault="001C5B5C" w:rsidP="00667B5E">
            <w:pPr>
              <w:rPr>
                <w:sz w:val="24"/>
                <w:lang w:val="kk-KZ" w:eastAsia="kk-KZ"/>
              </w:rPr>
            </w:pPr>
          </w:p>
        </w:tc>
        <w:tc>
          <w:tcPr>
            <w:tcW w:w="1591" w:type="dxa"/>
            <w:noWrap/>
            <w:vAlign w:val="bottom"/>
            <w:hideMark/>
          </w:tcPr>
          <w:p w:rsidR="001C5B5C" w:rsidRPr="00423A5C" w:rsidRDefault="001C5B5C" w:rsidP="00667B5E">
            <w:pPr>
              <w:rPr>
                <w:sz w:val="24"/>
                <w:lang w:val="kk-KZ" w:eastAsia="kk-KZ"/>
              </w:rPr>
            </w:pPr>
          </w:p>
        </w:tc>
        <w:tc>
          <w:tcPr>
            <w:tcW w:w="1416" w:type="dxa"/>
            <w:noWrap/>
            <w:vAlign w:val="bottom"/>
            <w:hideMark/>
          </w:tcPr>
          <w:p w:rsidR="001C5B5C" w:rsidRPr="00423A5C" w:rsidRDefault="001C5B5C" w:rsidP="00667B5E">
            <w:pPr>
              <w:rPr>
                <w:sz w:val="24"/>
                <w:lang w:val="kk-KZ" w:eastAsia="kk-KZ"/>
              </w:rPr>
            </w:pPr>
          </w:p>
        </w:tc>
        <w:tc>
          <w:tcPr>
            <w:tcW w:w="524" w:type="dxa"/>
            <w:noWrap/>
            <w:vAlign w:val="bottom"/>
            <w:hideMark/>
          </w:tcPr>
          <w:p w:rsidR="001C5B5C" w:rsidRPr="00423A5C" w:rsidRDefault="001C5B5C" w:rsidP="00667B5E">
            <w:pPr>
              <w:rPr>
                <w:sz w:val="24"/>
                <w:lang w:val="kk-KZ" w:eastAsia="kk-KZ"/>
              </w:rPr>
            </w:pPr>
          </w:p>
        </w:tc>
        <w:tc>
          <w:tcPr>
            <w:tcW w:w="2508" w:type="dxa"/>
            <w:noWrap/>
            <w:vAlign w:val="bottom"/>
            <w:hideMark/>
          </w:tcPr>
          <w:p w:rsidR="001C5B5C" w:rsidRPr="00423A5C" w:rsidRDefault="001C5B5C" w:rsidP="00667B5E">
            <w:pPr>
              <w:rPr>
                <w:sz w:val="24"/>
                <w:lang w:val="kk-KZ" w:eastAsia="kk-KZ"/>
              </w:rPr>
            </w:pPr>
          </w:p>
        </w:tc>
        <w:tc>
          <w:tcPr>
            <w:tcW w:w="2835" w:type="dxa"/>
            <w:gridSpan w:val="5"/>
            <w:noWrap/>
            <w:vAlign w:val="bottom"/>
            <w:hideMark/>
          </w:tcPr>
          <w:p w:rsidR="001C5B5C" w:rsidRPr="00423A5C" w:rsidRDefault="001C5B5C" w:rsidP="00667B5E">
            <w:pPr>
              <w:rPr>
                <w:sz w:val="24"/>
                <w:lang w:val="kk-KZ" w:eastAsia="kk-KZ"/>
              </w:rPr>
            </w:pPr>
          </w:p>
        </w:tc>
      </w:tr>
      <w:tr w:rsidR="001C5B5C" w:rsidRPr="00423A5C" w:rsidTr="00A14B94">
        <w:trPr>
          <w:gridAfter w:val="2"/>
          <w:wAfter w:w="1184" w:type="dxa"/>
          <w:trHeight w:val="288"/>
        </w:trPr>
        <w:tc>
          <w:tcPr>
            <w:tcW w:w="13232" w:type="dxa"/>
            <w:gridSpan w:val="12"/>
            <w:noWrap/>
            <w:vAlign w:val="bottom"/>
            <w:hideMark/>
          </w:tcPr>
          <w:p w:rsidR="001C5B5C" w:rsidRPr="00423A5C" w:rsidRDefault="001C5B5C" w:rsidP="00667B5E">
            <w:pPr>
              <w:rPr>
                <w:iCs/>
                <w:color w:val="000000"/>
                <w:sz w:val="24"/>
                <w:lang w:val="kk-KZ"/>
              </w:rPr>
            </w:pPr>
            <w:r w:rsidRPr="00423A5C">
              <w:rPr>
                <w:iCs/>
                <w:color w:val="000000"/>
                <w:sz w:val="24"/>
                <w:lang w:val="kk-KZ"/>
              </w:rPr>
              <w:t xml:space="preserve">n1 - </w:t>
            </w:r>
            <w:r w:rsidRPr="00423A5C">
              <w:rPr>
                <w:sz w:val="24"/>
                <w:lang w:val="kk-KZ"/>
              </w:rPr>
              <w:t>банктің ұлттық валютадағы қысқа мерзімді міндеттемелері бойынша ең төмен резервтік талаптардың нормативі</w:t>
            </w:r>
            <w:r w:rsidRPr="00423A5C">
              <w:rPr>
                <w:iCs/>
                <w:color w:val="000000"/>
                <w:sz w:val="24"/>
                <w:lang w:val="kk-KZ"/>
              </w:rPr>
              <w:t xml:space="preserve"> </w:t>
            </w:r>
          </w:p>
        </w:tc>
        <w:tc>
          <w:tcPr>
            <w:tcW w:w="1651" w:type="dxa"/>
            <w:gridSpan w:val="3"/>
            <w:noWrap/>
            <w:vAlign w:val="bottom"/>
            <w:hideMark/>
          </w:tcPr>
          <w:p w:rsidR="001C5B5C" w:rsidRPr="00423A5C" w:rsidRDefault="001C5B5C" w:rsidP="00667B5E">
            <w:pPr>
              <w:rPr>
                <w:sz w:val="24"/>
                <w:lang w:val="kk-KZ" w:eastAsia="kk-KZ"/>
              </w:rPr>
            </w:pPr>
          </w:p>
        </w:tc>
      </w:tr>
      <w:tr w:rsidR="001C5B5C" w:rsidRPr="00423A5C" w:rsidTr="00A14B94">
        <w:trPr>
          <w:gridAfter w:val="2"/>
          <w:wAfter w:w="1184" w:type="dxa"/>
          <w:trHeight w:val="288"/>
        </w:trPr>
        <w:tc>
          <w:tcPr>
            <w:tcW w:w="13232" w:type="dxa"/>
            <w:gridSpan w:val="12"/>
            <w:noWrap/>
            <w:vAlign w:val="bottom"/>
            <w:hideMark/>
          </w:tcPr>
          <w:p w:rsidR="001C5B5C" w:rsidRPr="00423A5C" w:rsidRDefault="001C5B5C" w:rsidP="00667B5E">
            <w:pPr>
              <w:rPr>
                <w:iCs/>
                <w:color w:val="000000"/>
                <w:sz w:val="24"/>
                <w:lang w:val="kk-KZ"/>
              </w:rPr>
            </w:pPr>
            <w:r w:rsidRPr="00423A5C">
              <w:rPr>
                <w:iCs/>
                <w:color w:val="000000"/>
                <w:sz w:val="24"/>
                <w:lang w:val="kk-KZ"/>
              </w:rPr>
              <w:t xml:space="preserve">n2 - </w:t>
            </w:r>
            <w:r w:rsidRPr="00423A5C">
              <w:rPr>
                <w:sz w:val="24"/>
                <w:lang w:val="kk-KZ"/>
              </w:rPr>
              <w:t>банктің ұлттық валютадағы ұзақ мерзімді міндеттемелері бойынша ең төмен резервтік талаптардың нормативі</w:t>
            </w:r>
          </w:p>
        </w:tc>
        <w:tc>
          <w:tcPr>
            <w:tcW w:w="1651" w:type="dxa"/>
            <w:gridSpan w:val="3"/>
            <w:noWrap/>
            <w:vAlign w:val="bottom"/>
            <w:hideMark/>
          </w:tcPr>
          <w:p w:rsidR="001C5B5C" w:rsidRPr="00423A5C" w:rsidRDefault="001C5B5C" w:rsidP="00667B5E">
            <w:pPr>
              <w:rPr>
                <w:sz w:val="24"/>
                <w:lang w:val="kk-KZ" w:eastAsia="kk-KZ"/>
              </w:rPr>
            </w:pPr>
          </w:p>
        </w:tc>
      </w:tr>
      <w:tr w:rsidR="001C5B5C" w:rsidRPr="00423A5C" w:rsidTr="00A14B94">
        <w:trPr>
          <w:gridAfter w:val="2"/>
          <w:wAfter w:w="1184" w:type="dxa"/>
          <w:trHeight w:val="288"/>
        </w:trPr>
        <w:tc>
          <w:tcPr>
            <w:tcW w:w="13232" w:type="dxa"/>
            <w:gridSpan w:val="12"/>
            <w:noWrap/>
            <w:vAlign w:val="bottom"/>
            <w:hideMark/>
          </w:tcPr>
          <w:p w:rsidR="001C5B5C" w:rsidRPr="00423A5C" w:rsidRDefault="001C5B5C" w:rsidP="00667B5E">
            <w:pPr>
              <w:ind w:right="-61"/>
              <w:rPr>
                <w:iCs/>
                <w:color w:val="000000"/>
                <w:sz w:val="24"/>
                <w:lang w:val="kk-KZ"/>
              </w:rPr>
            </w:pPr>
            <w:r w:rsidRPr="00423A5C">
              <w:rPr>
                <w:iCs/>
                <w:color w:val="000000"/>
                <w:sz w:val="24"/>
                <w:lang w:val="kk-KZ"/>
              </w:rPr>
              <w:t xml:space="preserve">n3 - </w:t>
            </w:r>
            <w:r w:rsidRPr="00423A5C">
              <w:rPr>
                <w:sz w:val="24"/>
                <w:lang w:val="kk-KZ"/>
              </w:rPr>
              <w:t>банктің шетел валютасындағы қысқа мерзімді міндеттемелері бойынша ең төмен резервтік талаптардың нормативі</w:t>
            </w:r>
            <w:r w:rsidRPr="00423A5C">
              <w:rPr>
                <w:iCs/>
                <w:color w:val="000000"/>
                <w:sz w:val="24"/>
                <w:lang w:val="kk-KZ"/>
              </w:rPr>
              <w:t xml:space="preserve"> </w:t>
            </w:r>
          </w:p>
        </w:tc>
        <w:tc>
          <w:tcPr>
            <w:tcW w:w="1651" w:type="dxa"/>
            <w:gridSpan w:val="3"/>
            <w:noWrap/>
            <w:vAlign w:val="bottom"/>
            <w:hideMark/>
          </w:tcPr>
          <w:p w:rsidR="001C5B5C" w:rsidRPr="00423A5C" w:rsidRDefault="001C5B5C" w:rsidP="00667B5E">
            <w:pPr>
              <w:rPr>
                <w:sz w:val="24"/>
                <w:lang w:val="kk-KZ" w:eastAsia="kk-KZ"/>
              </w:rPr>
            </w:pPr>
          </w:p>
        </w:tc>
      </w:tr>
      <w:tr w:rsidR="001C5B5C" w:rsidRPr="00423A5C" w:rsidTr="00A14B94">
        <w:trPr>
          <w:gridAfter w:val="2"/>
          <w:wAfter w:w="1184" w:type="dxa"/>
          <w:trHeight w:val="288"/>
        </w:trPr>
        <w:tc>
          <w:tcPr>
            <w:tcW w:w="13232" w:type="dxa"/>
            <w:gridSpan w:val="12"/>
            <w:noWrap/>
            <w:vAlign w:val="bottom"/>
            <w:hideMark/>
          </w:tcPr>
          <w:p w:rsidR="001C5B5C" w:rsidRPr="00423A5C" w:rsidRDefault="001C5B5C" w:rsidP="00667B5E">
            <w:pPr>
              <w:rPr>
                <w:iCs/>
                <w:color w:val="000000"/>
                <w:sz w:val="24"/>
                <w:lang w:val="kk-KZ"/>
              </w:rPr>
            </w:pPr>
            <w:r w:rsidRPr="00423A5C">
              <w:rPr>
                <w:iCs/>
                <w:color w:val="000000"/>
                <w:sz w:val="24"/>
                <w:lang w:val="kk-KZ"/>
              </w:rPr>
              <w:t xml:space="preserve">n4 - </w:t>
            </w:r>
            <w:r w:rsidRPr="00423A5C">
              <w:rPr>
                <w:sz w:val="24"/>
                <w:lang w:val="kk-KZ"/>
              </w:rPr>
              <w:t>банктің шетел валютасындағы ұзақ мерзімді міндеттемелері бойынша ең төмен резервтік талаптардың нормативі</w:t>
            </w:r>
          </w:p>
        </w:tc>
        <w:tc>
          <w:tcPr>
            <w:tcW w:w="1651" w:type="dxa"/>
            <w:gridSpan w:val="3"/>
            <w:noWrap/>
            <w:vAlign w:val="bottom"/>
            <w:hideMark/>
          </w:tcPr>
          <w:p w:rsidR="001C5B5C" w:rsidRPr="00423A5C" w:rsidRDefault="001C5B5C" w:rsidP="00667B5E">
            <w:pPr>
              <w:rPr>
                <w:sz w:val="24"/>
                <w:lang w:val="kk-KZ" w:eastAsia="kk-KZ"/>
              </w:rPr>
            </w:pPr>
          </w:p>
        </w:tc>
      </w:tr>
    </w:tbl>
    <w:p w:rsidR="001C5B5C" w:rsidRPr="00423A5C" w:rsidRDefault="001C5B5C" w:rsidP="00667B5E">
      <w:pPr>
        <w:rPr>
          <w:lang w:val="kk-KZ"/>
        </w:rPr>
      </w:pPr>
    </w:p>
    <w:p w:rsidR="001C5B5C" w:rsidRPr="00423A5C" w:rsidRDefault="001C5B5C" w:rsidP="00667B5E">
      <w:pPr>
        <w:rPr>
          <w:color w:val="000000"/>
          <w:szCs w:val="28"/>
          <w:lang w:val="kk-KZ"/>
        </w:rPr>
        <w:sectPr w:rsidR="001C5B5C" w:rsidRPr="00423A5C">
          <w:pgSz w:w="16838" w:h="11906" w:orient="landscape"/>
          <w:pgMar w:top="1134" w:right="851" w:bottom="851" w:left="851" w:header="709" w:footer="709" w:gutter="0"/>
          <w:cols w:space="720"/>
        </w:sectPr>
      </w:pPr>
    </w:p>
    <w:p w:rsidR="001C5B5C" w:rsidRPr="00423A5C" w:rsidRDefault="001C5B5C" w:rsidP="00667B5E">
      <w:pPr>
        <w:widowControl w:val="0"/>
        <w:jc w:val="right"/>
        <w:rPr>
          <w:bCs/>
          <w:color w:val="000000"/>
          <w:szCs w:val="28"/>
          <w:lang w:val="kk-KZ"/>
        </w:rPr>
      </w:pPr>
      <w:r w:rsidRPr="00423A5C">
        <w:rPr>
          <w:szCs w:val="28"/>
          <w:lang w:val="kk-KZ"/>
        </w:rPr>
        <w:lastRenderedPageBreak/>
        <w:t>«</w:t>
      </w:r>
      <w:r w:rsidRPr="00423A5C">
        <w:rPr>
          <w:bCs/>
          <w:color w:val="000000"/>
          <w:szCs w:val="28"/>
          <w:lang w:val="kk-KZ"/>
        </w:rPr>
        <w:t>Ең төмен резервтік талаптарды</w:t>
      </w:r>
    </w:p>
    <w:p w:rsidR="001C5B5C" w:rsidRPr="00423A5C" w:rsidRDefault="001C5B5C" w:rsidP="00667B5E">
      <w:pPr>
        <w:widowControl w:val="0"/>
        <w:jc w:val="right"/>
        <w:rPr>
          <w:szCs w:val="28"/>
          <w:lang w:val="kk-KZ"/>
        </w:rPr>
      </w:pPr>
      <w:r w:rsidRPr="00423A5C">
        <w:rPr>
          <w:bCs/>
          <w:color w:val="000000"/>
          <w:szCs w:val="28"/>
          <w:lang w:val="kk-KZ"/>
        </w:rPr>
        <w:t xml:space="preserve"> орындау туралы ақпарат</w:t>
      </w:r>
      <w:r w:rsidRPr="00423A5C">
        <w:rPr>
          <w:szCs w:val="28"/>
          <w:lang w:val="kk-KZ"/>
        </w:rPr>
        <w:t>»</w:t>
      </w:r>
    </w:p>
    <w:p w:rsidR="001C5B5C" w:rsidRPr="00423A5C" w:rsidRDefault="001C5B5C" w:rsidP="00667B5E">
      <w:pPr>
        <w:jc w:val="right"/>
        <w:rPr>
          <w:szCs w:val="28"/>
          <w:lang w:val="kk-KZ"/>
        </w:rPr>
      </w:pPr>
      <w:r w:rsidRPr="00423A5C">
        <w:rPr>
          <w:szCs w:val="28"/>
          <w:lang w:val="kk-KZ"/>
        </w:rPr>
        <w:t xml:space="preserve">әкімшілік деректерді </w:t>
      </w:r>
    </w:p>
    <w:p w:rsidR="001C5B5C" w:rsidRPr="00423A5C" w:rsidRDefault="001C5B5C" w:rsidP="00667B5E">
      <w:pPr>
        <w:jc w:val="right"/>
        <w:rPr>
          <w:szCs w:val="28"/>
          <w:lang w:val="kk-KZ"/>
        </w:rPr>
      </w:pPr>
      <w:r w:rsidRPr="00423A5C">
        <w:rPr>
          <w:szCs w:val="28"/>
          <w:lang w:val="kk-KZ"/>
        </w:rPr>
        <w:t>жинауға арналған нысанға</w:t>
      </w:r>
    </w:p>
    <w:p w:rsidR="001C5B5C" w:rsidRPr="00423A5C" w:rsidRDefault="001C5B5C" w:rsidP="00667B5E">
      <w:pPr>
        <w:widowControl w:val="0"/>
        <w:jc w:val="right"/>
        <w:rPr>
          <w:szCs w:val="28"/>
          <w:lang w:val="kk-KZ"/>
        </w:rPr>
      </w:pPr>
      <w:r w:rsidRPr="00423A5C">
        <w:rPr>
          <w:szCs w:val="28"/>
          <w:lang w:val="kk-KZ"/>
        </w:rPr>
        <w:t>қосымша</w:t>
      </w:r>
    </w:p>
    <w:p w:rsidR="001C5B5C" w:rsidRPr="00423A5C" w:rsidRDefault="001C5B5C" w:rsidP="00667B5E">
      <w:pPr>
        <w:widowControl w:val="0"/>
        <w:jc w:val="right"/>
        <w:rPr>
          <w:szCs w:val="28"/>
          <w:lang w:val="kk-KZ"/>
        </w:rPr>
      </w:pPr>
    </w:p>
    <w:p w:rsidR="001C5B5C" w:rsidRPr="00423A5C" w:rsidRDefault="001C5B5C" w:rsidP="00667B5E">
      <w:pPr>
        <w:tabs>
          <w:tab w:val="left" w:pos="2627"/>
          <w:tab w:val="center" w:pos="4960"/>
        </w:tabs>
        <w:jc w:val="center"/>
        <w:rPr>
          <w:color w:val="000000"/>
          <w:szCs w:val="28"/>
          <w:lang w:val="kk-KZ"/>
        </w:rPr>
      </w:pPr>
    </w:p>
    <w:p w:rsidR="001C5B5C" w:rsidRPr="00423A5C" w:rsidRDefault="001C5B5C" w:rsidP="00667B5E">
      <w:pPr>
        <w:tabs>
          <w:tab w:val="left" w:pos="2627"/>
          <w:tab w:val="center" w:pos="4960"/>
        </w:tabs>
        <w:jc w:val="center"/>
        <w:rPr>
          <w:color w:val="000000"/>
          <w:szCs w:val="28"/>
          <w:lang w:val="kk-KZ"/>
        </w:rPr>
      </w:pPr>
      <w:r w:rsidRPr="00423A5C">
        <w:rPr>
          <w:color w:val="000000"/>
          <w:szCs w:val="28"/>
          <w:lang w:val="kk-KZ"/>
        </w:rPr>
        <w:t>«</w:t>
      </w:r>
      <w:r w:rsidRPr="00423A5C">
        <w:rPr>
          <w:bCs/>
          <w:color w:val="000000"/>
          <w:szCs w:val="28"/>
          <w:lang w:val="kk-KZ"/>
        </w:rPr>
        <w:t>Ең төмен резервтік талаптарды орындау туралы ақпарат</w:t>
      </w:r>
      <w:r w:rsidRPr="00423A5C">
        <w:rPr>
          <w:color w:val="000000"/>
          <w:szCs w:val="28"/>
          <w:lang w:val="kk-KZ"/>
        </w:rPr>
        <w:t>»</w:t>
      </w:r>
    </w:p>
    <w:p w:rsidR="001C5B5C" w:rsidRPr="00423A5C" w:rsidRDefault="001C5B5C" w:rsidP="00667B5E">
      <w:pPr>
        <w:jc w:val="center"/>
        <w:rPr>
          <w:szCs w:val="28"/>
          <w:lang w:val="kk-KZ"/>
        </w:rPr>
      </w:pPr>
      <w:r w:rsidRPr="00423A5C">
        <w:rPr>
          <w:szCs w:val="28"/>
          <w:lang w:val="kk-KZ"/>
        </w:rPr>
        <w:t>әкімшілік деректерді жинауға арналған нысанды</w:t>
      </w:r>
    </w:p>
    <w:p w:rsidR="001C5B5C" w:rsidRPr="00423A5C" w:rsidRDefault="001C5B5C" w:rsidP="00667B5E">
      <w:pPr>
        <w:tabs>
          <w:tab w:val="left" w:pos="2627"/>
          <w:tab w:val="center" w:pos="4960"/>
        </w:tabs>
        <w:jc w:val="center"/>
        <w:rPr>
          <w:color w:val="000000"/>
          <w:szCs w:val="28"/>
          <w:lang w:val="kk-KZ"/>
        </w:rPr>
      </w:pPr>
      <w:r w:rsidRPr="00423A5C">
        <w:rPr>
          <w:szCs w:val="28"/>
          <w:lang w:val="kk-KZ"/>
        </w:rPr>
        <w:t>толтыру бойынша түсіндіру</w:t>
      </w:r>
      <w:r w:rsidRPr="00423A5C">
        <w:rPr>
          <w:color w:val="000000"/>
          <w:szCs w:val="28"/>
          <w:lang w:val="kk-KZ"/>
        </w:rPr>
        <w:t xml:space="preserve"> </w:t>
      </w:r>
    </w:p>
    <w:p w:rsidR="001C5B5C" w:rsidRPr="00423A5C" w:rsidRDefault="001C5B5C" w:rsidP="00667B5E">
      <w:pPr>
        <w:tabs>
          <w:tab w:val="left" w:pos="2627"/>
          <w:tab w:val="center" w:pos="4960"/>
        </w:tabs>
        <w:jc w:val="center"/>
        <w:rPr>
          <w:color w:val="000000"/>
          <w:szCs w:val="28"/>
          <w:lang w:val="kk-KZ"/>
        </w:rPr>
      </w:pPr>
    </w:p>
    <w:p w:rsidR="001C5B5C" w:rsidRPr="00423A5C" w:rsidRDefault="001C5B5C" w:rsidP="00667B5E">
      <w:pPr>
        <w:jc w:val="center"/>
        <w:rPr>
          <w:color w:val="000000"/>
          <w:szCs w:val="28"/>
          <w:lang w:val="kk-KZ"/>
        </w:rPr>
      </w:pPr>
    </w:p>
    <w:p w:rsidR="001C5B5C" w:rsidRPr="00423A5C" w:rsidRDefault="001C5B5C" w:rsidP="00667B5E">
      <w:pPr>
        <w:tabs>
          <w:tab w:val="left" w:pos="284"/>
        </w:tabs>
        <w:jc w:val="center"/>
        <w:rPr>
          <w:color w:val="000000"/>
          <w:szCs w:val="28"/>
          <w:lang w:val="kk-KZ"/>
        </w:rPr>
      </w:pPr>
      <w:r w:rsidRPr="00423A5C">
        <w:rPr>
          <w:color w:val="000000"/>
          <w:szCs w:val="28"/>
          <w:lang w:val="kk-KZ"/>
        </w:rPr>
        <w:t xml:space="preserve"> 1-тарау.</w:t>
      </w:r>
      <w:r w:rsidRPr="00423A5C">
        <w:rPr>
          <w:b/>
          <w:color w:val="000000"/>
          <w:szCs w:val="28"/>
          <w:lang w:val="kk-KZ"/>
        </w:rPr>
        <w:t xml:space="preserve"> </w:t>
      </w:r>
      <w:r w:rsidRPr="00423A5C">
        <w:rPr>
          <w:color w:val="000000"/>
          <w:szCs w:val="28"/>
          <w:lang w:val="kk-KZ"/>
        </w:rPr>
        <w:t xml:space="preserve">Жалпы ережелер  </w:t>
      </w:r>
    </w:p>
    <w:p w:rsidR="001C5B5C" w:rsidRPr="00423A5C" w:rsidRDefault="001C5B5C" w:rsidP="00667B5E">
      <w:pPr>
        <w:rPr>
          <w:color w:val="000000"/>
          <w:szCs w:val="28"/>
          <w:lang w:val="kk-KZ"/>
        </w:rPr>
      </w:pPr>
    </w:p>
    <w:p w:rsidR="001C5B5C" w:rsidRPr="00423A5C" w:rsidRDefault="001C5B5C" w:rsidP="00667B5E">
      <w:pPr>
        <w:ind w:firstLine="709"/>
        <w:rPr>
          <w:color w:val="000000"/>
          <w:szCs w:val="28"/>
          <w:lang w:val="kk-KZ"/>
        </w:rPr>
      </w:pPr>
      <w:r w:rsidRPr="00423A5C">
        <w:rPr>
          <w:color w:val="000000"/>
          <w:szCs w:val="28"/>
          <w:lang w:val="kk-KZ"/>
        </w:rPr>
        <w:t>1. Осы түсіндіру (бұдан әрі – Түсіндіру) «Ең төмен резервтік талаптарды орындау туралы ақпарат» нысанын (бұдан әрі –  Нысан) толтыру бойынша бірыңғай талаптарды айқындайды.</w:t>
      </w:r>
    </w:p>
    <w:p w:rsidR="001C5B5C" w:rsidRPr="00423A5C" w:rsidRDefault="001C5B5C" w:rsidP="00667B5E">
      <w:pPr>
        <w:widowControl w:val="0"/>
        <w:ind w:firstLine="709"/>
        <w:rPr>
          <w:szCs w:val="28"/>
          <w:lang w:val="kk-KZ"/>
        </w:rPr>
      </w:pPr>
      <w:r w:rsidRPr="00423A5C">
        <w:rPr>
          <w:color w:val="000000"/>
          <w:szCs w:val="28"/>
          <w:lang w:val="kk-KZ"/>
        </w:rPr>
        <w:t>2. Нысан «Қазақстан Республикасының Ұлттық Банкі туралы» 1995 жылғы 30 наурыздағы Қазақстан Республикасы Заңының 32-бабына сәйкес әзірленді</w:t>
      </w:r>
      <w:r w:rsidRPr="00423A5C">
        <w:rPr>
          <w:szCs w:val="28"/>
          <w:lang w:val="kk-KZ"/>
        </w:rPr>
        <w:t>.</w:t>
      </w:r>
      <w:r w:rsidRPr="00423A5C">
        <w:rPr>
          <w:color w:val="000000"/>
          <w:szCs w:val="28"/>
          <w:lang w:val="kk-KZ"/>
        </w:rPr>
        <w:t xml:space="preserve"> </w:t>
      </w:r>
    </w:p>
    <w:p w:rsidR="001C5B5C" w:rsidRPr="00423A5C" w:rsidRDefault="001C5B5C" w:rsidP="00667B5E">
      <w:pPr>
        <w:ind w:firstLine="709"/>
        <w:rPr>
          <w:color w:val="000000"/>
          <w:szCs w:val="28"/>
          <w:lang w:val="kk-KZ"/>
        </w:rPr>
      </w:pPr>
      <w:r w:rsidRPr="00423A5C">
        <w:rPr>
          <w:color w:val="000000"/>
          <w:szCs w:val="28"/>
          <w:lang w:val="kk-KZ"/>
        </w:rPr>
        <w:t xml:space="preserve">3. Нысанды екінші деңгейдегі банктер әрбір 28 (жиырма сегіз) күн сайын толтырады және банктің резервтік активтерді қалыптастыру кезеңінің соңғы күнінен кейінгі оныншы жұмыс күнінен кешіктірілмейтін мерзімде Қазақстан Республикасының Ұлттық Банкіне ұсынады. </w:t>
      </w:r>
      <w:r w:rsidRPr="00423A5C">
        <w:rPr>
          <w:rStyle w:val="s0"/>
          <w:szCs w:val="28"/>
          <w:lang w:val="kk-KZ"/>
        </w:rPr>
        <w:t xml:space="preserve"> </w:t>
      </w:r>
      <w:r w:rsidRPr="00423A5C">
        <w:rPr>
          <w:color w:val="000000"/>
          <w:szCs w:val="28"/>
          <w:lang w:val="kk-KZ"/>
        </w:rPr>
        <w:t xml:space="preserve"> </w:t>
      </w:r>
    </w:p>
    <w:p w:rsidR="001C5B5C" w:rsidRPr="00423A5C" w:rsidRDefault="001C5B5C" w:rsidP="00667B5E">
      <w:pPr>
        <w:ind w:firstLine="709"/>
        <w:rPr>
          <w:lang w:val="kk-KZ"/>
        </w:rPr>
      </w:pPr>
      <w:r w:rsidRPr="00423A5C">
        <w:rPr>
          <w:rStyle w:val="s0"/>
          <w:szCs w:val="28"/>
          <w:lang w:val="kk-KZ"/>
        </w:rPr>
        <w:t xml:space="preserve">4. </w:t>
      </w:r>
      <w:r w:rsidRPr="00423A5C">
        <w:rPr>
          <w:lang w:val="kk-KZ"/>
        </w:rPr>
        <w:t>Толтырылған Нысанға бірінші басшы (ол болмаған кезеңде – оның міндеттерін атқаратын адам), бас бухгалтер мен орындаушы қол қояды.</w:t>
      </w:r>
    </w:p>
    <w:p w:rsidR="001C5B5C" w:rsidRPr="00423A5C" w:rsidRDefault="001C5B5C" w:rsidP="00667B5E">
      <w:pPr>
        <w:jc w:val="center"/>
        <w:rPr>
          <w:lang w:val="kk-KZ"/>
        </w:rPr>
      </w:pPr>
    </w:p>
    <w:p w:rsidR="001C5B5C" w:rsidRPr="00423A5C" w:rsidRDefault="001C5B5C" w:rsidP="00667B5E">
      <w:pPr>
        <w:jc w:val="center"/>
        <w:rPr>
          <w:color w:val="000000"/>
          <w:szCs w:val="28"/>
          <w:lang w:val="kk-KZ"/>
        </w:rPr>
      </w:pPr>
    </w:p>
    <w:p w:rsidR="001C5B5C" w:rsidRPr="00423A5C" w:rsidRDefault="001C5B5C" w:rsidP="00667B5E">
      <w:pPr>
        <w:jc w:val="center"/>
        <w:rPr>
          <w:color w:val="000000"/>
          <w:szCs w:val="28"/>
          <w:lang w:val="kk-KZ"/>
        </w:rPr>
      </w:pPr>
      <w:r w:rsidRPr="00423A5C">
        <w:rPr>
          <w:color w:val="000000"/>
          <w:szCs w:val="28"/>
          <w:lang w:val="kk-KZ"/>
        </w:rPr>
        <w:t xml:space="preserve">2-тарау. </w:t>
      </w:r>
      <w:r w:rsidRPr="00423A5C">
        <w:rPr>
          <w:szCs w:val="28"/>
          <w:lang w:val="kk-KZ"/>
        </w:rPr>
        <w:t>Нысанды толтыру бойынша түсіндіру</w:t>
      </w:r>
      <w:r w:rsidRPr="00423A5C">
        <w:rPr>
          <w:color w:val="000000"/>
          <w:szCs w:val="28"/>
          <w:lang w:val="kk-KZ"/>
        </w:rPr>
        <w:t xml:space="preserve"> </w:t>
      </w:r>
    </w:p>
    <w:p w:rsidR="001C5B5C" w:rsidRPr="00423A5C" w:rsidRDefault="001C5B5C" w:rsidP="00667B5E">
      <w:pPr>
        <w:jc w:val="center"/>
        <w:rPr>
          <w:color w:val="000000"/>
          <w:szCs w:val="28"/>
          <w:lang w:val="kk-KZ"/>
        </w:rPr>
      </w:pPr>
    </w:p>
    <w:p w:rsidR="001C5B5C" w:rsidRPr="00423A5C" w:rsidRDefault="001C5B5C" w:rsidP="00667B5E">
      <w:pPr>
        <w:ind w:firstLine="709"/>
        <w:rPr>
          <w:color w:val="000000"/>
          <w:szCs w:val="28"/>
          <w:lang w:val="kk-KZ"/>
        </w:rPr>
      </w:pPr>
      <w:r w:rsidRPr="00423A5C">
        <w:rPr>
          <w:color w:val="000000"/>
          <w:szCs w:val="28"/>
          <w:lang w:val="kk-KZ"/>
        </w:rPr>
        <w:t xml:space="preserve">5. Нысанда ең төмен резервтік талаптарды айқындау кезеңіндегі резервтік міндеттемелер мен ең төмен резервтік талаптар бойынша орташа алынған шама, резервтік активтерді қалыптастыру кезеңіндегі резервтік активтер бойынша орташа алынған шама беріледі. </w:t>
      </w:r>
    </w:p>
    <w:p w:rsidR="001C5B5C" w:rsidRPr="00423A5C" w:rsidRDefault="001C5B5C" w:rsidP="00667B5E">
      <w:pPr>
        <w:ind w:firstLine="709"/>
        <w:rPr>
          <w:color w:val="000000"/>
          <w:szCs w:val="28"/>
          <w:lang w:val="kk-KZ"/>
        </w:rPr>
      </w:pPr>
      <w:r w:rsidRPr="00423A5C">
        <w:rPr>
          <w:color w:val="000000"/>
          <w:szCs w:val="28"/>
          <w:lang w:val="kk-KZ"/>
        </w:rPr>
        <w:t xml:space="preserve">6. Нысандағы деректер Қазақстан Республикасының ұлттық валютасы –  теңгемен көрсетіледі.   </w:t>
      </w:r>
    </w:p>
    <w:p w:rsidR="001C5B5C" w:rsidRPr="00423A5C" w:rsidRDefault="001C5B5C" w:rsidP="00667B5E">
      <w:pPr>
        <w:ind w:firstLine="709"/>
        <w:rPr>
          <w:color w:val="000000"/>
          <w:szCs w:val="28"/>
          <w:lang w:val="kk-KZ"/>
        </w:rPr>
      </w:pPr>
      <w:r w:rsidRPr="00423A5C">
        <w:rPr>
          <w:szCs w:val="28"/>
          <w:lang w:val="kk-KZ"/>
        </w:rPr>
        <w:t>7. Нысанды толтыру кезінде пайдаланылатын өлшем бірлігі мың теңгемен белгіленеді. Бес жүз теңгеден аз сома нөлге дейін дөңгелектенеді, ал бес жүз теңгеге тең және одан жоғары сома мың теңгеге дейін дөңгелектенеді.</w:t>
      </w:r>
    </w:p>
    <w:p w:rsidR="00423A5C" w:rsidRPr="00423A5C" w:rsidRDefault="00423A5C">
      <w:pPr>
        <w:jc w:val="left"/>
        <w:rPr>
          <w:color w:val="000000"/>
          <w:szCs w:val="28"/>
          <w:lang w:val="kk-KZ"/>
        </w:rPr>
      </w:pPr>
      <w:r w:rsidRPr="00423A5C">
        <w:rPr>
          <w:color w:val="000000"/>
          <w:szCs w:val="28"/>
          <w:lang w:val="kk-KZ"/>
        </w:rPr>
        <w:br w:type="page"/>
      </w:r>
    </w:p>
    <w:p w:rsidR="00421769" w:rsidRPr="00421769" w:rsidRDefault="00421769" w:rsidP="00421769">
      <w:pPr>
        <w:ind w:left="5103"/>
        <w:jc w:val="right"/>
        <w:rPr>
          <w:bCs/>
          <w:szCs w:val="28"/>
          <w:lang w:val="kk-KZ"/>
        </w:rPr>
      </w:pPr>
      <w:r w:rsidRPr="00421769">
        <w:rPr>
          <w:bCs/>
          <w:szCs w:val="28"/>
          <w:lang w:val="kk-KZ"/>
        </w:rPr>
        <w:lastRenderedPageBreak/>
        <w:t>Қазақстан Республикасының</w:t>
      </w:r>
    </w:p>
    <w:p w:rsidR="00421769" w:rsidRPr="00421769" w:rsidRDefault="00421769" w:rsidP="00421769">
      <w:pPr>
        <w:ind w:left="5103"/>
        <w:jc w:val="right"/>
        <w:rPr>
          <w:bCs/>
          <w:szCs w:val="28"/>
          <w:lang w:val="kk-KZ"/>
        </w:rPr>
      </w:pPr>
      <w:r w:rsidRPr="00421769">
        <w:rPr>
          <w:bCs/>
          <w:szCs w:val="28"/>
          <w:lang w:val="kk-KZ"/>
        </w:rPr>
        <w:t xml:space="preserve"> Ұлттық Банкі Басқармасының </w:t>
      </w:r>
    </w:p>
    <w:p w:rsidR="00421769" w:rsidRPr="00421769" w:rsidRDefault="00421769" w:rsidP="00421769">
      <w:pPr>
        <w:ind w:left="5103"/>
        <w:jc w:val="right"/>
        <w:rPr>
          <w:bCs/>
          <w:szCs w:val="28"/>
          <w:lang w:val="kk-KZ"/>
        </w:rPr>
      </w:pPr>
      <w:r w:rsidRPr="00421769">
        <w:rPr>
          <w:bCs/>
          <w:szCs w:val="28"/>
          <w:lang w:val="kk-KZ"/>
        </w:rPr>
        <w:t xml:space="preserve">2015 жылғы 20 </w:t>
      </w:r>
      <w:r w:rsidRPr="00421769">
        <w:rPr>
          <w:szCs w:val="28"/>
          <w:lang w:val="kk-KZ"/>
        </w:rPr>
        <w:t>наурыздағы</w:t>
      </w:r>
      <w:r w:rsidRPr="00421769">
        <w:rPr>
          <w:bCs/>
          <w:szCs w:val="28"/>
          <w:lang w:val="kk-KZ"/>
        </w:rPr>
        <w:t xml:space="preserve"> </w:t>
      </w:r>
    </w:p>
    <w:p w:rsidR="00421769" w:rsidRPr="00421769" w:rsidRDefault="00421769" w:rsidP="00421769">
      <w:pPr>
        <w:ind w:left="5103"/>
        <w:jc w:val="right"/>
        <w:rPr>
          <w:bCs/>
          <w:szCs w:val="28"/>
          <w:lang w:val="kk-KZ"/>
        </w:rPr>
      </w:pPr>
      <w:r w:rsidRPr="00421769">
        <w:rPr>
          <w:bCs/>
          <w:szCs w:val="28"/>
          <w:lang w:val="kk-KZ"/>
        </w:rPr>
        <w:t xml:space="preserve">№ 38 қаулысымен </w:t>
      </w:r>
    </w:p>
    <w:p w:rsidR="00421769" w:rsidRPr="00421769" w:rsidRDefault="00421769" w:rsidP="00421769">
      <w:pPr>
        <w:ind w:left="5103"/>
        <w:jc w:val="right"/>
        <w:rPr>
          <w:bCs/>
          <w:szCs w:val="28"/>
          <w:lang w:val="kk-KZ"/>
        </w:rPr>
      </w:pPr>
      <w:r w:rsidRPr="00421769">
        <w:rPr>
          <w:bCs/>
          <w:szCs w:val="28"/>
          <w:lang w:val="kk-KZ"/>
        </w:rPr>
        <w:t>бекітілген</w:t>
      </w:r>
    </w:p>
    <w:p w:rsidR="00421769" w:rsidRPr="00421769" w:rsidRDefault="00421769" w:rsidP="00421769">
      <w:pPr>
        <w:jc w:val="right"/>
        <w:rPr>
          <w:b/>
          <w:bCs/>
          <w:szCs w:val="28"/>
          <w:lang w:val="kk-KZ"/>
        </w:rPr>
      </w:pPr>
    </w:p>
    <w:p w:rsidR="00421769" w:rsidRPr="00421769" w:rsidRDefault="00421769" w:rsidP="00421769">
      <w:pPr>
        <w:jc w:val="right"/>
        <w:rPr>
          <w:b/>
          <w:bCs/>
          <w:szCs w:val="28"/>
          <w:lang w:val="kk-KZ"/>
        </w:rPr>
      </w:pPr>
      <w:r w:rsidRPr="00421769">
        <w:rPr>
          <w:b/>
          <w:bCs/>
          <w:szCs w:val="28"/>
          <w:lang w:val="kk-KZ"/>
        </w:rPr>
        <w:t>Тіркеу. № 3444</w:t>
      </w:r>
    </w:p>
    <w:p w:rsidR="00421769" w:rsidRPr="00421769" w:rsidRDefault="00421769" w:rsidP="00421769">
      <w:pPr>
        <w:pStyle w:val="af1"/>
        <w:spacing w:before="0" w:beforeAutospacing="0" w:after="0" w:afterAutospacing="0"/>
        <w:jc w:val="center"/>
        <w:rPr>
          <w:b/>
          <w:sz w:val="28"/>
          <w:szCs w:val="28"/>
          <w:lang w:val="kk-KZ"/>
        </w:rPr>
      </w:pPr>
    </w:p>
    <w:p w:rsidR="00421769" w:rsidRPr="00421769" w:rsidRDefault="00421769" w:rsidP="00421769">
      <w:pPr>
        <w:jc w:val="center"/>
        <w:rPr>
          <w:b/>
          <w:color w:val="000000"/>
          <w:szCs w:val="28"/>
          <w:lang w:val="kk-KZ"/>
        </w:rPr>
      </w:pPr>
      <w:r w:rsidRPr="00421769">
        <w:rPr>
          <w:b/>
          <w:color w:val="000000"/>
          <w:szCs w:val="28"/>
          <w:lang w:val="kk-KZ"/>
        </w:rPr>
        <w:t>Банктердің ең төмен резервтік талаптарды есептеу үшін қабылданатын міндеттемелерінің  құрылымын қоса алғанда, ең төмен резервтік талаптар туралы қағидалар, ең төмен резервтік  талаптарды есептеу, ең төмен резервтік талаптардың нормативтерін орындау, ең төмен резервтік талаптарды резервтеу және олардың нормативтерінің орындалуын бақылауды жүзеге асыру</w:t>
      </w:r>
    </w:p>
    <w:p w:rsidR="00421769" w:rsidRPr="00421769" w:rsidRDefault="00421769" w:rsidP="00421769">
      <w:pPr>
        <w:jc w:val="center"/>
        <w:rPr>
          <w:b/>
          <w:color w:val="000000"/>
          <w:szCs w:val="28"/>
          <w:lang w:val="kk-KZ"/>
        </w:rPr>
      </w:pPr>
      <w:r w:rsidRPr="00421769">
        <w:rPr>
          <w:b/>
          <w:color w:val="000000"/>
          <w:szCs w:val="28"/>
          <w:lang w:val="kk-KZ"/>
        </w:rPr>
        <w:t> тәртібі</w:t>
      </w:r>
    </w:p>
    <w:p w:rsidR="00421769" w:rsidRPr="00421769" w:rsidRDefault="00421769" w:rsidP="00421769">
      <w:pPr>
        <w:jc w:val="center"/>
        <w:rPr>
          <w:b/>
          <w:color w:val="000000"/>
          <w:szCs w:val="28"/>
          <w:lang w:val="kk-KZ"/>
        </w:rPr>
      </w:pPr>
    </w:p>
    <w:p w:rsidR="00421769" w:rsidRPr="00421769" w:rsidRDefault="00421769" w:rsidP="00421769">
      <w:pPr>
        <w:tabs>
          <w:tab w:val="left" w:pos="1134"/>
        </w:tabs>
        <w:ind w:firstLine="709"/>
        <w:jc w:val="center"/>
        <w:rPr>
          <w:rStyle w:val="s0"/>
          <w:b/>
          <w:sz w:val="28"/>
          <w:szCs w:val="28"/>
          <w:lang w:val="kk-KZ"/>
        </w:rPr>
      </w:pPr>
      <w:r w:rsidRPr="00421769">
        <w:rPr>
          <w:rStyle w:val="s0"/>
          <w:b/>
          <w:sz w:val="28"/>
          <w:szCs w:val="28"/>
          <w:lang w:val="kk-KZ"/>
        </w:rPr>
        <w:t>(Өзгерістер мен толықтырулар:</w:t>
      </w:r>
    </w:p>
    <w:p w:rsidR="00421769" w:rsidRPr="00421769" w:rsidRDefault="00421769" w:rsidP="00421769">
      <w:pPr>
        <w:tabs>
          <w:tab w:val="left" w:pos="1134"/>
        </w:tabs>
        <w:ind w:left="1069"/>
        <w:rPr>
          <w:rStyle w:val="s0"/>
          <w:b/>
          <w:sz w:val="28"/>
          <w:szCs w:val="28"/>
          <w:lang w:val="kk-KZ"/>
        </w:rPr>
      </w:pPr>
      <w:r w:rsidRPr="00421769">
        <w:rPr>
          <w:rStyle w:val="s0"/>
          <w:b/>
          <w:sz w:val="28"/>
          <w:szCs w:val="28"/>
          <w:lang w:val="kk-KZ"/>
        </w:rPr>
        <w:t xml:space="preserve">                1) ҚРҰБ БҚ № 180  2015ж.12.10. (Тіркеу. № 3615)</w:t>
      </w:r>
    </w:p>
    <w:p w:rsidR="00421769" w:rsidRPr="00421769" w:rsidRDefault="00421769" w:rsidP="00421769">
      <w:pPr>
        <w:tabs>
          <w:tab w:val="left" w:pos="1134"/>
        </w:tabs>
        <w:ind w:left="1069"/>
        <w:rPr>
          <w:rStyle w:val="s0"/>
          <w:b/>
          <w:sz w:val="28"/>
          <w:szCs w:val="28"/>
          <w:lang w:val="kk-KZ"/>
        </w:rPr>
      </w:pPr>
      <w:r w:rsidRPr="00421769">
        <w:rPr>
          <w:rStyle w:val="s0"/>
          <w:b/>
          <w:sz w:val="28"/>
          <w:szCs w:val="28"/>
          <w:lang w:val="kk-KZ"/>
        </w:rPr>
        <w:t xml:space="preserve">                2) ҚРҰБ БҚ № 52 2016ж.28.01. (Тіркеу. № 3659)</w:t>
      </w:r>
    </w:p>
    <w:p w:rsidR="00421769" w:rsidRPr="00421769" w:rsidRDefault="00421769" w:rsidP="00421769">
      <w:pPr>
        <w:tabs>
          <w:tab w:val="left" w:pos="1134"/>
        </w:tabs>
        <w:ind w:left="1069"/>
        <w:rPr>
          <w:rStyle w:val="s0"/>
          <w:b/>
          <w:sz w:val="28"/>
          <w:szCs w:val="28"/>
          <w:lang w:val="kk-KZ"/>
        </w:rPr>
      </w:pPr>
      <w:r w:rsidRPr="00421769">
        <w:rPr>
          <w:rStyle w:val="s0"/>
          <w:b/>
          <w:sz w:val="28"/>
          <w:szCs w:val="28"/>
          <w:lang w:val="kk-KZ"/>
        </w:rPr>
        <w:t xml:space="preserve">                3) ҚРҰБ БҚ № 247  2017ж.22.12. (Тіркеу. № 3934)</w:t>
      </w:r>
    </w:p>
    <w:p w:rsidR="00421769" w:rsidRPr="00421769" w:rsidRDefault="00421769" w:rsidP="00421769">
      <w:pPr>
        <w:tabs>
          <w:tab w:val="left" w:pos="1134"/>
        </w:tabs>
        <w:ind w:left="1069"/>
        <w:rPr>
          <w:rStyle w:val="s0"/>
          <w:b/>
          <w:sz w:val="28"/>
          <w:szCs w:val="28"/>
          <w:lang w:val="kk-KZ"/>
        </w:rPr>
      </w:pPr>
      <w:r w:rsidRPr="00421769">
        <w:rPr>
          <w:rStyle w:val="s0"/>
          <w:b/>
          <w:sz w:val="28"/>
          <w:szCs w:val="28"/>
          <w:lang w:val="kk-KZ"/>
        </w:rPr>
        <w:t xml:space="preserve">                4) ҚРҰБ БҚ № 157  2018ж.30.07. (Тіркеу. № 4019)</w:t>
      </w:r>
    </w:p>
    <w:p w:rsidR="00421769" w:rsidRPr="00421769" w:rsidRDefault="00421769" w:rsidP="00421769">
      <w:pPr>
        <w:tabs>
          <w:tab w:val="left" w:pos="1134"/>
        </w:tabs>
        <w:ind w:left="1069"/>
        <w:rPr>
          <w:rStyle w:val="s0"/>
          <w:b/>
          <w:sz w:val="28"/>
          <w:szCs w:val="28"/>
          <w:lang w:val="kk-KZ"/>
        </w:rPr>
      </w:pPr>
      <w:r w:rsidRPr="00421769">
        <w:rPr>
          <w:rStyle w:val="s0"/>
          <w:b/>
          <w:sz w:val="28"/>
          <w:szCs w:val="28"/>
          <w:lang w:val="kk-KZ"/>
        </w:rPr>
        <w:t xml:space="preserve">                5) ҚРҰБ БҚ № 159  2018ж.30.07. (Тіркеу. № 3993)</w:t>
      </w:r>
    </w:p>
    <w:p w:rsidR="00421769" w:rsidRPr="00421769" w:rsidRDefault="00421769" w:rsidP="00421769">
      <w:pPr>
        <w:tabs>
          <w:tab w:val="left" w:pos="1134"/>
        </w:tabs>
        <w:ind w:left="1069"/>
        <w:rPr>
          <w:rStyle w:val="s0"/>
          <w:b/>
          <w:sz w:val="28"/>
          <w:szCs w:val="28"/>
          <w:lang w:val="kk-KZ"/>
        </w:rPr>
      </w:pPr>
      <w:r w:rsidRPr="00421769">
        <w:rPr>
          <w:rStyle w:val="s0"/>
          <w:b/>
          <w:sz w:val="28"/>
          <w:szCs w:val="28"/>
          <w:lang w:val="kk-KZ"/>
        </w:rPr>
        <w:t xml:space="preserve">                6) ҚРҰБ БҚ № 117  2019ж.02.07. (Тіркеу. № 4123))</w:t>
      </w:r>
    </w:p>
    <w:p w:rsidR="00421769" w:rsidRPr="00421769" w:rsidRDefault="00421769" w:rsidP="00421769">
      <w:pPr>
        <w:jc w:val="center"/>
        <w:rPr>
          <w:b/>
          <w:bCs/>
          <w:szCs w:val="28"/>
          <w:lang w:val="kk-KZ"/>
        </w:rPr>
      </w:pPr>
    </w:p>
    <w:p w:rsidR="00421769" w:rsidRPr="00421769" w:rsidRDefault="00421769" w:rsidP="00421769">
      <w:pPr>
        <w:ind w:firstLine="400"/>
        <w:rPr>
          <w:szCs w:val="28"/>
          <w:lang w:val="kk-KZ"/>
        </w:rPr>
      </w:pPr>
      <w:r w:rsidRPr="00421769">
        <w:rPr>
          <w:rStyle w:val="s0"/>
          <w:sz w:val="28"/>
          <w:szCs w:val="28"/>
          <w:lang w:val="kk-KZ"/>
        </w:rPr>
        <w:t xml:space="preserve">Банктердің ең төмен резервтік талаптарды есептеу үшін қабылданатын міндеттемелерінің құрылымын қоса алғанда, ең төмен резервтік талаптар туралы қағидалар, ең төмен резервтік талаптарды есептеу, ең төмен резервтік талаптардың нормативтерін орындау, ең төмен резервтік талаптарды резервтеу және олардың нормативтерінің орындалуын бақылауды жүзеге асыру тәртібі (бұдан әрі - Қағидалар) «Қазақстан Республикасының Ұлттық Банкі туралы» 1995 жылғы 30 наурыздағы Қазақстан Республикасының </w:t>
      </w:r>
      <w:bookmarkStart w:id="1" w:name="sub1000219580"/>
      <w:r w:rsidRPr="00421769">
        <w:rPr>
          <w:rStyle w:val="s0"/>
          <w:b/>
          <w:bCs/>
          <w:sz w:val="28"/>
          <w:szCs w:val="28"/>
          <w:lang w:val="kk-KZ"/>
        </w:rPr>
        <w:t>Заңына</w:t>
      </w:r>
      <w:bookmarkEnd w:id="1"/>
      <w:r w:rsidRPr="00421769">
        <w:rPr>
          <w:rStyle w:val="s0"/>
          <w:sz w:val="28"/>
          <w:szCs w:val="28"/>
          <w:lang w:val="kk-KZ"/>
        </w:rPr>
        <w:t xml:space="preserve"> сәйкес әзірленді және банктердің ең төмен резервтік талаптарды есептеу үшін қабылдайтын міндеттемелерінің құрылымын, ең төмен резервтік талаптарды есептеу, ең төмен резервтік талаптардың нормативтерін орындау, ең төмен резервтік талаптарды резервтеу және нормативтерінің орындалуын бақылауды жүзеге асыру тәртібін қоса алғанда, ең төмен резервтік талаптарды айқындайды.</w:t>
      </w:r>
    </w:p>
    <w:p w:rsidR="00421769" w:rsidRPr="00421769" w:rsidRDefault="00421769" w:rsidP="00421769">
      <w:pPr>
        <w:jc w:val="center"/>
        <w:rPr>
          <w:szCs w:val="28"/>
          <w:lang w:val="kk-KZ"/>
        </w:rPr>
      </w:pPr>
      <w:r w:rsidRPr="00421769">
        <w:rPr>
          <w:rStyle w:val="s1"/>
          <w:rFonts w:ascii="Times New Roman" w:hAnsi="Times New Roman" w:cs="Times New Roman"/>
          <w:sz w:val="28"/>
          <w:szCs w:val="28"/>
          <w:lang w:val="kk-KZ"/>
        </w:rPr>
        <w:t> </w:t>
      </w:r>
    </w:p>
    <w:p w:rsidR="00421769" w:rsidRPr="00421769" w:rsidRDefault="00421769" w:rsidP="00421769">
      <w:pPr>
        <w:jc w:val="center"/>
        <w:rPr>
          <w:szCs w:val="28"/>
          <w:lang w:val="kk-KZ"/>
        </w:rPr>
      </w:pPr>
      <w:r w:rsidRPr="00421769">
        <w:rPr>
          <w:rStyle w:val="s1"/>
          <w:rFonts w:ascii="Times New Roman" w:hAnsi="Times New Roman" w:cs="Times New Roman"/>
          <w:sz w:val="28"/>
          <w:szCs w:val="28"/>
          <w:lang w:val="kk-KZ"/>
        </w:rPr>
        <w:t> </w:t>
      </w:r>
    </w:p>
    <w:p w:rsidR="00421769" w:rsidRPr="00421769" w:rsidRDefault="00421769" w:rsidP="00421769">
      <w:pPr>
        <w:jc w:val="center"/>
        <w:rPr>
          <w:szCs w:val="28"/>
          <w:lang w:val="kk-KZ"/>
        </w:rPr>
      </w:pPr>
      <w:r w:rsidRPr="00421769">
        <w:rPr>
          <w:rStyle w:val="s1"/>
          <w:rFonts w:ascii="Times New Roman" w:hAnsi="Times New Roman" w:cs="Times New Roman"/>
          <w:sz w:val="28"/>
          <w:szCs w:val="28"/>
          <w:lang w:val="kk-KZ"/>
        </w:rPr>
        <w:t>1. Ең төменгі резервтік талаптар.</w:t>
      </w:r>
      <w:r w:rsidRPr="00421769">
        <w:rPr>
          <w:szCs w:val="28"/>
          <w:lang w:val="kk-KZ"/>
        </w:rPr>
        <w:br/>
      </w:r>
      <w:r w:rsidRPr="00421769">
        <w:rPr>
          <w:rStyle w:val="s1"/>
          <w:rFonts w:ascii="Times New Roman" w:hAnsi="Times New Roman" w:cs="Times New Roman"/>
          <w:sz w:val="28"/>
          <w:szCs w:val="28"/>
          <w:lang w:val="kk-KZ"/>
        </w:rPr>
        <w:t>Банктің ең төменгі резервтік талаптарды есеп айырысу үшін қабылдайтын міндеттемелерінің құрылымы</w:t>
      </w:r>
    </w:p>
    <w:p w:rsidR="00421769" w:rsidRPr="00421769" w:rsidRDefault="00421769" w:rsidP="00421769">
      <w:pPr>
        <w:ind w:firstLine="400"/>
        <w:rPr>
          <w:szCs w:val="28"/>
          <w:lang w:val="kk-KZ"/>
        </w:rPr>
      </w:pPr>
      <w:r w:rsidRPr="00421769">
        <w:rPr>
          <w:rStyle w:val="s0"/>
          <w:sz w:val="28"/>
          <w:szCs w:val="28"/>
          <w:lang w:val="kk-KZ"/>
        </w:rPr>
        <w:t> </w:t>
      </w:r>
    </w:p>
    <w:p w:rsidR="00421769" w:rsidRPr="00421769" w:rsidRDefault="00421769" w:rsidP="00421769">
      <w:pPr>
        <w:ind w:firstLine="400"/>
        <w:rPr>
          <w:szCs w:val="28"/>
          <w:lang w:val="kk-KZ"/>
        </w:rPr>
      </w:pPr>
      <w:r w:rsidRPr="00421769">
        <w:rPr>
          <w:rStyle w:val="s0"/>
          <w:sz w:val="28"/>
          <w:szCs w:val="28"/>
          <w:lang w:val="kk-KZ"/>
        </w:rPr>
        <w:lastRenderedPageBreak/>
        <w:t>1. Ең төменгі резервтік талаптар - екінші деңгейдегі банктердің (бұдан әрі - банк) өз кассасындағы ұлттық валютадағы қолма-қол ақша және Қазақстан Республикасының Ұлттық Банкіндегі (бұдан әрі - Ұлттық Банк) ұлттық валютадағы корреспонденттік шоттардағы ақша (резервтік активтер) түрінде қолдайтын міндеттемелері сомасының міндетті үлесі.</w:t>
      </w:r>
    </w:p>
    <w:p w:rsidR="00421769" w:rsidRPr="00421769" w:rsidRDefault="00421769" w:rsidP="00421769">
      <w:pPr>
        <w:ind w:firstLine="400"/>
        <w:rPr>
          <w:szCs w:val="28"/>
          <w:lang w:val="kk-KZ"/>
        </w:rPr>
      </w:pPr>
      <w:bookmarkStart w:id="2" w:name="SUB200"/>
      <w:bookmarkEnd w:id="2"/>
      <w:r w:rsidRPr="00421769">
        <w:rPr>
          <w:rStyle w:val="s0"/>
          <w:sz w:val="28"/>
          <w:szCs w:val="28"/>
          <w:lang w:val="kk-KZ"/>
        </w:rPr>
        <w:t xml:space="preserve">2. Ең төменгі резервтік талаптарды айқындау үшін әрбір банк үшін ең төменгі резервтік талаптардың нормативтері қолданылады. </w:t>
      </w:r>
    </w:p>
    <w:p w:rsidR="00421769" w:rsidRPr="00421769" w:rsidRDefault="00421769" w:rsidP="00421769">
      <w:pPr>
        <w:ind w:firstLine="400"/>
        <w:rPr>
          <w:szCs w:val="28"/>
          <w:lang w:val="kk-KZ"/>
        </w:rPr>
      </w:pPr>
      <w:bookmarkStart w:id="3" w:name="SUB300"/>
      <w:bookmarkEnd w:id="3"/>
      <w:r w:rsidRPr="00421769">
        <w:rPr>
          <w:rStyle w:val="s0"/>
          <w:sz w:val="28"/>
          <w:szCs w:val="28"/>
          <w:lang w:val="kk-KZ"/>
        </w:rPr>
        <w:t>3. Міндеттемелер бойынша ең төменгі резервтік талаптардың нормативтері - бұл тізбесі Қағидаларда белгіленген міндеттемелердің сомасынан пайызбен көрсетілген үлес.</w:t>
      </w:r>
    </w:p>
    <w:p w:rsidR="00421769" w:rsidRPr="00421769" w:rsidRDefault="00421769" w:rsidP="00421769">
      <w:pPr>
        <w:ind w:firstLine="426"/>
        <w:rPr>
          <w:color w:val="000000"/>
          <w:szCs w:val="28"/>
          <w:lang w:val="kk-KZ"/>
        </w:rPr>
      </w:pPr>
      <w:bookmarkStart w:id="4" w:name="SUB400"/>
      <w:bookmarkEnd w:id="4"/>
      <w:r w:rsidRPr="00421769">
        <w:rPr>
          <w:rStyle w:val="s0"/>
          <w:sz w:val="28"/>
          <w:szCs w:val="28"/>
          <w:lang w:val="kk-KZ"/>
        </w:rPr>
        <w:t>4.</w:t>
      </w:r>
      <w:r w:rsidRPr="00421769">
        <w:rPr>
          <w:color w:val="000000"/>
          <w:szCs w:val="28"/>
          <w:lang w:val="kk-KZ"/>
        </w:rPr>
        <w:t xml:space="preserve"> Банктің ең төмен резервтік талаптарды есептеу үшін қолданатын міндеттемелерінің құрылымын (резервтік міндеттемелер) банктің баланстық шоттарда көрсетілген ұлттық және шетел валютасындағы 1 (бір) жылға дейінгі (қысқа мерзімді міндеттемелер) және 1 (бір) жылдан астам (ұзақ мерзімді міндеттемелер) міндеттемелері құрайды.</w:t>
      </w:r>
    </w:p>
    <w:p w:rsidR="00421769" w:rsidRPr="00421769" w:rsidRDefault="00421769" w:rsidP="00421769">
      <w:pPr>
        <w:ind w:firstLine="426"/>
        <w:rPr>
          <w:color w:val="000000"/>
          <w:szCs w:val="28"/>
          <w:lang w:val="kk-KZ"/>
        </w:rPr>
      </w:pPr>
      <w:r w:rsidRPr="00421769">
        <w:rPr>
          <w:color w:val="000000"/>
          <w:szCs w:val="28"/>
          <w:lang w:val="kk-KZ"/>
        </w:rPr>
        <w:t>Банктің ұлттық және шетел валютасындағы қысқа мерзімді міндеттемелерінің тізбесі Қағидаларға 1-қосымшада айқындалған.</w:t>
      </w:r>
    </w:p>
    <w:p w:rsidR="00421769" w:rsidRPr="00421769" w:rsidRDefault="00421769" w:rsidP="00421769">
      <w:pPr>
        <w:ind w:firstLine="426"/>
        <w:rPr>
          <w:color w:val="000000"/>
          <w:szCs w:val="28"/>
          <w:lang w:val="kk-KZ"/>
        </w:rPr>
      </w:pPr>
      <w:r w:rsidRPr="00421769">
        <w:rPr>
          <w:color w:val="000000"/>
          <w:szCs w:val="28"/>
          <w:lang w:val="kk-KZ"/>
        </w:rPr>
        <w:t>Банктің шетел валютасындағы жекелеген қысқа мерзімді міндеттемелерінің тізбесі Қағидаларға 2-қосымшада айқындалған.</w:t>
      </w:r>
    </w:p>
    <w:p w:rsidR="00421769" w:rsidRPr="00421769" w:rsidRDefault="00421769" w:rsidP="00421769">
      <w:pPr>
        <w:ind w:firstLine="426"/>
        <w:rPr>
          <w:szCs w:val="28"/>
          <w:lang w:val="kk-KZ"/>
        </w:rPr>
      </w:pPr>
      <w:r w:rsidRPr="00421769">
        <w:rPr>
          <w:color w:val="000000"/>
          <w:szCs w:val="28"/>
          <w:lang w:val="kk-KZ"/>
        </w:rPr>
        <w:t>Банктің ұлттық және шетел валютасындағы ұзақ мерзімді міндеттемелерінің тізбесі Қағидаларға 3-қосымшада айқындалған.</w:t>
      </w:r>
    </w:p>
    <w:p w:rsidR="00421769" w:rsidRPr="00421769" w:rsidRDefault="00421769" w:rsidP="00421769">
      <w:pPr>
        <w:ind w:firstLine="400"/>
        <w:rPr>
          <w:szCs w:val="28"/>
          <w:lang w:val="kk-KZ"/>
        </w:rPr>
      </w:pPr>
      <w:bookmarkStart w:id="5" w:name="SUB500"/>
      <w:bookmarkEnd w:id="5"/>
      <w:r w:rsidRPr="00421769">
        <w:rPr>
          <w:rStyle w:val="s0"/>
          <w:sz w:val="28"/>
          <w:szCs w:val="28"/>
          <w:lang w:val="kk-KZ"/>
        </w:rPr>
        <w:t>5. Алып тасталды.</w:t>
      </w:r>
    </w:p>
    <w:p w:rsidR="00421769" w:rsidRPr="00421769" w:rsidRDefault="00421769" w:rsidP="00421769">
      <w:pPr>
        <w:ind w:firstLine="400"/>
        <w:rPr>
          <w:szCs w:val="28"/>
          <w:lang w:val="kk-KZ"/>
        </w:rPr>
      </w:pPr>
      <w:bookmarkStart w:id="6" w:name="SUB600"/>
      <w:bookmarkEnd w:id="6"/>
      <w:r w:rsidRPr="00421769">
        <w:rPr>
          <w:rStyle w:val="s0"/>
          <w:sz w:val="28"/>
          <w:szCs w:val="28"/>
          <w:lang w:val="kk-KZ"/>
        </w:rPr>
        <w:t>6. Алып тасталды.</w:t>
      </w:r>
    </w:p>
    <w:p w:rsidR="00421769" w:rsidRPr="00421769" w:rsidRDefault="00421769" w:rsidP="00421769">
      <w:pPr>
        <w:ind w:firstLine="400"/>
        <w:rPr>
          <w:szCs w:val="28"/>
          <w:lang w:val="kk-KZ"/>
        </w:rPr>
      </w:pPr>
      <w:bookmarkStart w:id="7" w:name="SUB700"/>
      <w:bookmarkEnd w:id="7"/>
      <w:r w:rsidRPr="00421769">
        <w:rPr>
          <w:rStyle w:val="s0"/>
          <w:sz w:val="28"/>
          <w:szCs w:val="28"/>
          <w:lang w:val="kk-KZ"/>
        </w:rPr>
        <w:t>7. Алып тасталды.</w:t>
      </w:r>
    </w:p>
    <w:p w:rsidR="00421769" w:rsidRPr="00421769" w:rsidRDefault="00421769" w:rsidP="00421769">
      <w:pPr>
        <w:ind w:firstLine="400"/>
        <w:rPr>
          <w:szCs w:val="28"/>
          <w:lang w:val="kk-KZ"/>
        </w:rPr>
      </w:pPr>
      <w:bookmarkStart w:id="8" w:name="SUB800"/>
      <w:bookmarkEnd w:id="8"/>
      <w:r w:rsidRPr="00421769">
        <w:rPr>
          <w:rStyle w:val="s0"/>
          <w:sz w:val="28"/>
          <w:szCs w:val="28"/>
          <w:lang w:val="kk-KZ"/>
        </w:rPr>
        <w:t>8. Алып тасталды.</w:t>
      </w:r>
    </w:p>
    <w:p w:rsidR="00421769" w:rsidRPr="00421769" w:rsidRDefault="00421769" w:rsidP="00421769">
      <w:pPr>
        <w:ind w:firstLine="400"/>
        <w:rPr>
          <w:szCs w:val="28"/>
          <w:lang w:val="kk-KZ"/>
        </w:rPr>
      </w:pPr>
      <w:bookmarkStart w:id="9" w:name="SUB900"/>
      <w:bookmarkEnd w:id="9"/>
      <w:r w:rsidRPr="00421769">
        <w:rPr>
          <w:rStyle w:val="s0"/>
          <w:sz w:val="28"/>
          <w:szCs w:val="28"/>
          <w:lang w:val="kk-KZ"/>
        </w:rPr>
        <w:t>9. Алып тасталды.</w:t>
      </w:r>
    </w:p>
    <w:p w:rsidR="00421769" w:rsidRPr="00421769" w:rsidRDefault="00421769" w:rsidP="00421769">
      <w:pPr>
        <w:ind w:firstLine="400"/>
        <w:rPr>
          <w:szCs w:val="28"/>
          <w:lang w:val="kk-KZ"/>
        </w:rPr>
      </w:pPr>
      <w:bookmarkStart w:id="10" w:name="SUB1000"/>
      <w:bookmarkEnd w:id="10"/>
      <w:r w:rsidRPr="00421769">
        <w:rPr>
          <w:rStyle w:val="s0"/>
          <w:sz w:val="28"/>
          <w:szCs w:val="28"/>
          <w:lang w:val="kk-KZ"/>
        </w:rPr>
        <w:t>10. Алып тасталды.</w:t>
      </w:r>
    </w:p>
    <w:p w:rsidR="00421769" w:rsidRPr="00421769" w:rsidRDefault="00421769" w:rsidP="00421769">
      <w:pPr>
        <w:ind w:firstLine="400"/>
        <w:rPr>
          <w:szCs w:val="28"/>
          <w:lang w:val="kk-KZ"/>
        </w:rPr>
      </w:pPr>
      <w:bookmarkStart w:id="11" w:name="SUB1100"/>
      <w:bookmarkEnd w:id="11"/>
      <w:r w:rsidRPr="00421769">
        <w:rPr>
          <w:rStyle w:val="s0"/>
          <w:sz w:val="28"/>
          <w:szCs w:val="28"/>
          <w:lang w:val="kk-KZ"/>
        </w:rPr>
        <w:t>11. Алып тасталды.</w:t>
      </w:r>
    </w:p>
    <w:p w:rsidR="00421769" w:rsidRPr="00421769" w:rsidRDefault="00421769" w:rsidP="00421769">
      <w:pPr>
        <w:ind w:firstLine="400"/>
        <w:rPr>
          <w:szCs w:val="28"/>
          <w:lang w:val="kk-KZ"/>
        </w:rPr>
      </w:pPr>
      <w:bookmarkStart w:id="12" w:name="SUB1200"/>
      <w:bookmarkEnd w:id="12"/>
      <w:r w:rsidRPr="00421769">
        <w:rPr>
          <w:rStyle w:val="s0"/>
          <w:sz w:val="28"/>
          <w:szCs w:val="28"/>
          <w:lang w:val="kk-KZ"/>
        </w:rPr>
        <w:t>12. Алып тасталды.</w:t>
      </w:r>
    </w:p>
    <w:p w:rsidR="00421769" w:rsidRPr="00421769" w:rsidRDefault="00421769" w:rsidP="00421769">
      <w:pPr>
        <w:ind w:firstLine="400"/>
        <w:rPr>
          <w:szCs w:val="28"/>
          <w:lang w:val="kk-KZ"/>
        </w:rPr>
      </w:pPr>
      <w:bookmarkStart w:id="13" w:name="SUB1300"/>
      <w:bookmarkEnd w:id="13"/>
      <w:r w:rsidRPr="00421769">
        <w:rPr>
          <w:rStyle w:val="s0"/>
          <w:sz w:val="28"/>
          <w:szCs w:val="28"/>
          <w:lang w:val="kk-KZ"/>
        </w:rPr>
        <w:t xml:space="preserve">13. </w:t>
      </w:r>
      <w:bookmarkStart w:id="14" w:name="sub1004567696"/>
      <w:r w:rsidRPr="00421769">
        <w:rPr>
          <w:rStyle w:val="s0"/>
          <w:bCs/>
          <w:sz w:val="28"/>
          <w:szCs w:val="28"/>
          <w:lang w:val="kk-KZ"/>
        </w:rPr>
        <w:t>Ең төменгі резервтік талаптардың нормативтерін</w:t>
      </w:r>
      <w:bookmarkEnd w:id="14"/>
      <w:r w:rsidRPr="00421769">
        <w:rPr>
          <w:rStyle w:val="s0"/>
          <w:sz w:val="28"/>
          <w:szCs w:val="28"/>
          <w:lang w:val="kk-KZ"/>
        </w:rPr>
        <w:t xml:space="preserve"> Ұлттық Банк Басқармасы Қағидалардың </w:t>
      </w:r>
      <w:bookmarkStart w:id="15" w:name="sub1004591713"/>
      <w:r w:rsidRPr="00421769">
        <w:rPr>
          <w:rStyle w:val="s0"/>
          <w:bCs/>
          <w:sz w:val="28"/>
          <w:szCs w:val="28"/>
          <w:lang w:val="kk-KZ"/>
        </w:rPr>
        <w:t>4-тармағында</w:t>
      </w:r>
      <w:bookmarkEnd w:id="15"/>
      <w:r w:rsidRPr="00421769">
        <w:rPr>
          <w:rStyle w:val="s0"/>
          <w:sz w:val="28"/>
          <w:szCs w:val="28"/>
          <w:lang w:val="kk-KZ"/>
        </w:rPr>
        <w:t xml:space="preserve"> көрсетілген ең төменгі резервтік талаптарды есептеу үшін қабылданатын міндеттемелердің құрылымына сәйкес резервтік міндеттемелердің әрбір түрі бойынша бөлек белгілейді.</w:t>
      </w:r>
    </w:p>
    <w:p w:rsidR="00421769" w:rsidRPr="00421769" w:rsidRDefault="00421769" w:rsidP="00421769">
      <w:pPr>
        <w:ind w:firstLine="426"/>
        <w:rPr>
          <w:color w:val="000000"/>
          <w:szCs w:val="28"/>
          <w:lang w:val="kk-KZ"/>
        </w:rPr>
      </w:pPr>
      <w:bookmarkStart w:id="16" w:name="SUB1400"/>
      <w:bookmarkEnd w:id="16"/>
      <w:r w:rsidRPr="00421769">
        <w:rPr>
          <w:rStyle w:val="s0"/>
          <w:sz w:val="28"/>
          <w:szCs w:val="28"/>
          <w:lang w:val="kk-KZ"/>
        </w:rPr>
        <w:t>14.</w:t>
      </w:r>
      <w:r w:rsidRPr="00421769">
        <w:rPr>
          <w:color w:val="000000"/>
          <w:szCs w:val="28"/>
          <w:lang w:val="kk-KZ"/>
        </w:rPr>
        <w:t xml:space="preserve"> Банк төмен резервтік талаптарды:</w:t>
      </w:r>
    </w:p>
    <w:p w:rsidR="00421769" w:rsidRPr="00421769" w:rsidRDefault="00421769" w:rsidP="00421769">
      <w:pPr>
        <w:ind w:firstLine="426"/>
        <w:rPr>
          <w:color w:val="000000"/>
          <w:szCs w:val="28"/>
          <w:lang w:val="kk-KZ"/>
        </w:rPr>
      </w:pPr>
      <w:r w:rsidRPr="00421769">
        <w:rPr>
          <w:color w:val="000000"/>
          <w:szCs w:val="28"/>
          <w:lang w:val="kk-KZ"/>
        </w:rPr>
        <w:t>1) ұлттық валютадағы қысқа мерзімді міндеттемелер бойынша ең төмен резервтік талаптар нормативінің мәндерін банктің белгілі бір күнгі ұлттық валютадағы қысқа мерзімді міндеттемелерінің мөлшеріне көбейту арқылы есептелетін ұлттық валютадағы қысқа мерзімді міндеттемелер бойынша;</w:t>
      </w:r>
    </w:p>
    <w:p w:rsidR="00421769" w:rsidRPr="00421769" w:rsidRDefault="00421769" w:rsidP="00421769">
      <w:pPr>
        <w:ind w:firstLine="426"/>
        <w:rPr>
          <w:color w:val="000000"/>
          <w:szCs w:val="28"/>
          <w:lang w:val="kk-KZ"/>
        </w:rPr>
      </w:pPr>
      <w:r w:rsidRPr="00421769">
        <w:rPr>
          <w:color w:val="000000"/>
          <w:szCs w:val="28"/>
          <w:lang w:val="kk-KZ"/>
        </w:rPr>
        <w:t>2) ұлттық валютадағы ұзақ мерзімді міндеттемелер бойынша ең төмен резервтік талаптар нормативінің мәндерін банктің белгілі бір күнгі ұлттық валютадағы ұзақ мерзімді міндеттемелерінің мөлшеріне көбейту арқылы есептелетін ұлттық валютадағы ұзақ мерзімді міндеттемелер бойынша;</w:t>
      </w:r>
    </w:p>
    <w:p w:rsidR="00421769" w:rsidRPr="00421769" w:rsidRDefault="00421769" w:rsidP="00421769">
      <w:pPr>
        <w:ind w:firstLine="426"/>
        <w:rPr>
          <w:color w:val="000000"/>
          <w:szCs w:val="28"/>
          <w:lang w:val="kk-KZ"/>
        </w:rPr>
      </w:pPr>
      <w:r w:rsidRPr="00421769">
        <w:rPr>
          <w:color w:val="000000"/>
          <w:szCs w:val="28"/>
          <w:lang w:val="kk-KZ"/>
        </w:rPr>
        <w:lastRenderedPageBreak/>
        <w:t>3) шетел валютасындағы қысқа мерзімді міндеттемелер бойынша ең төмен резервтік талаптар нормативінің мәндерін банктің белгілі бір күнгі шетел валютасындағы қысқа мерзімді міндеттемелерінің мөлшеріне көбейту арқылы есептелетін шетел валютасындағы қысқа мерзімді міндеттемелер бойынша;</w:t>
      </w:r>
    </w:p>
    <w:p w:rsidR="00421769" w:rsidRPr="00421769" w:rsidRDefault="00421769" w:rsidP="00421769">
      <w:pPr>
        <w:ind w:firstLine="426"/>
        <w:rPr>
          <w:color w:val="000000"/>
          <w:szCs w:val="28"/>
          <w:lang w:val="kk-KZ"/>
        </w:rPr>
      </w:pPr>
      <w:r w:rsidRPr="00421769">
        <w:rPr>
          <w:color w:val="000000"/>
          <w:szCs w:val="28"/>
          <w:lang w:val="kk-KZ"/>
        </w:rPr>
        <w:t>4) шетел валютасындағы ұзақ мерзімді міндеттемелер бойынша ең төмен резервтік талаптар нормативінің мәндерін банктің белгілі бір күнгі шетел валютасындағы ұзақ мерзімді міндеттемелерінің мөлшеріне көбейту арқылы есептелетін шетел валютасындағы ұзақ мерзімді міндеттемелер бойынша</w:t>
      </w:r>
      <w:r w:rsidRPr="00421769">
        <w:rPr>
          <w:szCs w:val="28"/>
          <w:lang w:val="kk-KZ"/>
        </w:rPr>
        <w:t xml:space="preserve"> </w:t>
      </w:r>
      <w:r w:rsidRPr="00421769">
        <w:rPr>
          <w:color w:val="000000"/>
          <w:szCs w:val="28"/>
          <w:lang w:val="kk-KZ"/>
        </w:rPr>
        <w:t>резервтік талаптар сомасы ретінде есептейді.</w:t>
      </w:r>
    </w:p>
    <w:p w:rsidR="00421769" w:rsidRPr="00421769" w:rsidRDefault="00421769" w:rsidP="00421769">
      <w:pPr>
        <w:ind w:firstLine="400"/>
        <w:rPr>
          <w:szCs w:val="28"/>
          <w:lang w:val="kk-KZ"/>
        </w:rPr>
      </w:pPr>
      <w:bookmarkStart w:id="17" w:name="SUB1500"/>
      <w:bookmarkEnd w:id="17"/>
      <w:r w:rsidRPr="00421769">
        <w:rPr>
          <w:rStyle w:val="s0"/>
          <w:sz w:val="28"/>
          <w:szCs w:val="28"/>
          <w:lang w:val="kk-KZ"/>
        </w:rPr>
        <w:t>15. Банк резервтік талаптарды есептеген кезде негізгі борыш, сыйақы және олар бойынша мерзімі өткен берешек бойынша (бар болса) міндеттемелердің сомасы есепке алынады.</w:t>
      </w:r>
    </w:p>
    <w:p w:rsidR="00421769" w:rsidRPr="00421769" w:rsidRDefault="00421769" w:rsidP="00421769">
      <w:pPr>
        <w:ind w:firstLine="426"/>
        <w:rPr>
          <w:szCs w:val="28"/>
          <w:lang w:val="kk-KZ"/>
        </w:rPr>
      </w:pPr>
      <w:bookmarkStart w:id="18" w:name="SUB1600"/>
      <w:bookmarkEnd w:id="18"/>
      <w:r w:rsidRPr="00421769">
        <w:rPr>
          <w:rStyle w:val="s0"/>
          <w:sz w:val="28"/>
          <w:szCs w:val="28"/>
          <w:lang w:val="kk-KZ"/>
        </w:rPr>
        <w:t>16.</w:t>
      </w:r>
      <w:r w:rsidRPr="00421769">
        <w:rPr>
          <w:rStyle w:val="40"/>
          <w:rFonts w:ascii="Times New Roman" w:hAnsi="Times New Roman" w:cs="Times New Roman"/>
          <w:szCs w:val="28"/>
          <w:lang w:val="kk-KZ"/>
        </w:rPr>
        <w:t xml:space="preserve"> </w:t>
      </w:r>
      <w:r w:rsidRPr="00421769">
        <w:rPr>
          <w:rStyle w:val="s0"/>
          <w:sz w:val="28"/>
          <w:szCs w:val="28"/>
          <w:lang w:val="kk-KZ"/>
        </w:rPr>
        <w:t xml:space="preserve">Ең төмен резервтік талаптар Ұлттық Банкке Нормативтік құқықтық актілерді мемлекеттік тіркеу тізілімінде № 17274 болып тіркелген, </w:t>
      </w:r>
      <w:r w:rsidRPr="00421769">
        <w:rPr>
          <w:color w:val="000000"/>
          <w:szCs w:val="28"/>
          <w:lang w:val="kk-KZ"/>
        </w:rPr>
        <w:t xml:space="preserve">Қазақстан Республикасы Ұлттық Банкі Басқармасының 2018 жылғы 29 маусымдағы № 139 қаулысымен бекітілген Екінші деңгейдегі банктердің, Қазақстанның Даму Банкінің және ипотекалық ұйымдардың Қазақстан Республикасының Ұлттық Банкіне қаржы секторына шолуды қалыптастыруға арналған мәліметтерді ұсынуы жөніндегі нұсқаулыққа </w:t>
      </w:r>
      <w:r w:rsidRPr="00421769">
        <w:rPr>
          <w:rStyle w:val="s0"/>
          <w:sz w:val="28"/>
          <w:szCs w:val="28"/>
          <w:lang w:val="kk-KZ"/>
        </w:rPr>
        <w:t>сәйкес ұсынылған күн сайынғы мәліметтер негізінде есептеледі.</w:t>
      </w:r>
      <w:r w:rsidRPr="00421769">
        <w:rPr>
          <w:rStyle w:val="s1"/>
          <w:rFonts w:ascii="Times New Roman" w:hAnsi="Times New Roman" w:cs="Times New Roman"/>
          <w:sz w:val="28"/>
          <w:szCs w:val="28"/>
          <w:lang w:val="kk-KZ"/>
        </w:rPr>
        <w:t> </w:t>
      </w:r>
    </w:p>
    <w:p w:rsidR="00421769" w:rsidRPr="00421769" w:rsidRDefault="00421769" w:rsidP="00421769">
      <w:pPr>
        <w:jc w:val="center"/>
        <w:rPr>
          <w:szCs w:val="28"/>
          <w:lang w:val="kk-KZ"/>
        </w:rPr>
      </w:pPr>
    </w:p>
    <w:p w:rsidR="00421769" w:rsidRPr="00421769" w:rsidRDefault="00421769" w:rsidP="00421769">
      <w:pPr>
        <w:jc w:val="center"/>
        <w:rPr>
          <w:szCs w:val="28"/>
          <w:lang w:val="kk-KZ"/>
        </w:rPr>
      </w:pPr>
      <w:bookmarkStart w:id="19" w:name="SUB1700"/>
      <w:bookmarkEnd w:id="19"/>
      <w:r w:rsidRPr="00421769">
        <w:rPr>
          <w:rStyle w:val="s1"/>
          <w:rFonts w:ascii="Times New Roman" w:hAnsi="Times New Roman" w:cs="Times New Roman"/>
          <w:sz w:val="28"/>
          <w:szCs w:val="28"/>
          <w:lang w:val="kk-KZ"/>
        </w:rPr>
        <w:t>2. Банктің ең төменгі резервтік талаптардың нормативтерін орындау талаптары және оларды резервке алу тәртібі</w:t>
      </w:r>
    </w:p>
    <w:p w:rsidR="00421769" w:rsidRPr="00421769" w:rsidRDefault="00421769" w:rsidP="00421769">
      <w:pPr>
        <w:ind w:firstLine="400"/>
        <w:rPr>
          <w:szCs w:val="28"/>
          <w:lang w:val="kk-KZ"/>
        </w:rPr>
      </w:pPr>
      <w:r w:rsidRPr="00421769">
        <w:rPr>
          <w:rStyle w:val="s0"/>
          <w:sz w:val="28"/>
          <w:szCs w:val="28"/>
          <w:lang w:val="kk-KZ"/>
        </w:rPr>
        <w:t> </w:t>
      </w:r>
    </w:p>
    <w:p w:rsidR="00421769" w:rsidRPr="00421769" w:rsidRDefault="00421769" w:rsidP="00421769">
      <w:pPr>
        <w:ind w:firstLine="400"/>
        <w:rPr>
          <w:szCs w:val="28"/>
          <w:lang w:val="kk-KZ"/>
        </w:rPr>
      </w:pPr>
      <w:r w:rsidRPr="00421769">
        <w:rPr>
          <w:rStyle w:val="s0"/>
          <w:sz w:val="28"/>
          <w:szCs w:val="28"/>
          <w:lang w:val="kk-KZ"/>
        </w:rPr>
        <w:t>17. Банк ең төменгі резервтік талаптарды орындау үшін ақшаны резервтік активтерге орналастырады. Резервтік активтердің орташа мөлшерлемесі оларды қалыптастыру кезеңінде ең төменгі резервтік талаптарды айқындау кезеңіндегі ең төменгі резервтік талаптардың кемінде орташа мөлшерін құрайды.</w:t>
      </w:r>
    </w:p>
    <w:p w:rsidR="00421769" w:rsidRPr="00421769" w:rsidRDefault="00421769" w:rsidP="00421769">
      <w:pPr>
        <w:ind w:firstLine="400"/>
        <w:rPr>
          <w:szCs w:val="28"/>
          <w:lang w:val="kk-KZ"/>
        </w:rPr>
      </w:pPr>
      <w:bookmarkStart w:id="20" w:name="SUB1800"/>
      <w:bookmarkEnd w:id="20"/>
      <w:r w:rsidRPr="00421769">
        <w:rPr>
          <w:rStyle w:val="s0"/>
          <w:sz w:val="28"/>
          <w:szCs w:val="28"/>
          <w:lang w:val="kk-KZ"/>
        </w:rPr>
        <w:t>18. Банк 2015 жылғы 12 мамырдан бастап 2015 жылғы 22 маусым аралығында ең төменгі резервтік талаптарды орындау үшін резервтік активтерді кассадағы ұлттық валютадағы қолма-қол ақшаның сомасы мен банктің Ұлттық Банктегі ұлттық валютамен корреспонденттік шоттарындағы қалдықтар сомасы ретінде есептейді.</w:t>
      </w:r>
    </w:p>
    <w:p w:rsidR="00421769" w:rsidRPr="00421769" w:rsidRDefault="00421769" w:rsidP="00421769">
      <w:pPr>
        <w:ind w:firstLine="400"/>
        <w:rPr>
          <w:szCs w:val="28"/>
          <w:lang w:val="kk-KZ"/>
        </w:rPr>
      </w:pPr>
      <w:bookmarkStart w:id="21" w:name="SUB1900"/>
      <w:bookmarkEnd w:id="21"/>
      <w:r w:rsidRPr="00421769">
        <w:rPr>
          <w:rStyle w:val="s0"/>
          <w:sz w:val="28"/>
          <w:szCs w:val="28"/>
          <w:lang w:val="kk-KZ"/>
        </w:rPr>
        <w:t>19. Банк 2015 жылғы 23 маусымнан бастап 2016 жылғы 4 қаңтар аралығында ең төменгі резервтік талаптарды орындау үшін резервтік активтерді ең төменгі резервтік талаптарды айқындау кезеңіндегі ең төменгі резервтік талаптардың орташа мөлшерінің 70 (жетпіс) пайызынан аспайтын көлемдегі кассадағы ұлттық валютамен қолма-қол ақша сомасы мен банктің Ұлттық Банктегі ұлттық валютамен корреспонденттік шоттарындағы қалдықтар сомасы ретінде есептейді.</w:t>
      </w:r>
    </w:p>
    <w:p w:rsidR="00421769" w:rsidRPr="00421769" w:rsidRDefault="00421769" w:rsidP="00421769">
      <w:pPr>
        <w:ind w:firstLine="400"/>
        <w:rPr>
          <w:szCs w:val="28"/>
          <w:lang w:val="kk-KZ"/>
        </w:rPr>
      </w:pPr>
      <w:bookmarkStart w:id="22" w:name="SUB2000"/>
      <w:bookmarkEnd w:id="22"/>
      <w:r w:rsidRPr="00421769">
        <w:rPr>
          <w:rStyle w:val="s0"/>
          <w:sz w:val="28"/>
          <w:szCs w:val="28"/>
          <w:lang w:val="kk-KZ"/>
        </w:rPr>
        <w:t xml:space="preserve">20. 2016 жылғы 5 қаңтардан бастап ең төмен резервтік талаптарды орындау үшін резервтік активтерді банк кассадағы ұлттық валютамен қолма-қол ақша </w:t>
      </w:r>
      <w:r w:rsidRPr="00421769">
        <w:rPr>
          <w:rStyle w:val="s0"/>
          <w:sz w:val="28"/>
          <w:szCs w:val="28"/>
          <w:lang w:val="kk-KZ"/>
        </w:rPr>
        <w:lastRenderedPageBreak/>
        <w:t>мен банктің Ұлттық Банктегі ұлттық валютамен корреспонденттік шоттарындағы қалдықтар сомасы ретінде есептейді.</w:t>
      </w:r>
    </w:p>
    <w:p w:rsidR="00421769" w:rsidRPr="00421769" w:rsidRDefault="00421769" w:rsidP="00421769">
      <w:pPr>
        <w:ind w:firstLine="400"/>
        <w:rPr>
          <w:szCs w:val="28"/>
          <w:lang w:val="kk-KZ"/>
        </w:rPr>
      </w:pPr>
      <w:bookmarkStart w:id="23" w:name="SUB2100"/>
      <w:bookmarkEnd w:id="23"/>
      <w:r w:rsidRPr="00421769">
        <w:rPr>
          <w:rStyle w:val="s0"/>
          <w:sz w:val="28"/>
          <w:szCs w:val="28"/>
          <w:lang w:val="kk-KZ"/>
        </w:rPr>
        <w:t>21. 2015 жылғы 12 мамырдан бастап 2015 жылғы 22 маусым аралығында ең төменгі резервтік талаптарды айқындау кезеңі күнтізбелік он төрт күнді құрайды, ең төменгі резервтік талаптарды айқындау аптасының бірінші сейсенбісінен басталады және он төрт күндік кезеңінің соңғы дүйсенбісімен аяқталады.</w:t>
      </w:r>
    </w:p>
    <w:p w:rsidR="00421769" w:rsidRPr="00421769" w:rsidRDefault="00421769" w:rsidP="00421769">
      <w:pPr>
        <w:ind w:firstLine="400"/>
        <w:rPr>
          <w:szCs w:val="28"/>
          <w:lang w:val="kk-KZ"/>
        </w:rPr>
      </w:pPr>
      <w:bookmarkStart w:id="24" w:name="SUB2200"/>
      <w:bookmarkEnd w:id="24"/>
      <w:r w:rsidRPr="00421769">
        <w:rPr>
          <w:rStyle w:val="s0"/>
          <w:sz w:val="28"/>
          <w:szCs w:val="28"/>
          <w:lang w:val="kk-KZ"/>
        </w:rPr>
        <w:t>22. 2015 жылғы 23 маусымнан бастап ең төменгі резервтік талаптарды айқындау кезеңі күнтізбелік жиырма сегіз күнді құрайды және ең төменгі резервтік талаптарды айқындау аптасының бірінші сейсенбісінен басталады және жиырма сегіз күндік кезеңінің соңғы дүйсенбісімен аяқталады.</w:t>
      </w:r>
    </w:p>
    <w:p w:rsidR="00421769" w:rsidRPr="00421769" w:rsidRDefault="00421769" w:rsidP="00421769">
      <w:pPr>
        <w:ind w:firstLine="400"/>
        <w:rPr>
          <w:szCs w:val="28"/>
          <w:lang w:val="kk-KZ"/>
        </w:rPr>
      </w:pPr>
      <w:bookmarkStart w:id="25" w:name="SUB2300"/>
      <w:bookmarkEnd w:id="25"/>
      <w:r w:rsidRPr="00421769">
        <w:rPr>
          <w:rStyle w:val="s0"/>
          <w:sz w:val="28"/>
          <w:szCs w:val="28"/>
          <w:lang w:val="kk-KZ"/>
        </w:rPr>
        <w:t>23. 2015 жылғы 12 мамырдан бастап 2015 жылғы 22 маусым аралығында ең төменгі резервтік активтерді қалыптастыру кезеңі күнтізбелік он төрт күнді құрайды, ең төменгі резервтік талаптарды айқындау кезеңі басталатын аптаның бірінші бейсенбісінен басталады және ең төменгі резервтік талаптарды айқындау кезеңі аяқталатын аптаның сәрсенбісінде аяқталады.</w:t>
      </w:r>
    </w:p>
    <w:p w:rsidR="00421769" w:rsidRPr="00421769" w:rsidRDefault="00421769" w:rsidP="00421769">
      <w:pPr>
        <w:ind w:firstLine="400"/>
        <w:rPr>
          <w:szCs w:val="28"/>
          <w:lang w:val="kk-KZ"/>
        </w:rPr>
      </w:pPr>
      <w:bookmarkStart w:id="26" w:name="SUB2400"/>
      <w:bookmarkEnd w:id="26"/>
      <w:r w:rsidRPr="00421769">
        <w:rPr>
          <w:rStyle w:val="s0"/>
          <w:sz w:val="28"/>
          <w:szCs w:val="28"/>
          <w:lang w:val="kk-KZ"/>
        </w:rPr>
        <w:t>24. 2015 жылғы 23 маусымнан бастап ең төменгі резервтік активтерді қалыптастыру кезеңі күнтізбелік жиырма сегіз күнді құрайды, ең төменгі резервтік талаптарды айқындау кезеңі аяқталғаннан кейінгі аптаның бірінші сейсенбісінен басталады және резервтік активтерді қалыптастырудың жиырма сегіз күндік кезеңінің соңғы дүйсенбісімен аяқталады.</w:t>
      </w:r>
    </w:p>
    <w:p w:rsidR="00421769" w:rsidRPr="00421769" w:rsidRDefault="00421769" w:rsidP="00421769">
      <w:pPr>
        <w:ind w:firstLine="400"/>
        <w:rPr>
          <w:szCs w:val="28"/>
          <w:lang w:val="kk-KZ"/>
        </w:rPr>
      </w:pPr>
      <w:bookmarkStart w:id="27" w:name="SUB2500"/>
      <w:bookmarkEnd w:id="27"/>
      <w:r w:rsidRPr="00421769">
        <w:rPr>
          <w:rStyle w:val="s0"/>
          <w:sz w:val="28"/>
          <w:szCs w:val="28"/>
          <w:lang w:val="kk-KZ"/>
        </w:rPr>
        <w:t>25. Резервтік активтерді қалыптастыру кезеңі үшін 2015 жылғы 23 маусымнан бастап 2015 жылғы 20 шілде аралығында ең төменгі резервтік талаптарды айқындау кезеңі 2015 жылғы 26 мамырдан бастап 2015 жылғы 22 маусым аралығында күнтізбелік жиырма сегіз күнді құрайды.</w:t>
      </w:r>
    </w:p>
    <w:p w:rsidR="00421769" w:rsidRPr="00421769" w:rsidRDefault="00421769" w:rsidP="00421769">
      <w:pPr>
        <w:ind w:firstLine="426"/>
        <w:rPr>
          <w:color w:val="000000"/>
          <w:szCs w:val="28"/>
          <w:lang w:val="kk-KZ"/>
        </w:rPr>
      </w:pPr>
      <w:bookmarkStart w:id="28" w:name="SUB2600"/>
      <w:bookmarkEnd w:id="28"/>
      <w:r w:rsidRPr="00421769">
        <w:rPr>
          <w:color w:val="000000"/>
          <w:szCs w:val="28"/>
          <w:lang w:val="kk-KZ"/>
        </w:rPr>
        <w:t>25-1. Банк 2019 жылғы 13 тамыздан бастап ең төмен резервтік талаптарды орындау үшін резервтік активтерді ең төмен резервтік талаптарды айқындау кезеңіндегі ең төмен резервтік талаптардың орташа мөлшерінің 50 (елу) пайызынан аспайтын көлемдегі кассадағы ұлттық валютамен қолма-қол ақша сомасы мен банктің Ұлттық Банктегі ұлттық валютамен корреспонденттік шоттарындағы қалдықтар сомасы ретінде есептейді.</w:t>
      </w:r>
    </w:p>
    <w:p w:rsidR="00421769" w:rsidRPr="00421769" w:rsidRDefault="00421769" w:rsidP="00421769">
      <w:pPr>
        <w:ind w:firstLine="397"/>
        <w:rPr>
          <w:szCs w:val="28"/>
          <w:lang w:val="kk-KZ"/>
        </w:rPr>
      </w:pPr>
      <w:r w:rsidRPr="00421769">
        <w:rPr>
          <w:rStyle w:val="s0"/>
          <w:sz w:val="28"/>
          <w:szCs w:val="28"/>
          <w:lang w:val="kk-KZ"/>
        </w:rPr>
        <w:t xml:space="preserve">26. Банк </w:t>
      </w:r>
      <w:r w:rsidRPr="00421769">
        <w:rPr>
          <w:rStyle w:val="s0"/>
          <w:color w:val="auto"/>
          <w:sz w:val="28"/>
          <w:szCs w:val="28"/>
          <w:lang w:val="kk-KZ"/>
        </w:rPr>
        <w:t xml:space="preserve">Қағидаларға </w:t>
      </w:r>
      <w:bookmarkStart w:id="29" w:name="sub1005148904"/>
      <w:r w:rsidRPr="00421769">
        <w:rPr>
          <w:rStyle w:val="s2"/>
          <w:bCs/>
          <w:color w:val="auto"/>
          <w:szCs w:val="28"/>
          <w:lang w:val="kk-KZ"/>
        </w:rPr>
        <w:t>9-қосымшаға</w:t>
      </w:r>
      <w:bookmarkEnd w:id="29"/>
      <w:r w:rsidRPr="00421769">
        <w:rPr>
          <w:rStyle w:val="s0"/>
          <w:color w:val="auto"/>
          <w:sz w:val="28"/>
          <w:szCs w:val="28"/>
          <w:lang w:val="kk-KZ"/>
        </w:rPr>
        <w:t xml:space="preserve"> сәйкес </w:t>
      </w:r>
      <w:r w:rsidRPr="00421769">
        <w:rPr>
          <w:rStyle w:val="s0"/>
          <w:sz w:val="28"/>
          <w:szCs w:val="28"/>
          <w:lang w:val="kk-KZ"/>
        </w:rPr>
        <w:t>электрондық форматта ең төменгі резервтік талаптардың нормативтерін орындау туралы ақпаратты Ұлттық Банкке ұсынады.</w:t>
      </w:r>
    </w:p>
    <w:p w:rsidR="00421769" w:rsidRPr="00421769" w:rsidRDefault="00421769" w:rsidP="00421769">
      <w:pPr>
        <w:ind w:firstLine="397"/>
        <w:rPr>
          <w:szCs w:val="28"/>
          <w:lang w:val="kk-KZ"/>
        </w:rPr>
      </w:pPr>
      <w:bookmarkStart w:id="30" w:name="SUB2700"/>
      <w:bookmarkEnd w:id="30"/>
      <w:r w:rsidRPr="00421769">
        <w:rPr>
          <w:rStyle w:val="s0"/>
          <w:sz w:val="28"/>
          <w:szCs w:val="28"/>
          <w:lang w:val="kk-KZ"/>
        </w:rPr>
        <w:t>27. Қағаз тасымалдағыштағы ең төменгі резервтік талаптардың нормативтерін орындау туралы ақпаратқа бірінші басшы, бас бухгалтер немесе олар есепке қол қоюға уәкілеттік берген адамдар және орындаушы қол қояды және банкте сақталады.</w:t>
      </w:r>
    </w:p>
    <w:p w:rsidR="00421769" w:rsidRPr="00421769" w:rsidRDefault="00421769" w:rsidP="00421769">
      <w:pPr>
        <w:pStyle w:val="af1"/>
        <w:spacing w:before="0" w:beforeAutospacing="0" w:after="0" w:afterAutospacing="0"/>
        <w:ind w:firstLine="720"/>
        <w:jc w:val="right"/>
        <w:rPr>
          <w:sz w:val="28"/>
          <w:szCs w:val="28"/>
          <w:lang w:val="kk-KZ"/>
        </w:rPr>
        <w:sectPr w:rsidR="00421769" w:rsidRPr="00421769" w:rsidSect="00421769">
          <w:pgSz w:w="11906" w:h="16838"/>
          <w:pgMar w:top="1418" w:right="851" w:bottom="1418" w:left="1418" w:header="709" w:footer="709" w:gutter="0"/>
          <w:cols w:space="720"/>
          <w:docGrid w:linePitch="381"/>
        </w:sectPr>
      </w:pPr>
    </w:p>
    <w:p w:rsidR="00421769" w:rsidRPr="00421769" w:rsidRDefault="00421769" w:rsidP="00421769">
      <w:pPr>
        <w:ind w:firstLine="709"/>
        <w:jc w:val="right"/>
        <w:rPr>
          <w:color w:val="000000"/>
          <w:szCs w:val="28"/>
          <w:lang w:val="kk-KZ"/>
        </w:rPr>
      </w:pPr>
      <w:r w:rsidRPr="00421769">
        <w:rPr>
          <w:color w:val="000000"/>
          <w:szCs w:val="28"/>
          <w:lang w:val="kk-KZ"/>
        </w:rPr>
        <w:lastRenderedPageBreak/>
        <w:t>Банктердің ең төмен резервтік талаптарды</w:t>
      </w:r>
    </w:p>
    <w:p w:rsidR="00421769" w:rsidRPr="00421769" w:rsidRDefault="00421769" w:rsidP="00421769">
      <w:pPr>
        <w:ind w:firstLine="709"/>
        <w:jc w:val="right"/>
        <w:rPr>
          <w:color w:val="000000"/>
          <w:szCs w:val="28"/>
          <w:lang w:val="kk-KZ"/>
        </w:rPr>
      </w:pPr>
      <w:r w:rsidRPr="00421769">
        <w:rPr>
          <w:color w:val="000000"/>
          <w:szCs w:val="28"/>
          <w:lang w:val="kk-KZ"/>
        </w:rPr>
        <w:t>есептеу үшін қабылданатын міндеттемелерінің</w:t>
      </w:r>
    </w:p>
    <w:p w:rsidR="00421769" w:rsidRPr="00421769" w:rsidRDefault="00421769" w:rsidP="00421769">
      <w:pPr>
        <w:ind w:firstLine="709"/>
        <w:jc w:val="right"/>
        <w:rPr>
          <w:color w:val="000000"/>
          <w:szCs w:val="28"/>
          <w:lang w:val="kk-KZ"/>
        </w:rPr>
      </w:pPr>
      <w:r w:rsidRPr="00421769">
        <w:rPr>
          <w:color w:val="000000"/>
          <w:szCs w:val="28"/>
          <w:lang w:val="kk-KZ"/>
        </w:rPr>
        <w:t>құрылымын қоса алғанда, ең төмен резервтік талаптар</w:t>
      </w:r>
    </w:p>
    <w:p w:rsidR="00421769" w:rsidRPr="00421769" w:rsidRDefault="00421769" w:rsidP="00421769">
      <w:pPr>
        <w:ind w:firstLine="709"/>
        <w:jc w:val="right"/>
        <w:rPr>
          <w:color w:val="000000"/>
          <w:szCs w:val="28"/>
          <w:lang w:val="kk-KZ"/>
        </w:rPr>
      </w:pPr>
      <w:r w:rsidRPr="00421769">
        <w:rPr>
          <w:color w:val="000000"/>
          <w:szCs w:val="28"/>
          <w:lang w:val="kk-KZ"/>
        </w:rPr>
        <w:t>туралы қағидаларға, ең төмен резервтік талаптарды есептеу,</w:t>
      </w:r>
    </w:p>
    <w:p w:rsidR="00421769" w:rsidRPr="00421769" w:rsidRDefault="00421769" w:rsidP="00421769">
      <w:pPr>
        <w:ind w:firstLine="709"/>
        <w:jc w:val="right"/>
        <w:rPr>
          <w:color w:val="000000"/>
          <w:szCs w:val="28"/>
          <w:lang w:val="kk-KZ"/>
        </w:rPr>
      </w:pPr>
      <w:r w:rsidRPr="00421769">
        <w:rPr>
          <w:color w:val="000000"/>
          <w:szCs w:val="28"/>
          <w:lang w:val="kk-KZ"/>
        </w:rPr>
        <w:t>ең төмен резервтік талаптардың нормативтерін орындау,</w:t>
      </w:r>
    </w:p>
    <w:p w:rsidR="00421769" w:rsidRPr="00421769" w:rsidRDefault="00421769" w:rsidP="00421769">
      <w:pPr>
        <w:ind w:firstLine="709"/>
        <w:jc w:val="right"/>
        <w:rPr>
          <w:color w:val="000000"/>
          <w:szCs w:val="28"/>
          <w:lang w:val="kk-KZ"/>
        </w:rPr>
      </w:pPr>
      <w:r w:rsidRPr="00421769">
        <w:rPr>
          <w:color w:val="000000"/>
          <w:szCs w:val="28"/>
          <w:lang w:val="kk-KZ"/>
        </w:rPr>
        <w:t>ең төмен резервтік талаптарды резервтеу және</w:t>
      </w:r>
    </w:p>
    <w:p w:rsidR="00421769" w:rsidRPr="00421769" w:rsidRDefault="00421769" w:rsidP="00421769">
      <w:pPr>
        <w:ind w:firstLine="709"/>
        <w:jc w:val="right"/>
        <w:rPr>
          <w:color w:val="000000"/>
          <w:szCs w:val="28"/>
          <w:lang w:val="kk-KZ"/>
        </w:rPr>
      </w:pPr>
      <w:r w:rsidRPr="00421769">
        <w:rPr>
          <w:color w:val="000000"/>
          <w:szCs w:val="28"/>
          <w:lang w:val="kk-KZ"/>
        </w:rPr>
        <w:t>олардың нормативтерінің орындалуын бақылауды</w:t>
      </w:r>
    </w:p>
    <w:p w:rsidR="00421769" w:rsidRPr="00421769" w:rsidRDefault="00421769" w:rsidP="00421769">
      <w:pPr>
        <w:ind w:firstLine="709"/>
        <w:jc w:val="right"/>
        <w:rPr>
          <w:color w:val="000000"/>
          <w:szCs w:val="28"/>
          <w:lang w:val="kk-KZ"/>
        </w:rPr>
      </w:pPr>
      <w:r w:rsidRPr="00421769">
        <w:rPr>
          <w:color w:val="000000"/>
          <w:szCs w:val="28"/>
          <w:lang w:val="kk-KZ"/>
        </w:rPr>
        <w:t>жүзеге асыру тәртібіне</w:t>
      </w:r>
    </w:p>
    <w:p w:rsidR="00421769" w:rsidRPr="00421769" w:rsidRDefault="00421769" w:rsidP="00421769">
      <w:pPr>
        <w:ind w:firstLine="709"/>
        <w:jc w:val="right"/>
        <w:rPr>
          <w:color w:val="000000"/>
          <w:szCs w:val="28"/>
          <w:lang w:val="kk-KZ"/>
        </w:rPr>
      </w:pPr>
      <w:r w:rsidRPr="00421769">
        <w:rPr>
          <w:color w:val="000000"/>
          <w:szCs w:val="28"/>
          <w:lang w:val="kk-KZ"/>
        </w:rPr>
        <w:t>1-қосымша</w:t>
      </w:r>
    </w:p>
    <w:p w:rsidR="00421769" w:rsidRPr="00421769" w:rsidRDefault="00421769" w:rsidP="00421769">
      <w:pPr>
        <w:ind w:firstLine="709"/>
        <w:jc w:val="right"/>
        <w:rPr>
          <w:color w:val="000000"/>
          <w:szCs w:val="28"/>
          <w:lang w:val="kk-KZ"/>
        </w:rPr>
      </w:pPr>
    </w:p>
    <w:p w:rsidR="00421769" w:rsidRPr="00421769" w:rsidRDefault="00421769" w:rsidP="00421769">
      <w:pPr>
        <w:ind w:firstLine="709"/>
        <w:jc w:val="right"/>
        <w:rPr>
          <w:color w:val="000000"/>
          <w:szCs w:val="28"/>
          <w:lang w:val="kk-KZ"/>
        </w:rPr>
      </w:pPr>
    </w:p>
    <w:tbl>
      <w:tblPr>
        <w:tblW w:w="9781" w:type="dxa"/>
        <w:tblInd w:w="-34" w:type="dxa"/>
        <w:tblLook w:val="04A0" w:firstRow="1" w:lastRow="0" w:firstColumn="1" w:lastColumn="0" w:noHBand="0" w:noVBand="1"/>
      </w:tblPr>
      <w:tblGrid>
        <w:gridCol w:w="1486"/>
        <w:gridCol w:w="8295"/>
      </w:tblGrid>
      <w:tr w:rsidR="00421769" w:rsidRPr="005F66D3" w:rsidTr="0030140D">
        <w:trPr>
          <w:trHeight w:val="20"/>
        </w:trPr>
        <w:tc>
          <w:tcPr>
            <w:tcW w:w="9781" w:type="dxa"/>
            <w:gridSpan w:val="2"/>
            <w:tcBorders>
              <w:top w:val="nil"/>
              <w:left w:val="nil"/>
              <w:bottom w:val="single" w:sz="8" w:space="0" w:color="auto"/>
              <w:right w:val="nil"/>
            </w:tcBorders>
            <w:noWrap/>
            <w:vAlign w:val="center"/>
            <w:hideMark/>
          </w:tcPr>
          <w:p w:rsidR="00421769" w:rsidRPr="00421769" w:rsidRDefault="00421769" w:rsidP="0030140D">
            <w:pPr>
              <w:jc w:val="center"/>
              <w:rPr>
                <w:color w:val="000000"/>
                <w:szCs w:val="28"/>
                <w:lang w:val="kk-KZ"/>
              </w:rPr>
            </w:pPr>
            <w:r w:rsidRPr="00421769">
              <w:rPr>
                <w:color w:val="000000"/>
                <w:szCs w:val="28"/>
                <w:lang w:val="kk-KZ"/>
              </w:rPr>
              <w:t xml:space="preserve">Банктің ұлттық және шетел валютасындағы </w:t>
            </w:r>
          </w:p>
          <w:p w:rsidR="00421769" w:rsidRPr="00421769" w:rsidRDefault="00421769" w:rsidP="0030140D">
            <w:pPr>
              <w:jc w:val="center"/>
              <w:rPr>
                <w:color w:val="000000"/>
                <w:szCs w:val="28"/>
                <w:lang w:val="kk-KZ"/>
              </w:rPr>
            </w:pPr>
            <w:r w:rsidRPr="00421769">
              <w:rPr>
                <w:color w:val="000000"/>
                <w:szCs w:val="28"/>
                <w:lang w:val="kk-KZ"/>
              </w:rPr>
              <w:t>қысқа мерзімді міндеттемелерінің тізбесі</w:t>
            </w:r>
          </w:p>
          <w:p w:rsidR="00421769" w:rsidRPr="00421769" w:rsidRDefault="00421769" w:rsidP="0030140D">
            <w:pPr>
              <w:jc w:val="center"/>
              <w:rPr>
                <w:color w:val="000000"/>
                <w:szCs w:val="28"/>
                <w:lang w:val="kk-KZ"/>
              </w:rPr>
            </w:pPr>
          </w:p>
        </w:tc>
      </w:tr>
      <w:tr w:rsidR="00421769" w:rsidRPr="00421769" w:rsidTr="0030140D">
        <w:trPr>
          <w:trHeight w:val="20"/>
        </w:trPr>
        <w:tc>
          <w:tcPr>
            <w:tcW w:w="953" w:type="dxa"/>
            <w:tcBorders>
              <w:top w:val="nil"/>
              <w:left w:val="single" w:sz="8" w:space="0" w:color="auto"/>
              <w:bottom w:val="single" w:sz="8" w:space="0" w:color="auto"/>
              <w:right w:val="single" w:sz="8" w:space="0" w:color="auto"/>
            </w:tcBorders>
            <w:noWrap/>
            <w:vAlign w:val="center"/>
          </w:tcPr>
          <w:p w:rsidR="00421769" w:rsidRPr="00421769" w:rsidRDefault="00421769" w:rsidP="0030140D">
            <w:pPr>
              <w:jc w:val="center"/>
              <w:rPr>
                <w:color w:val="000000"/>
                <w:szCs w:val="28"/>
                <w:lang w:val="kk-KZ"/>
              </w:rPr>
            </w:pPr>
            <w:r w:rsidRPr="00421769">
              <w:rPr>
                <w:color w:val="000000"/>
                <w:szCs w:val="28"/>
                <w:lang w:val="kk-KZ"/>
              </w:rPr>
              <w:t>Баланстық шоттың нөмірі</w:t>
            </w:r>
          </w:p>
        </w:tc>
        <w:tc>
          <w:tcPr>
            <w:tcW w:w="8828" w:type="dxa"/>
            <w:tcBorders>
              <w:top w:val="nil"/>
              <w:left w:val="nil"/>
              <w:bottom w:val="single" w:sz="8" w:space="0" w:color="auto"/>
              <w:right w:val="single" w:sz="8" w:space="0" w:color="auto"/>
            </w:tcBorders>
            <w:vAlign w:val="center"/>
          </w:tcPr>
          <w:p w:rsidR="00421769" w:rsidRPr="00421769" w:rsidRDefault="00421769" w:rsidP="0030140D">
            <w:pPr>
              <w:jc w:val="center"/>
              <w:rPr>
                <w:color w:val="000000"/>
                <w:szCs w:val="28"/>
                <w:lang w:val="kk-KZ"/>
              </w:rPr>
            </w:pPr>
            <w:r w:rsidRPr="00421769">
              <w:rPr>
                <w:color w:val="000000"/>
                <w:szCs w:val="28"/>
                <w:lang w:val="kk-KZ"/>
              </w:rPr>
              <w:t>Баланстық шоттың аты</w:t>
            </w:r>
          </w:p>
        </w:tc>
      </w:tr>
      <w:tr w:rsidR="00421769" w:rsidRPr="00421769" w:rsidTr="0030140D">
        <w:trPr>
          <w:trHeight w:val="20"/>
        </w:trPr>
        <w:tc>
          <w:tcPr>
            <w:tcW w:w="953" w:type="dxa"/>
            <w:tcBorders>
              <w:top w:val="nil"/>
              <w:left w:val="single" w:sz="8" w:space="0" w:color="auto"/>
              <w:bottom w:val="single" w:sz="8" w:space="0" w:color="auto"/>
              <w:right w:val="single" w:sz="8" w:space="0" w:color="auto"/>
            </w:tcBorders>
            <w:noWrap/>
            <w:vAlign w:val="center"/>
            <w:hideMark/>
          </w:tcPr>
          <w:p w:rsidR="00421769" w:rsidRPr="00421769" w:rsidRDefault="00421769" w:rsidP="0030140D">
            <w:pPr>
              <w:jc w:val="center"/>
              <w:rPr>
                <w:color w:val="000000"/>
                <w:szCs w:val="28"/>
              </w:rPr>
            </w:pPr>
            <w:r w:rsidRPr="00421769">
              <w:rPr>
                <w:color w:val="000000"/>
                <w:szCs w:val="28"/>
              </w:rPr>
              <w:t>2012</w:t>
            </w:r>
          </w:p>
        </w:tc>
        <w:tc>
          <w:tcPr>
            <w:tcW w:w="8828" w:type="dxa"/>
            <w:tcBorders>
              <w:top w:val="nil"/>
              <w:left w:val="nil"/>
              <w:bottom w:val="single" w:sz="8" w:space="0" w:color="auto"/>
              <w:right w:val="single" w:sz="8" w:space="0" w:color="auto"/>
            </w:tcBorders>
            <w:vAlign w:val="center"/>
            <w:hideMark/>
          </w:tcPr>
          <w:p w:rsidR="00421769" w:rsidRPr="00421769" w:rsidRDefault="00421769" w:rsidP="0030140D">
            <w:pPr>
              <w:rPr>
                <w:color w:val="000000"/>
                <w:szCs w:val="28"/>
              </w:rPr>
            </w:pPr>
            <w:r w:rsidRPr="00421769">
              <w:rPr>
                <w:color w:val="000000"/>
                <w:szCs w:val="28"/>
                <w:lang w:val="kk-KZ"/>
              </w:rPr>
              <w:t>Шетелдік орталық банктердің к</w:t>
            </w:r>
            <w:proofErr w:type="spellStart"/>
            <w:r w:rsidRPr="00421769">
              <w:rPr>
                <w:color w:val="000000"/>
                <w:szCs w:val="28"/>
              </w:rPr>
              <w:t>орреспондент</w:t>
            </w:r>
            <w:proofErr w:type="spellEnd"/>
            <w:r w:rsidRPr="00421769">
              <w:rPr>
                <w:color w:val="000000"/>
                <w:szCs w:val="28"/>
                <w:lang w:val="kk-KZ"/>
              </w:rPr>
              <w:t>тік шоттары</w:t>
            </w:r>
          </w:p>
        </w:tc>
      </w:tr>
      <w:tr w:rsidR="00421769" w:rsidRPr="00421769" w:rsidTr="0030140D">
        <w:trPr>
          <w:trHeight w:val="20"/>
        </w:trPr>
        <w:tc>
          <w:tcPr>
            <w:tcW w:w="953" w:type="dxa"/>
            <w:tcBorders>
              <w:top w:val="nil"/>
              <w:left w:val="single" w:sz="8" w:space="0" w:color="auto"/>
              <w:bottom w:val="single" w:sz="8" w:space="0" w:color="auto"/>
              <w:right w:val="single" w:sz="8" w:space="0" w:color="auto"/>
            </w:tcBorders>
            <w:noWrap/>
            <w:vAlign w:val="center"/>
            <w:hideMark/>
          </w:tcPr>
          <w:p w:rsidR="00421769" w:rsidRPr="00421769" w:rsidRDefault="00421769" w:rsidP="0030140D">
            <w:pPr>
              <w:jc w:val="center"/>
              <w:rPr>
                <w:color w:val="000000"/>
                <w:szCs w:val="28"/>
              </w:rPr>
            </w:pPr>
            <w:r w:rsidRPr="00421769">
              <w:rPr>
                <w:color w:val="000000"/>
                <w:szCs w:val="28"/>
              </w:rPr>
              <w:t>2013</w:t>
            </w:r>
          </w:p>
        </w:tc>
        <w:tc>
          <w:tcPr>
            <w:tcW w:w="8828" w:type="dxa"/>
            <w:tcBorders>
              <w:top w:val="nil"/>
              <w:left w:val="nil"/>
              <w:bottom w:val="single" w:sz="8" w:space="0" w:color="auto"/>
              <w:right w:val="single" w:sz="8" w:space="0" w:color="auto"/>
            </w:tcBorders>
            <w:vAlign w:val="center"/>
            <w:hideMark/>
          </w:tcPr>
          <w:p w:rsidR="00421769" w:rsidRPr="00421769" w:rsidRDefault="00421769" w:rsidP="0030140D">
            <w:pPr>
              <w:rPr>
                <w:color w:val="000000"/>
                <w:szCs w:val="28"/>
              </w:rPr>
            </w:pPr>
            <w:r w:rsidRPr="00421769">
              <w:rPr>
                <w:color w:val="000000"/>
                <w:szCs w:val="28"/>
                <w:lang w:val="kk-KZ"/>
              </w:rPr>
              <w:t>Басқа банктердің к</w:t>
            </w:r>
            <w:proofErr w:type="spellStart"/>
            <w:r w:rsidRPr="00421769">
              <w:rPr>
                <w:color w:val="000000"/>
                <w:szCs w:val="28"/>
              </w:rPr>
              <w:t>орреспондент</w:t>
            </w:r>
            <w:proofErr w:type="spellEnd"/>
            <w:r w:rsidRPr="00421769">
              <w:rPr>
                <w:color w:val="000000"/>
                <w:szCs w:val="28"/>
                <w:lang w:val="kk-KZ"/>
              </w:rPr>
              <w:t>тік шоттары</w:t>
            </w:r>
          </w:p>
        </w:tc>
      </w:tr>
      <w:tr w:rsidR="00421769" w:rsidRPr="00421769" w:rsidTr="0030140D">
        <w:trPr>
          <w:trHeight w:val="20"/>
        </w:trPr>
        <w:tc>
          <w:tcPr>
            <w:tcW w:w="953" w:type="dxa"/>
            <w:tcBorders>
              <w:top w:val="nil"/>
              <w:left w:val="single" w:sz="8" w:space="0" w:color="auto"/>
              <w:bottom w:val="single" w:sz="8" w:space="0" w:color="auto"/>
              <w:right w:val="single" w:sz="8" w:space="0" w:color="auto"/>
            </w:tcBorders>
            <w:noWrap/>
            <w:vAlign w:val="center"/>
            <w:hideMark/>
          </w:tcPr>
          <w:p w:rsidR="00421769" w:rsidRPr="00421769" w:rsidRDefault="00421769" w:rsidP="0030140D">
            <w:pPr>
              <w:jc w:val="center"/>
              <w:rPr>
                <w:color w:val="000000"/>
                <w:szCs w:val="28"/>
              </w:rPr>
            </w:pPr>
            <w:r w:rsidRPr="00421769">
              <w:rPr>
                <w:color w:val="000000"/>
                <w:szCs w:val="28"/>
              </w:rPr>
              <w:t>2014</w:t>
            </w:r>
          </w:p>
        </w:tc>
        <w:tc>
          <w:tcPr>
            <w:tcW w:w="8828" w:type="dxa"/>
            <w:tcBorders>
              <w:top w:val="nil"/>
              <w:left w:val="nil"/>
              <w:bottom w:val="single" w:sz="8" w:space="0" w:color="auto"/>
              <w:right w:val="single" w:sz="8" w:space="0" w:color="auto"/>
            </w:tcBorders>
            <w:vAlign w:val="center"/>
            <w:hideMark/>
          </w:tcPr>
          <w:p w:rsidR="00421769" w:rsidRPr="00421769" w:rsidRDefault="00421769" w:rsidP="0030140D">
            <w:pPr>
              <w:rPr>
                <w:color w:val="000000"/>
                <w:szCs w:val="28"/>
              </w:rPr>
            </w:pPr>
            <w:r w:rsidRPr="00421769">
              <w:rPr>
                <w:szCs w:val="28"/>
                <w:lang w:val="kk-KZ"/>
              </w:rPr>
              <w:t>Банк операцияларының жекелеген түрлерін жүзеге асыратын ұйымдардың к</w:t>
            </w:r>
            <w:proofErr w:type="spellStart"/>
            <w:r w:rsidRPr="00421769">
              <w:rPr>
                <w:szCs w:val="28"/>
              </w:rPr>
              <w:t>орреспондент</w:t>
            </w:r>
            <w:proofErr w:type="spellEnd"/>
            <w:r w:rsidRPr="00421769">
              <w:rPr>
                <w:szCs w:val="28"/>
                <w:lang w:val="kk-KZ"/>
              </w:rPr>
              <w:t>тік шоттары</w:t>
            </w:r>
          </w:p>
        </w:tc>
      </w:tr>
      <w:tr w:rsidR="00421769" w:rsidRPr="00421769" w:rsidTr="0030140D">
        <w:trPr>
          <w:trHeight w:val="20"/>
        </w:trPr>
        <w:tc>
          <w:tcPr>
            <w:tcW w:w="953" w:type="dxa"/>
            <w:tcBorders>
              <w:top w:val="nil"/>
              <w:left w:val="single" w:sz="8" w:space="0" w:color="auto"/>
              <w:bottom w:val="single" w:sz="8" w:space="0" w:color="auto"/>
              <w:right w:val="single" w:sz="8" w:space="0" w:color="auto"/>
            </w:tcBorders>
            <w:noWrap/>
            <w:vAlign w:val="center"/>
            <w:hideMark/>
          </w:tcPr>
          <w:p w:rsidR="00421769" w:rsidRPr="00421769" w:rsidRDefault="00421769" w:rsidP="0030140D">
            <w:pPr>
              <w:jc w:val="center"/>
              <w:rPr>
                <w:color w:val="000000"/>
                <w:szCs w:val="28"/>
              </w:rPr>
            </w:pPr>
            <w:r w:rsidRPr="00421769">
              <w:rPr>
                <w:color w:val="000000"/>
                <w:szCs w:val="28"/>
              </w:rPr>
              <w:t>2022</w:t>
            </w:r>
          </w:p>
        </w:tc>
        <w:tc>
          <w:tcPr>
            <w:tcW w:w="8828" w:type="dxa"/>
            <w:tcBorders>
              <w:top w:val="nil"/>
              <w:left w:val="nil"/>
              <w:bottom w:val="single" w:sz="8" w:space="0" w:color="auto"/>
              <w:right w:val="single" w:sz="8" w:space="0" w:color="auto"/>
            </w:tcBorders>
            <w:vAlign w:val="center"/>
            <w:hideMark/>
          </w:tcPr>
          <w:p w:rsidR="00421769" w:rsidRPr="00421769" w:rsidRDefault="00421769" w:rsidP="0030140D">
            <w:pPr>
              <w:rPr>
                <w:color w:val="000000"/>
                <w:szCs w:val="28"/>
              </w:rPr>
            </w:pPr>
            <w:r w:rsidRPr="00421769">
              <w:rPr>
                <w:color w:val="000000"/>
                <w:szCs w:val="28"/>
                <w:lang w:val="kk-KZ"/>
              </w:rPr>
              <w:t>Шетелдік орталық банктердің талап ету бойынша салымдары</w:t>
            </w:r>
          </w:p>
        </w:tc>
      </w:tr>
      <w:tr w:rsidR="00421769" w:rsidRPr="00421769" w:rsidTr="0030140D">
        <w:trPr>
          <w:trHeight w:val="20"/>
        </w:trPr>
        <w:tc>
          <w:tcPr>
            <w:tcW w:w="953" w:type="dxa"/>
            <w:tcBorders>
              <w:top w:val="nil"/>
              <w:left w:val="single" w:sz="8" w:space="0" w:color="auto"/>
              <w:bottom w:val="single" w:sz="8" w:space="0" w:color="auto"/>
              <w:right w:val="single" w:sz="8" w:space="0" w:color="auto"/>
            </w:tcBorders>
            <w:noWrap/>
            <w:vAlign w:val="center"/>
            <w:hideMark/>
          </w:tcPr>
          <w:p w:rsidR="00421769" w:rsidRPr="00421769" w:rsidRDefault="00421769" w:rsidP="0030140D">
            <w:pPr>
              <w:jc w:val="center"/>
              <w:rPr>
                <w:color w:val="000000"/>
                <w:szCs w:val="28"/>
              </w:rPr>
            </w:pPr>
            <w:r w:rsidRPr="00421769">
              <w:rPr>
                <w:color w:val="000000"/>
                <w:szCs w:val="28"/>
              </w:rPr>
              <w:t>2023</w:t>
            </w:r>
          </w:p>
        </w:tc>
        <w:tc>
          <w:tcPr>
            <w:tcW w:w="8828" w:type="dxa"/>
            <w:tcBorders>
              <w:top w:val="nil"/>
              <w:left w:val="nil"/>
              <w:bottom w:val="single" w:sz="8" w:space="0" w:color="auto"/>
              <w:right w:val="single" w:sz="8" w:space="0" w:color="auto"/>
            </w:tcBorders>
            <w:vAlign w:val="center"/>
            <w:hideMark/>
          </w:tcPr>
          <w:p w:rsidR="00421769" w:rsidRPr="00421769" w:rsidRDefault="00421769" w:rsidP="0030140D">
            <w:pPr>
              <w:rPr>
                <w:color w:val="000000"/>
                <w:szCs w:val="28"/>
              </w:rPr>
            </w:pPr>
            <w:r w:rsidRPr="00421769">
              <w:rPr>
                <w:color w:val="000000"/>
                <w:szCs w:val="28"/>
                <w:lang w:val="kk-KZ"/>
              </w:rPr>
              <w:t>Басқа банктердің талап ету бойынша салымдары</w:t>
            </w:r>
          </w:p>
        </w:tc>
      </w:tr>
      <w:tr w:rsidR="00421769" w:rsidRPr="00421769" w:rsidTr="0030140D">
        <w:trPr>
          <w:trHeight w:val="20"/>
        </w:trPr>
        <w:tc>
          <w:tcPr>
            <w:tcW w:w="953" w:type="dxa"/>
            <w:tcBorders>
              <w:top w:val="nil"/>
              <w:left w:val="single" w:sz="8" w:space="0" w:color="auto"/>
              <w:bottom w:val="single" w:sz="8" w:space="0" w:color="auto"/>
              <w:right w:val="single" w:sz="8" w:space="0" w:color="auto"/>
            </w:tcBorders>
            <w:noWrap/>
            <w:vAlign w:val="center"/>
            <w:hideMark/>
          </w:tcPr>
          <w:p w:rsidR="00421769" w:rsidRPr="00421769" w:rsidRDefault="00421769" w:rsidP="0030140D">
            <w:pPr>
              <w:jc w:val="center"/>
              <w:rPr>
                <w:color w:val="000000"/>
                <w:szCs w:val="28"/>
              </w:rPr>
            </w:pPr>
            <w:r w:rsidRPr="00421769">
              <w:rPr>
                <w:color w:val="000000"/>
                <w:szCs w:val="28"/>
              </w:rPr>
              <w:t>2024</w:t>
            </w:r>
          </w:p>
        </w:tc>
        <w:tc>
          <w:tcPr>
            <w:tcW w:w="8828" w:type="dxa"/>
            <w:tcBorders>
              <w:top w:val="nil"/>
              <w:left w:val="nil"/>
              <w:bottom w:val="single" w:sz="8" w:space="0" w:color="auto"/>
              <w:right w:val="single" w:sz="8" w:space="0" w:color="auto"/>
            </w:tcBorders>
            <w:vAlign w:val="center"/>
            <w:hideMark/>
          </w:tcPr>
          <w:p w:rsidR="00421769" w:rsidRPr="00421769" w:rsidRDefault="00421769" w:rsidP="0030140D">
            <w:pPr>
              <w:rPr>
                <w:color w:val="000000"/>
                <w:szCs w:val="28"/>
              </w:rPr>
            </w:pPr>
            <w:r w:rsidRPr="00421769">
              <w:rPr>
                <w:color w:val="000000"/>
                <w:szCs w:val="28"/>
                <w:lang w:val="kk-KZ"/>
              </w:rPr>
              <w:t>Басқа банктердің талап ету бойынша салымдары бойынша мерзімі өткен берешек</w:t>
            </w:r>
          </w:p>
        </w:tc>
      </w:tr>
      <w:tr w:rsidR="00421769" w:rsidRPr="00421769" w:rsidTr="0030140D">
        <w:trPr>
          <w:trHeight w:val="20"/>
        </w:trPr>
        <w:tc>
          <w:tcPr>
            <w:tcW w:w="953" w:type="dxa"/>
            <w:tcBorders>
              <w:top w:val="nil"/>
              <w:left w:val="single" w:sz="8" w:space="0" w:color="auto"/>
              <w:bottom w:val="single" w:sz="8" w:space="0" w:color="auto"/>
              <w:right w:val="single" w:sz="8" w:space="0" w:color="auto"/>
            </w:tcBorders>
            <w:noWrap/>
            <w:vAlign w:val="center"/>
            <w:hideMark/>
          </w:tcPr>
          <w:p w:rsidR="00421769" w:rsidRPr="00421769" w:rsidRDefault="00421769" w:rsidP="0030140D">
            <w:pPr>
              <w:jc w:val="center"/>
              <w:rPr>
                <w:color w:val="000000"/>
                <w:szCs w:val="28"/>
              </w:rPr>
            </w:pPr>
            <w:r w:rsidRPr="00421769">
              <w:rPr>
                <w:color w:val="000000"/>
                <w:szCs w:val="28"/>
              </w:rPr>
              <w:t>2034</w:t>
            </w:r>
          </w:p>
        </w:tc>
        <w:tc>
          <w:tcPr>
            <w:tcW w:w="8828" w:type="dxa"/>
            <w:tcBorders>
              <w:top w:val="nil"/>
              <w:left w:val="nil"/>
              <w:bottom w:val="single" w:sz="8" w:space="0" w:color="auto"/>
              <w:right w:val="single" w:sz="8" w:space="0" w:color="auto"/>
            </w:tcBorders>
            <w:vAlign w:val="center"/>
            <w:hideMark/>
          </w:tcPr>
          <w:p w:rsidR="00421769" w:rsidRPr="00421769" w:rsidRDefault="00421769" w:rsidP="0030140D">
            <w:pPr>
              <w:rPr>
                <w:color w:val="000000"/>
                <w:szCs w:val="28"/>
              </w:rPr>
            </w:pPr>
            <w:r w:rsidRPr="00421769">
              <w:rPr>
                <w:szCs w:val="28"/>
                <w:lang w:val="kk-KZ"/>
              </w:rPr>
              <w:t>Қазақстан Республикасының Үкіметінен және Қазақстан Республикасының жергілікті атқару органдарынан  алынған қысқа мерзімді қарыздар</w:t>
            </w:r>
          </w:p>
        </w:tc>
      </w:tr>
      <w:tr w:rsidR="00421769" w:rsidRPr="00421769" w:rsidTr="0030140D">
        <w:trPr>
          <w:trHeight w:val="20"/>
        </w:trPr>
        <w:tc>
          <w:tcPr>
            <w:tcW w:w="953" w:type="dxa"/>
            <w:tcBorders>
              <w:top w:val="nil"/>
              <w:left w:val="single" w:sz="8" w:space="0" w:color="auto"/>
              <w:bottom w:val="single" w:sz="8" w:space="0" w:color="auto"/>
              <w:right w:val="single" w:sz="8" w:space="0" w:color="auto"/>
            </w:tcBorders>
            <w:noWrap/>
            <w:vAlign w:val="center"/>
            <w:hideMark/>
          </w:tcPr>
          <w:p w:rsidR="00421769" w:rsidRPr="00421769" w:rsidRDefault="00421769" w:rsidP="0030140D">
            <w:pPr>
              <w:jc w:val="center"/>
              <w:rPr>
                <w:color w:val="000000"/>
                <w:szCs w:val="28"/>
              </w:rPr>
            </w:pPr>
            <w:r w:rsidRPr="00421769">
              <w:rPr>
                <w:color w:val="000000"/>
                <w:szCs w:val="28"/>
              </w:rPr>
              <w:t>2038</w:t>
            </w:r>
          </w:p>
        </w:tc>
        <w:tc>
          <w:tcPr>
            <w:tcW w:w="8828" w:type="dxa"/>
            <w:tcBorders>
              <w:top w:val="nil"/>
              <w:left w:val="nil"/>
              <w:bottom w:val="single" w:sz="8" w:space="0" w:color="auto"/>
              <w:right w:val="single" w:sz="8" w:space="0" w:color="auto"/>
            </w:tcBorders>
            <w:vAlign w:val="center"/>
            <w:hideMark/>
          </w:tcPr>
          <w:p w:rsidR="00421769" w:rsidRPr="00421769" w:rsidRDefault="00421769" w:rsidP="0030140D">
            <w:pPr>
              <w:rPr>
                <w:color w:val="000000"/>
                <w:szCs w:val="28"/>
              </w:rPr>
            </w:pPr>
            <w:r w:rsidRPr="00421769">
              <w:rPr>
                <w:szCs w:val="28"/>
                <w:lang w:val="kk-KZ"/>
              </w:rPr>
              <w:t xml:space="preserve">Қазақстан Республикасының Үкіметінен және Қазақстан Республикасының жергілікті атқару органдарынан алынған қарыздар бойынша мерзімі өткен берешек  </w:t>
            </w:r>
          </w:p>
        </w:tc>
      </w:tr>
      <w:tr w:rsidR="00421769" w:rsidRPr="00421769" w:rsidTr="0030140D">
        <w:trPr>
          <w:trHeight w:val="20"/>
        </w:trPr>
        <w:tc>
          <w:tcPr>
            <w:tcW w:w="953" w:type="dxa"/>
            <w:tcBorders>
              <w:top w:val="nil"/>
              <w:left w:val="single" w:sz="8" w:space="0" w:color="auto"/>
              <w:bottom w:val="single" w:sz="8" w:space="0" w:color="auto"/>
              <w:right w:val="single" w:sz="8" w:space="0" w:color="auto"/>
            </w:tcBorders>
            <w:noWrap/>
            <w:vAlign w:val="center"/>
            <w:hideMark/>
          </w:tcPr>
          <w:p w:rsidR="00421769" w:rsidRPr="00421769" w:rsidRDefault="00421769" w:rsidP="0030140D">
            <w:pPr>
              <w:jc w:val="center"/>
              <w:rPr>
                <w:color w:val="000000"/>
                <w:szCs w:val="28"/>
              </w:rPr>
            </w:pPr>
            <w:r w:rsidRPr="00421769">
              <w:rPr>
                <w:color w:val="000000"/>
                <w:szCs w:val="28"/>
              </w:rPr>
              <w:t>2044</w:t>
            </w:r>
          </w:p>
        </w:tc>
        <w:tc>
          <w:tcPr>
            <w:tcW w:w="8828" w:type="dxa"/>
            <w:tcBorders>
              <w:top w:val="nil"/>
              <w:left w:val="nil"/>
              <w:bottom w:val="single" w:sz="8" w:space="0" w:color="auto"/>
              <w:right w:val="single" w:sz="8" w:space="0" w:color="auto"/>
            </w:tcBorders>
            <w:vAlign w:val="center"/>
            <w:hideMark/>
          </w:tcPr>
          <w:p w:rsidR="00421769" w:rsidRPr="00421769" w:rsidRDefault="00421769" w:rsidP="0030140D">
            <w:pPr>
              <w:rPr>
                <w:color w:val="000000"/>
                <w:szCs w:val="28"/>
              </w:rPr>
            </w:pPr>
            <w:r w:rsidRPr="00421769">
              <w:rPr>
                <w:color w:val="000000"/>
                <w:szCs w:val="28"/>
                <w:lang w:val="kk-KZ"/>
              </w:rPr>
              <w:t>Халықаралық қаржы ұйымдарынан алынған қысқа мерзімді қарыздар</w:t>
            </w:r>
          </w:p>
        </w:tc>
      </w:tr>
      <w:tr w:rsidR="00421769" w:rsidRPr="00421769" w:rsidTr="0030140D">
        <w:trPr>
          <w:trHeight w:val="20"/>
        </w:trPr>
        <w:tc>
          <w:tcPr>
            <w:tcW w:w="953" w:type="dxa"/>
            <w:tcBorders>
              <w:top w:val="nil"/>
              <w:left w:val="single" w:sz="8" w:space="0" w:color="auto"/>
              <w:bottom w:val="single" w:sz="8" w:space="0" w:color="auto"/>
              <w:right w:val="single" w:sz="8" w:space="0" w:color="auto"/>
            </w:tcBorders>
            <w:noWrap/>
            <w:vAlign w:val="center"/>
            <w:hideMark/>
          </w:tcPr>
          <w:p w:rsidR="00421769" w:rsidRPr="00421769" w:rsidRDefault="00421769" w:rsidP="0030140D">
            <w:pPr>
              <w:jc w:val="center"/>
              <w:rPr>
                <w:color w:val="000000"/>
                <w:szCs w:val="28"/>
              </w:rPr>
            </w:pPr>
            <w:r w:rsidRPr="00421769">
              <w:rPr>
                <w:color w:val="000000"/>
                <w:szCs w:val="28"/>
              </w:rPr>
              <w:t>2048</w:t>
            </w:r>
          </w:p>
        </w:tc>
        <w:tc>
          <w:tcPr>
            <w:tcW w:w="8828" w:type="dxa"/>
            <w:tcBorders>
              <w:top w:val="nil"/>
              <w:left w:val="nil"/>
              <w:bottom w:val="single" w:sz="8" w:space="0" w:color="auto"/>
              <w:right w:val="single" w:sz="8" w:space="0" w:color="auto"/>
            </w:tcBorders>
            <w:vAlign w:val="center"/>
            <w:hideMark/>
          </w:tcPr>
          <w:p w:rsidR="00421769" w:rsidRPr="00421769" w:rsidRDefault="00421769" w:rsidP="0030140D">
            <w:pPr>
              <w:rPr>
                <w:color w:val="000000"/>
                <w:szCs w:val="28"/>
              </w:rPr>
            </w:pPr>
            <w:r w:rsidRPr="00421769">
              <w:rPr>
                <w:color w:val="000000"/>
                <w:szCs w:val="28"/>
                <w:lang w:val="kk-KZ"/>
              </w:rPr>
              <w:t>Халықаралық қаржы ұйымдарынан алынған қарыздар бойынша мерзімі өткен берешек</w:t>
            </w:r>
          </w:p>
        </w:tc>
      </w:tr>
      <w:tr w:rsidR="00421769" w:rsidRPr="00421769" w:rsidTr="0030140D">
        <w:trPr>
          <w:trHeight w:val="20"/>
        </w:trPr>
        <w:tc>
          <w:tcPr>
            <w:tcW w:w="953" w:type="dxa"/>
            <w:tcBorders>
              <w:top w:val="nil"/>
              <w:left w:val="single" w:sz="8" w:space="0" w:color="auto"/>
              <w:bottom w:val="single" w:sz="8" w:space="0" w:color="auto"/>
              <w:right w:val="single" w:sz="8" w:space="0" w:color="auto"/>
            </w:tcBorders>
            <w:noWrap/>
            <w:vAlign w:val="center"/>
            <w:hideMark/>
          </w:tcPr>
          <w:p w:rsidR="00421769" w:rsidRPr="00421769" w:rsidRDefault="00421769" w:rsidP="0030140D">
            <w:pPr>
              <w:jc w:val="center"/>
              <w:rPr>
                <w:color w:val="000000"/>
                <w:szCs w:val="28"/>
              </w:rPr>
            </w:pPr>
            <w:r w:rsidRPr="00421769">
              <w:rPr>
                <w:color w:val="000000"/>
                <w:szCs w:val="28"/>
              </w:rPr>
              <w:t>2054</w:t>
            </w:r>
          </w:p>
        </w:tc>
        <w:tc>
          <w:tcPr>
            <w:tcW w:w="8828" w:type="dxa"/>
            <w:tcBorders>
              <w:top w:val="nil"/>
              <w:left w:val="nil"/>
              <w:bottom w:val="single" w:sz="8" w:space="0" w:color="auto"/>
              <w:right w:val="single" w:sz="8" w:space="0" w:color="auto"/>
            </w:tcBorders>
            <w:vAlign w:val="center"/>
            <w:hideMark/>
          </w:tcPr>
          <w:p w:rsidR="00421769" w:rsidRPr="00421769" w:rsidRDefault="00421769" w:rsidP="0030140D">
            <w:pPr>
              <w:rPr>
                <w:color w:val="000000"/>
                <w:szCs w:val="28"/>
              </w:rPr>
            </w:pPr>
            <w:r w:rsidRPr="00421769">
              <w:rPr>
                <w:color w:val="000000"/>
                <w:szCs w:val="28"/>
                <w:lang w:val="kk-KZ"/>
              </w:rPr>
              <w:t>Басқа банктерден алынған қысқа мерзімді қарыздар</w:t>
            </w:r>
          </w:p>
        </w:tc>
      </w:tr>
      <w:tr w:rsidR="00421769" w:rsidRPr="00421769" w:rsidTr="0030140D">
        <w:trPr>
          <w:trHeight w:val="20"/>
        </w:trPr>
        <w:tc>
          <w:tcPr>
            <w:tcW w:w="953" w:type="dxa"/>
            <w:tcBorders>
              <w:top w:val="nil"/>
              <w:left w:val="single" w:sz="8" w:space="0" w:color="auto"/>
              <w:bottom w:val="single" w:sz="8" w:space="0" w:color="auto"/>
              <w:right w:val="single" w:sz="8" w:space="0" w:color="auto"/>
            </w:tcBorders>
            <w:noWrap/>
            <w:vAlign w:val="center"/>
            <w:hideMark/>
          </w:tcPr>
          <w:p w:rsidR="00421769" w:rsidRPr="00421769" w:rsidRDefault="00421769" w:rsidP="0030140D">
            <w:pPr>
              <w:jc w:val="center"/>
              <w:rPr>
                <w:color w:val="000000"/>
                <w:szCs w:val="28"/>
              </w:rPr>
            </w:pPr>
            <w:r w:rsidRPr="00421769">
              <w:rPr>
                <w:color w:val="000000"/>
                <w:szCs w:val="28"/>
              </w:rPr>
              <w:t>2058</w:t>
            </w:r>
          </w:p>
        </w:tc>
        <w:tc>
          <w:tcPr>
            <w:tcW w:w="8828" w:type="dxa"/>
            <w:tcBorders>
              <w:top w:val="nil"/>
              <w:left w:val="nil"/>
              <w:bottom w:val="single" w:sz="8" w:space="0" w:color="auto"/>
              <w:right w:val="single" w:sz="8" w:space="0" w:color="auto"/>
            </w:tcBorders>
            <w:vAlign w:val="center"/>
            <w:hideMark/>
          </w:tcPr>
          <w:p w:rsidR="00421769" w:rsidRPr="00421769" w:rsidRDefault="00421769" w:rsidP="0030140D">
            <w:pPr>
              <w:rPr>
                <w:color w:val="000000"/>
                <w:szCs w:val="28"/>
              </w:rPr>
            </w:pPr>
            <w:r w:rsidRPr="00421769">
              <w:rPr>
                <w:color w:val="000000"/>
                <w:szCs w:val="28"/>
                <w:lang w:val="kk-KZ"/>
              </w:rPr>
              <w:t>Басқа банктерден алынған қарыздар және қаржы лизингі бойынша мерзімі өткен берешек</w:t>
            </w:r>
          </w:p>
        </w:tc>
      </w:tr>
      <w:tr w:rsidR="00421769" w:rsidRPr="00421769" w:rsidTr="0030140D">
        <w:trPr>
          <w:trHeight w:val="20"/>
        </w:trPr>
        <w:tc>
          <w:tcPr>
            <w:tcW w:w="953" w:type="dxa"/>
            <w:tcBorders>
              <w:top w:val="nil"/>
              <w:left w:val="single" w:sz="8" w:space="0" w:color="auto"/>
              <w:bottom w:val="single" w:sz="8" w:space="0" w:color="auto"/>
              <w:right w:val="single" w:sz="8" w:space="0" w:color="auto"/>
            </w:tcBorders>
            <w:noWrap/>
            <w:vAlign w:val="center"/>
            <w:hideMark/>
          </w:tcPr>
          <w:p w:rsidR="00421769" w:rsidRPr="00421769" w:rsidRDefault="00421769" w:rsidP="0030140D">
            <w:pPr>
              <w:jc w:val="center"/>
              <w:rPr>
                <w:color w:val="000000"/>
                <w:szCs w:val="28"/>
              </w:rPr>
            </w:pPr>
            <w:r w:rsidRPr="00421769">
              <w:rPr>
                <w:color w:val="000000"/>
                <w:szCs w:val="28"/>
              </w:rPr>
              <w:t>2064</w:t>
            </w:r>
          </w:p>
        </w:tc>
        <w:tc>
          <w:tcPr>
            <w:tcW w:w="8828" w:type="dxa"/>
            <w:tcBorders>
              <w:top w:val="nil"/>
              <w:left w:val="nil"/>
              <w:bottom w:val="single" w:sz="8" w:space="0" w:color="auto"/>
              <w:right w:val="single" w:sz="8" w:space="0" w:color="auto"/>
            </w:tcBorders>
            <w:vAlign w:val="center"/>
            <w:hideMark/>
          </w:tcPr>
          <w:p w:rsidR="00421769" w:rsidRPr="00421769" w:rsidRDefault="00421769" w:rsidP="0030140D">
            <w:pPr>
              <w:rPr>
                <w:color w:val="000000"/>
                <w:szCs w:val="28"/>
              </w:rPr>
            </w:pPr>
            <w:r w:rsidRPr="00421769">
              <w:rPr>
                <w:color w:val="000000"/>
                <w:szCs w:val="28"/>
                <w:lang w:val="kk-KZ"/>
              </w:rPr>
              <w:t>Банк операцияларының жекелеген түрлерін жүзеге асыратын ұйымдардан алынған қысқа мерзімді қарыздар</w:t>
            </w:r>
          </w:p>
        </w:tc>
      </w:tr>
      <w:tr w:rsidR="00421769" w:rsidRPr="00421769" w:rsidTr="0030140D">
        <w:trPr>
          <w:trHeight w:val="20"/>
        </w:trPr>
        <w:tc>
          <w:tcPr>
            <w:tcW w:w="953" w:type="dxa"/>
            <w:tcBorders>
              <w:top w:val="nil"/>
              <w:left w:val="single" w:sz="8" w:space="0" w:color="auto"/>
              <w:bottom w:val="single" w:sz="8" w:space="0" w:color="auto"/>
              <w:right w:val="single" w:sz="8" w:space="0" w:color="auto"/>
            </w:tcBorders>
            <w:noWrap/>
            <w:vAlign w:val="center"/>
            <w:hideMark/>
          </w:tcPr>
          <w:p w:rsidR="00421769" w:rsidRPr="00421769" w:rsidRDefault="00421769" w:rsidP="0030140D">
            <w:pPr>
              <w:jc w:val="center"/>
              <w:rPr>
                <w:color w:val="000000"/>
                <w:szCs w:val="28"/>
              </w:rPr>
            </w:pPr>
            <w:r w:rsidRPr="00421769">
              <w:rPr>
                <w:color w:val="000000"/>
                <w:szCs w:val="28"/>
              </w:rPr>
              <w:t>2068</w:t>
            </w:r>
          </w:p>
        </w:tc>
        <w:tc>
          <w:tcPr>
            <w:tcW w:w="8828" w:type="dxa"/>
            <w:tcBorders>
              <w:top w:val="nil"/>
              <w:left w:val="nil"/>
              <w:bottom w:val="single" w:sz="8" w:space="0" w:color="auto"/>
              <w:right w:val="single" w:sz="8" w:space="0" w:color="auto"/>
            </w:tcBorders>
            <w:vAlign w:val="center"/>
            <w:hideMark/>
          </w:tcPr>
          <w:p w:rsidR="00421769" w:rsidRPr="00421769" w:rsidRDefault="00421769" w:rsidP="0030140D">
            <w:pPr>
              <w:rPr>
                <w:color w:val="000000"/>
                <w:szCs w:val="28"/>
              </w:rPr>
            </w:pPr>
            <w:r w:rsidRPr="00421769">
              <w:rPr>
                <w:color w:val="000000"/>
                <w:szCs w:val="28"/>
                <w:lang w:val="kk-KZ"/>
              </w:rPr>
              <w:t xml:space="preserve">Банк операцияларының жекелеген түрлерін жүзеге асыратын ұйымдардан алынған қарыздар және қаржы лизингі бойынша </w:t>
            </w:r>
            <w:r w:rsidRPr="00421769">
              <w:rPr>
                <w:color w:val="000000"/>
                <w:szCs w:val="28"/>
                <w:lang w:val="kk-KZ"/>
              </w:rPr>
              <w:lastRenderedPageBreak/>
              <w:t>мерзімі өткен берешек</w:t>
            </w:r>
          </w:p>
        </w:tc>
      </w:tr>
      <w:tr w:rsidR="00421769" w:rsidRPr="00421769" w:rsidTr="0030140D">
        <w:trPr>
          <w:trHeight w:val="20"/>
        </w:trPr>
        <w:tc>
          <w:tcPr>
            <w:tcW w:w="953" w:type="dxa"/>
            <w:tcBorders>
              <w:top w:val="nil"/>
              <w:left w:val="single" w:sz="8" w:space="0" w:color="auto"/>
              <w:bottom w:val="single" w:sz="8" w:space="0" w:color="auto"/>
              <w:right w:val="single" w:sz="8" w:space="0" w:color="auto"/>
            </w:tcBorders>
            <w:noWrap/>
            <w:vAlign w:val="center"/>
          </w:tcPr>
          <w:p w:rsidR="00421769" w:rsidRPr="00421769" w:rsidRDefault="00421769" w:rsidP="0030140D">
            <w:pPr>
              <w:jc w:val="center"/>
              <w:rPr>
                <w:color w:val="000000"/>
                <w:szCs w:val="28"/>
                <w:lang w:val="kk-KZ"/>
              </w:rPr>
            </w:pPr>
            <w:r w:rsidRPr="00421769">
              <w:rPr>
                <w:color w:val="000000"/>
                <w:szCs w:val="28"/>
                <w:lang w:val="kk-KZ"/>
              </w:rPr>
              <w:lastRenderedPageBreak/>
              <w:t>2112</w:t>
            </w:r>
          </w:p>
        </w:tc>
        <w:tc>
          <w:tcPr>
            <w:tcW w:w="8828" w:type="dxa"/>
            <w:tcBorders>
              <w:top w:val="nil"/>
              <w:left w:val="nil"/>
              <w:bottom w:val="single" w:sz="8" w:space="0" w:color="auto"/>
              <w:right w:val="single" w:sz="8" w:space="0" w:color="auto"/>
            </w:tcBorders>
            <w:vAlign w:val="center"/>
          </w:tcPr>
          <w:p w:rsidR="00421769" w:rsidRPr="00421769" w:rsidRDefault="00421769" w:rsidP="0030140D">
            <w:pPr>
              <w:rPr>
                <w:color w:val="000000"/>
                <w:szCs w:val="28"/>
                <w:lang w:val="kk-KZ"/>
              </w:rPr>
            </w:pPr>
            <w:r w:rsidRPr="00421769">
              <w:rPr>
                <w:color w:val="000000"/>
                <w:szCs w:val="28"/>
                <w:lang w:val="kk-KZ"/>
              </w:rPr>
              <w:t>Шетелдік орталық банктерден алынған овернайт қарыздары</w:t>
            </w:r>
          </w:p>
        </w:tc>
      </w:tr>
      <w:tr w:rsidR="00421769" w:rsidRPr="00421769" w:rsidTr="0030140D">
        <w:trPr>
          <w:trHeight w:val="20"/>
        </w:trPr>
        <w:tc>
          <w:tcPr>
            <w:tcW w:w="953" w:type="dxa"/>
            <w:tcBorders>
              <w:top w:val="nil"/>
              <w:left w:val="single" w:sz="8" w:space="0" w:color="auto"/>
              <w:bottom w:val="single" w:sz="8" w:space="0" w:color="auto"/>
              <w:right w:val="single" w:sz="8" w:space="0" w:color="auto"/>
            </w:tcBorders>
            <w:noWrap/>
            <w:vAlign w:val="center"/>
          </w:tcPr>
          <w:p w:rsidR="00421769" w:rsidRPr="00421769" w:rsidRDefault="00421769" w:rsidP="0030140D">
            <w:pPr>
              <w:jc w:val="center"/>
              <w:rPr>
                <w:color w:val="000000"/>
                <w:szCs w:val="28"/>
                <w:lang w:val="kk-KZ"/>
              </w:rPr>
            </w:pPr>
            <w:r w:rsidRPr="00421769">
              <w:rPr>
                <w:color w:val="000000"/>
                <w:szCs w:val="28"/>
                <w:lang w:val="kk-KZ"/>
              </w:rPr>
              <w:t>2113</w:t>
            </w:r>
          </w:p>
        </w:tc>
        <w:tc>
          <w:tcPr>
            <w:tcW w:w="8828" w:type="dxa"/>
            <w:tcBorders>
              <w:top w:val="nil"/>
              <w:left w:val="nil"/>
              <w:bottom w:val="single" w:sz="8" w:space="0" w:color="auto"/>
              <w:right w:val="single" w:sz="8" w:space="0" w:color="auto"/>
            </w:tcBorders>
            <w:vAlign w:val="center"/>
          </w:tcPr>
          <w:p w:rsidR="00421769" w:rsidRPr="00421769" w:rsidRDefault="00421769" w:rsidP="0030140D">
            <w:pPr>
              <w:rPr>
                <w:color w:val="000000"/>
                <w:szCs w:val="28"/>
                <w:lang w:val="kk-KZ"/>
              </w:rPr>
            </w:pPr>
            <w:r w:rsidRPr="00421769">
              <w:rPr>
                <w:color w:val="000000"/>
                <w:szCs w:val="28"/>
                <w:lang w:val="kk-KZ"/>
              </w:rPr>
              <w:t>Басқа банктерден алынған овернайт қарыздары</w:t>
            </w:r>
          </w:p>
        </w:tc>
      </w:tr>
      <w:tr w:rsidR="00421769" w:rsidRPr="00421769" w:rsidTr="0030140D">
        <w:trPr>
          <w:trHeight w:val="20"/>
        </w:trPr>
        <w:tc>
          <w:tcPr>
            <w:tcW w:w="953" w:type="dxa"/>
            <w:tcBorders>
              <w:top w:val="nil"/>
              <w:left w:val="single" w:sz="8" w:space="0" w:color="auto"/>
              <w:bottom w:val="single" w:sz="8" w:space="0" w:color="auto"/>
              <w:right w:val="single" w:sz="8" w:space="0" w:color="auto"/>
            </w:tcBorders>
            <w:noWrap/>
            <w:vAlign w:val="center"/>
            <w:hideMark/>
          </w:tcPr>
          <w:p w:rsidR="00421769" w:rsidRPr="00421769" w:rsidRDefault="00421769" w:rsidP="0030140D">
            <w:pPr>
              <w:jc w:val="center"/>
              <w:rPr>
                <w:color w:val="000000"/>
                <w:szCs w:val="28"/>
              </w:rPr>
            </w:pPr>
            <w:r w:rsidRPr="00421769">
              <w:rPr>
                <w:color w:val="000000"/>
                <w:szCs w:val="28"/>
              </w:rPr>
              <w:t>21</w:t>
            </w:r>
            <w:r w:rsidRPr="00421769">
              <w:rPr>
                <w:color w:val="000000"/>
                <w:szCs w:val="28"/>
                <w:lang w:val="kk-KZ"/>
              </w:rPr>
              <w:t>2</w:t>
            </w:r>
            <w:r w:rsidRPr="00421769">
              <w:rPr>
                <w:color w:val="000000"/>
                <w:szCs w:val="28"/>
              </w:rPr>
              <w:t>2</w:t>
            </w:r>
          </w:p>
        </w:tc>
        <w:tc>
          <w:tcPr>
            <w:tcW w:w="8828" w:type="dxa"/>
            <w:tcBorders>
              <w:top w:val="nil"/>
              <w:left w:val="nil"/>
              <w:bottom w:val="single" w:sz="8" w:space="0" w:color="auto"/>
              <w:right w:val="single" w:sz="8" w:space="0" w:color="auto"/>
            </w:tcBorders>
            <w:vAlign w:val="center"/>
            <w:hideMark/>
          </w:tcPr>
          <w:p w:rsidR="00421769" w:rsidRPr="00421769" w:rsidRDefault="00421769" w:rsidP="0030140D">
            <w:pPr>
              <w:rPr>
                <w:color w:val="000000"/>
                <w:szCs w:val="28"/>
              </w:rPr>
            </w:pPr>
            <w:r w:rsidRPr="00421769">
              <w:rPr>
                <w:color w:val="000000"/>
                <w:szCs w:val="28"/>
                <w:lang w:val="kk-KZ"/>
              </w:rPr>
              <w:t>Шетелдік орталық банктердің мерзімді салымдары</w:t>
            </w:r>
          </w:p>
        </w:tc>
      </w:tr>
      <w:tr w:rsidR="00421769" w:rsidRPr="00421769" w:rsidTr="0030140D">
        <w:trPr>
          <w:trHeight w:val="20"/>
        </w:trPr>
        <w:tc>
          <w:tcPr>
            <w:tcW w:w="953" w:type="dxa"/>
            <w:tcBorders>
              <w:top w:val="nil"/>
              <w:left w:val="single" w:sz="8" w:space="0" w:color="auto"/>
              <w:bottom w:val="single" w:sz="8" w:space="0" w:color="auto"/>
              <w:right w:val="single" w:sz="8" w:space="0" w:color="auto"/>
            </w:tcBorders>
            <w:noWrap/>
            <w:vAlign w:val="center"/>
            <w:hideMark/>
          </w:tcPr>
          <w:p w:rsidR="00421769" w:rsidRPr="00421769" w:rsidRDefault="00421769" w:rsidP="0030140D">
            <w:pPr>
              <w:jc w:val="center"/>
              <w:rPr>
                <w:color w:val="000000"/>
                <w:szCs w:val="28"/>
              </w:rPr>
            </w:pPr>
            <w:r w:rsidRPr="00421769">
              <w:rPr>
                <w:color w:val="000000"/>
                <w:szCs w:val="28"/>
              </w:rPr>
              <w:t>2123</w:t>
            </w:r>
          </w:p>
        </w:tc>
        <w:tc>
          <w:tcPr>
            <w:tcW w:w="8828" w:type="dxa"/>
            <w:tcBorders>
              <w:top w:val="nil"/>
              <w:left w:val="nil"/>
              <w:bottom w:val="single" w:sz="8" w:space="0" w:color="auto"/>
              <w:right w:val="single" w:sz="8" w:space="0" w:color="auto"/>
            </w:tcBorders>
            <w:vAlign w:val="center"/>
            <w:hideMark/>
          </w:tcPr>
          <w:p w:rsidR="00421769" w:rsidRPr="00421769" w:rsidRDefault="00421769" w:rsidP="0030140D">
            <w:pPr>
              <w:rPr>
                <w:color w:val="000000"/>
                <w:szCs w:val="28"/>
              </w:rPr>
            </w:pPr>
            <w:r w:rsidRPr="00421769">
              <w:rPr>
                <w:color w:val="000000"/>
                <w:szCs w:val="28"/>
                <w:lang w:val="kk-KZ"/>
              </w:rPr>
              <w:t>Басқа банктердің қысқа мерзімді (бір айға дейінгі</w:t>
            </w:r>
            <w:r w:rsidRPr="00421769">
              <w:rPr>
                <w:color w:val="000000"/>
                <w:szCs w:val="28"/>
              </w:rPr>
              <w:t>)</w:t>
            </w:r>
            <w:r w:rsidRPr="00421769">
              <w:rPr>
                <w:color w:val="000000"/>
                <w:szCs w:val="28"/>
                <w:lang w:val="kk-KZ"/>
              </w:rPr>
              <w:t xml:space="preserve"> салымдары</w:t>
            </w:r>
          </w:p>
        </w:tc>
      </w:tr>
      <w:tr w:rsidR="00421769" w:rsidRPr="00421769" w:rsidTr="0030140D">
        <w:trPr>
          <w:trHeight w:val="20"/>
        </w:trPr>
        <w:tc>
          <w:tcPr>
            <w:tcW w:w="953" w:type="dxa"/>
            <w:tcBorders>
              <w:top w:val="nil"/>
              <w:left w:val="single" w:sz="8" w:space="0" w:color="auto"/>
              <w:bottom w:val="single" w:sz="8" w:space="0" w:color="auto"/>
              <w:right w:val="single" w:sz="8" w:space="0" w:color="auto"/>
            </w:tcBorders>
            <w:noWrap/>
            <w:vAlign w:val="center"/>
            <w:hideMark/>
          </w:tcPr>
          <w:p w:rsidR="00421769" w:rsidRPr="00421769" w:rsidRDefault="00421769" w:rsidP="0030140D">
            <w:pPr>
              <w:jc w:val="center"/>
              <w:rPr>
                <w:color w:val="000000"/>
                <w:szCs w:val="28"/>
              </w:rPr>
            </w:pPr>
            <w:r w:rsidRPr="00421769">
              <w:rPr>
                <w:color w:val="000000"/>
                <w:szCs w:val="28"/>
              </w:rPr>
              <w:t>2124</w:t>
            </w:r>
          </w:p>
        </w:tc>
        <w:tc>
          <w:tcPr>
            <w:tcW w:w="8828" w:type="dxa"/>
            <w:tcBorders>
              <w:top w:val="nil"/>
              <w:left w:val="nil"/>
              <w:bottom w:val="single" w:sz="8" w:space="0" w:color="auto"/>
              <w:right w:val="single" w:sz="8" w:space="0" w:color="auto"/>
            </w:tcBorders>
            <w:vAlign w:val="center"/>
            <w:hideMark/>
          </w:tcPr>
          <w:p w:rsidR="00421769" w:rsidRPr="00421769" w:rsidRDefault="00421769" w:rsidP="0030140D">
            <w:pPr>
              <w:rPr>
                <w:color w:val="000000"/>
                <w:szCs w:val="28"/>
              </w:rPr>
            </w:pPr>
            <w:r w:rsidRPr="00421769">
              <w:rPr>
                <w:color w:val="000000"/>
                <w:szCs w:val="28"/>
                <w:lang w:val="kk-KZ"/>
              </w:rPr>
              <w:t>Басқа банктердің қысқа мерзімді (бір жылға дейінгі</w:t>
            </w:r>
            <w:r w:rsidRPr="00421769">
              <w:rPr>
                <w:color w:val="000000"/>
                <w:szCs w:val="28"/>
              </w:rPr>
              <w:t>)</w:t>
            </w:r>
            <w:r w:rsidRPr="00421769">
              <w:rPr>
                <w:color w:val="000000"/>
                <w:szCs w:val="28"/>
                <w:lang w:val="kk-KZ"/>
              </w:rPr>
              <w:t xml:space="preserve"> салымдары</w:t>
            </w:r>
          </w:p>
        </w:tc>
      </w:tr>
      <w:tr w:rsidR="00421769" w:rsidRPr="00421769" w:rsidTr="0030140D">
        <w:trPr>
          <w:trHeight w:val="20"/>
        </w:trPr>
        <w:tc>
          <w:tcPr>
            <w:tcW w:w="953" w:type="dxa"/>
            <w:tcBorders>
              <w:top w:val="nil"/>
              <w:left w:val="single" w:sz="8" w:space="0" w:color="auto"/>
              <w:bottom w:val="single" w:sz="8" w:space="0" w:color="auto"/>
              <w:right w:val="single" w:sz="8" w:space="0" w:color="auto"/>
            </w:tcBorders>
            <w:noWrap/>
            <w:vAlign w:val="center"/>
            <w:hideMark/>
          </w:tcPr>
          <w:p w:rsidR="00421769" w:rsidRPr="00421769" w:rsidRDefault="00421769" w:rsidP="0030140D">
            <w:pPr>
              <w:jc w:val="center"/>
              <w:rPr>
                <w:color w:val="000000"/>
                <w:szCs w:val="28"/>
              </w:rPr>
            </w:pPr>
            <w:r w:rsidRPr="00421769">
              <w:rPr>
                <w:color w:val="000000"/>
                <w:szCs w:val="28"/>
              </w:rPr>
              <w:t>2125</w:t>
            </w:r>
          </w:p>
        </w:tc>
        <w:tc>
          <w:tcPr>
            <w:tcW w:w="8828" w:type="dxa"/>
            <w:tcBorders>
              <w:top w:val="nil"/>
              <w:left w:val="nil"/>
              <w:bottom w:val="single" w:sz="8" w:space="0" w:color="auto"/>
              <w:right w:val="single" w:sz="8" w:space="0" w:color="auto"/>
            </w:tcBorders>
            <w:vAlign w:val="center"/>
            <w:hideMark/>
          </w:tcPr>
          <w:p w:rsidR="00421769" w:rsidRPr="00421769" w:rsidRDefault="00421769" w:rsidP="0030140D">
            <w:pPr>
              <w:rPr>
                <w:color w:val="000000"/>
                <w:szCs w:val="28"/>
              </w:rPr>
            </w:pPr>
            <w:r w:rsidRPr="00421769">
              <w:rPr>
                <w:color w:val="000000"/>
                <w:szCs w:val="28"/>
                <w:lang w:val="kk-KZ"/>
              </w:rPr>
              <w:t>Басқа банктерден бір түнге тартылған салымдар</w:t>
            </w:r>
          </w:p>
        </w:tc>
      </w:tr>
      <w:tr w:rsidR="00421769" w:rsidRPr="00421769" w:rsidTr="0030140D">
        <w:trPr>
          <w:trHeight w:val="20"/>
        </w:trPr>
        <w:tc>
          <w:tcPr>
            <w:tcW w:w="953" w:type="dxa"/>
            <w:tcBorders>
              <w:top w:val="nil"/>
              <w:left w:val="single" w:sz="8" w:space="0" w:color="auto"/>
              <w:bottom w:val="single" w:sz="8" w:space="0" w:color="auto"/>
              <w:right w:val="single" w:sz="8" w:space="0" w:color="auto"/>
            </w:tcBorders>
            <w:noWrap/>
            <w:vAlign w:val="center"/>
            <w:hideMark/>
          </w:tcPr>
          <w:p w:rsidR="00421769" w:rsidRPr="00421769" w:rsidRDefault="00421769" w:rsidP="0030140D">
            <w:pPr>
              <w:jc w:val="center"/>
              <w:rPr>
                <w:color w:val="000000"/>
                <w:szCs w:val="28"/>
              </w:rPr>
            </w:pPr>
            <w:r w:rsidRPr="00421769">
              <w:rPr>
                <w:color w:val="000000"/>
                <w:szCs w:val="28"/>
              </w:rPr>
              <w:t>2130</w:t>
            </w:r>
          </w:p>
        </w:tc>
        <w:tc>
          <w:tcPr>
            <w:tcW w:w="8828" w:type="dxa"/>
            <w:tcBorders>
              <w:top w:val="nil"/>
              <w:left w:val="nil"/>
              <w:bottom w:val="single" w:sz="8" w:space="0" w:color="auto"/>
              <w:right w:val="single" w:sz="8" w:space="0" w:color="auto"/>
            </w:tcBorders>
            <w:vAlign w:val="center"/>
            <w:hideMark/>
          </w:tcPr>
          <w:p w:rsidR="00421769" w:rsidRPr="00421769" w:rsidRDefault="00421769" w:rsidP="0030140D">
            <w:pPr>
              <w:rPr>
                <w:color w:val="000000"/>
                <w:szCs w:val="28"/>
              </w:rPr>
            </w:pPr>
            <w:r w:rsidRPr="00421769">
              <w:rPr>
                <w:color w:val="000000"/>
                <w:szCs w:val="28"/>
                <w:lang w:val="kk-KZ"/>
              </w:rPr>
              <w:t>Басқа банктердің міндеттемелерін қамтамасыз ету болып табылатын салым</w:t>
            </w:r>
          </w:p>
        </w:tc>
      </w:tr>
      <w:tr w:rsidR="00421769" w:rsidRPr="00421769" w:rsidTr="0030140D">
        <w:trPr>
          <w:trHeight w:val="20"/>
        </w:trPr>
        <w:tc>
          <w:tcPr>
            <w:tcW w:w="953" w:type="dxa"/>
            <w:tcBorders>
              <w:top w:val="nil"/>
              <w:left w:val="single" w:sz="8" w:space="0" w:color="auto"/>
              <w:bottom w:val="single" w:sz="8" w:space="0" w:color="auto"/>
              <w:right w:val="single" w:sz="8" w:space="0" w:color="auto"/>
            </w:tcBorders>
            <w:noWrap/>
            <w:vAlign w:val="center"/>
            <w:hideMark/>
          </w:tcPr>
          <w:p w:rsidR="00421769" w:rsidRPr="00421769" w:rsidRDefault="00421769" w:rsidP="0030140D">
            <w:pPr>
              <w:jc w:val="center"/>
              <w:rPr>
                <w:color w:val="000000"/>
                <w:szCs w:val="28"/>
              </w:rPr>
            </w:pPr>
            <w:r w:rsidRPr="00421769">
              <w:rPr>
                <w:color w:val="000000"/>
                <w:szCs w:val="28"/>
              </w:rPr>
              <w:t>2131</w:t>
            </w:r>
          </w:p>
        </w:tc>
        <w:tc>
          <w:tcPr>
            <w:tcW w:w="8828" w:type="dxa"/>
            <w:tcBorders>
              <w:top w:val="nil"/>
              <w:left w:val="nil"/>
              <w:bottom w:val="single" w:sz="8" w:space="0" w:color="auto"/>
              <w:right w:val="single" w:sz="8" w:space="0" w:color="auto"/>
            </w:tcBorders>
            <w:vAlign w:val="center"/>
            <w:hideMark/>
          </w:tcPr>
          <w:p w:rsidR="00421769" w:rsidRPr="00421769" w:rsidRDefault="00421769" w:rsidP="0030140D">
            <w:pPr>
              <w:rPr>
                <w:color w:val="000000"/>
                <w:szCs w:val="28"/>
              </w:rPr>
            </w:pPr>
            <w:r w:rsidRPr="00421769">
              <w:rPr>
                <w:szCs w:val="28"/>
                <w:lang w:val="kk-KZ"/>
              </w:rPr>
              <w:t>Басқа банктердiң мiндеттемелерiн қамтамасыз ету (кепiлзат, кепiлақы) ретiнде қабылданған ақшаны сақтау шоты</w:t>
            </w:r>
          </w:p>
        </w:tc>
      </w:tr>
      <w:tr w:rsidR="00421769" w:rsidRPr="00421769" w:rsidTr="0030140D">
        <w:trPr>
          <w:trHeight w:val="20"/>
        </w:trPr>
        <w:tc>
          <w:tcPr>
            <w:tcW w:w="953" w:type="dxa"/>
            <w:tcBorders>
              <w:top w:val="nil"/>
              <w:left w:val="single" w:sz="8" w:space="0" w:color="auto"/>
              <w:bottom w:val="single" w:sz="8" w:space="0" w:color="auto"/>
              <w:right w:val="single" w:sz="8" w:space="0" w:color="auto"/>
            </w:tcBorders>
            <w:noWrap/>
            <w:vAlign w:val="center"/>
            <w:hideMark/>
          </w:tcPr>
          <w:p w:rsidR="00421769" w:rsidRPr="00421769" w:rsidRDefault="00421769" w:rsidP="0030140D">
            <w:pPr>
              <w:jc w:val="center"/>
              <w:rPr>
                <w:color w:val="000000"/>
                <w:szCs w:val="28"/>
              </w:rPr>
            </w:pPr>
            <w:r w:rsidRPr="00421769">
              <w:rPr>
                <w:color w:val="000000"/>
                <w:szCs w:val="28"/>
              </w:rPr>
              <w:t>2133</w:t>
            </w:r>
          </w:p>
        </w:tc>
        <w:tc>
          <w:tcPr>
            <w:tcW w:w="8828" w:type="dxa"/>
            <w:tcBorders>
              <w:top w:val="nil"/>
              <w:left w:val="nil"/>
              <w:bottom w:val="single" w:sz="8" w:space="0" w:color="auto"/>
              <w:right w:val="single" w:sz="8" w:space="0" w:color="auto"/>
            </w:tcBorders>
            <w:vAlign w:val="center"/>
            <w:hideMark/>
          </w:tcPr>
          <w:p w:rsidR="00421769" w:rsidRPr="00421769" w:rsidRDefault="00421769" w:rsidP="0030140D">
            <w:pPr>
              <w:rPr>
                <w:color w:val="000000"/>
                <w:szCs w:val="28"/>
              </w:rPr>
            </w:pPr>
            <w:r w:rsidRPr="00421769">
              <w:rPr>
                <w:color w:val="000000"/>
                <w:szCs w:val="28"/>
                <w:lang w:val="kk-KZ"/>
              </w:rPr>
              <w:t>Басқа банктердің шартты салымдары</w:t>
            </w:r>
          </w:p>
        </w:tc>
      </w:tr>
      <w:tr w:rsidR="00421769" w:rsidRPr="00421769" w:rsidTr="0030140D">
        <w:trPr>
          <w:trHeight w:val="20"/>
        </w:trPr>
        <w:tc>
          <w:tcPr>
            <w:tcW w:w="953" w:type="dxa"/>
            <w:tcBorders>
              <w:top w:val="nil"/>
              <w:left w:val="single" w:sz="8" w:space="0" w:color="auto"/>
              <w:bottom w:val="single" w:sz="8" w:space="0" w:color="auto"/>
              <w:right w:val="single" w:sz="8" w:space="0" w:color="auto"/>
            </w:tcBorders>
            <w:noWrap/>
            <w:vAlign w:val="center"/>
            <w:hideMark/>
          </w:tcPr>
          <w:p w:rsidR="00421769" w:rsidRPr="00421769" w:rsidRDefault="00421769" w:rsidP="0030140D">
            <w:pPr>
              <w:jc w:val="center"/>
              <w:rPr>
                <w:color w:val="000000"/>
                <w:szCs w:val="28"/>
              </w:rPr>
            </w:pPr>
            <w:r w:rsidRPr="00421769">
              <w:rPr>
                <w:color w:val="000000"/>
                <w:szCs w:val="28"/>
              </w:rPr>
              <w:t>2135</w:t>
            </w:r>
          </w:p>
        </w:tc>
        <w:tc>
          <w:tcPr>
            <w:tcW w:w="8828" w:type="dxa"/>
            <w:tcBorders>
              <w:top w:val="nil"/>
              <w:left w:val="nil"/>
              <w:bottom w:val="single" w:sz="8" w:space="0" w:color="auto"/>
              <w:right w:val="single" w:sz="8" w:space="0" w:color="auto"/>
            </w:tcBorders>
            <w:vAlign w:val="center"/>
            <w:hideMark/>
          </w:tcPr>
          <w:p w:rsidR="00421769" w:rsidRPr="00421769" w:rsidRDefault="00421769" w:rsidP="0030140D">
            <w:pPr>
              <w:rPr>
                <w:color w:val="000000"/>
                <w:szCs w:val="28"/>
              </w:rPr>
            </w:pPr>
            <w:r w:rsidRPr="00421769">
              <w:rPr>
                <w:color w:val="000000"/>
                <w:szCs w:val="28"/>
                <w:lang w:val="kk-KZ"/>
              </w:rPr>
              <w:t>Басқа банктердің мерзімді салымдары бойынша мерзімі өткен берешек</w:t>
            </w:r>
          </w:p>
        </w:tc>
      </w:tr>
      <w:tr w:rsidR="00421769" w:rsidRPr="00421769" w:rsidTr="0030140D">
        <w:trPr>
          <w:trHeight w:val="20"/>
        </w:trPr>
        <w:tc>
          <w:tcPr>
            <w:tcW w:w="953" w:type="dxa"/>
            <w:tcBorders>
              <w:top w:val="nil"/>
              <w:left w:val="single" w:sz="8" w:space="0" w:color="auto"/>
              <w:bottom w:val="single" w:sz="8" w:space="0" w:color="auto"/>
              <w:right w:val="single" w:sz="8" w:space="0" w:color="auto"/>
            </w:tcBorders>
            <w:noWrap/>
            <w:vAlign w:val="center"/>
            <w:hideMark/>
          </w:tcPr>
          <w:p w:rsidR="00421769" w:rsidRPr="00421769" w:rsidRDefault="00421769" w:rsidP="0030140D">
            <w:pPr>
              <w:jc w:val="center"/>
              <w:rPr>
                <w:color w:val="000000"/>
                <w:szCs w:val="28"/>
              </w:rPr>
            </w:pPr>
            <w:r w:rsidRPr="00421769">
              <w:rPr>
                <w:color w:val="000000"/>
                <w:szCs w:val="28"/>
              </w:rPr>
              <w:t>2138</w:t>
            </w:r>
          </w:p>
        </w:tc>
        <w:tc>
          <w:tcPr>
            <w:tcW w:w="8828" w:type="dxa"/>
            <w:tcBorders>
              <w:top w:val="nil"/>
              <w:left w:val="nil"/>
              <w:bottom w:val="single" w:sz="8" w:space="0" w:color="auto"/>
              <w:right w:val="single" w:sz="8" w:space="0" w:color="auto"/>
            </w:tcBorders>
            <w:vAlign w:val="center"/>
            <w:hideMark/>
          </w:tcPr>
          <w:p w:rsidR="00421769" w:rsidRPr="00421769" w:rsidRDefault="00421769" w:rsidP="0030140D">
            <w:pPr>
              <w:rPr>
                <w:color w:val="000000"/>
                <w:szCs w:val="28"/>
              </w:rPr>
            </w:pPr>
            <w:r w:rsidRPr="00421769">
              <w:rPr>
                <w:color w:val="000000"/>
                <w:szCs w:val="28"/>
                <w:lang w:val="kk-KZ"/>
              </w:rPr>
              <w:t>Басқа банктердің шартты салымдары бойынша мерзімі өткен берешек</w:t>
            </w:r>
          </w:p>
        </w:tc>
      </w:tr>
      <w:tr w:rsidR="00421769" w:rsidRPr="00421769" w:rsidTr="0030140D">
        <w:trPr>
          <w:trHeight w:val="20"/>
        </w:trPr>
        <w:tc>
          <w:tcPr>
            <w:tcW w:w="953" w:type="dxa"/>
            <w:tcBorders>
              <w:top w:val="nil"/>
              <w:left w:val="single" w:sz="8" w:space="0" w:color="auto"/>
              <w:bottom w:val="single" w:sz="8" w:space="0" w:color="auto"/>
              <w:right w:val="single" w:sz="8" w:space="0" w:color="auto"/>
            </w:tcBorders>
            <w:noWrap/>
            <w:vAlign w:val="center"/>
            <w:hideMark/>
          </w:tcPr>
          <w:p w:rsidR="00421769" w:rsidRPr="00421769" w:rsidRDefault="00421769" w:rsidP="0030140D">
            <w:pPr>
              <w:jc w:val="center"/>
              <w:rPr>
                <w:color w:val="000000"/>
                <w:szCs w:val="28"/>
              </w:rPr>
            </w:pPr>
            <w:r w:rsidRPr="00421769">
              <w:rPr>
                <w:color w:val="000000"/>
                <w:szCs w:val="28"/>
              </w:rPr>
              <w:t>2201</w:t>
            </w:r>
          </w:p>
        </w:tc>
        <w:tc>
          <w:tcPr>
            <w:tcW w:w="8828" w:type="dxa"/>
            <w:tcBorders>
              <w:top w:val="nil"/>
              <w:left w:val="nil"/>
              <w:bottom w:val="single" w:sz="8" w:space="0" w:color="auto"/>
              <w:right w:val="single" w:sz="8" w:space="0" w:color="auto"/>
            </w:tcBorders>
            <w:vAlign w:val="center"/>
            <w:hideMark/>
          </w:tcPr>
          <w:p w:rsidR="00421769" w:rsidRPr="00421769" w:rsidRDefault="00421769" w:rsidP="0030140D">
            <w:pPr>
              <w:rPr>
                <w:color w:val="000000"/>
                <w:szCs w:val="28"/>
              </w:rPr>
            </w:pPr>
            <w:r w:rsidRPr="00421769">
              <w:rPr>
                <w:color w:val="000000"/>
                <w:szCs w:val="28"/>
                <w:lang w:val="kk-KZ"/>
              </w:rPr>
              <w:t>Мемлекеттік бюджеттің ақшасы</w:t>
            </w:r>
          </w:p>
        </w:tc>
      </w:tr>
      <w:tr w:rsidR="00421769" w:rsidRPr="00421769" w:rsidTr="0030140D">
        <w:trPr>
          <w:trHeight w:val="20"/>
        </w:trPr>
        <w:tc>
          <w:tcPr>
            <w:tcW w:w="953" w:type="dxa"/>
            <w:tcBorders>
              <w:top w:val="nil"/>
              <w:left w:val="single" w:sz="8" w:space="0" w:color="auto"/>
              <w:bottom w:val="single" w:sz="8" w:space="0" w:color="auto"/>
              <w:right w:val="single" w:sz="8" w:space="0" w:color="auto"/>
            </w:tcBorders>
            <w:noWrap/>
            <w:vAlign w:val="center"/>
            <w:hideMark/>
          </w:tcPr>
          <w:p w:rsidR="00421769" w:rsidRPr="00421769" w:rsidRDefault="00421769" w:rsidP="0030140D">
            <w:pPr>
              <w:jc w:val="center"/>
              <w:rPr>
                <w:color w:val="000000"/>
                <w:szCs w:val="28"/>
              </w:rPr>
            </w:pPr>
            <w:r w:rsidRPr="00421769">
              <w:rPr>
                <w:color w:val="000000"/>
                <w:szCs w:val="28"/>
              </w:rPr>
              <w:t>2202</w:t>
            </w:r>
          </w:p>
        </w:tc>
        <w:tc>
          <w:tcPr>
            <w:tcW w:w="8828" w:type="dxa"/>
            <w:tcBorders>
              <w:top w:val="nil"/>
              <w:left w:val="nil"/>
              <w:bottom w:val="single" w:sz="8" w:space="0" w:color="auto"/>
              <w:right w:val="single" w:sz="8" w:space="0" w:color="auto"/>
            </w:tcBorders>
            <w:vAlign w:val="center"/>
            <w:hideMark/>
          </w:tcPr>
          <w:p w:rsidR="00421769" w:rsidRPr="00421769" w:rsidRDefault="00421769" w:rsidP="0030140D">
            <w:pPr>
              <w:rPr>
                <w:color w:val="000000"/>
                <w:szCs w:val="28"/>
              </w:rPr>
            </w:pPr>
            <w:r w:rsidRPr="00421769">
              <w:rPr>
                <w:szCs w:val="28"/>
                <w:lang w:val="kk-KZ"/>
              </w:rPr>
              <w:t>Кастодиан банктердің ерікті жинақтаушы зейнетақы қорларына және инвестициялық портфельді басқаруды жүзеге асыратын ұйымдарға ашқан ағымдағы шоттарындағы инвестицияланбаған қалдықтары</w:t>
            </w:r>
          </w:p>
        </w:tc>
      </w:tr>
      <w:tr w:rsidR="00421769" w:rsidRPr="00421769" w:rsidTr="0030140D">
        <w:trPr>
          <w:trHeight w:val="20"/>
        </w:trPr>
        <w:tc>
          <w:tcPr>
            <w:tcW w:w="953" w:type="dxa"/>
            <w:tcBorders>
              <w:top w:val="nil"/>
              <w:left w:val="single" w:sz="8" w:space="0" w:color="auto"/>
              <w:bottom w:val="single" w:sz="8" w:space="0" w:color="auto"/>
              <w:right w:val="single" w:sz="8" w:space="0" w:color="auto"/>
            </w:tcBorders>
            <w:noWrap/>
            <w:vAlign w:val="center"/>
            <w:hideMark/>
          </w:tcPr>
          <w:p w:rsidR="00421769" w:rsidRPr="00421769" w:rsidRDefault="00421769" w:rsidP="0030140D">
            <w:pPr>
              <w:jc w:val="center"/>
              <w:rPr>
                <w:color w:val="000000"/>
                <w:szCs w:val="28"/>
              </w:rPr>
            </w:pPr>
            <w:r w:rsidRPr="00421769">
              <w:rPr>
                <w:color w:val="000000"/>
                <w:szCs w:val="28"/>
              </w:rPr>
              <w:t>2203</w:t>
            </w:r>
          </w:p>
        </w:tc>
        <w:tc>
          <w:tcPr>
            <w:tcW w:w="8828" w:type="dxa"/>
            <w:tcBorders>
              <w:top w:val="nil"/>
              <w:left w:val="nil"/>
              <w:bottom w:val="single" w:sz="8" w:space="0" w:color="auto"/>
              <w:right w:val="single" w:sz="8" w:space="0" w:color="auto"/>
            </w:tcBorders>
            <w:vAlign w:val="center"/>
            <w:hideMark/>
          </w:tcPr>
          <w:p w:rsidR="00421769" w:rsidRPr="00421769" w:rsidRDefault="00421769" w:rsidP="0030140D">
            <w:pPr>
              <w:rPr>
                <w:color w:val="000000"/>
                <w:szCs w:val="28"/>
              </w:rPr>
            </w:pPr>
            <w:r w:rsidRPr="00421769">
              <w:rPr>
                <w:color w:val="000000"/>
                <w:szCs w:val="28"/>
                <w:lang w:val="kk-KZ"/>
              </w:rPr>
              <w:t>Заңды тұлғалардың ағымдағы шоттары</w:t>
            </w:r>
          </w:p>
        </w:tc>
      </w:tr>
      <w:tr w:rsidR="00421769" w:rsidRPr="00421769" w:rsidTr="0030140D">
        <w:trPr>
          <w:trHeight w:val="20"/>
        </w:trPr>
        <w:tc>
          <w:tcPr>
            <w:tcW w:w="953" w:type="dxa"/>
            <w:tcBorders>
              <w:top w:val="nil"/>
              <w:left w:val="single" w:sz="8" w:space="0" w:color="auto"/>
              <w:bottom w:val="single" w:sz="8" w:space="0" w:color="auto"/>
              <w:right w:val="single" w:sz="8" w:space="0" w:color="auto"/>
            </w:tcBorders>
            <w:noWrap/>
            <w:vAlign w:val="center"/>
            <w:hideMark/>
          </w:tcPr>
          <w:p w:rsidR="00421769" w:rsidRPr="00421769" w:rsidRDefault="00421769" w:rsidP="0030140D">
            <w:pPr>
              <w:jc w:val="center"/>
              <w:rPr>
                <w:color w:val="000000"/>
                <w:szCs w:val="28"/>
              </w:rPr>
            </w:pPr>
            <w:r w:rsidRPr="00421769">
              <w:rPr>
                <w:color w:val="000000"/>
                <w:szCs w:val="28"/>
              </w:rPr>
              <w:t>2204</w:t>
            </w:r>
          </w:p>
        </w:tc>
        <w:tc>
          <w:tcPr>
            <w:tcW w:w="8828" w:type="dxa"/>
            <w:tcBorders>
              <w:top w:val="nil"/>
              <w:left w:val="nil"/>
              <w:bottom w:val="single" w:sz="8" w:space="0" w:color="auto"/>
              <w:right w:val="single" w:sz="8" w:space="0" w:color="auto"/>
            </w:tcBorders>
            <w:vAlign w:val="center"/>
            <w:hideMark/>
          </w:tcPr>
          <w:p w:rsidR="00421769" w:rsidRPr="00421769" w:rsidRDefault="00421769" w:rsidP="0030140D">
            <w:pPr>
              <w:rPr>
                <w:color w:val="000000"/>
                <w:szCs w:val="28"/>
              </w:rPr>
            </w:pPr>
            <w:r w:rsidRPr="00421769">
              <w:rPr>
                <w:color w:val="000000"/>
                <w:szCs w:val="28"/>
                <w:lang w:val="kk-KZ"/>
              </w:rPr>
              <w:t>Жеке тұлғалардың ағымдағы шоттары</w:t>
            </w:r>
          </w:p>
        </w:tc>
      </w:tr>
      <w:tr w:rsidR="00421769" w:rsidRPr="00421769" w:rsidTr="0030140D">
        <w:trPr>
          <w:trHeight w:val="20"/>
        </w:trPr>
        <w:tc>
          <w:tcPr>
            <w:tcW w:w="953" w:type="dxa"/>
            <w:tcBorders>
              <w:top w:val="nil"/>
              <w:left w:val="single" w:sz="8" w:space="0" w:color="auto"/>
              <w:bottom w:val="single" w:sz="8" w:space="0" w:color="auto"/>
              <w:right w:val="single" w:sz="8" w:space="0" w:color="auto"/>
            </w:tcBorders>
            <w:noWrap/>
            <w:vAlign w:val="center"/>
            <w:hideMark/>
          </w:tcPr>
          <w:p w:rsidR="00421769" w:rsidRPr="00421769" w:rsidRDefault="00421769" w:rsidP="0030140D">
            <w:pPr>
              <w:jc w:val="center"/>
              <w:rPr>
                <w:color w:val="000000"/>
                <w:szCs w:val="28"/>
              </w:rPr>
            </w:pPr>
            <w:r w:rsidRPr="00421769">
              <w:rPr>
                <w:color w:val="000000"/>
                <w:szCs w:val="28"/>
              </w:rPr>
              <w:t>2205</w:t>
            </w:r>
          </w:p>
        </w:tc>
        <w:tc>
          <w:tcPr>
            <w:tcW w:w="8828" w:type="dxa"/>
            <w:tcBorders>
              <w:top w:val="nil"/>
              <w:left w:val="nil"/>
              <w:bottom w:val="single" w:sz="8" w:space="0" w:color="auto"/>
              <w:right w:val="single" w:sz="8" w:space="0" w:color="auto"/>
            </w:tcBorders>
            <w:vAlign w:val="center"/>
            <w:hideMark/>
          </w:tcPr>
          <w:p w:rsidR="00421769" w:rsidRPr="00421769" w:rsidRDefault="00421769" w:rsidP="0030140D">
            <w:pPr>
              <w:rPr>
                <w:color w:val="000000"/>
                <w:szCs w:val="28"/>
              </w:rPr>
            </w:pPr>
            <w:r w:rsidRPr="00421769">
              <w:rPr>
                <w:color w:val="000000"/>
                <w:szCs w:val="28"/>
                <w:lang w:val="kk-KZ"/>
              </w:rPr>
              <w:t>Жеке тұлғалардың талап ету бойынша салымдары</w:t>
            </w:r>
          </w:p>
        </w:tc>
      </w:tr>
      <w:tr w:rsidR="00421769" w:rsidRPr="00421769" w:rsidTr="0030140D">
        <w:trPr>
          <w:trHeight w:val="20"/>
        </w:trPr>
        <w:tc>
          <w:tcPr>
            <w:tcW w:w="953" w:type="dxa"/>
            <w:tcBorders>
              <w:top w:val="nil"/>
              <w:left w:val="single" w:sz="8" w:space="0" w:color="auto"/>
              <w:bottom w:val="single" w:sz="8" w:space="0" w:color="auto"/>
              <w:right w:val="single" w:sz="8" w:space="0" w:color="auto"/>
            </w:tcBorders>
            <w:noWrap/>
            <w:vAlign w:val="center"/>
            <w:hideMark/>
          </w:tcPr>
          <w:p w:rsidR="00421769" w:rsidRPr="00421769" w:rsidRDefault="00421769" w:rsidP="0030140D">
            <w:pPr>
              <w:jc w:val="center"/>
              <w:rPr>
                <w:color w:val="000000"/>
                <w:szCs w:val="28"/>
              </w:rPr>
            </w:pPr>
            <w:r w:rsidRPr="00421769">
              <w:rPr>
                <w:color w:val="000000"/>
                <w:szCs w:val="28"/>
              </w:rPr>
              <w:t>2206</w:t>
            </w:r>
          </w:p>
        </w:tc>
        <w:tc>
          <w:tcPr>
            <w:tcW w:w="8828" w:type="dxa"/>
            <w:tcBorders>
              <w:top w:val="nil"/>
              <w:left w:val="nil"/>
              <w:bottom w:val="single" w:sz="8" w:space="0" w:color="auto"/>
              <w:right w:val="single" w:sz="8" w:space="0" w:color="auto"/>
            </w:tcBorders>
            <w:vAlign w:val="center"/>
            <w:hideMark/>
          </w:tcPr>
          <w:p w:rsidR="00421769" w:rsidRPr="00421769" w:rsidRDefault="00421769" w:rsidP="0030140D">
            <w:pPr>
              <w:rPr>
                <w:color w:val="000000"/>
                <w:szCs w:val="28"/>
              </w:rPr>
            </w:pPr>
            <w:r w:rsidRPr="00421769">
              <w:rPr>
                <w:color w:val="000000"/>
                <w:szCs w:val="28"/>
                <w:lang w:val="kk-KZ"/>
              </w:rPr>
              <w:t>Жеке тұлғалардың қысқа мерзімді салымдары</w:t>
            </w:r>
          </w:p>
        </w:tc>
      </w:tr>
      <w:tr w:rsidR="00421769" w:rsidRPr="00421769" w:rsidTr="0030140D">
        <w:trPr>
          <w:trHeight w:val="20"/>
        </w:trPr>
        <w:tc>
          <w:tcPr>
            <w:tcW w:w="953" w:type="dxa"/>
            <w:tcBorders>
              <w:top w:val="nil"/>
              <w:left w:val="single" w:sz="8" w:space="0" w:color="auto"/>
              <w:bottom w:val="single" w:sz="8" w:space="0" w:color="auto"/>
              <w:right w:val="single" w:sz="8" w:space="0" w:color="auto"/>
            </w:tcBorders>
            <w:noWrap/>
            <w:vAlign w:val="center"/>
            <w:hideMark/>
          </w:tcPr>
          <w:p w:rsidR="00421769" w:rsidRPr="00421769" w:rsidRDefault="00421769" w:rsidP="0030140D">
            <w:pPr>
              <w:jc w:val="center"/>
              <w:rPr>
                <w:color w:val="000000"/>
                <w:szCs w:val="28"/>
              </w:rPr>
            </w:pPr>
            <w:r w:rsidRPr="00421769">
              <w:rPr>
                <w:color w:val="000000"/>
                <w:szCs w:val="28"/>
              </w:rPr>
              <w:t>2208</w:t>
            </w:r>
          </w:p>
        </w:tc>
        <w:tc>
          <w:tcPr>
            <w:tcW w:w="8828" w:type="dxa"/>
            <w:tcBorders>
              <w:top w:val="nil"/>
              <w:left w:val="nil"/>
              <w:bottom w:val="single" w:sz="8" w:space="0" w:color="auto"/>
              <w:right w:val="single" w:sz="8" w:space="0" w:color="auto"/>
            </w:tcBorders>
            <w:vAlign w:val="center"/>
            <w:hideMark/>
          </w:tcPr>
          <w:p w:rsidR="00421769" w:rsidRPr="00421769" w:rsidRDefault="00421769" w:rsidP="0030140D">
            <w:pPr>
              <w:rPr>
                <w:color w:val="000000"/>
                <w:szCs w:val="28"/>
              </w:rPr>
            </w:pPr>
            <w:r w:rsidRPr="00421769">
              <w:rPr>
                <w:color w:val="000000"/>
                <w:szCs w:val="28"/>
                <w:lang w:val="kk-KZ"/>
              </w:rPr>
              <w:t>Жеке тұлғалардың шартты салымдары</w:t>
            </w:r>
          </w:p>
        </w:tc>
      </w:tr>
      <w:tr w:rsidR="00421769" w:rsidRPr="00421769" w:rsidTr="0030140D">
        <w:trPr>
          <w:trHeight w:val="20"/>
        </w:trPr>
        <w:tc>
          <w:tcPr>
            <w:tcW w:w="953" w:type="dxa"/>
            <w:tcBorders>
              <w:top w:val="nil"/>
              <w:left w:val="single" w:sz="8" w:space="0" w:color="auto"/>
              <w:bottom w:val="single" w:sz="8" w:space="0" w:color="auto"/>
              <w:right w:val="single" w:sz="8" w:space="0" w:color="auto"/>
            </w:tcBorders>
            <w:noWrap/>
            <w:vAlign w:val="center"/>
            <w:hideMark/>
          </w:tcPr>
          <w:p w:rsidR="00421769" w:rsidRPr="00421769" w:rsidRDefault="00421769" w:rsidP="0030140D">
            <w:pPr>
              <w:jc w:val="center"/>
              <w:rPr>
                <w:color w:val="000000"/>
                <w:szCs w:val="28"/>
              </w:rPr>
            </w:pPr>
            <w:r w:rsidRPr="00421769">
              <w:rPr>
                <w:color w:val="000000"/>
                <w:szCs w:val="28"/>
              </w:rPr>
              <w:t>2210</w:t>
            </w:r>
          </w:p>
        </w:tc>
        <w:tc>
          <w:tcPr>
            <w:tcW w:w="8828" w:type="dxa"/>
            <w:tcBorders>
              <w:top w:val="nil"/>
              <w:left w:val="nil"/>
              <w:bottom w:val="single" w:sz="8" w:space="0" w:color="auto"/>
              <w:right w:val="single" w:sz="8" w:space="0" w:color="auto"/>
            </w:tcBorders>
            <w:vAlign w:val="center"/>
            <w:hideMark/>
          </w:tcPr>
          <w:p w:rsidR="00421769" w:rsidRPr="00421769" w:rsidRDefault="00421769" w:rsidP="0030140D">
            <w:pPr>
              <w:rPr>
                <w:color w:val="000000"/>
                <w:szCs w:val="28"/>
              </w:rPr>
            </w:pPr>
            <w:r w:rsidRPr="00421769">
              <w:rPr>
                <w:color w:val="000000"/>
                <w:szCs w:val="28"/>
                <w:lang w:val="kk-KZ"/>
              </w:rPr>
              <w:t>Сенімгерлік басқаруға қабылданған қаржы активтері</w:t>
            </w:r>
          </w:p>
        </w:tc>
      </w:tr>
      <w:tr w:rsidR="00421769" w:rsidRPr="00421769" w:rsidTr="0030140D">
        <w:trPr>
          <w:trHeight w:val="20"/>
        </w:trPr>
        <w:tc>
          <w:tcPr>
            <w:tcW w:w="953" w:type="dxa"/>
            <w:tcBorders>
              <w:top w:val="nil"/>
              <w:left w:val="single" w:sz="8" w:space="0" w:color="auto"/>
              <w:bottom w:val="single" w:sz="8" w:space="0" w:color="auto"/>
              <w:right w:val="single" w:sz="8" w:space="0" w:color="auto"/>
            </w:tcBorders>
            <w:noWrap/>
            <w:vAlign w:val="center"/>
            <w:hideMark/>
          </w:tcPr>
          <w:p w:rsidR="00421769" w:rsidRPr="00421769" w:rsidRDefault="00421769" w:rsidP="0030140D">
            <w:pPr>
              <w:jc w:val="center"/>
              <w:rPr>
                <w:color w:val="000000"/>
                <w:szCs w:val="28"/>
              </w:rPr>
            </w:pPr>
            <w:r w:rsidRPr="00421769">
              <w:rPr>
                <w:color w:val="000000"/>
                <w:szCs w:val="28"/>
              </w:rPr>
              <w:t>2211</w:t>
            </w:r>
          </w:p>
        </w:tc>
        <w:tc>
          <w:tcPr>
            <w:tcW w:w="8828" w:type="dxa"/>
            <w:tcBorders>
              <w:top w:val="nil"/>
              <w:left w:val="nil"/>
              <w:bottom w:val="single" w:sz="8" w:space="0" w:color="auto"/>
              <w:right w:val="single" w:sz="8" w:space="0" w:color="auto"/>
            </w:tcBorders>
            <w:vAlign w:val="center"/>
            <w:hideMark/>
          </w:tcPr>
          <w:p w:rsidR="00421769" w:rsidRPr="00421769" w:rsidRDefault="00421769" w:rsidP="0030140D">
            <w:pPr>
              <w:rPr>
                <w:color w:val="000000"/>
                <w:szCs w:val="28"/>
              </w:rPr>
            </w:pPr>
            <w:r w:rsidRPr="00421769">
              <w:rPr>
                <w:color w:val="000000"/>
                <w:szCs w:val="28"/>
                <w:lang w:val="kk-KZ"/>
              </w:rPr>
              <w:t>Заңды тұлғалардың талап ету бойынша салымдары</w:t>
            </w:r>
          </w:p>
        </w:tc>
      </w:tr>
      <w:tr w:rsidR="00421769" w:rsidRPr="00421769" w:rsidTr="0030140D">
        <w:trPr>
          <w:trHeight w:val="20"/>
        </w:trPr>
        <w:tc>
          <w:tcPr>
            <w:tcW w:w="953" w:type="dxa"/>
            <w:tcBorders>
              <w:top w:val="nil"/>
              <w:left w:val="single" w:sz="8" w:space="0" w:color="auto"/>
              <w:bottom w:val="single" w:sz="8" w:space="0" w:color="auto"/>
              <w:right w:val="single" w:sz="8" w:space="0" w:color="auto"/>
            </w:tcBorders>
            <w:noWrap/>
            <w:vAlign w:val="center"/>
            <w:hideMark/>
          </w:tcPr>
          <w:p w:rsidR="00421769" w:rsidRPr="00421769" w:rsidRDefault="00421769" w:rsidP="0030140D">
            <w:pPr>
              <w:jc w:val="center"/>
              <w:rPr>
                <w:color w:val="000000"/>
                <w:szCs w:val="28"/>
              </w:rPr>
            </w:pPr>
            <w:r w:rsidRPr="00421769">
              <w:rPr>
                <w:color w:val="000000"/>
                <w:szCs w:val="28"/>
              </w:rPr>
              <w:t>2213</w:t>
            </w:r>
          </w:p>
        </w:tc>
        <w:tc>
          <w:tcPr>
            <w:tcW w:w="8828" w:type="dxa"/>
            <w:tcBorders>
              <w:top w:val="nil"/>
              <w:left w:val="nil"/>
              <w:bottom w:val="single" w:sz="8" w:space="0" w:color="auto"/>
              <w:right w:val="single" w:sz="8" w:space="0" w:color="auto"/>
            </w:tcBorders>
            <w:vAlign w:val="center"/>
            <w:hideMark/>
          </w:tcPr>
          <w:p w:rsidR="00421769" w:rsidRPr="00421769" w:rsidRDefault="00421769" w:rsidP="0030140D">
            <w:pPr>
              <w:rPr>
                <w:color w:val="000000"/>
                <w:szCs w:val="28"/>
              </w:rPr>
            </w:pPr>
            <w:r w:rsidRPr="00421769">
              <w:rPr>
                <w:color w:val="000000"/>
                <w:szCs w:val="28"/>
                <w:lang w:val="kk-KZ"/>
              </w:rPr>
              <w:t>Жеке тұлғалардың міндеттемелерін қамтамасыз ету болып табылатын салым</w:t>
            </w:r>
          </w:p>
        </w:tc>
      </w:tr>
      <w:tr w:rsidR="00421769" w:rsidRPr="00421769" w:rsidTr="0030140D">
        <w:trPr>
          <w:trHeight w:val="20"/>
        </w:trPr>
        <w:tc>
          <w:tcPr>
            <w:tcW w:w="953" w:type="dxa"/>
            <w:tcBorders>
              <w:top w:val="nil"/>
              <w:left w:val="single" w:sz="8" w:space="0" w:color="auto"/>
              <w:bottom w:val="single" w:sz="8" w:space="0" w:color="auto"/>
              <w:right w:val="single" w:sz="8" w:space="0" w:color="auto"/>
            </w:tcBorders>
            <w:noWrap/>
            <w:vAlign w:val="center"/>
            <w:hideMark/>
          </w:tcPr>
          <w:p w:rsidR="00421769" w:rsidRPr="00421769" w:rsidRDefault="00421769" w:rsidP="0030140D">
            <w:pPr>
              <w:jc w:val="center"/>
              <w:rPr>
                <w:color w:val="000000"/>
                <w:szCs w:val="28"/>
              </w:rPr>
            </w:pPr>
            <w:r w:rsidRPr="00421769">
              <w:rPr>
                <w:color w:val="000000"/>
                <w:szCs w:val="28"/>
              </w:rPr>
              <w:t>2215</w:t>
            </w:r>
          </w:p>
        </w:tc>
        <w:tc>
          <w:tcPr>
            <w:tcW w:w="8828" w:type="dxa"/>
            <w:tcBorders>
              <w:top w:val="nil"/>
              <w:left w:val="nil"/>
              <w:bottom w:val="single" w:sz="8" w:space="0" w:color="auto"/>
              <w:right w:val="single" w:sz="8" w:space="0" w:color="auto"/>
            </w:tcBorders>
            <w:vAlign w:val="center"/>
            <w:hideMark/>
          </w:tcPr>
          <w:p w:rsidR="00421769" w:rsidRPr="00421769" w:rsidRDefault="00421769" w:rsidP="0030140D">
            <w:pPr>
              <w:rPr>
                <w:color w:val="000000"/>
                <w:szCs w:val="28"/>
              </w:rPr>
            </w:pPr>
            <w:r w:rsidRPr="00421769">
              <w:rPr>
                <w:color w:val="000000"/>
                <w:szCs w:val="28"/>
                <w:lang w:val="kk-KZ"/>
              </w:rPr>
              <w:t>Заңды тұлғалардың қысқа мерзімді салымдары</w:t>
            </w:r>
          </w:p>
        </w:tc>
      </w:tr>
      <w:tr w:rsidR="00421769" w:rsidRPr="00421769" w:rsidTr="0030140D">
        <w:trPr>
          <w:trHeight w:val="20"/>
        </w:trPr>
        <w:tc>
          <w:tcPr>
            <w:tcW w:w="953" w:type="dxa"/>
            <w:tcBorders>
              <w:top w:val="nil"/>
              <w:left w:val="single" w:sz="8" w:space="0" w:color="auto"/>
              <w:bottom w:val="single" w:sz="8" w:space="0" w:color="auto"/>
              <w:right w:val="single" w:sz="8" w:space="0" w:color="auto"/>
            </w:tcBorders>
            <w:noWrap/>
            <w:vAlign w:val="center"/>
            <w:hideMark/>
          </w:tcPr>
          <w:p w:rsidR="00421769" w:rsidRPr="00421769" w:rsidRDefault="00421769" w:rsidP="0030140D">
            <w:pPr>
              <w:jc w:val="center"/>
              <w:rPr>
                <w:color w:val="000000"/>
                <w:szCs w:val="28"/>
              </w:rPr>
            </w:pPr>
            <w:r w:rsidRPr="00421769">
              <w:rPr>
                <w:color w:val="000000"/>
                <w:szCs w:val="28"/>
              </w:rPr>
              <w:t>2219</w:t>
            </w:r>
          </w:p>
        </w:tc>
        <w:tc>
          <w:tcPr>
            <w:tcW w:w="8828" w:type="dxa"/>
            <w:tcBorders>
              <w:top w:val="nil"/>
              <w:left w:val="nil"/>
              <w:bottom w:val="single" w:sz="8" w:space="0" w:color="auto"/>
              <w:right w:val="single" w:sz="8" w:space="0" w:color="auto"/>
            </w:tcBorders>
            <w:vAlign w:val="center"/>
            <w:hideMark/>
          </w:tcPr>
          <w:p w:rsidR="00421769" w:rsidRPr="00421769" w:rsidRDefault="00421769" w:rsidP="0030140D">
            <w:pPr>
              <w:rPr>
                <w:color w:val="000000"/>
                <w:szCs w:val="28"/>
              </w:rPr>
            </w:pPr>
            <w:r w:rsidRPr="00421769">
              <w:rPr>
                <w:color w:val="000000"/>
                <w:szCs w:val="28"/>
                <w:lang w:val="kk-KZ"/>
              </w:rPr>
              <w:t>Заңды тұлғалардың шартты салымдары</w:t>
            </w:r>
          </w:p>
        </w:tc>
      </w:tr>
      <w:tr w:rsidR="00421769" w:rsidRPr="00421769" w:rsidTr="0030140D">
        <w:trPr>
          <w:trHeight w:val="20"/>
        </w:trPr>
        <w:tc>
          <w:tcPr>
            <w:tcW w:w="953" w:type="dxa"/>
            <w:tcBorders>
              <w:top w:val="nil"/>
              <w:left w:val="single" w:sz="8" w:space="0" w:color="auto"/>
              <w:bottom w:val="single" w:sz="8" w:space="0" w:color="auto"/>
              <w:right w:val="single" w:sz="8" w:space="0" w:color="auto"/>
            </w:tcBorders>
            <w:noWrap/>
            <w:vAlign w:val="center"/>
            <w:hideMark/>
          </w:tcPr>
          <w:p w:rsidR="00421769" w:rsidRPr="00421769" w:rsidRDefault="00421769" w:rsidP="0030140D">
            <w:pPr>
              <w:jc w:val="center"/>
              <w:rPr>
                <w:color w:val="000000"/>
                <w:szCs w:val="28"/>
              </w:rPr>
            </w:pPr>
            <w:r w:rsidRPr="00421769">
              <w:rPr>
                <w:color w:val="000000"/>
                <w:szCs w:val="28"/>
              </w:rPr>
              <w:t>2222</w:t>
            </w:r>
          </w:p>
        </w:tc>
        <w:tc>
          <w:tcPr>
            <w:tcW w:w="8828" w:type="dxa"/>
            <w:tcBorders>
              <w:top w:val="nil"/>
              <w:left w:val="nil"/>
              <w:bottom w:val="single" w:sz="8" w:space="0" w:color="auto"/>
              <w:right w:val="single" w:sz="8" w:space="0" w:color="auto"/>
            </w:tcBorders>
            <w:vAlign w:val="center"/>
            <w:hideMark/>
          </w:tcPr>
          <w:p w:rsidR="00421769" w:rsidRPr="00421769" w:rsidRDefault="00421769" w:rsidP="0030140D">
            <w:pPr>
              <w:rPr>
                <w:color w:val="000000"/>
                <w:szCs w:val="28"/>
              </w:rPr>
            </w:pPr>
            <w:r w:rsidRPr="00421769">
              <w:rPr>
                <w:color w:val="000000"/>
                <w:szCs w:val="28"/>
                <w:lang w:val="kk-KZ"/>
              </w:rPr>
              <w:t>Арнайы мақсаттағы еншілес ұйымдардың салымдары</w:t>
            </w:r>
          </w:p>
        </w:tc>
      </w:tr>
      <w:tr w:rsidR="00421769" w:rsidRPr="00421769" w:rsidTr="0030140D">
        <w:trPr>
          <w:trHeight w:val="20"/>
        </w:trPr>
        <w:tc>
          <w:tcPr>
            <w:tcW w:w="953" w:type="dxa"/>
            <w:tcBorders>
              <w:top w:val="nil"/>
              <w:left w:val="single" w:sz="8" w:space="0" w:color="auto"/>
              <w:bottom w:val="single" w:sz="8" w:space="0" w:color="auto"/>
              <w:right w:val="single" w:sz="8" w:space="0" w:color="auto"/>
            </w:tcBorders>
            <w:noWrap/>
            <w:vAlign w:val="center"/>
            <w:hideMark/>
          </w:tcPr>
          <w:p w:rsidR="00421769" w:rsidRPr="00421769" w:rsidRDefault="00421769" w:rsidP="0030140D">
            <w:pPr>
              <w:jc w:val="center"/>
              <w:rPr>
                <w:color w:val="000000"/>
                <w:szCs w:val="28"/>
              </w:rPr>
            </w:pPr>
            <w:r w:rsidRPr="00421769">
              <w:rPr>
                <w:color w:val="000000"/>
                <w:szCs w:val="28"/>
              </w:rPr>
              <w:t>2223</w:t>
            </w:r>
          </w:p>
        </w:tc>
        <w:tc>
          <w:tcPr>
            <w:tcW w:w="8828" w:type="dxa"/>
            <w:tcBorders>
              <w:top w:val="nil"/>
              <w:left w:val="nil"/>
              <w:bottom w:val="single" w:sz="8" w:space="0" w:color="auto"/>
              <w:right w:val="single" w:sz="8" w:space="0" w:color="auto"/>
            </w:tcBorders>
            <w:vAlign w:val="center"/>
            <w:hideMark/>
          </w:tcPr>
          <w:p w:rsidR="00421769" w:rsidRPr="00421769" w:rsidRDefault="00421769" w:rsidP="0030140D">
            <w:pPr>
              <w:rPr>
                <w:color w:val="000000"/>
                <w:szCs w:val="28"/>
              </w:rPr>
            </w:pPr>
            <w:r w:rsidRPr="00421769">
              <w:rPr>
                <w:color w:val="000000"/>
                <w:szCs w:val="28"/>
                <w:lang w:val="kk-KZ"/>
              </w:rPr>
              <w:t>Заңды тұлғалардың міндеттемелерін қамтамасыз ету болып табылатын салым</w:t>
            </w:r>
          </w:p>
        </w:tc>
      </w:tr>
      <w:tr w:rsidR="00421769" w:rsidRPr="00421769" w:rsidTr="0030140D">
        <w:trPr>
          <w:trHeight w:val="20"/>
        </w:trPr>
        <w:tc>
          <w:tcPr>
            <w:tcW w:w="953" w:type="dxa"/>
            <w:tcBorders>
              <w:top w:val="nil"/>
              <w:left w:val="single" w:sz="8" w:space="0" w:color="auto"/>
              <w:bottom w:val="single" w:sz="8" w:space="0" w:color="auto"/>
              <w:right w:val="single" w:sz="8" w:space="0" w:color="auto"/>
            </w:tcBorders>
            <w:noWrap/>
            <w:vAlign w:val="center"/>
            <w:hideMark/>
          </w:tcPr>
          <w:p w:rsidR="00421769" w:rsidRPr="00421769" w:rsidRDefault="00421769" w:rsidP="0030140D">
            <w:pPr>
              <w:jc w:val="center"/>
              <w:rPr>
                <w:color w:val="000000"/>
                <w:szCs w:val="28"/>
              </w:rPr>
            </w:pPr>
            <w:r w:rsidRPr="00421769">
              <w:rPr>
                <w:color w:val="000000"/>
                <w:szCs w:val="28"/>
              </w:rPr>
              <w:t>2224</w:t>
            </w:r>
          </w:p>
        </w:tc>
        <w:tc>
          <w:tcPr>
            <w:tcW w:w="8828" w:type="dxa"/>
            <w:tcBorders>
              <w:top w:val="nil"/>
              <w:left w:val="nil"/>
              <w:bottom w:val="single" w:sz="8" w:space="0" w:color="auto"/>
              <w:right w:val="single" w:sz="8" w:space="0" w:color="auto"/>
            </w:tcBorders>
            <w:vAlign w:val="center"/>
            <w:hideMark/>
          </w:tcPr>
          <w:p w:rsidR="00421769" w:rsidRPr="00421769" w:rsidRDefault="00421769" w:rsidP="0030140D">
            <w:pPr>
              <w:rPr>
                <w:color w:val="000000"/>
                <w:szCs w:val="28"/>
              </w:rPr>
            </w:pPr>
            <w:r w:rsidRPr="00421769">
              <w:rPr>
                <w:color w:val="000000"/>
                <w:szCs w:val="28"/>
                <w:lang w:val="kk-KZ"/>
              </w:rPr>
              <w:t>Клиенттердің талап ету бойынша салымдары бойынша мерзімі өткен берешек</w:t>
            </w:r>
          </w:p>
        </w:tc>
      </w:tr>
      <w:tr w:rsidR="00421769" w:rsidRPr="00421769" w:rsidTr="0030140D">
        <w:trPr>
          <w:trHeight w:val="20"/>
        </w:trPr>
        <w:tc>
          <w:tcPr>
            <w:tcW w:w="953" w:type="dxa"/>
            <w:tcBorders>
              <w:top w:val="nil"/>
              <w:left w:val="single" w:sz="8" w:space="0" w:color="auto"/>
              <w:bottom w:val="single" w:sz="8" w:space="0" w:color="auto"/>
              <w:right w:val="single" w:sz="8" w:space="0" w:color="auto"/>
            </w:tcBorders>
            <w:noWrap/>
            <w:vAlign w:val="center"/>
            <w:hideMark/>
          </w:tcPr>
          <w:p w:rsidR="00421769" w:rsidRPr="00421769" w:rsidRDefault="00421769" w:rsidP="0030140D">
            <w:pPr>
              <w:jc w:val="center"/>
              <w:rPr>
                <w:color w:val="000000"/>
                <w:szCs w:val="28"/>
              </w:rPr>
            </w:pPr>
            <w:r w:rsidRPr="00421769">
              <w:rPr>
                <w:color w:val="000000"/>
                <w:szCs w:val="28"/>
              </w:rPr>
              <w:t>2225</w:t>
            </w:r>
          </w:p>
        </w:tc>
        <w:tc>
          <w:tcPr>
            <w:tcW w:w="8828" w:type="dxa"/>
            <w:tcBorders>
              <w:top w:val="nil"/>
              <w:left w:val="nil"/>
              <w:bottom w:val="single" w:sz="8" w:space="0" w:color="auto"/>
              <w:right w:val="single" w:sz="8" w:space="0" w:color="auto"/>
            </w:tcBorders>
            <w:vAlign w:val="center"/>
            <w:hideMark/>
          </w:tcPr>
          <w:p w:rsidR="00421769" w:rsidRPr="00421769" w:rsidRDefault="00421769" w:rsidP="0030140D">
            <w:pPr>
              <w:rPr>
                <w:color w:val="000000"/>
                <w:szCs w:val="28"/>
              </w:rPr>
            </w:pPr>
            <w:r w:rsidRPr="00421769">
              <w:rPr>
                <w:color w:val="000000"/>
                <w:szCs w:val="28"/>
                <w:lang w:val="kk-KZ"/>
              </w:rPr>
              <w:t>Клиенттермен өзге операциялар бойынша мерзімі өткен берешек</w:t>
            </w:r>
          </w:p>
        </w:tc>
      </w:tr>
      <w:tr w:rsidR="00421769" w:rsidRPr="00421769" w:rsidTr="0030140D">
        <w:trPr>
          <w:trHeight w:val="20"/>
        </w:trPr>
        <w:tc>
          <w:tcPr>
            <w:tcW w:w="953" w:type="dxa"/>
            <w:tcBorders>
              <w:top w:val="nil"/>
              <w:left w:val="single" w:sz="8" w:space="0" w:color="auto"/>
              <w:bottom w:val="single" w:sz="8" w:space="0" w:color="auto"/>
              <w:right w:val="single" w:sz="8" w:space="0" w:color="auto"/>
            </w:tcBorders>
            <w:noWrap/>
            <w:vAlign w:val="center"/>
            <w:hideMark/>
          </w:tcPr>
          <w:p w:rsidR="00421769" w:rsidRPr="00421769" w:rsidRDefault="00421769" w:rsidP="0030140D">
            <w:pPr>
              <w:jc w:val="center"/>
              <w:rPr>
                <w:color w:val="000000"/>
                <w:szCs w:val="28"/>
              </w:rPr>
            </w:pPr>
            <w:r w:rsidRPr="00421769">
              <w:rPr>
                <w:color w:val="000000"/>
                <w:szCs w:val="28"/>
              </w:rPr>
              <w:t>2226</w:t>
            </w:r>
          </w:p>
        </w:tc>
        <w:tc>
          <w:tcPr>
            <w:tcW w:w="8828" w:type="dxa"/>
            <w:tcBorders>
              <w:top w:val="nil"/>
              <w:left w:val="nil"/>
              <w:bottom w:val="single" w:sz="8" w:space="0" w:color="auto"/>
              <w:right w:val="single" w:sz="8" w:space="0" w:color="auto"/>
            </w:tcBorders>
            <w:vAlign w:val="center"/>
            <w:hideMark/>
          </w:tcPr>
          <w:p w:rsidR="00421769" w:rsidRPr="00421769" w:rsidRDefault="00421769" w:rsidP="0030140D">
            <w:pPr>
              <w:rPr>
                <w:color w:val="000000"/>
                <w:szCs w:val="28"/>
              </w:rPr>
            </w:pPr>
            <w:r w:rsidRPr="00421769">
              <w:rPr>
                <w:color w:val="000000"/>
                <w:szCs w:val="28"/>
                <w:lang w:val="kk-KZ"/>
              </w:rPr>
              <w:t>Клиенттердің мерзімді салымдары бойынша мерзімі өткен берешек</w:t>
            </w:r>
          </w:p>
        </w:tc>
      </w:tr>
      <w:tr w:rsidR="00421769" w:rsidRPr="00421769" w:rsidTr="0030140D">
        <w:trPr>
          <w:trHeight w:val="20"/>
        </w:trPr>
        <w:tc>
          <w:tcPr>
            <w:tcW w:w="953" w:type="dxa"/>
            <w:tcBorders>
              <w:top w:val="nil"/>
              <w:left w:val="single" w:sz="8" w:space="0" w:color="auto"/>
              <w:bottom w:val="single" w:sz="8" w:space="0" w:color="auto"/>
              <w:right w:val="single" w:sz="8" w:space="0" w:color="auto"/>
            </w:tcBorders>
            <w:noWrap/>
            <w:vAlign w:val="center"/>
            <w:hideMark/>
          </w:tcPr>
          <w:p w:rsidR="00421769" w:rsidRPr="00421769" w:rsidRDefault="00421769" w:rsidP="0030140D">
            <w:pPr>
              <w:jc w:val="center"/>
              <w:rPr>
                <w:color w:val="000000"/>
                <w:szCs w:val="28"/>
              </w:rPr>
            </w:pPr>
            <w:r w:rsidRPr="00421769">
              <w:rPr>
                <w:color w:val="000000"/>
                <w:szCs w:val="28"/>
              </w:rPr>
              <w:t>2228</w:t>
            </w:r>
          </w:p>
        </w:tc>
        <w:tc>
          <w:tcPr>
            <w:tcW w:w="8828" w:type="dxa"/>
            <w:tcBorders>
              <w:top w:val="nil"/>
              <w:left w:val="nil"/>
              <w:bottom w:val="single" w:sz="8" w:space="0" w:color="auto"/>
              <w:right w:val="single" w:sz="8" w:space="0" w:color="auto"/>
            </w:tcBorders>
            <w:vAlign w:val="center"/>
            <w:hideMark/>
          </w:tcPr>
          <w:p w:rsidR="00421769" w:rsidRPr="00421769" w:rsidRDefault="00421769" w:rsidP="0030140D">
            <w:pPr>
              <w:rPr>
                <w:color w:val="000000"/>
                <w:szCs w:val="28"/>
              </w:rPr>
            </w:pPr>
            <w:r w:rsidRPr="00421769">
              <w:rPr>
                <w:color w:val="000000"/>
                <w:szCs w:val="28"/>
                <w:lang w:val="kk-KZ"/>
              </w:rPr>
              <w:t>Мерзімінде орындалмаған нұсқаулар</w:t>
            </w:r>
          </w:p>
        </w:tc>
      </w:tr>
      <w:tr w:rsidR="00421769" w:rsidRPr="00421769" w:rsidTr="0030140D">
        <w:trPr>
          <w:trHeight w:val="20"/>
        </w:trPr>
        <w:tc>
          <w:tcPr>
            <w:tcW w:w="953" w:type="dxa"/>
            <w:tcBorders>
              <w:top w:val="nil"/>
              <w:left w:val="single" w:sz="8" w:space="0" w:color="auto"/>
              <w:bottom w:val="single" w:sz="8" w:space="0" w:color="auto"/>
              <w:right w:val="single" w:sz="8" w:space="0" w:color="auto"/>
            </w:tcBorders>
            <w:noWrap/>
            <w:vAlign w:val="center"/>
            <w:hideMark/>
          </w:tcPr>
          <w:p w:rsidR="00421769" w:rsidRPr="00421769" w:rsidRDefault="00421769" w:rsidP="0030140D">
            <w:pPr>
              <w:jc w:val="center"/>
              <w:rPr>
                <w:color w:val="000000"/>
                <w:szCs w:val="28"/>
              </w:rPr>
            </w:pPr>
            <w:r w:rsidRPr="00421769">
              <w:rPr>
                <w:color w:val="000000"/>
                <w:szCs w:val="28"/>
              </w:rPr>
              <w:lastRenderedPageBreak/>
              <w:t>2231</w:t>
            </w:r>
          </w:p>
        </w:tc>
        <w:tc>
          <w:tcPr>
            <w:tcW w:w="8828" w:type="dxa"/>
            <w:tcBorders>
              <w:top w:val="nil"/>
              <w:left w:val="nil"/>
              <w:bottom w:val="single" w:sz="8" w:space="0" w:color="auto"/>
              <w:right w:val="single" w:sz="8" w:space="0" w:color="auto"/>
            </w:tcBorders>
            <w:vAlign w:val="center"/>
            <w:hideMark/>
          </w:tcPr>
          <w:p w:rsidR="00421769" w:rsidRPr="00421769" w:rsidRDefault="00421769" w:rsidP="0030140D">
            <w:pPr>
              <w:rPr>
                <w:color w:val="000000"/>
                <w:szCs w:val="28"/>
              </w:rPr>
            </w:pPr>
            <w:r w:rsidRPr="00421769">
              <w:rPr>
                <w:color w:val="000000"/>
                <w:szCs w:val="28"/>
                <w:lang w:val="kk-KZ"/>
              </w:rPr>
              <w:t>Арнайы мақсаттағы еншілес ұйымдардың салымдары бойынша мерзімі өткен берешек</w:t>
            </w:r>
          </w:p>
        </w:tc>
      </w:tr>
      <w:tr w:rsidR="00421769" w:rsidRPr="00421769" w:rsidTr="0030140D">
        <w:trPr>
          <w:trHeight w:val="20"/>
        </w:trPr>
        <w:tc>
          <w:tcPr>
            <w:tcW w:w="953" w:type="dxa"/>
            <w:tcBorders>
              <w:top w:val="nil"/>
              <w:left w:val="single" w:sz="8" w:space="0" w:color="auto"/>
              <w:bottom w:val="single" w:sz="8" w:space="0" w:color="auto"/>
              <w:right w:val="single" w:sz="8" w:space="0" w:color="auto"/>
            </w:tcBorders>
            <w:noWrap/>
            <w:vAlign w:val="center"/>
            <w:hideMark/>
          </w:tcPr>
          <w:p w:rsidR="00421769" w:rsidRPr="00421769" w:rsidRDefault="00421769" w:rsidP="0030140D">
            <w:pPr>
              <w:jc w:val="center"/>
              <w:rPr>
                <w:color w:val="000000"/>
                <w:szCs w:val="28"/>
              </w:rPr>
            </w:pPr>
            <w:r w:rsidRPr="00421769">
              <w:rPr>
                <w:color w:val="000000"/>
                <w:szCs w:val="28"/>
              </w:rPr>
              <w:t>2232</w:t>
            </w:r>
          </w:p>
        </w:tc>
        <w:tc>
          <w:tcPr>
            <w:tcW w:w="8828" w:type="dxa"/>
            <w:tcBorders>
              <w:top w:val="nil"/>
              <w:left w:val="nil"/>
              <w:bottom w:val="single" w:sz="8" w:space="0" w:color="auto"/>
              <w:right w:val="single" w:sz="8" w:space="0" w:color="auto"/>
            </w:tcBorders>
            <w:vAlign w:val="center"/>
            <w:hideMark/>
          </w:tcPr>
          <w:p w:rsidR="00421769" w:rsidRPr="00421769" w:rsidRDefault="00421769" w:rsidP="0030140D">
            <w:pPr>
              <w:rPr>
                <w:color w:val="000000"/>
                <w:szCs w:val="28"/>
              </w:rPr>
            </w:pPr>
            <w:r w:rsidRPr="00421769">
              <w:rPr>
                <w:color w:val="000000"/>
                <w:szCs w:val="28"/>
                <w:lang w:val="kk-KZ"/>
              </w:rPr>
              <w:t>Клиенттердің шартты салымдары бойынша мерзімі өткен берешек</w:t>
            </w:r>
          </w:p>
        </w:tc>
      </w:tr>
      <w:tr w:rsidR="00421769" w:rsidRPr="00421769" w:rsidTr="0030140D">
        <w:trPr>
          <w:trHeight w:val="20"/>
        </w:trPr>
        <w:tc>
          <w:tcPr>
            <w:tcW w:w="953" w:type="dxa"/>
            <w:tcBorders>
              <w:top w:val="nil"/>
              <w:left w:val="single" w:sz="8" w:space="0" w:color="auto"/>
              <w:bottom w:val="single" w:sz="8" w:space="0" w:color="auto"/>
              <w:right w:val="single" w:sz="8" w:space="0" w:color="auto"/>
            </w:tcBorders>
            <w:noWrap/>
            <w:vAlign w:val="center"/>
            <w:hideMark/>
          </w:tcPr>
          <w:p w:rsidR="00421769" w:rsidRPr="00421769" w:rsidRDefault="00421769" w:rsidP="0030140D">
            <w:pPr>
              <w:jc w:val="center"/>
              <w:rPr>
                <w:color w:val="000000"/>
                <w:szCs w:val="28"/>
              </w:rPr>
            </w:pPr>
            <w:r w:rsidRPr="00421769">
              <w:rPr>
                <w:color w:val="000000"/>
                <w:szCs w:val="28"/>
              </w:rPr>
              <w:t>2237</w:t>
            </w:r>
          </w:p>
        </w:tc>
        <w:tc>
          <w:tcPr>
            <w:tcW w:w="8828" w:type="dxa"/>
            <w:tcBorders>
              <w:top w:val="nil"/>
              <w:left w:val="nil"/>
              <w:bottom w:val="single" w:sz="8" w:space="0" w:color="auto"/>
              <w:right w:val="single" w:sz="8" w:space="0" w:color="auto"/>
            </w:tcBorders>
            <w:vAlign w:val="center"/>
            <w:hideMark/>
          </w:tcPr>
          <w:p w:rsidR="00421769" w:rsidRPr="00421769" w:rsidRDefault="00421769" w:rsidP="0030140D">
            <w:pPr>
              <w:rPr>
                <w:color w:val="000000"/>
                <w:szCs w:val="28"/>
              </w:rPr>
            </w:pPr>
            <w:r w:rsidRPr="00421769">
              <w:rPr>
                <w:color w:val="000000"/>
                <w:szCs w:val="28"/>
                <w:lang w:val="kk-KZ"/>
              </w:rPr>
              <w:t>Қазақстан Республикасының валюталық заңнамасына сәйкес жөнелтушінің нұсқауларын сақтау шоты</w:t>
            </w:r>
          </w:p>
        </w:tc>
      </w:tr>
      <w:tr w:rsidR="00421769" w:rsidRPr="00421769" w:rsidTr="0030140D">
        <w:trPr>
          <w:trHeight w:val="20"/>
        </w:trPr>
        <w:tc>
          <w:tcPr>
            <w:tcW w:w="953" w:type="dxa"/>
            <w:tcBorders>
              <w:top w:val="nil"/>
              <w:left w:val="single" w:sz="8" w:space="0" w:color="auto"/>
              <w:bottom w:val="single" w:sz="8" w:space="0" w:color="auto"/>
              <w:right w:val="single" w:sz="8" w:space="0" w:color="auto"/>
            </w:tcBorders>
            <w:noWrap/>
            <w:vAlign w:val="center"/>
            <w:hideMark/>
          </w:tcPr>
          <w:p w:rsidR="00421769" w:rsidRPr="00421769" w:rsidRDefault="00421769" w:rsidP="0030140D">
            <w:pPr>
              <w:jc w:val="center"/>
              <w:rPr>
                <w:color w:val="000000"/>
                <w:szCs w:val="28"/>
              </w:rPr>
            </w:pPr>
            <w:r w:rsidRPr="00421769">
              <w:rPr>
                <w:color w:val="000000"/>
                <w:szCs w:val="28"/>
              </w:rPr>
              <w:t>2240</w:t>
            </w:r>
          </w:p>
        </w:tc>
        <w:tc>
          <w:tcPr>
            <w:tcW w:w="8828" w:type="dxa"/>
            <w:tcBorders>
              <w:top w:val="nil"/>
              <w:left w:val="nil"/>
              <w:bottom w:val="single" w:sz="8" w:space="0" w:color="auto"/>
              <w:right w:val="single" w:sz="8" w:space="0" w:color="auto"/>
            </w:tcBorders>
            <w:vAlign w:val="center"/>
            <w:hideMark/>
          </w:tcPr>
          <w:p w:rsidR="00421769" w:rsidRPr="00421769" w:rsidRDefault="00421769" w:rsidP="0030140D">
            <w:pPr>
              <w:rPr>
                <w:color w:val="000000"/>
                <w:szCs w:val="28"/>
              </w:rPr>
            </w:pPr>
            <w:r w:rsidRPr="00421769">
              <w:rPr>
                <w:szCs w:val="28"/>
                <w:lang w:val="kk-KZ"/>
              </w:rPr>
              <w:t>Клиенттердiң мiндеттемелерiн қамтамасыз ету (кепiлзат, кепiлақы) ретiнде қабылданған ақшаны сақтау шоты</w:t>
            </w:r>
          </w:p>
        </w:tc>
      </w:tr>
      <w:tr w:rsidR="00421769" w:rsidRPr="00421769" w:rsidTr="0030140D">
        <w:trPr>
          <w:trHeight w:val="20"/>
        </w:trPr>
        <w:tc>
          <w:tcPr>
            <w:tcW w:w="953" w:type="dxa"/>
            <w:tcBorders>
              <w:top w:val="nil"/>
              <w:left w:val="single" w:sz="8" w:space="0" w:color="auto"/>
              <w:bottom w:val="single" w:sz="8" w:space="0" w:color="auto"/>
              <w:right w:val="single" w:sz="8" w:space="0" w:color="auto"/>
            </w:tcBorders>
            <w:noWrap/>
            <w:vAlign w:val="center"/>
          </w:tcPr>
          <w:p w:rsidR="00421769" w:rsidRPr="00421769" w:rsidRDefault="00421769" w:rsidP="0030140D">
            <w:pPr>
              <w:jc w:val="center"/>
              <w:rPr>
                <w:color w:val="000000"/>
                <w:szCs w:val="28"/>
                <w:lang w:val="kk-KZ"/>
              </w:rPr>
            </w:pPr>
            <w:r w:rsidRPr="00421769">
              <w:rPr>
                <w:color w:val="000000"/>
                <w:szCs w:val="28"/>
                <w:lang w:val="kk-KZ"/>
              </w:rPr>
              <w:t>2245</w:t>
            </w:r>
          </w:p>
        </w:tc>
        <w:tc>
          <w:tcPr>
            <w:tcW w:w="8828" w:type="dxa"/>
            <w:tcBorders>
              <w:top w:val="nil"/>
              <w:left w:val="nil"/>
              <w:bottom w:val="single" w:sz="8" w:space="0" w:color="auto"/>
              <w:right w:val="single" w:sz="8" w:space="0" w:color="auto"/>
            </w:tcBorders>
            <w:vAlign w:val="center"/>
          </w:tcPr>
          <w:p w:rsidR="00421769" w:rsidRPr="00421769" w:rsidRDefault="00421769" w:rsidP="0030140D">
            <w:pPr>
              <w:rPr>
                <w:color w:val="000000"/>
                <w:szCs w:val="28"/>
                <w:lang w:val="kk-KZ"/>
              </w:rPr>
            </w:pPr>
            <w:r w:rsidRPr="00421769">
              <w:rPr>
                <w:color w:val="000000"/>
                <w:szCs w:val="28"/>
                <w:lang w:val="kk-KZ"/>
              </w:rPr>
              <w:t>Инвестициялық депозиттер</w:t>
            </w:r>
          </w:p>
        </w:tc>
      </w:tr>
      <w:tr w:rsidR="00421769" w:rsidRPr="00421769" w:rsidTr="0030140D">
        <w:trPr>
          <w:trHeight w:val="20"/>
        </w:trPr>
        <w:tc>
          <w:tcPr>
            <w:tcW w:w="953" w:type="dxa"/>
            <w:tcBorders>
              <w:top w:val="nil"/>
              <w:left w:val="single" w:sz="8" w:space="0" w:color="auto"/>
              <w:bottom w:val="single" w:sz="8" w:space="0" w:color="auto"/>
              <w:right w:val="single" w:sz="8" w:space="0" w:color="auto"/>
            </w:tcBorders>
            <w:noWrap/>
            <w:vAlign w:val="center"/>
            <w:hideMark/>
          </w:tcPr>
          <w:p w:rsidR="00421769" w:rsidRPr="00421769" w:rsidRDefault="00421769" w:rsidP="0030140D">
            <w:pPr>
              <w:jc w:val="center"/>
              <w:rPr>
                <w:color w:val="000000"/>
                <w:szCs w:val="28"/>
              </w:rPr>
            </w:pPr>
            <w:r w:rsidRPr="00421769">
              <w:rPr>
                <w:color w:val="000000"/>
                <w:szCs w:val="28"/>
              </w:rPr>
              <w:t>2551</w:t>
            </w:r>
          </w:p>
        </w:tc>
        <w:tc>
          <w:tcPr>
            <w:tcW w:w="8828" w:type="dxa"/>
            <w:tcBorders>
              <w:top w:val="nil"/>
              <w:left w:val="nil"/>
              <w:bottom w:val="single" w:sz="8" w:space="0" w:color="auto"/>
              <w:right w:val="single" w:sz="8" w:space="0" w:color="auto"/>
            </w:tcBorders>
            <w:vAlign w:val="center"/>
            <w:hideMark/>
          </w:tcPr>
          <w:p w:rsidR="00421769" w:rsidRPr="00421769" w:rsidRDefault="00421769" w:rsidP="0030140D">
            <w:pPr>
              <w:rPr>
                <w:color w:val="000000"/>
                <w:szCs w:val="28"/>
              </w:rPr>
            </w:pPr>
            <w:r w:rsidRPr="00421769">
              <w:rPr>
                <w:color w:val="000000"/>
                <w:szCs w:val="28"/>
                <w:lang w:val="kk-KZ"/>
              </w:rPr>
              <w:t>Басқа банктермен есеп айырысулар</w:t>
            </w:r>
          </w:p>
        </w:tc>
      </w:tr>
      <w:tr w:rsidR="00421769" w:rsidRPr="00421769" w:rsidTr="0030140D">
        <w:trPr>
          <w:trHeight w:val="20"/>
        </w:trPr>
        <w:tc>
          <w:tcPr>
            <w:tcW w:w="953" w:type="dxa"/>
            <w:tcBorders>
              <w:top w:val="nil"/>
              <w:left w:val="single" w:sz="8" w:space="0" w:color="auto"/>
              <w:bottom w:val="single" w:sz="8" w:space="0" w:color="auto"/>
              <w:right w:val="single" w:sz="8" w:space="0" w:color="auto"/>
            </w:tcBorders>
            <w:noWrap/>
            <w:vAlign w:val="center"/>
            <w:hideMark/>
          </w:tcPr>
          <w:p w:rsidR="00421769" w:rsidRPr="00421769" w:rsidRDefault="00421769" w:rsidP="0030140D">
            <w:pPr>
              <w:jc w:val="center"/>
              <w:rPr>
                <w:color w:val="000000"/>
                <w:szCs w:val="28"/>
              </w:rPr>
            </w:pPr>
            <w:r w:rsidRPr="00421769">
              <w:rPr>
                <w:color w:val="000000"/>
                <w:szCs w:val="28"/>
              </w:rPr>
              <w:t>2552</w:t>
            </w:r>
          </w:p>
        </w:tc>
        <w:tc>
          <w:tcPr>
            <w:tcW w:w="8828" w:type="dxa"/>
            <w:tcBorders>
              <w:top w:val="nil"/>
              <w:left w:val="nil"/>
              <w:bottom w:val="single" w:sz="8" w:space="0" w:color="auto"/>
              <w:right w:val="single" w:sz="8" w:space="0" w:color="auto"/>
            </w:tcBorders>
            <w:vAlign w:val="center"/>
            <w:hideMark/>
          </w:tcPr>
          <w:p w:rsidR="00421769" w:rsidRPr="00421769" w:rsidRDefault="00421769" w:rsidP="0030140D">
            <w:pPr>
              <w:rPr>
                <w:color w:val="000000"/>
                <w:szCs w:val="28"/>
              </w:rPr>
            </w:pPr>
            <w:r w:rsidRPr="00421769">
              <w:rPr>
                <w:color w:val="000000"/>
                <w:szCs w:val="28"/>
                <w:lang w:val="kk-KZ"/>
              </w:rPr>
              <w:t>Клиенттермен есеп айырысулар</w:t>
            </w:r>
          </w:p>
        </w:tc>
      </w:tr>
      <w:tr w:rsidR="00421769" w:rsidRPr="00421769" w:rsidTr="0030140D">
        <w:trPr>
          <w:trHeight w:val="20"/>
        </w:trPr>
        <w:tc>
          <w:tcPr>
            <w:tcW w:w="953" w:type="dxa"/>
            <w:tcBorders>
              <w:top w:val="nil"/>
              <w:left w:val="single" w:sz="8" w:space="0" w:color="auto"/>
              <w:bottom w:val="single" w:sz="8" w:space="0" w:color="auto"/>
              <w:right w:val="single" w:sz="8" w:space="0" w:color="auto"/>
            </w:tcBorders>
            <w:noWrap/>
            <w:vAlign w:val="center"/>
            <w:hideMark/>
          </w:tcPr>
          <w:p w:rsidR="00421769" w:rsidRPr="00421769" w:rsidRDefault="00421769" w:rsidP="0030140D">
            <w:pPr>
              <w:jc w:val="center"/>
              <w:rPr>
                <w:color w:val="000000"/>
                <w:szCs w:val="28"/>
              </w:rPr>
            </w:pPr>
            <w:r w:rsidRPr="00421769">
              <w:rPr>
                <w:color w:val="000000"/>
                <w:szCs w:val="28"/>
              </w:rPr>
              <w:t>2701</w:t>
            </w:r>
          </w:p>
        </w:tc>
        <w:tc>
          <w:tcPr>
            <w:tcW w:w="8828" w:type="dxa"/>
            <w:tcBorders>
              <w:top w:val="nil"/>
              <w:left w:val="nil"/>
              <w:bottom w:val="single" w:sz="8" w:space="0" w:color="auto"/>
              <w:right w:val="single" w:sz="8" w:space="0" w:color="auto"/>
            </w:tcBorders>
            <w:vAlign w:val="center"/>
            <w:hideMark/>
          </w:tcPr>
          <w:p w:rsidR="00421769" w:rsidRPr="00421769" w:rsidRDefault="00421769" w:rsidP="0030140D">
            <w:pPr>
              <w:rPr>
                <w:color w:val="000000"/>
                <w:szCs w:val="28"/>
              </w:rPr>
            </w:pPr>
            <w:r w:rsidRPr="00421769">
              <w:rPr>
                <w:color w:val="000000"/>
                <w:szCs w:val="28"/>
              </w:rPr>
              <w:t>Корреспондент</w:t>
            </w:r>
            <w:r w:rsidRPr="00421769">
              <w:rPr>
                <w:color w:val="000000"/>
                <w:szCs w:val="28"/>
                <w:lang w:val="kk-KZ"/>
              </w:rPr>
              <w:t>тік шоттар бойынша есептелген шығыстар</w:t>
            </w:r>
          </w:p>
        </w:tc>
      </w:tr>
      <w:tr w:rsidR="00421769" w:rsidRPr="00421769" w:rsidTr="0030140D">
        <w:trPr>
          <w:trHeight w:val="20"/>
        </w:trPr>
        <w:tc>
          <w:tcPr>
            <w:tcW w:w="953" w:type="dxa"/>
            <w:tcBorders>
              <w:top w:val="nil"/>
              <w:left w:val="single" w:sz="8" w:space="0" w:color="auto"/>
              <w:bottom w:val="single" w:sz="8" w:space="0" w:color="auto"/>
              <w:right w:val="single" w:sz="8" w:space="0" w:color="auto"/>
            </w:tcBorders>
            <w:noWrap/>
            <w:vAlign w:val="center"/>
            <w:hideMark/>
          </w:tcPr>
          <w:p w:rsidR="00421769" w:rsidRPr="00421769" w:rsidRDefault="00421769" w:rsidP="0030140D">
            <w:pPr>
              <w:jc w:val="center"/>
              <w:rPr>
                <w:color w:val="000000"/>
                <w:szCs w:val="28"/>
              </w:rPr>
            </w:pPr>
            <w:r w:rsidRPr="00421769">
              <w:rPr>
                <w:color w:val="000000"/>
                <w:szCs w:val="28"/>
              </w:rPr>
              <w:t>2702</w:t>
            </w:r>
          </w:p>
        </w:tc>
        <w:tc>
          <w:tcPr>
            <w:tcW w:w="8828" w:type="dxa"/>
            <w:tcBorders>
              <w:top w:val="nil"/>
              <w:left w:val="nil"/>
              <w:bottom w:val="single" w:sz="8" w:space="0" w:color="auto"/>
              <w:right w:val="single" w:sz="8" w:space="0" w:color="auto"/>
            </w:tcBorders>
            <w:vAlign w:val="center"/>
            <w:hideMark/>
          </w:tcPr>
          <w:p w:rsidR="00421769" w:rsidRPr="00421769" w:rsidRDefault="00421769" w:rsidP="0030140D">
            <w:pPr>
              <w:rPr>
                <w:color w:val="000000"/>
                <w:szCs w:val="28"/>
              </w:rPr>
            </w:pPr>
            <w:r w:rsidRPr="00421769">
              <w:rPr>
                <w:color w:val="000000"/>
                <w:szCs w:val="28"/>
                <w:lang w:val="kk-KZ"/>
              </w:rPr>
              <w:t>Басқа банктердің талап ету бойынша салымдары бойынша есептелген шығыстар</w:t>
            </w:r>
          </w:p>
        </w:tc>
      </w:tr>
      <w:tr w:rsidR="00421769" w:rsidRPr="00421769" w:rsidTr="0030140D">
        <w:trPr>
          <w:trHeight w:val="20"/>
        </w:trPr>
        <w:tc>
          <w:tcPr>
            <w:tcW w:w="953" w:type="dxa"/>
            <w:tcBorders>
              <w:top w:val="nil"/>
              <w:left w:val="single" w:sz="8" w:space="0" w:color="auto"/>
              <w:bottom w:val="single" w:sz="8" w:space="0" w:color="auto"/>
              <w:right w:val="single" w:sz="8" w:space="0" w:color="auto"/>
            </w:tcBorders>
            <w:noWrap/>
            <w:vAlign w:val="center"/>
            <w:hideMark/>
          </w:tcPr>
          <w:p w:rsidR="00421769" w:rsidRPr="00421769" w:rsidRDefault="00421769" w:rsidP="0030140D">
            <w:pPr>
              <w:jc w:val="center"/>
              <w:rPr>
                <w:color w:val="000000"/>
                <w:szCs w:val="28"/>
              </w:rPr>
            </w:pPr>
            <w:r w:rsidRPr="00421769">
              <w:rPr>
                <w:color w:val="000000"/>
                <w:szCs w:val="28"/>
              </w:rPr>
              <w:t>2703</w:t>
            </w:r>
          </w:p>
        </w:tc>
        <w:tc>
          <w:tcPr>
            <w:tcW w:w="8828" w:type="dxa"/>
            <w:tcBorders>
              <w:top w:val="nil"/>
              <w:left w:val="nil"/>
              <w:bottom w:val="single" w:sz="8" w:space="0" w:color="auto"/>
              <w:right w:val="single" w:sz="8" w:space="0" w:color="auto"/>
            </w:tcBorders>
            <w:vAlign w:val="center"/>
            <w:hideMark/>
          </w:tcPr>
          <w:p w:rsidR="00421769" w:rsidRPr="00421769" w:rsidRDefault="00421769" w:rsidP="0030140D">
            <w:pPr>
              <w:rPr>
                <w:color w:val="000000"/>
                <w:szCs w:val="28"/>
              </w:rPr>
            </w:pPr>
            <w:r w:rsidRPr="00421769">
              <w:rPr>
                <w:szCs w:val="28"/>
                <w:lang w:val="kk-KZ"/>
              </w:rPr>
              <w:t>Қазақстан Республикасының Үкіметінен, Қазақстан Республикасының жергілікті атқарушы органдарынан және ұлттық басқарушы холдингтен алынған қарыздар бойынша есептелген шығыстар</w:t>
            </w:r>
          </w:p>
        </w:tc>
      </w:tr>
      <w:tr w:rsidR="00421769" w:rsidRPr="00421769" w:rsidTr="0030140D">
        <w:trPr>
          <w:trHeight w:val="20"/>
        </w:trPr>
        <w:tc>
          <w:tcPr>
            <w:tcW w:w="953" w:type="dxa"/>
            <w:tcBorders>
              <w:top w:val="nil"/>
              <w:left w:val="single" w:sz="8" w:space="0" w:color="auto"/>
              <w:bottom w:val="single" w:sz="8" w:space="0" w:color="auto"/>
              <w:right w:val="single" w:sz="8" w:space="0" w:color="auto"/>
            </w:tcBorders>
            <w:noWrap/>
            <w:vAlign w:val="center"/>
            <w:hideMark/>
          </w:tcPr>
          <w:p w:rsidR="00421769" w:rsidRPr="00421769" w:rsidRDefault="00421769" w:rsidP="0030140D">
            <w:pPr>
              <w:jc w:val="center"/>
              <w:rPr>
                <w:color w:val="000000"/>
                <w:szCs w:val="28"/>
              </w:rPr>
            </w:pPr>
            <w:r w:rsidRPr="00421769">
              <w:rPr>
                <w:color w:val="000000"/>
                <w:szCs w:val="28"/>
              </w:rPr>
              <w:t>2704</w:t>
            </w:r>
          </w:p>
        </w:tc>
        <w:tc>
          <w:tcPr>
            <w:tcW w:w="8828" w:type="dxa"/>
            <w:tcBorders>
              <w:top w:val="nil"/>
              <w:left w:val="nil"/>
              <w:bottom w:val="single" w:sz="8" w:space="0" w:color="auto"/>
              <w:right w:val="single" w:sz="8" w:space="0" w:color="auto"/>
            </w:tcBorders>
            <w:vAlign w:val="center"/>
            <w:hideMark/>
          </w:tcPr>
          <w:p w:rsidR="00421769" w:rsidRPr="00421769" w:rsidRDefault="00421769" w:rsidP="0030140D">
            <w:pPr>
              <w:rPr>
                <w:color w:val="000000"/>
                <w:szCs w:val="28"/>
              </w:rPr>
            </w:pPr>
            <w:r w:rsidRPr="00421769">
              <w:rPr>
                <w:color w:val="000000"/>
                <w:szCs w:val="28"/>
                <w:lang w:val="kk-KZ"/>
              </w:rPr>
              <w:t>Халықаралық қаржы ұйымдарынан алынған қарыздар бойынша есептелген шығыстар</w:t>
            </w:r>
          </w:p>
        </w:tc>
      </w:tr>
      <w:tr w:rsidR="00421769" w:rsidRPr="00421769" w:rsidTr="0030140D">
        <w:trPr>
          <w:trHeight w:val="20"/>
        </w:trPr>
        <w:tc>
          <w:tcPr>
            <w:tcW w:w="953" w:type="dxa"/>
            <w:tcBorders>
              <w:top w:val="nil"/>
              <w:left w:val="single" w:sz="8" w:space="0" w:color="auto"/>
              <w:bottom w:val="single" w:sz="8" w:space="0" w:color="auto"/>
              <w:right w:val="single" w:sz="8" w:space="0" w:color="auto"/>
            </w:tcBorders>
            <w:noWrap/>
            <w:vAlign w:val="center"/>
            <w:hideMark/>
          </w:tcPr>
          <w:p w:rsidR="00421769" w:rsidRPr="00421769" w:rsidRDefault="00421769" w:rsidP="0030140D">
            <w:pPr>
              <w:jc w:val="center"/>
              <w:rPr>
                <w:color w:val="000000"/>
                <w:szCs w:val="28"/>
              </w:rPr>
            </w:pPr>
            <w:r w:rsidRPr="00421769">
              <w:rPr>
                <w:color w:val="000000"/>
                <w:szCs w:val="28"/>
              </w:rPr>
              <w:t>2705</w:t>
            </w:r>
          </w:p>
        </w:tc>
        <w:tc>
          <w:tcPr>
            <w:tcW w:w="8828" w:type="dxa"/>
            <w:tcBorders>
              <w:top w:val="nil"/>
              <w:left w:val="nil"/>
              <w:bottom w:val="single" w:sz="8" w:space="0" w:color="auto"/>
              <w:right w:val="single" w:sz="8" w:space="0" w:color="auto"/>
            </w:tcBorders>
            <w:vAlign w:val="center"/>
            <w:hideMark/>
          </w:tcPr>
          <w:p w:rsidR="00421769" w:rsidRPr="00421769" w:rsidRDefault="00421769" w:rsidP="0030140D">
            <w:pPr>
              <w:rPr>
                <w:color w:val="000000"/>
                <w:szCs w:val="28"/>
              </w:rPr>
            </w:pPr>
            <w:r w:rsidRPr="00421769">
              <w:rPr>
                <w:color w:val="000000"/>
                <w:szCs w:val="28"/>
                <w:lang w:val="kk-KZ"/>
              </w:rPr>
              <w:t>Басқа банктерден алынған қарыздар және қаржы лизингі бойынша есептелген шығыстар</w:t>
            </w:r>
          </w:p>
        </w:tc>
      </w:tr>
      <w:tr w:rsidR="00421769" w:rsidRPr="00421769" w:rsidTr="0030140D">
        <w:trPr>
          <w:trHeight w:val="20"/>
        </w:trPr>
        <w:tc>
          <w:tcPr>
            <w:tcW w:w="953" w:type="dxa"/>
            <w:tcBorders>
              <w:top w:val="nil"/>
              <w:left w:val="single" w:sz="8" w:space="0" w:color="auto"/>
              <w:bottom w:val="single" w:sz="8" w:space="0" w:color="auto"/>
              <w:right w:val="single" w:sz="8" w:space="0" w:color="auto"/>
            </w:tcBorders>
            <w:noWrap/>
            <w:vAlign w:val="center"/>
            <w:hideMark/>
          </w:tcPr>
          <w:p w:rsidR="00421769" w:rsidRPr="00421769" w:rsidRDefault="00421769" w:rsidP="0030140D">
            <w:pPr>
              <w:jc w:val="center"/>
              <w:rPr>
                <w:color w:val="000000"/>
                <w:szCs w:val="28"/>
              </w:rPr>
            </w:pPr>
            <w:r w:rsidRPr="00421769">
              <w:rPr>
                <w:color w:val="000000"/>
                <w:szCs w:val="28"/>
              </w:rPr>
              <w:t>2706</w:t>
            </w:r>
          </w:p>
        </w:tc>
        <w:tc>
          <w:tcPr>
            <w:tcW w:w="8828" w:type="dxa"/>
            <w:tcBorders>
              <w:top w:val="nil"/>
              <w:left w:val="nil"/>
              <w:bottom w:val="single" w:sz="8" w:space="0" w:color="auto"/>
              <w:right w:val="single" w:sz="8" w:space="0" w:color="auto"/>
            </w:tcBorders>
            <w:vAlign w:val="center"/>
            <w:hideMark/>
          </w:tcPr>
          <w:p w:rsidR="00421769" w:rsidRPr="00421769" w:rsidRDefault="00421769" w:rsidP="0030140D">
            <w:pPr>
              <w:rPr>
                <w:color w:val="000000"/>
                <w:szCs w:val="28"/>
              </w:rPr>
            </w:pPr>
            <w:r w:rsidRPr="00421769">
              <w:rPr>
                <w:color w:val="000000"/>
                <w:szCs w:val="28"/>
                <w:lang w:val="kk-KZ"/>
              </w:rPr>
              <w:t>Банк операцияларының жекелеген түрлерін жүзеге асыратын ұйымдардан алынған қарыздар және қаржы лизингі бойынша есептелген шығыстар</w:t>
            </w:r>
          </w:p>
        </w:tc>
      </w:tr>
      <w:tr w:rsidR="00421769" w:rsidRPr="00421769" w:rsidTr="0030140D">
        <w:trPr>
          <w:trHeight w:val="20"/>
        </w:trPr>
        <w:tc>
          <w:tcPr>
            <w:tcW w:w="953" w:type="dxa"/>
            <w:tcBorders>
              <w:top w:val="nil"/>
              <w:left w:val="single" w:sz="8" w:space="0" w:color="auto"/>
              <w:bottom w:val="single" w:sz="8" w:space="0" w:color="auto"/>
              <w:right w:val="single" w:sz="8" w:space="0" w:color="auto"/>
            </w:tcBorders>
            <w:noWrap/>
            <w:vAlign w:val="center"/>
            <w:hideMark/>
          </w:tcPr>
          <w:p w:rsidR="00421769" w:rsidRPr="00421769" w:rsidRDefault="00421769" w:rsidP="0030140D">
            <w:pPr>
              <w:jc w:val="center"/>
              <w:rPr>
                <w:color w:val="000000"/>
                <w:szCs w:val="28"/>
              </w:rPr>
            </w:pPr>
            <w:r w:rsidRPr="00421769">
              <w:rPr>
                <w:color w:val="000000"/>
                <w:szCs w:val="28"/>
              </w:rPr>
              <w:t>2707</w:t>
            </w:r>
          </w:p>
        </w:tc>
        <w:tc>
          <w:tcPr>
            <w:tcW w:w="8828" w:type="dxa"/>
            <w:tcBorders>
              <w:top w:val="nil"/>
              <w:left w:val="nil"/>
              <w:bottom w:val="single" w:sz="8" w:space="0" w:color="auto"/>
              <w:right w:val="single" w:sz="8" w:space="0" w:color="auto"/>
            </w:tcBorders>
            <w:vAlign w:val="center"/>
            <w:hideMark/>
          </w:tcPr>
          <w:p w:rsidR="00421769" w:rsidRPr="00421769" w:rsidRDefault="00421769" w:rsidP="0030140D">
            <w:pPr>
              <w:rPr>
                <w:color w:val="000000"/>
                <w:szCs w:val="28"/>
              </w:rPr>
            </w:pPr>
            <w:r w:rsidRPr="00421769">
              <w:rPr>
                <w:szCs w:val="28"/>
                <w:lang w:val="kk-KZ"/>
              </w:rPr>
              <w:t>Клиенттердің міндеттемелерін қамтамасыз ету (</w:t>
            </w:r>
            <w:r w:rsidRPr="00421769">
              <w:rPr>
                <w:color w:val="000000"/>
                <w:szCs w:val="28"/>
                <w:lang w:val="kk-KZ"/>
              </w:rPr>
              <w:t>кепілзат, кепiлақы</w:t>
            </w:r>
            <w:r w:rsidRPr="00421769">
              <w:rPr>
                <w:szCs w:val="28"/>
                <w:lang w:val="kk-KZ"/>
              </w:rPr>
              <w:t>) ретінде қабылданған ақша сомасына сыйақы төлеумен байланысты есептелген шығыстар</w:t>
            </w:r>
          </w:p>
        </w:tc>
      </w:tr>
      <w:tr w:rsidR="00421769" w:rsidRPr="005F66D3" w:rsidTr="0030140D">
        <w:trPr>
          <w:trHeight w:val="20"/>
        </w:trPr>
        <w:tc>
          <w:tcPr>
            <w:tcW w:w="953" w:type="dxa"/>
            <w:tcBorders>
              <w:top w:val="nil"/>
              <w:left w:val="single" w:sz="8" w:space="0" w:color="auto"/>
              <w:bottom w:val="single" w:sz="8" w:space="0" w:color="auto"/>
              <w:right w:val="single" w:sz="8" w:space="0" w:color="auto"/>
            </w:tcBorders>
            <w:noWrap/>
            <w:vAlign w:val="center"/>
          </w:tcPr>
          <w:p w:rsidR="00421769" w:rsidRPr="00421769" w:rsidRDefault="00421769" w:rsidP="0030140D">
            <w:pPr>
              <w:jc w:val="center"/>
              <w:rPr>
                <w:color w:val="000000"/>
                <w:szCs w:val="28"/>
                <w:lang w:val="kk-KZ"/>
              </w:rPr>
            </w:pPr>
            <w:r w:rsidRPr="00421769">
              <w:rPr>
                <w:color w:val="000000"/>
                <w:szCs w:val="28"/>
                <w:lang w:val="kk-KZ"/>
              </w:rPr>
              <w:t xml:space="preserve">2711 </w:t>
            </w:r>
          </w:p>
        </w:tc>
        <w:tc>
          <w:tcPr>
            <w:tcW w:w="8828" w:type="dxa"/>
            <w:tcBorders>
              <w:top w:val="nil"/>
              <w:left w:val="nil"/>
              <w:bottom w:val="single" w:sz="8" w:space="0" w:color="auto"/>
              <w:right w:val="single" w:sz="8" w:space="0" w:color="auto"/>
            </w:tcBorders>
            <w:vAlign w:val="center"/>
          </w:tcPr>
          <w:p w:rsidR="00421769" w:rsidRPr="00421769" w:rsidRDefault="00421769" w:rsidP="0030140D">
            <w:pPr>
              <w:rPr>
                <w:color w:val="000000"/>
                <w:szCs w:val="28"/>
                <w:lang w:val="kk-KZ"/>
              </w:rPr>
            </w:pPr>
            <w:r w:rsidRPr="00421769">
              <w:rPr>
                <w:color w:val="000000"/>
                <w:szCs w:val="28"/>
                <w:lang w:val="kk-KZ"/>
              </w:rPr>
              <w:t>Басқа банктердің овернайт қарыздары бойынша есептелген шығыстар</w:t>
            </w:r>
          </w:p>
        </w:tc>
      </w:tr>
      <w:tr w:rsidR="00421769" w:rsidRPr="00421769" w:rsidTr="0030140D">
        <w:trPr>
          <w:trHeight w:val="20"/>
        </w:trPr>
        <w:tc>
          <w:tcPr>
            <w:tcW w:w="953" w:type="dxa"/>
            <w:tcBorders>
              <w:top w:val="nil"/>
              <w:left w:val="single" w:sz="8" w:space="0" w:color="auto"/>
              <w:bottom w:val="single" w:sz="8" w:space="0" w:color="auto"/>
              <w:right w:val="single" w:sz="8" w:space="0" w:color="auto"/>
            </w:tcBorders>
            <w:noWrap/>
            <w:vAlign w:val="center"/>
            <w:hideMark/>
          </w:tcPr>
          <w:p w:rsidR="00421769" w:rsidRPr="00421769" w:rsidRDefault="00421769" w:rsidP="0030140D">
            <w:pPr>
              <w:jc w:val="center"/>
              <w:rPr>
                <w:color w:val="000000"/>
                <w:szCs w:val="28"/>
              </w:rPr>
            </w:pPr>
            <w:r w:rsidRPr="00421769">
              <w:rPr>
                <w:color w:val="000000"/>
                <w:szCs w:val="28"/>
              </w:rPr>
              <w:t>2712</w:t>
            </w:r>
          </w:p>
        </w:tc>
        <w:tc>
          <w:tcPr>
            <w:tcW w:w="8828" w:type="dxa"/>
            <w:tcBorders>
              <w:top w:val="nil"/>
              <w:left w:val="nil"/>
              <w:bottom w:val="single" w:sz="8" w:space="0" w:color="auto"/>
              <w:right w:val="single" w:sz="8" w:space="0" w:color="auto"/>
            </w:tcBorders>
            <w:vAlign w:val="center"/>
            <w:hideMark/>
          </w:tcPr>
          <w:p w:rsidR="00421769" w:rsidRPr="00421769" w:rsidRDefault="00421769" w:rsidP="0030140D">
            <w:pPr>
              <w:rPr>
                <w:color w:val="000000"/>
                <w:szCs w:val="28"/>
              </w:rPr>
            </w:pPr>
            <w:r w:rsidRPr="00421769">
              <w:rPr>
                <w:color w:val="000000"/>
                <w:szCs w:val="28"/>
                <w:lang w:val="kk-KZ"/>
              </w:rPr>
              <w:t>Басқа банктердің мерзімді салымдары бойынша есептелген шығыстар</w:t>
            </w:r>
          </w:p>
        </w:tc>
      </w:tr>
      <w:tr w:rsidR="00421769" w:rsidRPr="00421769" w:rsidTr="0030140D">
        <w:trPr>
          <w:trHeight w:val="20"/>
        </w:trPr>
        <w:tc>
          <w:tcPr>
            <w:tcW w:w="953" w:type="dxa"/>
            <w:tcBorders>
              <w:top w:val="nil"/>
              <w:left w:val="single" w:sz="8" w:space="0" w:color="auto"/>
              <w:bottom w:val="single" w:sz="8" w:space="0" w:color="auto"/>
              <w:right w:val="single" w:sz="8" w:space="0" w:color="auto"/>
            </w:tcBorders>
            <w:noWrap/>
            <w:vAlign w:val="center"/>
            <w:hideMark/>
          </w:tcPr>
          <w:p w:rsidR="00421769" w:rsidRPr="00421769" w:rsidRDefault="00421769" w:rsidP="0030140D">
            <w:pPr>
              <w:jc w:val="center"/>
              <w:rPr>
                <w:color w:val="000000"/>
                <w:szCs w:val="28"/>
              </w:rPr>
            </w:pPr>
            <w:r w:rsidRPr="00421769">
              <w:rPr>
                <w:color w:val="000000"/>
                <w:szCs w:val="28"/>
              </w:rPr>
              <w:t>2713</w:t>
            </w:r>
          </w:p>
        </w:tc>
        <w:tc>
          <w:tcPr>
            <w:tcW w:w="8828" w:type="dxa"/>
            <w:tcBorders>
              <w:top w:val="nil"/>
              <w:left w:val="nil"/>
              <w:bottom w:val="single" w:sz="8" w:space="0" w:color="auto"/>
              <w:right w:val="single" w:sz="8" w:space="0" w:color="auto"/>
            </w:tcBorders>
            <w:vAlign w:val="center"/>
            <w:hideMark/>
          </w:tcPr>
          <w:p w:rsidR="00421769" w:rsidRPr="00421769" w:rsidRDefault="00421769" w:rsidP="0030140D">
            <w:pPr>
              <w:rPr>
                <w:color w:val="000000"/>
                <w:szCs w:val="28"/>
              </w:rPr>
            </w:pPr>
            <w:r w:rsidRPr="00421769">
              <w:rPr>
                <w:color w:val="000000"/>
                <w:szCs w:val="28"/>
                <w:lang w:val="kk-KZ"/>
              </w:rPr>
              <w:t>Басқа банктердің міндеттемелерін қамтамасыз ету болып табылатын салым бойынша есептелген шығыстар</w:t>
            </w:r>
          </w:p>
        </w:tc>
      </w:tr>
      <w:tr w:rsidR="00421769" w:rsidRPr="00421769" w:rsidTr="0030140D">
        <w:trPr>
          <w:trHeight w:val="20"/>
        </w:trPr>
        <w:tc>
          <w:tcPr>
            <w:tcW w:w="953" w:type="dxa"/>
            <w:tcBorders>
              <w:top w:val="nil"/>
              <w:left w:val="single" w:sz="8" w:space="0" w:color="auto"/>
              <w:bottom w:val="single" w:sz="8" w:space="0" w:color="auto"/>
              <w:right w:val="single" w:sz="8" w:space="0" w:color="auto"/>
            </w:tcBorders>
            <w:noWrap/>
            <w:vAlign w:val="center"/>
            <w:hideMark/>
          </w:tcPr>
          <w:p w:rsidR="00421769" w:rsidRPr="00421769" w:rsidRDefault="00421769" w:rsidP="0030140D">
            <w:pPr>
              <w:jc w:val="center"/>
              <w:rPr>
                <w:color w:val="000000"/>
                <w:szCs w:val="28"/>
              </w:rPr>
            </w:pPr>
            <w:r w:rsidRPr="00421769">
              <w:rPr>
                <w:color w:val="000000"/>
                <w:szCs w:val="28"/>
              </w:rPr>
              <w:t>2714</w:t>
            </w:r>
          </w:p>
        </w:tc>
        <w:tc>
          <w:tcPr>
            <w:tcW w:w="8828" w:type="dxa"/>
            <w:tcBorders>
              <w:top w:val="nil"/>
              <w:left w:val="nil"/>
              <w:bottom w:val="single" w:sz="8" w:space="0" w:color="auto"/>
              <w:right w:val="single" w:sz="8" w:space="0" w:color="auto"/>
            </w:tcBorders>
            <w:vAlign w:val="center"/>
            <w:hideMark/>
          </w:tcPr>
          <w:p w:rsidR="00421769" w:rsidRPr="00421769" w:rsidRDefault="00421769" w:rsidP="0030140D">
            <w:pPr>
              <w:rPr>
                <w:color w:val="000000"/>
                <w:szCs w:val="28"/>
              </w:rPr>
            </w:pPr>
            <w:r w:rsidRPr="00421769">
              <w:rPr>
                <w:color w:val="000000"/>
                <w:szCs w:val="28"/>
                <w:lang w:val="kk-KZ"/>
              </w:rPr>
              <w:t>Басқа банктердің шартты салымдары бойынша есептелген шығыстар</w:t>
            </w:r>
          </w:p>
        </w:tc>
      </w:tr>
      <w:tr w:rsidR="00421769" w:rsidRPr="00421769" w:rsidTr="0030140D">
        <w:trPr>
          <w:trHeight w:val="20"/>
        </w:trPr>
        <w:tc>
          <w:tcPr>
            <w:tcW w:w="953" w:type="dxa"/>
            <w:tcBorders>
              <w:top w:val="nil"/>
              <w:left w:val="single" w:sz="8" w:space="0" w:color="auto"/>
              <w:bottom w:val="single" w:sz="8" w:space="0" w:color="auto"/>
              <w:right w:val="single" w:sz="8" w:space="0" w:color="auto"/>
            </w:tcBorders>
            <w:noWrap/>
            <w:vAlign w:val="center"/>
            <w:hideMark/>
          </w:tcPr>
          <w:p w:rsidR="00421769" w:rsidRPr="00421769" w:rsidRDefault="00421769" w:rsidP="0030140D">
            <w:pPr>
              <w:jc w:val="center"/>
              <w:rPr>
                <w:color w:val="000000"/>
                <w:szCs w:val="28"/>
              </w:rPr>
            </w:pPr>
            <w:r w:rsidRPr="00421769">
              <w:rPr>
                <w:color w:val="000000"/>
                <w:szCs w:val="28"/>
              </w:rPr>
              <w:t>2718</w:t>
            </w:r>
          </w:p>
        </w:tc>
        <w:tc>
          <w:tcPr>
            <w:tcW w:w="8828" w:type="dxa"/>
            <w:tcBorders>
              <w:top w:val="nil"/>
              <w:left w:val="nil"/>
              <w:bottom w:val="single" w:sz="8" w:space="0" w:color="auto"/>
              <w:right w:val="single" w:sz="8" w:space="0" w:color="auto"/>
            </w:tcBorders>
            <w:vAlign w:val="center"/>
            <w:hideMark/>
          </w:tcPr>
          <w:p w:rsidR="00421769" w:rsidRPr="00421769" w:rsidRDefault="00421769" w:rsidP="0030140D">
            <w:pPr>
              <w:rPr>
                <w:color w:val="000000"/>
                <w:szCs w:val="28"/>
              </w:rPr>
            </w:pPr>
            <w:r w:rsidRPr="00421769">
              <w:rPr>
                <w:color w:val="000000"/>
                <w:szCs w:val="28"/>
                <w:lang w:val="kk-KZ"/>
              </w:rPr>
              <w:t>Клиенттердің ағымдағы шоттары бойынша есептелген шығыстар</w:t>
            </w:r>
          </w:p>
        </w:tc>
      </w:tr>
      <w:tr w:rsidR="00421769" w:rsidRPr="00421769" w:rsidTr="0030140D">
        <w:trPr>
          <w:trHeight w:val="20"/>
        </w:trPr>
        <w:tc>
          <w:tcPr>
            <w:tcW w:w="953" w:type="dxa"/>
            <w:tcBorders>
              <w:top w:val="nil"/>
              <w:left w:val="single" w:sz="8" w:space="0" w:color="auto"/>
              <w:bottom w:val="single" w:sz="8" w:space="0" w:color="auto"/>
              <w:right w:val="single" w:sz="8" w:space="0" w:color="auto"/>
            </w:tcBorders>
            <w:noWrap/>
            <w:vAlign w:val="center"/>
            <w:hideMark/>
          </w:tcPr>
          <w:p w:rsidR="00421769" w:rsidRPr="00421769" w:rsidRDefault="00421769" w:rsidP="0030140D">
            <w:pPr>
              <w:jc w:val="center"/>
              <w:rPr>
                <w:color w:val="000000"/>
                <w:szCs w:val="28"/>
              </w:rPr>
            </w:pPr>
            <w:r w:rsidRPr="00421769">
              <w:rPr>
                <w:color w:val="000000"/>
                <w:szCs w:val="28"/>
              </w:rPr>
              <w:t>2719</w:t>
            </w:r>
          </w:p>
        </w:tc>
        <w:tc>
          <w:tcPr>
            <w:tcW w:w="8828" w:type="dxa"/>
            <w:tcBorders>
              <w:top w:val="nil"/>
              <w:left w:val="nil"/>
              <w:bottom w:val="single" w:sz="8" w:space="0" w:color="auto"/>
              <w:right w:val="single" w:sz="8" w:space="0" w:color="auto"/>
            </w:tcBorders>
            <w:vAlign w:val="center"/>
            <w:hideMark/>
          </w:tcPr>
          <w:p w:rsidR="00421769" w:rsidRPr="00421769" w:rsidRDefault="00421769" w:rsidP="0030140D">
            <w:pPr>
              <w:rPr>
                <w:color w:val="000000"/>
                <w:szCs w:val="28"/>
              </w:rPr>
            </w:pPr>
            <w:r w:rsidRPr="00421769">
              <w:rPr>
                <w:color w:val="000000"/>
                <w:szCs w:val="28"/>
                <w:lang w:val="kk-KZ"/>
              </w:rPr>
              <w:t>Клиенттердің шартты салымдары бойынша есептелген шығыстар</w:t>
            </w:r>
          </w:p>
        </w:tc>
      </w:tr>
      <w:tr w:rsidR="00421769" w:rsidRPr="00421769" w:rsidTr="0030140D">
        <w:trPr>
          <w:trHeight w:val="20"/>
        </w:trPr>
        <w:tc>
          <w:tcPr>
            <w:tcW w:w="953" w:type="dxa"/>
            <w:tcBorders>
              <w:top w:val="nil"/>
              <w:left w:val="single" w:sz="8" w:space="0" w:color="auto"/>
              <w:bottom w:val="single" w:sz="8" w:space="0" w:color="auto"/>
              <w:right w:val="single" w:sz="8" w:space="0" w:color="auto"/>
            </w:tcBorders>
            <w:noWrap/>
            <w:vAlign w:val="center"/>
            <w:hideMark/>
          </w:tcPr>
          <w:p w:rsidR="00421769" w:rsidRPr="00421769" w:rsidRDefault="00421769" w:rsidP="0030140D">
            <w:pPr>
              <w:jc w:val="center"/>
              <w:rPr>
                <w:color w:val="000000"/>
                <w:szCs w:val="28"/>
              </w:rPr>
            </w:pPr>
            <w:r w:rsidRPr="00421769">
              <w:rPr>
                <w:color w:val="000000"/>
                <w:szCs w:val="28"/>
              </w:rPr>
              <w:t>2720</w:t>
            </w:r>
          </w:p>
        </w:tc>
        <w:tc>
          <w:tcPr>
            <w:tcW w:w="8828" w:type="dxa"/>
            <w:tcBorders>
              <w:top w:val="nil"/>
              <w:left w:val="nil"/>
              <w:bottom w:val="single" w:sz="8" w:space="0" w:color="auto"/>
              <w:right w:val="single" w:sz="8" w:space="0" w:color="auto"/>
            </w:tcBorders>
            <w:vAlign w:val="center"/>
            <w:hideMark/>
          </w:tcPr>
          <w:p w:rsidR="00421769" w:rsidRPr="00421769" w:rsidRDefault="00421769" w:rsidP="0030140D">
            <w:pPr>
              <w:rPr>
                <w:color w:val="000000"/>
                <w:szCs w:val="28"/>
              </w:rPr>
            </w:pPr>
            <w:r w:rsidRPr="00421769">
              <w:rPr>
                <w:color w:val="000000"/>
                <w:szCs w:val="28"/>
                <w:lang w:val="kk-KZ"/>
              </w:rPr>
              <w:t>Клиенттердің талап ету бойынша салымдары бойынша есептелген шығыстар</w:t>
            </w:r>
          </w:p>
        </w:tc>
      </w:tr>
      <w:tr w:rsidR="00421769" w:rsidRPr="00421769" w:rsidTr="0030140D">
        <w:trPr>
          <w:trHeight w:val="20"/>
        </w:trPr>
        <w:tc>
          <w:tcPr>
            <w:tcW w:w="953" w:type="dxa"/>
            <w:tcBorders>
              <w:top w:val="nil"/>
              <w:left w:val="single" w:sz="8" w:space="0" w:color="auto"/>
              <w:bottom w:val="single" w:sz="8" w:space="0" w:color="auto"/>
              <w:right w:val="single" w:sz="8" w:space="0" w:color="auto"/>
            </w:tcBorders>
            <w:noWrap/>
            <w:vAlign w:val="center"/>
            <w:hideMark/>
          </w:tcPr>
          <w:p w:rsidR="00421769" w:rsidRPr="00421769" w:rsidRDefault="00421769" w:rsidP="0030140D">
            <w:pPr>
              <w:jc w:val="center"/>
              <w:rPr>
                <w:color w:val="000000"/>
                <w:szCs w:val="28"/>
              </w:rPr>
            </w:pPr>
            <w:r w:rsidRPr="00421769">
              <w:rPr>
                <w:color w:val="000000"/>
                <w:szCs w:val="28"/>
              </w:rPr>
              <w:t>2721</w:t>
            </w:r>
          </w:p>
        </w:tc>
        <w:tc>
          <w:tcPr>
            <w:tcW w:w="8828" w:type="dxa"/>
            <w:tcBorders>
              <w:top w:val="nil"/>
              <w:left w:val="nil"/>
              <w:bottom w:val="single" w:sz="8" w:space="0" w:color="auto"/>
              <w:right w:val="single" w:sz="8" w:space="0" w:color="auto"/>
            </w:tcBorders>
            <w:vAlign w:val="center"/>
            <w:hideMark/>
          </w:tcPr>
          <w:p w:rsidR="00421769" w:rsidRPr="00421769" w:rsidRDefault="00421769" w:rsidP="0030140D">
            <w:pPr>
              <w:rPr>
                <w:color w:val="000000"/>
                <w:szCs w:val="28"/>
              </w:rPr>
            </w:pPr>
            <w:r w:rsidRPr="00421769">
              <w:rPr>
                <w:color w:val="000000"/>
                <w:szCs w:val="28"/>
                <w:lang w:val="kk-KZ"/>
              </w:rPr>
              <w:t>Клиенттердің мерзімді салымдары бойынша есептелген шығыстар</w:t>
            </w:r>
          </w:p>
        </w:tc>
      </w:tr>
      <w:tr w:rsidR="00421769" w:rsidRPr="00421769" w:rsidTr="0030140D">
        <w:trPr>
          <w:trHeight w:val="20"/>
        </w:trPr>
        <w:tc>
          <w:tcPr>
            <w:tcW w:w="953" w:type="dxa"/>
            <w:tcBorders>
              <w:top w:val="nil"/>
              <w:left w:val="single" w:sz="8" w:space="0" w:color="auto"/>
              <w:bottom w:val="single" w:sz="8" w:space="0" w:color="auto"/>
              <w:right w:val="single" w:sz="8" w:space="0" w:color="auto"/>
            </w:tcBorders>
            <w:noWrap/>
            <w:vAlign w:val="center"/>
            <w:hideMark/>
          </w:tcPr>
          <w:p w:rsidR="00421769" w:rsidRPr="00421769" w:rsidRDefault="00421769" w:rsidP="0030140D">
            <w:pPr>
              <w:jc w:val="center"/>
              <w:rPr>
                <w:color w:val="000000"/>
                <w:szCs w:val="28"/>
              </w:rPr>
            </w:pPr>
            <w:r w:rsidRPr="00421769">
              <w:rPr>
                <w:color w:val="000000"/>
                <w:szCs w:val="28"/>
              </w:rPr>
              <w:t>2722</w:t>
            </w:r>
          </w:p>
        </w:tc>
        <w:tc>
          <w:tcPr>
            <w:tcW w:w="8828" w:type="dxa"/>
            <w:tcBorders>
              <w:top w:val="nil"/>
              <w:left w:val="nil"/>
              <w:bottom w:val="single" w:sz="8" w:space="0" w:color="auto"/>
              <w:right w:val="single" w:sz="8" w:space="0" w:color="auto"/>
            </w:tcBorders>
            <w:vAlign w:val="center"/>
            <w:hideMark/>
          </w:tcPr>
          <w:p w:rsidR="00421769" w:rsidRPr="00421769" w:rsidRDefault="00421769" w:rsidP="0030140D">
            <w:pPr>
              <w:rPr>
                <w:color w:val="000000"/>
                <w:szCs w:val="28"/>
              </w:rPr>
            </w:pPr>
            <w:r w:rsidRPr="00421769">
              <w:rPr>
                <w:color w:val="000000"/>
                <w:szCs w:val="28"/>
                <w:lang w:val="kk-KZ"/>
              </w:rPr>
              <w:t>Арнайы мақсаттағы еншілес ұйымдардың салымдары бойынша есептелген шығыстар</w:t>
            </w:r>
          </w:p>
        </w:tc>
      </w:tr>
      <w:tr w:rsidR="00421769" w:rsidRPr="00421769" w:rsidTr="0030140D">
        <w:trPr>
          <w:trHeight w:val="20"/>
        </w:trPr>
        <w:tc>
          <w:tcPr>
            <w:tcW w:w="953" w:type="dxa"/>
            <w:tcBorders>
              <w:top w:val="nil"/>
              <w:left w:val="single" w:sz="8" w:space="0" w:color="auto"/>
              <w:bottom w:val="single" w:sz="8" w:space="0" w:color="auto"/>
              <w:right w:val="single" w:sz="8" w:space="0" w:color="auto"/>
            </w:tcBorders>
            <w:noWrap/>
            <w:vAlign w:val="center"/>
            <w:hideMark/>
          </w:tcPr>
          <w:p w:rsidR="00421769" w:rsidRPr="00421769" w:rsidRDefault="00421769" w:rsidP="0030140D">
            <w:pPr>
              <w:jc w:val="center"/>
              <w:rPr>
                <w:color w:val="000000"/>
                <w:szCs w:val="28"/>
              </w:rPr>
            </w:pPr>
            <w:r w:rsidRPr="00421769">
              <w:rPr>
                <w:color w:val="000000"/>
                <w:szCs w:val="28"/>
              </w:rPr>
              <w:lastRenderedPageBreak/>
              <w:t>2723</w:t>
            </w:r>
          </w:p>
        </w:tc>
        <w:tc>
          <w:tcPr>
            <w:tcW w:w="8828" w:type="dxa"/>
            <w:tcBorders>
              <w:top w:val="nil"/>
              <w:left w:val="nil"/>
              <w:bottom w:val="single" w:sz="8" w:space="0" w:color="auto"/>
              <w:right w:val="single" w:sz="8" w:space="0" w:color="auto"/>
            </w:tcBorders>
            <w:vAlign w:val="center"/>
            <w:hideMark/>
          </w:tcPr>
          <w:p w:rsidR="00421769" w:rsidRPr="00421769" w:rsidRDefault="00421769" w:rsidP="0030140D">
            <w:pPr>
              <w:rPr>
                <w:color w:val="000000"/>
                <w:szCs w:val="28"/>
              </w:rPr>
            </w:pPr>
            <w:r w:rsidRPr="00421769">
              <w:rPr>
                <w:color w:val="000000"/>
                <w:szCs w:val="28"/>
                <w:lang w:val="kk-KZ"/>
              </w:rPr>
              <w:t>Клиенттердің міндеттемелерін қамтамасыз ету болып табылатын салым бойынша есептелген шығыстар</w:t>
            </w:r>
          </w:p>
        </w:tc>
      </w:tr>
      <w:tr w:rsidR="00421769" w:rsidRPr="00421769" w:rsidTr="0030140D">
        <w:trPr>
          <w:trHeight w:val="20"/>
        </w:trPr>
        <w:tc>
          <w:tcPr>
            <w:tcW w:w="953" w:type="dxa"/>
            <w:tcBorders>
              <w:top w:val="nil"/>
              <w:left w:val="single" w:sz="8" w:space="0" w:color="auto"/>
              <w:bottom w:val="single" w:sz="8" w:space="0" w:color="auto"/>
              <w:right w:val="single" w:sz="8" w:space="0" w:color="auto"/>
            </w:tcBorders>
            <w:noWrap/>
            <w:vAlign w:val="center"/>
            <w:hideMark/>
          </w:tcPr>
          <w:p w:rsidR="00421769" w:rsidRPr="00421769" w:rsidRDefault="00421769" w:rsidP="0030140D">
            <w:pPr>
              <w:jc w:val="center"/>
              <w:rPr>
                <w:color w:val="000000"/>
                <w:szCs w:val="28"/>
              </w:rPr>
            </w:pPr>
            <w:r w:rsidRPr="00421769">
              <w:rPr>
                <w:color w:val="000000"/>
                <w:szCs w:val="28"/>
              </w:rPr>
              <w:t>2727</w:t>
            </w:r>
          </w:p>
        </w:tc>
        <w:tc>
          <w:tcPr>
            <w:tcW w:w="8828" w:type="dxa"/>
            <w:tcBorders>
              <w:top w:val="nil"/>
              <w:left w:val="nil"/>
              <w:bottom w:val="single" w:sz="8" w:space="0" w:color="auto"/>
              <w:right w:val="single" w:sz="8" w:space="0" w:color="auto"/>
            </w:tcBorders>
            <w:vAlign w:val="center"/>
            <w:hideMark/>
          </w:tcPr>
          <w:p w:rsidR="00421769" w:rsidRPr="00421769" w:rsidRDefault="00421769" w:rsidP="0030140D">
            <w:pPr>
              <w:rPr>
                <w:color w:val="000000"/>
                <w:szCs w:val="28"/>
              </w:rPr>
            </w:pPr>
            <w:r w:rsidRPr="00421769">
              <w:rPr>
                <w:color w:val="000000"/>
                <w:szCs w:val="28"/>
                <w:lang w:val="kk-KZ"/>
              </w:rPr>
              <w:t>Туынды қаржы құралдарымен операциялар бойынша есептелген шығыстар</w:t>
            </w:r>
          </w:p>
        </w:tc>
      </w:tr>
      <w:tr w:rsidR="00421769" w:rsidRPr="00421769" w:rsidTr="0030140D">
        <w:trPr>
          <w:trHeight w:val="20"/>
        </w:trPr>
        <w:tc>
          <w:tcPr>
            <w:tcW w:w="953" w:type="dxa"/>
            <w:tcBorders>
              <w:top w:val="nil"/>
              <w:left w:val="single" w:sz="8" w:space="0" w:color="auto"/>
              <w:bottom w:val="single" w:sz="8" w:space="0" w:color="auto"/>
              <w:right w:val="single" w:sz="8" w:space="0" w:color="auto"/>
            </w:tcBorders>
            <w:noWrap/>
            <w:vAlign w:val="center"/>
            <w:hideMark/>
          </w:tcPr>
          <w:p w:rsidR="00421769" w:rsidRPr="00421769" w:rsidRDefault="00421769" w:rsidP="0030140D">
            <w:pPr>
              <w:jc w:val="center"/>
              <w:rPr>
                <w:color w:val="000000"/>
                <w:szCs w:val="28"/>
              </w:rPr>
            </w:pPr>
            <w:r w:rsidRPr="00421769">
              <w:rPr>
                <w:color w:val="000000"/>
                <w:szCs w:val="28"/>
              </w:rPr>
              <w:t>2730</w:t>
            </w:r>
          </w:p>
        </w:tc>
        <w:tc>
          <w:tcPr>
            <w:tcW w:w="8828" w:type="dxa"/>
            <w:tcBorders>
              <w:top w:val="nil"/>
              <w:left w:val="nil"/>
              <w:bottom w:val="single" w:sz="8" w:space="0" w:color="auto"/>
              <w:right w:val="single" w:sz="8" w:space="0" w:color="auto"/>
            </w:tcBorders>
            <w:vAlign w:val="center"/>
            <w:hideMark/>
          </w:tcPr>
          <w:p w:rsidR="00421769" w:rsidRPr="00421769" w:rsidRDefault="00421769" w:rsidP="0030140D">
            <w:pPr>
              <w:rPr>
                <w:color w:val="000000"/>
                <w:szCs w:val="28"/>
              </w:rPr>
            </w:pPr>
            <w:r w:rsidRPr="00421769">
              <w:rPr>
                <w:color w:val="000000"/>
                <w:szCs w:val="28"/>
                <w:lang w:val="kk-KZ"/>
              </w:rPr>
              <w:t>Айналысқа шығарылған бағалы қағаздар бойынша есептелген шығыстар</w:t>
            </w:r>
          </w:p>
        </w:tc>
      </w:tr>
      <w:tr w:rsidR="00421769" w:rsidRPr="00421769" w:rsidTr="0030140D">
        <w:trPr>
          <w:trHeight w:val="20"/>
        </w:trPr>
        <w:tc>
          <w:tcPr>
            <w:tcW w:w="953" w:type="dxa"/>
            <w:tcBorders>
              <w:top w:val="nil"/>
              <w:left w:val="single" w:sz="8" w:space="0" w:color="auto"/>
              <w:bottom w:val="single" w:sz="8" w:space="0" w:color="auto"/>
              <w:right w:val="single" w:sz="8" w:space="0" w:color="auto"/>
            </w:tcBorders>
            <w:noWrap/>
            <w:vAlign w:val="center"/>
            <w:hideMark/>
          </w:tcPr>
          <w:p w:rsidR="00421769" w:rsidRPr="00421769" w:rsidRDefault="00421769" w:rsidP="0030140D">
            <w:pPr>
              <w:jc w:val="center"/>
              <w:rPr>
                <w:color w:val="000000"/>
                <w:szCs w:val="28"/>
              </w:rPr>
            </w:pPr>
            <w:r w:rsidRPr="00421769">
              <w:rPr>
                <w:color w:val="000000"/>
                <w:szCs w:val="28"/>
              </w:rPr>
              <w:t>2731</w:t>
            </w:r>
          </w:p>
        </w:tc>
        <w:tc>
          <w:tcPr>
            <w:tcW w:w="8828" w:type="dxa"/>
            <w:tcBorders>
              <w:top w:val="nil"/>
              <w:left w:val="nil"/>
              <w:bottom w:val="single" w:sz="8" w:space="0" w:color="auto"/>
              <w:right w:val="single" w:sz="8" w:space="0" w:color="auto"/>
            </w:tcBorders>
            <w:vAlign w:val="center"/>
            <w:hideMark/>
          </w:tcPr>
          <w:p w:rsidR="00421769" w:rsidRPr="00421769" w:rsidRDefault="00421769" w:rsidP="0030140D">
            <w:pPr>
              <w:rPr>
                <w:color w:val="000000"/>
                <w:szCs w:val="28"/>
              </w:rPr>
            </w:pPr>
            <w:r w:rsidRPr="00421769">
              <w:rPr>
                <w:color w:val="000000"/>
                <w:szCs w:val="28"/>
                <w:lang w:val="kk-KZ"/>
              </w:rPr>
              <w:t>Басқа операциялар бойынша есептелген шығыстар</w:t>
            </w:r>
          </w:p>
        </w:tc>
      </w:tr>
      <w:tr w:rsidR="00421769" w:rsidRPr="00421769" w:rsidTr="0030140D">
        <w:trPr>
          <w:trHeight w:val="20"/>
        </w:trPr>
        <w:tc>
          <w:tcPr>
            <w:tcW w:w="953" w:type="dxa"/>
            <w:tcBorders>
              <w:top w:val="nil"/>
              <w:left w:val="single" w:sz="8" w:space="0" w:color="auto"/>
              <w:bottom w:val="single" w:sz="8" w:space="0" w:color="auto"/>
              <w:right w:val="single" w:sz="8" w:space="0" w:color="auto"/>
            </w:tcBorders>
            <w:noWrap/>
            <w:vAlign w:val="center"/>
            <w:hideMark/>
          </w:tcPr>
          <w:p w:rsidR="00421769" w:rsidRPr="00421769" w:rsidRDefault="00421769" w:rsidP="0030140D">
            <w:pPr>
              <w:jc w:val="center"/>
              <w:rPr>
                <w:color w:val="000000"/>
                <w:szCs w:val="28"/>
              </w:rPr>
            </w:pPr>
            <w:r w:rsidRPr="00421769">
              <w:rPr>
                <w:color w:val="000000"/>
                <w:szCs w:val="28"/>
              </w:rPr>
              <w:t>2741</w:t>
            </w:r>
          </w:p>
        </w:tc>
        <w:tc>
          <w:tcPr>
            <w:tcW w:w="8828" w:type="dxa"/>
            <w:tcBorders>
              <w:top w:val="nil"/>
              <w:left w:val="nil"/>
              <w:bottom w:val="single" w:sz="8" w:space="0" w:color="auto"/>
              <w:right w:val="single" w:sz="8" w:space="0" w:color="auto"/>
            </w:tcBorders>
            <w:vAlign w:val="center"/>
            <w:hideMark/>
          </w:tcPr>
          <w:p w:rsidR="00421769" w:rsidRPr="00421769" w:rsidRDefault="00421769" w:rsidP="0030140D">
            <w:pPr>
              <w:rPr>
                <w:color w:val="000000"/>
                <w:szCs w:val="28"/>
              </w:rPr>
            </w:pPr>
            <w:r w:rsidRPr="00421769">
              <w:rPr>
                <w:color w:val="000000"/>
                <w:szCs w:val="28"/>
                <w:lang w:val="kk-KZ"/>
              </w:rPr>
              <w:t>Алынған қарыздар және қаржы лизингі бойынша мерзімі өткен сыйақы</w:t>
            </w:r>
          </w:p>
        </w:tc>
      </w:tr>
      <w:tr w:rsidR="00421769" w:rsidRPr="00421769" w:rsidTr="0030140D">
        <w:trPr>
          <w:trHeight w:val="20"/>
        </w:trPr>
        <w:tc>
          <w:tcPr>
            <w:tcW w:w="953" w:type="dxa"/>
            <w:tcBorders>
              <w:top w:val="nil"/>
              <w:left w:val="single" w:sz="8" w:space="0" w:color="auto"/>
              <w:bottom w:val="single" w:sz="8" w:space="0" w:color="auto"/>
              <w:right w:val="single" w:sz="8" w:space="0" w:color="auto"/>
            </w:tcBorders>
            <w:noWrap/>
            <w:vAlign w:val="center"/>
            <w:hideMark/>
          </w:tcPr>
          <w:p w:rsidR="00421769" w:rsidRPr="00421769" w:rsidRDefault="00421769" w:rsidP="0030140D">
            <w:pPr>
              <w:jc w:val="center"/>
              <w:rPr>
                <w:color w:val="000000"/>
                <w:szCs w:val="28"/>
              </w:rPr>
            </w:pPr>
            <w:r w:rsidRPr="00421769">
              <w:rPr>
                <w:color w:val="000000"/>
                <w:szCs w:val="28"/>
              </w:rPr>
              <w:t>2742</w:t>
            </w:r>
          </w:p>
        </w:tc>
        <w:tc>
          <w:tcPr>
            <w:tcW w:w="8828" w:type="dxa"/>
            <w:tcBorders>
              <w:top w:val="nil"/>
              <w:left w:val="nil"/>
              <w:bottom w:val="single" w:sz="8" w:space="0" w:color="auto"/>
              <w:right w:val="single" w:sz="8" w:space="0" w:color="auto"/>
            </w:tcBorders>
            <w:vAlign w:val="center"/>
            <w:hideMark/>
          </w:tcPr>
          <w:p w:rsidR="00421769" w:rsidRPr="00421769" w:rsidRDefault="00421769" w:rsidP="0030140D">
            <w:pPr>
              <w:rPr>
                <w:color w:val="000000"/>
                <w:szCs w:val="28"/>
              </w:rPr>
            </w:pPr>
            <w:r w:rsidRPr="00421769">
              <w:rPr>
                <w:color w:val="000000"/>
                <w:szCs w:val="28"/>
                <w:lang w:val="kk-KZ"/>
              </w:rPr>
              <w:t>Талап ету бойынша салымдар бойынша мерзімі өткен сыйақы</w:t>
            </w:r>
          </w:p>
        </w:tc>
      </w:tr>
      <w:tr w:rsidR="00421769" w:rsidRPr="00421769" w:rsidTr="0030140D">
        <w:trPr>
          <w:trHeight w:val="20"/>
        </w:trPr>
        <w:tc>
          <w:tcPr>
            <w:tcW w:w="953" w:type="dxa"/>
            <w:tcBorders>
              <w:top w:val="nil"/>
              <w:left w:val="single" w:sz="8" w:space="0" w:color="auto"/>
              <w:bottom w:val="single" w:sz="8" w:space="0" w:color="auto"/>
              <w:right w:val="single" w:sz="8" w:space="0" w:color="auto"/>
            </w:tcBorders>
            <w:noWrap/>
            <w:vAlign w:val="center"/>
            <w:hideMark/>
          </w:tcPr>
          <w:p w:rsidR="00421769" w:rsidRPr="00421769" w:rsidRDefault="00421769" w:rsidP="0030140D">
            <w:pPr>
              <w:jc w:val="center"/>
              <w:rPr>
                <w:color w:val="000000"/>
                <w:szCs w:val="28"/>
              </w:rPr>
            </w:pPr>
            <w:r w:rsidRPr="00421769">
              <w:rPr>
                <w:color w:val="000000"/>
                <w:szCs w:val="28"/>
              </w:rPr>
              <w:t>2743</w:t>
            </w:r>
          </w:p>
        </w:tc>
        <w:tc>
          <w:tcPr>
            <w:tcW w:w="8828" w:type="dxa"/>
            <w:tcBorders>
              <w:top w:val="nil"/>
              <w:left w:val="nil"/>
              <w:bottom w:val="single" w:sz="8" w:space="0" w:color="auto"/>
              <w:right w:val="single" w:sz="8" w:space="0" w:color="auto"/>
            </w:tcBorders>
            <w:vAlign w:val="center"/>
            <w:hideMark/>
          </w:tcPr>
          <w:p w:rsidR="00421769" w:rsidRPr="00421769" w:rsidRDefault="00421769" w:rsidP="0030140D">
            <w:pPr>
              <w:rPr>
                <w:color w:val="000000"/>
                <w:szCs w:val="28"/>
              </w:rPr>
            </w:pPr>
            <w:r w:rsidRPr="00421769">
              <w:rPr>
                <w:color w:val="000000"/>
                <w:szCs w:val="28"/>
                <w:lang w:val="kk-KZ"/>
              </w:rPr>
              <w:t>Мерзімді салымдар бойынша мерзімі өткен сыйақы</w:t>
            </w:r>
          </w:p>
        </w:tc>
      </w:tr>
      <w:tr w:rsidR="00421769" w:rsidRPr="00421769" w:rsidTr="0030140D">
        <w:trPr>
          <w:trHeight w:val="20"/>
        </w:trPr>
        <w:tc>
          <w:tcPr>
            <w:tcW w:w="953" w:type="dxa"/>
            <w:tcBorders>
              <w:top w:val="nil"/>
              <w:left w:val="single" w:sz="8" w:space="0" w:color="auto"/>
              <w:bottom w:val="single" w:sz="8" w:space="0" w:color="auto"/>
              <w:right w:val="single" w:sz="8" w:space="0" w:color="auto"/>
            </w:tcBorders>
            <w:noWrap/>
            <w:vAlign w:val="center"/>
            <w:hideMark/>
          </w:tcPr>
          <w:p w:rsidR="00421769" w:rsidRPr="00421769" w:rsidRDefault="00421769" w:rsidP="0030140D">
            <w:pPr>
              <w:jc w:val="center"/>
              <w:rPr>
                <w:color w:val="000000"/>
                <w:szCs w:val="28"/>
              </w:rPr>
            </w:pPr>
            <w:r w:rsidRPr="00421769">
              <w:rPr>
                <w:color w:val="000000"/>
                <w:szCs w:val="28"/>
              </w:rPr>
              <w:t>2744</w:t>
            </w:r>
          </w:p>
        </w:tc>
        <w:tc>
          <w:tcPr>
            <w:tcW w:w="8828" w:type="dxa"/>
            <w:tcBorders>
              <w:top w:val="nil"/>
              <w:left w:val="nil"/>
              <w:bottom w:val="single" w:sz="8" w:space="0" w:color="auto"/>
              <w:right w:val="single" w:sz="8" w:space="0" w:color="auto"/>
            </w:tcBorders>
            <w:vAlign w:val="center"/>
            <w:hideMark/>
          </w:tcPr>
          <w:p w:rsidR="00421769" w:rsidRPr="00421769" w:rsidRDefault="00421769" w:rsidP="0030140D">
            <w:pPr>
              <w:rPr>
                <w:color w:val="000000"/>
                <w:szCs w:val="28"/>
              </w:rPr>
            </w:pPr>
            <w:r w:rsidRPr="00421769">
              <w:rPr>
                <w:color w:val="000000"/>
                <w:szCs w:val="28"/>
                <w:lang w:val="kk-KZ"/>
              </w:rPr>
              <w:t>Айналысқа шығарылған бағалы қағаздар бойынша мерзімі өткен сыйақы</w:t>
            </w:r>
          </w:p>
        </w:tc>
      </w:tr>
      <w:tr w:rsidR="00421769" w:rsidRPr="00421769" w:rsidTr="0030140D">
        <w:trPr>
          <w:trHeight w:val="20"/>
        </w:trPr>
        <w:tc>
          <w:tcPr>
            <w:tcW w:w="953" w:type="dxa"/>
            <w:tcBorders>
              <w:top w:val="nil"/>
              <w:left w:val="single" w:sz="8" w:space="0" w:color="auto"/>
              <w:bottom w:val="single" w:sz="8" w:space="0" w:color="auto"/>
              <w:right w:val="single" w:sz="8" w:space="0" w:color="auto"/>
            </w:tcBorders>
            <w:noWrap/>
            <w:vAlign w:val="center"/>
            <w:hideMark/>
          </w:tcPr>
          <w:p w:rsidR="00421769" w:rsidRPr="00421769" w:rsidRDefault="00421769" w:rsidP="0030140D">
            <w:pPr>
              <w:jc w:val="center"/>
              <w:rPr>
                <w:color w:val="000000"/>
                <w:szCs w:val="28"/>
              </w:rPr>
            </w:pPr>
            <w:r w:rsidRPr="00421769">
              <w:rPr>
                <w:color w:val="000000"/>
                <w:szCs w:val="28"/>
              </w:rPr>
              <w:t>2746</w:t>
            </w:r>
          </w:p>
        </w:tc>
        <w:tc>
          <w:tcPr>
            <w:tcW w:w="8828" w:type="dxa"/>
            <w:tcBorders>
              <w:top w:val="nil"/>
              <w:left w:val="nil"/>
              <w:bottom w:val="single" w:sz="8" w:space="0" w:color="auto"/>
              <w:right w:val="single" w:sz="8" w:space="0" w:color="auto"/>
            </w:tcBorders>
            <w:vAlign w:val="center"/>
            <w:hideMark/>
          </w:tcPr>
          <w:p w:rsidR="00421769" w:rsidRPr="00421769" w:rsidRDefault="00421769" w:rsidP="0030140D">
            <w:pPr>
              <w:rPr>
                <w:color w:val="000000"/>
                <w:szCs w:val="28"/>
              </w:rPr>
            </w:pPr>
            <w:r w:rsidRPr="00421769">
              <w:rPr>
                <w:color w:val="000000"/>
                <w:szCs w:val="28"/>
                <w:lang w:val="kk-KZ"/>
              </w:rPr>
              <w:t xml:space="preserve">Шартты салымдар бойынша мерзімі өткен сыйақы </w:t>
            </w:r>
          </w:p>
        </w:tc>
      </w:tr>
      <w:tr w:rsidR="00421769" w:rsidRPr="00421769" w:rsidTr="0030140D">
        <w:trPr>
          <w:trHeight w:val="20"/>
        </w:trPr>
        <w:tc>
          <w:tcPr>
            <w:tcW w:w="953" w:type="dxa"/>
            <w:tcBorders>
              <w:top w:val="nil"/>
              <w:left w:val="single" w:sz="8" w:space="0" w:color="auto"/>
              <w:bottom w:val="single" w:sz="8" w:space="0" w:color="auto"/>
              <w:right w:val="single" w:sz="8" w:space="0" w:color="auto"/>
            </w:tcBorders>
            <w:noWrap/>
            <w:vAlign w:val="center"/>
            <w:hideMark/>
          </w:tcPr>
          <w:p w:rsidR="00421769" w:rsidRPr="00421769" w:rsidRDefault="00421769" w:rsidP="0030140D">
            <w:pPr>
              <w:jc w:val="center"/>
              <w:rPr>
                <w:color w:val="000000"/>
                <w:szCs w:val="28"/>
              </w:rPr>
            </w:pPr>
            <w:r w:rsidRPr="00421769">
              <w:rPr>
                <w:color w:val="000000"/>
                <w:szCs w:val="28"/>
              </w:rPr>
              <w:t>2747</w:t>
            </w:r>
          </w:p>
        </w:tc>
        <w:tc>
          <w:tcPr>
            <w:tcW w:w="8828" w:type="dxa"/>
            <w:tcBorders>
              <w:top w:val="nil"/>
              <w:left w:val="nil"/>
              <w:bottom w:val="single" w:sz="8" w:space="0" w:color="auto"/>
              <w:right w:val="single" w:sz="8" w:space="0" w:color="auto"/>
            </w:tcBorders>
            <w:vAlign w:val="center"/>
            <w:hideMark/>
          </w:tcPr>
          <w:p w:rsidR="00421769" w:rsidRPr="00421769" w:rsidRDefault="00421769" w:rsidP="0030140D">
            <w:pPr>
              <w:rPr>
                <w:color w:val="000000"/>
                <w:szCs w:val="28"/>
              </w:rPr>
            </w:pPr>
            <w:r w:rsidRPr="00421769">
              <w:rPr>
                <w:color w:val="000000"/>
                <w:szCs w:val="28"/>
                <w:lang w:val="kk-KZ"/>
              </w:rPr>
              <w:t>Басқа банктердің және клиенттердің міндеттемелерін қамтамасыз ету болып табылатын салым бойынша мерзімі өткен сыйақы</w:t>
            </w:r>
          </w:p>
        </w:tc>
      </w:tr>
      <w:tr w:rsidR="00421769" w:rsidRPr="00421769" w:rsidTr="0030140D">
        <w:trPr>
          <w:trHeight w:val="20"/>
        </w:trPr>
        <w:tc>
          <w:tcPr>
            <w:tcW w:w="953" w:type="dxa"/>
            <w:tcBorders>
              <w:top w:val="nil"/>
              <w:left w:val="single" w:sz="8" w:space="0" w:color="auto"/>
              <w:bottom w:val="single" w:sz="8" w:space="0" w:color="auto"/>
              <w:right w:val="single" w:sz="8" w:space="0" w:color="auto"/>
            </w:tcBorders>
            <w:noWrap/>
            <w:vAlign w:val="center"/>
            <w:hideMark/>
          </w:tcPr>
          <w:p w:rsidR="00421769" w:rsidRPr="00421769" w:rsidRDefault="00421769" w:rsidP="0030140D">
            <w:pPr>
              <w:jc w:val="center"/>
              <w:rPr>
                <w:color w:val="000000"/>
                <w:szCs w:val="28"/>
              </w:rPr>
            </w:pPr>
            <w:r w:rsidRPr="00421769">
              <w:rPr>
                <w:color w:val="000000"/>
                <w:szCs w:val="28"/>
              </w:rPr>
              <w:t>2748</w:t>
            </w:r>
          </w:p>
        </w:tc>
        <w:tc>
          <w:tcPr>
            <w:tcW w:w="8828" w:type="dxa"/>
            <w:tcBorders>
              <w:top w:val="nil"/>
              <w:left w:val="nil"/>
              <w:bottom w:val="single" w:sz="8" w:space="0" w:color="auto"/>
              <w:right w:val="single" w:sz="8" w:space="0" w:color="auto"/>
            </w:tcBorders>
            <w:vAlign w:val="center"/>
            <w:hideMark/>
          </w:tcPr>
          <w:p w:rsidR="00421769" w:rsidRPr="00421769" w:rsidRDefault="00421769" w:rsidP="0030140D">
            <w:pPr>
              <w:rPr>
                <w:color w:val="000000"/>
                <w:szCs w:val="28"/>
              </w:rPr>
            </w:pPr>
            <w:r w:rsidRPr="00421769">
              <w:rPr>
                <w:color w:val="000000"/>
                <w:szCs w:val="28"/>
                <w:lang w:val="kk-KZ"/>
              </w:rPr>
              <w:t>Ағымдағы шоттар бойынша мерзімі өткен сыйақы</w:t>
            </w:r>
          </w:p>
        </w:tc>
      </w:tr>
      <w:tr w:rsidR="00421769" w:rsidRPr="00421769" w:rsidTr="0030140D">
        <w:trPr>
          <w:trHeight w:val="20"/>
        </w:trPr>
        <w:tc>
          <w:tcPr>
            <w:tcW w:w="953" w:type="dxa"/>
            <w:tcBorders>
              <w:top w:val="nil"/>
              <w:left w:val="single" w:sz="8" w:space="0" w:color="auto"/>
              <w:bottom w:val="single" w:sz="8" w:space="0" w:color="auto"/>
              <w:right w:val="single" w:sz="8" w:space="0" w:color="auto"/>
            </w:tcBorders>
            <w:noWrap/>
            <w:vAlign w:val="center"/>
            <w:hideMark/>
          </w:tcPr>
          <w:p w:rsidR="00421769" w:rsidRPr="00421769" w:rsidRDefault="00421769" w:rsidP="0030140D">
            <w:pPr>
              <w:jc w:val="center"/>
              <w:rPr>
                <w:color w:val="000000"/>
                <w:szCs w:val="28"/>
              </w:rPr>
            </w:pPr>
            <w:r w:rsidRPr="00421769">
              <w:rPr>
                <w:color w:val="000000"/>
                <w:szCs w:val="28"/>
              </w:rPr>
              <w:t>2749</w:t>
            </w:r>
          </w:p>
        </w:tc>
        <w:tc>
          <w:tcPr>
            <w:tcW w:w="8828" w:type="dxa"/>
            <w:tcBorders>
              <w:top w:val="nil"/>
              <w:left w:val="nil"/>
              <w:bottom w:val="single" w:sz="8" w:space="0" w:color="auto"/>
              <w:right w:val="single" w:sz="8" w:space="0" w:color="auto"/>
            </w:tcBorders>
            <w:vAlign w:val="center"/>
            <w:hideMark/>
          </w:tcPr>
          <w:p w:rsidR="00421769" w:rsidRPr="00421769" w:rsidRDefault="00421769" w:rsidP="0030140D">
            <w:pPr>
              <w:rPr>
                <w:color w:val="000000"/>
                <w:szCs w:val="28"/>
              </w:rPr>
            </w:pPr>
            <w:r w:rsidRPr="00421769">
              <w:rPr>
                <w:color w:val="000000"/>
                <w:szCs w:val="28"/>
                <w:lang w:val="kk-KZ"/>
              </w:rPr>
              <w:t>Басқа да мерзімі өткен сыйақы</w:t>
            </w:r>
          </w:p>
        </w:tc>
      </w:tr>
      <w:tr w:rsidR="00421769" w:rsidRPr="00421769" w:rsidTr="0030140D">
        <w:trPr>
          <w:trHeight w:val="20"/>
        </w:trPr>
        <w:tc>
          <w:tcPr>
            <w:tcW w:w="953" w:type="dxa"/>
            <w:tcBorders>
              <w:top w:val="nil"/>
              <w:left w:val="single" w:sz="8" w:space="0" w:color="auto"/>
              <w:bottom w:val="single" w:sz="8" w:space="0" w:color="auto"/>
              <w:right w:val="single" w:sz="8" w:space="0" w:color="auto"/>
            </w:tcBorders>
            <w:noWrap/>
            <w:vAlign w:val="center"/>
            <w:hideMark/>
          </w:tcPr>
          <w:p w:rsidR="00421769" w:rsidRPr="00421769" w:rsidRDefault="00421769" w:rsidP="0030140D">
            <w:pPr>
              <w:jc w:val="center"/>
              <w:rPr>
                <w:color w:val="000000"/>
                <w:szCs w:val="28"/>
              </w:rPr>
            </w:pPr>
            <w:r w:rsidRPr="00421769">
              <w:rPr>
                <w:color w:val="000000"/>
                <w:szCs w:val="28"/>
              </w:rPr>
              <w:t>2755</w:t>
            </w:r>
          </w:p>
        </w:tc>
        <w:tc>
          <w:tcPr>
            <w:tcW w:w="8828" w:type="dxa"/>
            <w:tcBorders>
              <w:top w:val="nil"/>
              <w:left w:val="nil"/>
              <w:bottom w:val="single" w:sz="8" w:space="0" w:color="auto"/>
              <w:right w:val="single" w:sz="8" w:space="0" w:color="auto"/>
            </w:tcBorders>
            <w:vAlign w:val="center"/>
            <w:hideMark/>
          </w:tcPr>
          <w:p w:rsidR="00421769" w:rsidRPr="00421769" w:rsidRDefault="00421769" w:rsidP="0030140D">
            <w:pPr>
              <w:rPr>
                <w:color w:val="000000"/>
                <w:szCs w:val="28"/>
              </w:rPr>
            </w:pPr>
            <w:r w:rsidRPr="00421769">
              <w:rPr>
                <w:color w:val="000000"/>
                <w:szCs w:val="28"/>
                <w:lang w:val="kk-KZ"/>
              </w:rPr>
              <w:t>Сенімгерлік басқаруға қабылданған қаржы активтері бойынша есептелген шығыстар</w:t>
            </w:r>
          </w:p>
        </w:tc>
      </w:tr>
      <w:tr w:rsidR="00421769" w:rsidRPr="00421769" w:rsidTr="0030140D">
        <w:trPr>
          <w:trHeight w:val="20"/>
        </w:trPr>
        <w:tc>
          <w:tcPr>
            <w:tcW w:w="953" w:type="dxa"/>
            <w:tcBorders>
              <w:top w:val="nil"/>
              <w:left w:val="single" w:sz="8" w:space="0" w:color="auto"/>
              <w:bottom w:val="single" w:sz="8" w:space="0" w:color="auto"/>
              <w:right w:val="single" w:sz="8" w:space="0" w:color="auto"/>
            </w:tcBorders>
            <w:noWrap/>
            <w:vAlign w:val="center"/>
            <w:hideMark/>
          </w:tcPr>
          <w:p w:rsidR="00421769" w:rsidRPr="00421769" w:rsidRDefault="00421769" w:rsidP="0030140D">
            <w:pPr>
              <w:jc w:val="center"/>
              <w:rPr>
                <w:color w:val="000000"/>
                <w:szCs w:val="28"/>
              </w:rPr>
            </w:pPr>
            <w:r w:rsidRPr="00421769">
              <w:rPr>
                <w:color w:val="000000"/>
                <w:szCs w:val="28"/>
              </w:rPr>
              <w:t>2855</w:t>
            </w:r>
          </w:p>
        </w:tc>
        <w:tc>
          <w:tcPr>
            <w:tcW w:w="8828" w:type="dxa"/>
            <w:tcBorders>
              <w:top w:val="nil"/>
              <w:left w:val="nil"/>
              <w:bottom w:val="single" w:sz="8" w:space="0" w:color="auto"/>
              <w:right w:val="single" w:sz="8" w:space="0" w:color="auto"/>
            </w:tcBorders>
            <w:vAlign w:val="center"/>
            <w:hideMark/>
          </w:tcPr>
          <w:p w:rsidR="00421769" w:rsidRPr="00421769" w:rsidRDefault="00421769" w:rsidP="0030140D">
            <w:pPr>
              <w:rPr>
                <w:color w:val="000000"/>
                <w:szCs w:val="28"/>
              </w:rPr>
            </w:pPr>
            <w:r w:rsidRPr="00421769">
              <w:rPr>
                <w:color w:val="000000"/>
                <w:szCs w:val="28"/>
                <w:lang w:val="kk-KZ"/>
              </w:rPr>
              <w:t>Құжаттамамен есеп айырысулар бойынша кредиторлар</w:t>
            </w:r>
          </w:p>
        </w:tc>
      </w:tr>
      <w:tr w:rsidR="00421769" w:rsidRPr="005F66D3" w:rsidTr="0030140D">
        <w:trPr>
          <w:trHeight w:val="20"/>
        </w:trPr>
        <w:tc>
          <w:tcPr>
            <w:tcW w:w="953" w:type="dxa"/>
            <w:tcBorders>
              <w:top w:val="nil"/>
              <w:left w:val="single" w:sz="8" w:space="0" w:color="auto"/>
              <w:bottom w:val="single" w:sz="8" w:space="0" w:color="auto"/>
              <w:right w:val="single" w:sz="8" w:space="0" w:color="auto"/>
            </w:tcBorders>
            <w:noWrap/>
            <w:vAlign w:val="center"/>
          </w:tcPr>
          <w:p w:rsidR="00421769" w:rsidRPr="00421769" w:rsidRDefault="00421769" w:rsidP="0030140D">
            <w:pPr>
              <w:jc w:val="center"/>
              <w:rPr>
                <w:color w:val="000000"/>
                <w:szCs w:val="28"/>
                <w:lang w:val="kk-KZ"/>
              </w:rPr>
            </w:pPr>
            <w:r w:rsidRPr="00421769">
              <w:rPr>
                <w:color w:val="000000"/>
                <w:szCs w:val="28"/>
                <w:lang w:val="kk-KZ"/>
              </w:rPr>
              <w:t xml:space="preserve">2865 </w:t>
            </w:r>
          </w:p>
        </w:tc>
        <w:tc>
          <w:tcPr>
            <w:tcW w:w="8828" w:type="dxa"/>
            <w:tcBorders>
              <w:top w:val="nil"/>
              <w:left w:val="nil"/>
              <w:bottom w:val="single" w:sz="8" w:space="0" w:color="auto"/>
              <w:right w:val="single" w:sz="8" w:space="0" w:color="auto"/>
            </w:tcBorders>
            <w:vAlign w:val="center"/>
          </w:tcPr>
          <w:p w:rsidR="00421769" w:rsidRPr="00421769" w:rsidRDefault="00421769" w:rsidP="0030140D">
            <w:pPr>
              <w:rPr>
                <w:color w:val="000000"/>
                <w:szCs w:val="28"/>
                <w:lang w:val="kk-KZ"/>
              </w:rPr>
            </w:pPr>
            <w:r w:rsidRPr="00421769">
              <w:rPr>
                <w:color w:val="000000"/>
                <w:szCs w:val="28"/>
                <w:lang w:val="kk-KZ"/>
              </w:rPr>
              <w:t>Шығарылған электрондық ақша бойынша міндеттемелер</w:t>
            </w:r>
          </w:p>
        </w:tc>
      </w:tr>
      <w:tr w:rsidR="00421769" w:rsidRPr="00421769" w:rsidTr="0030140D">
        <w:trPr>
          <w:trHeight w:val="20"/>
        </w:trPr>
        <w:tc>
          <w:tcPr>
            <w:tcW w:w="953" w:type="dxa"/>
            <w:tcBorders>
              <w:top w:val="nil"/>
              <w:left w:val="single" w:sz="8" w:space="0" w:color="auto"/>
              <w:bottom w:val="single" w:sz="8" w:space="0" w:color="auto"/>
              <w:right w:val="single" w:sz="8" w:space="0" w:color="auto"/>
            </w:tcBorders>
            <w:noWrap/>
            <w:vAlign w:val="center"/>
            <w:hideMark/>
          </w:tcPr>
          <w:p w:rsidR="00421769" w:rsidRPr="00421769" w:rsidRDefault="00421769" w:rsidP="0030140D">
            <w:pPr>
              <w:jc w:val="center"/>
              <w:rPr>
                <w:color w:val="000000"/>
                <w:szCs w:val="28"/>
              </w:rPr>
            </w:pPr>
            <w:r w:rsidRPr="00421769">
              <w:rPr>
                <w:color w:val="000000"/>
                <w:szCs w:val="28"/>
              </w:rPr>
              <w:t>2891</w:t>
            </w:r>
          </w:p>
        </w:tc>
        <w:tc>
          <w:tcPr>
            <w:tcW w:w="8828" w:type="dxa"/>
            <w:tcBorders>
              <w:top w:val="nil"/>
              <w:left w:val="nil"/>
              <w:bottom w:val="single" w:sz="8" w:space="0" w:color="auto"/>
              <w:right w:val="single" w:sz="8" w:space="0" w:color="auto"/>
            </w:tcBorders>
            <w:vAlign w:val="center"/>
            <w:hideMark/>
          </w:tcPr>
          <w:p w:rsidR="00421769" w:rsidRPr="00421769" w:rsidRDefault="00421769" w:rsidP="0030140D">
            <w:pPr>
              <w:rPr>
                <w:color w:val="000000"/>
                <w:szCs w:val="28"/>
              </w:rPr>
            </w:pPr>
            <w:r w:rsidRPr="00421769">
              <w:rPr>
                <w:color w:val="000000"/>
                <w:szCs w:val="28"/>
              </w:rPr>
              <w:t>Фьючерс</w:t>
            </w:r>
            <w:r w:rsidRPr="00421769">
              <w:rPr>
                <w:color w:val="000000"/>
                <w:szCs w:val="28"/>
                <w:lang w:val="kk-KZ"/>
              </w:rPr>
              <w:t xml:space="preserve"> операциялары бойынша міндеттемелер</w:t>
            </w:r>
          </w:p>
        </w:tc>
      </w:tr>
      <w:tr w:rsidR="00421769" w:rsidRPr="00421769" w:rsidTr="0030140D">
        <w:trPr>
          <w:trHeight w:val="20"/>
        </w:trPr>
        <w:tc>
          <w:tcPr>
            <w:tcW w:w="953" w:type="dxa"/>
            <w:tcBorders>
              <w:top w:val="nil"/>
              <w:left w:val="single" w:sz="8" w:space="0" w:color="auto"/>
              <w:bottom w:val="single" w:sz="8" w:space="0" w:color="auto"/>
              <w:right w:val="single" w:sz="8" w:space="0" w:color="auto"/>
            </w:tcBorders>
            <w:noWrap/>
            <w:vAlign w:val="center"/>
            <w:hideMark/>
          </w:tcPr>
          <w:p w:rsidR="00421769" w:rsidRPr="00421769" w:rsidRDefault="00421769" w:rsidP="0030140D">
            <w:pPr>
              <w:jc w:val="center"/>
              <w:rPr>
                <w:color w:val="000000"/>
                <w:szCs w:val="28"/>
              </w:rPr>
            </w:pPr>
            <w:r w:rsidRPr="00421769">
              <w:rPr>
                <w:color w:val="000000"/>
                <w:szCs w:val="28"/>
              </w:rPr>
              <w:t>2892</w:t>
            </w:r>
          </w:p>
        </w:tc>
        <w:tc>
          <w:tcPr>
            <w:tcW w:w="8828" w:type="dxa"/>
            <w:tcBorders>
              <w:top w:val="nil"/>
              <w:left w:val="nil"/>
              <w:bottom w:val="single" w:sz="8" w:space="0" w:color="auto"/>
              <w:right w:val="single" w:sz="8" w:space="0" w:color="auto"/>
            </w:tcBorders>
            <w:vAlign w:val="center"/>
            <w:hideMark/>
          </w:tcPr>
          <w:p w:rsidR="00421769" w:rsidRPr="00421769" w:rsidRDefault="00421769" w:rsidP="0030140D">
            <w:pPr>
              <w:rPr>
                <w:color w:val="000000"/>
                <w:szCs w:val="28"/>
                <w:lang w:val="kk-KZ"/>
              </w:rPr>
            </w:pPr>
            <w:r w:rsidRPr="00421769">
              <w:rPr>
                <w:color w:val="000000"/>
                <w:szCs w:val="28"/>
                <w:lang w:val="kk-KZ"/>
              </w:rPr>
              <w:t>Ф</w:t>
            </w:r>
            <w:proofErr w:type="spellStart"/>
            <w:r w:rsidRPr="00421769">
              <w:rPr>
                <w:color w:val="000000"/>
                <w:szCs w:val="28"/>
              </w:rPr>
              <w:t>орвард</w:t>
            </w:r>
            <w:proofErr w:type="spellEnd"/>
            <w:r w:rsidRPr="00421769">
              <w:rPr>
                <w:color w:val="000000"/>
                <w:szCs w:val="28"/>
                <w:lang w:val="kk-KZ"/>
              </w:rPr>
              <w:t xml:space="preserve"> операциялары бойынша міндеттемелер</w:t>
            </w:r>
          </w:p>
        </w:tc>
      </w:tr>
      <w:tr w:rsidR="00421769" w:rsidRPr="00421769" w:rsidTr="0030140D">
        <w:trPr>
          <w:trHeight w:val="20"/>
        </w:trPr>
        <w:tc>
          <w:tcPr>
            <w:tcW w:w="953" w:type="dxa"/>
            <w:tcBorders>
              <w:top w:val="nil"/>
              <w:left w:val="single" w:sz="8" w:space="0" w:color="auto"/>
              <w:bottom w:val="single" w:sz="8" w:space="0" w:color="auto"/>
              <w:right w:val="single" w:sz="8" w:space="0" w:color="auto"/>
            </w:tcBorders>
            <w:noWrap/>
            <w:vAlign w:val="center"/>
            <w:hideMark/>
          </w:tcPr>
          <w:p w:rsidR="00421769" w:rsidRPr="00421769" w:rsidRDefault="00421769" w:rsidP="0030140D">
            <w:pPr>
              <w:jc w:val="center"/>
              <w:rPr>
                <w:color w:val="000000"/>
                <w:szCs w:val="28"/>
              </w:rPr>
            </w:pPr>
            <w:r w:rsidRPr="00421769">
              <w:rPr>
                <w:color w:val="000000"/>
                <w:szCs w:val="28"/>
              </w:rPr>
              <w:t>2893</w:t>
            </w:r>
          </w:p>
        </w:tc>
        <w:tc>
          <w:tcPr>
            <w:tcW w:w="8828" w:type="dxa"/>
            <w:tcBorders>
              <w:top w:val="nil"/>
              <w:left w:val="nil"/>
              <w:bottom w:val="single" w:sz="8" w:space="0" w:color="auto"/>
              <w:right w:val="single" w:sz="8" w:space="0" w:color="auto"/>
            </w:tcBorders>
            <w:vAlign w:val="center"/>
            <w:hideMark/>
          </w:tcPr>
          <w:p w:rsidR="00421769" w:rsidRPr="00421769" w:rsidRDefault="00421769" w:rsidP="0030140D">
            <w:pPr>
              <w:rPr>
                <w:color w:val="000000"/>
                <w:szCs w:val="28"/>
                <w:lang w:val="kk-KZ"/>
              </w:rPr>
            </w:pPr>
            <w:r w:rsidRPr="00421769">
              <w:rPr>
                <w:color w:val="000000"/>
                <w:szCs w:val="28"/>
              </w:rPr>
              <w:t xml:space="preserve">Опцион </w:t>
            </w:r>
            <w:proofErr w:type="spellStart"/>
            <w:r w:rsidRPr="00421769">
              <w:rPr>
                <w:color w:val="000000"/>
                <w:szCs w:val="28"/>
              </w:rPr>
              <w:t>операци</w:t>
            </w:r>
            <w:proofErr w:type="spellEnd"/>
            <w:r w:rsidRPr="00421769">
              <w:rPr>
                <w:color w:val="000000"/>
                <w:szCs w:val="28"/>
                <w:lang w:val="kk-KZ"/>
              </w:rPr>
              <w:t>ялары бойынша міндеттемелер</w:t>
            </w:r>
          </w:p>
        </w:tc>
      </w:tr>
      <w:tr w:rsidR="00421769" w:rsidRPr="00421769" w:rsidTr="0030140D">
        <w:trPr>
          <w:trHeight w:val="20"/>
        </w:trPr>
        <w:tc>
          <w:tcPr>
            <w:tcW w:w="953" w:type="dxa"/>
            <w:tcBorders>
              <w:top w:val="nil"/>
              <w:left w:val="single" w:sz="8" w:space="0" w:color="auto"/>
              <w:bottom w:val="single" w:sz="8" w:space="0" w:color="auto"/>
              <w:right w:val="single" w:sz="8" w:space="0" w:color="auto"/>
            </w:tcBorders>
            <w:noWrap/>
            <w:vAlign w:val="center"/>
            <w:hideMark/>
          </w:tcPr>
          <w:p w:rsidR="00421769" w:rsidRPr="00421769" w:rsidRDefault="00421769" w:rsidP="0030140D">
            <w:pPr>
              <w:jc w:val="center"/>
              <w:rPr>
                <w:color w:val="000000"/>
                <w:szCs w:val="28"/>
              </w:rPr>
            </w:pPr>
            <w:r w:rsidRPr="00421769">
              <w:rPr>
                <w:color w:val="000000"/>
                <w:szCs w:val="28"/>
              </w:rPr>
              <w:t>2894</w:t>
            </w:r>
          </w:p>
        </w:tc>
        <w:tc>
          <w:tcPr>
            <w:tcW w:w="8828" w:type="dxa"/>
            <w:tcBorders>
              <w:top w:val="nil"/>
              <w:left w:val="nil"/>
              <w:bottom w:val="single" w:sz="8" w:space="0" w:color="auto"/>
              <w:right w:val="single" w:sz="8" w:space="0" w:color="auto"/>
            </w:tcBorders>
            <w:vAlign w:val="center"/>
            <w:hideMark/>
          </w:tcPr>
          <w:p w:rsidR="00421769" w:rsidRPr="00421769" w:rsidRDefault="00421769" w:rsidP="0030140D">
            <w:pPr>
              <w:rPr>
                <w:color w:val="000000"/>
                <w:szCs w:val="28"/>
                <w:lang w:val="kk-KZ"/>
              </w:rPr>
            </w:pPr>
            <w:r w:rsidRPr="00421769">
              <w:rPr>
                <w:color w:val="000000"/>
                <w:szCs w:val="28"/>
              </w:rPr>
              <w:t>Спот</w:t>
            </w:r>
            <w:r w:rsidRPr="00421769">
              <w:rPr>
                <w:color w:val="000000"/>
                <w:szCs w:val="28"/>
                <w:lang w:val="kk-KZ"/>
              </w:rPr>
              <w:t xml:space="preserve"> операциялары бойынша міндеттемелер</w:t>
            </w:r>
          </w:p>
        </w:tc>
      </w:tr>
      <w:tr w:rsidR="00421769" w:rsidRPr="00421769" w:rsidTr="0030140D">
        <w:trPr>
          <w:trHeight w:val="20"/>
        </w:trPr>
        <w:tc>
          <w:tcPr>
            <w:tcW w:w="953" w:type="dxa"/>
            <w:tcBorders>
              <w:top w:val="nil"/>
              <w:left w:val="single" w:sz="8" w:space="0" w:color="auto"/>
              <w:bottom w:val="single" w:sz="8" w:space="0" w:color="auto"/>
              <w:right w:val="single" w:sz="8" w:space="0" w:color="auto"/>
            </w:tcBorders>
            <w:noWrap/>
            <w:vAlign w:val="center"/>
            <w:hideMark/>
          </w:tcPr>
          <w:p w:rsidR="00421769" w:rsidRPr="00421769" w:rsidRDefault="00421769" w:rsidP="0030140D">
            <w:pPr>
              <w:jc w:val="center"/>
              <w:rPr>
                <w:color w:val="000000"/>
                <w:szCs w:val="28"/>
              </w:rPr>
            </w:pPr>
            <w:r w:rsidRPr="00421769">
              <w:rPr>
                <w:color w:val="000000"/>
                <w:szCs w:val="28"/>
              </w:rPr>
              <w:t>2895</w:t>
            </w:r>
          </w:p>
        </w:tc>
        <w:tc>
          <w:tcPr>
            <w:tcW w:w="8828" w:type="dxa"/>
            <w:tcBorders>
              <w:top w:val="nil"/>
              <w:left w:val="nil"/>
              <w:bottom w:val="single" w:sz="8" w:space="0" w:color="auto"/>
              <w:right w:val="single" w:sz="8" w:space="0" w:color="auto"/>
            </w:tcBorders>
            <w:vAlign w:val="center"/>
            <w:hideMark/>
          </w:tcPr>
          <w:p w:rsidR="00421769" w:rsidRPr="00421769" w:rsidRDefault="00421769" w:rsidP="0030140D">
            <w:pPr>
              <w:rPr>
                <w:color w:val="000000"/>
                <w:szCs w:val="28"/>
                <w:lang w:val="kk-KZ"/>
              </w:rPr>
            </w:pPr>
            <w:r w:rsidRPr="00421769">
              <w:rPr>
                <w:color w:val="000000"/>
                <w:szCs w:val="28"/>
              </w:rPr>
              <w:t>Своп</w:t>
            </w:r>
            <w:r w:rsidRPr="00421769">
              <w:rPr>
                <w:color w:val="000000"/>
                <w:szCs w:val="28"/>
                <w:lang w:val="kk-KZ"/>
              </w:rPr>
              <w:t xml:space="preserve"> операциялары бойынша міндеттемелер</w:t>
            </w:r>
          </w:p>
        </w:tc>
      </w:tr>
      <w:tr w:rsidR="00421769" w:rsidRPr="00421769" w:rsidTr="0030140D">
        <w:trPr>
          <w:trHeight w:val="20"/>
        </w:trPr>
        <w:tc>
          <w:tcPr>
            <w:tcW w:w="953" w:type="dxa"/>
            <w:tcBorders>
              <w:top w:val="nil"/>
              <w:left w:val="single" w:sz="8" w:space="0" w:color="auto"/>
              <w:bottom w:val="single" w:sz="8" w:space="0" w:color="auto"/>
              <w:right w:val="single" w:sz="8" w:space="0" w:color="auto"/>
            </w:tcBorders>
            <w:noWrap/>
            <w:vAlign w:val="center"/>
            <w:hideMark/>
          </w:tcPr>
          <w:p w:rsidR="00421769" w:rsidRPr="00421769" w:rsidRDefault="00421769" w:rsidP="0030140D">
            <w:pPr>
              <w:jc w:val="center"/>
              <w:rPr>
                <w:color w:val="000000"/>
                <w:szCs w:val="28"/>
              </w:rPr>
            </w:pPr>
            <w:r w:rsidRPr="00421769">
              <w:rPr>
                <w:color w:val="000000"/>
                <w:szCs w:val="28"/>
              </w:rPr>
              <w:t>2899</w:t>
            </w:r>
          </w:p>
        </w:tc>
        <w:tc>
          <w:tcPr>
            <w:tcW w:w="8828" w:type="dxa"/>
            <w:tcBorders>
              <w:top w:val="nil"/>
              <w:left w:val="nil"/>
              <w:bottom w:val="single" w:sz="8" w:space="0" w:color="auto"/>
              <w:right w:val="single" w:sz="8" w:space="0" w:color="auto"/>
            </w:tcBorders>
            <w:vAlign w:val="center"/>
            <w:hideMark/>
          </w:tcPr>
          <w:p w:rsidR="00421769" w:rsidRPr="00421769" w:rsidRDefault="00421769" w:rsidP="0030140D">
            <w:pPr>
              <w:rPr>
                <w:color w:val="000000"/>
                <w:szCs w:val="28"/>
                <w:lang w:val="kk-KZ"/>
              </w:rPr>
            </w:pPr>
            <w:r w:rsidRPr="00421769">
              <w:rPr>
                <w:color w:val="000000"/>
                <w:szCs w:val="28"/>
                <w:lang w:val="kk-KZ"/>
              </w:rPr>
              <w:t>Басқа туынды қаржы құралдарымен операциялар бойынша міндеттемелер</w:t>
            </w:r>
          </w:p>
        </w:tc>
      </w:tr>
    </w:tbl>
    <w:p w:rsidR="00421769" w:rsidRPr="00421769" w:rsidRDefault="00421769" w:rsidP="00421769">
      <w:pPr>
        <w:tabs>
          <w:tab w:val="left" w:pos="1276"/>
        </w:tabs>
        <w:ind w:firstLine="709"/>
        <w:rPr>
          <w:szCs w:val="28"/>
          <w:lang w:val="kk-KZ"/>
        </w:rPr>
      </w:pPr>
    </w:p>
    <w:p w:rsidR="00421769" w:rsidRPr="00421769" w:rsidRDefault="00421769" w:rsidP="00421769">
      <w:pPr>
        <w:tabs>
          <w:tab w:val="left" w:pos="1276"/>
        </w:tabs>
        <w:ind w:firstLine="709"/>
        <w:rPr>
          <w:color w:val="000000"/>
          <w:szCs w:val="28"/>
          <w:lang w:val="kk-KZ"/>
        </w:rPr>
      </w:pPr>
      <w:r w:rsidRPr="00421769">
        <w:rPr>
          <w:szCs w:val="28"/>
          <w:lang w:val="kk-KZ"/>
        </w:rPr>
        <w:t>Ескертпе: 2013, 2023, 2024, 2054, 2058, 2113, 2123, 2124, 2125, 2130, 2131, 2133, 2135, 2138, 2203, 2210, 2222, 2225, 2237, 2240, 2551, 2701, 2702, 2705, 2707, 2712, 2713, 2714, 2722, 2727, 2730, 2731, 2741, 2742, 2743, 2744, 2746, 2747, 2749, 2755, 2855, 2865, 2891, 2892, 2893, 2894, 2895 және 2899  баланстық шоттарында көрсетілген резервтелетін міндеттемелер құрамынан басқа резидент банк, сондай-ақ Ұлттық Банк алдындағы міндеттемелер алып тасталады.</w:t>
      </w:r>
    </w:p>
    <w:p w:rsidR="00421769" w:rsidRPr="00421769" w:rsidRDefault="00421769" w:rsidP="00421769">
      <w:pPr>
        <w:ind w:firstLine="709"/>
        <w:rPr>
          <w:color w:val="000000"/>
          <w:szCs w:val="28"/>
          <w:lang w:val="kk-KZ"/>
        </w:rPr>
      </w:pPr>
    </w:p>
    <w:p w:rsidR="00421769" w:rsidRPr="00421769" w:rsidRDefault="00421769" w:rsidP="00421769">
      <w:pPr>
        <w:ind w:firstLine="709"/>
        <w:jc w:val="right"/>
        <w:rPr>
          <w:color w:val="000000"/>
          <w:szCs w:val="28"/>
          <w:lang w:val="kk-KZ"/>
        </w:rPr>
      </w:pPr>
      <w:r w:rsidRPr="00421769">
        <w:rPr>
          <w:color w:val="000000"/>
          <w:szCs w:val="28"/>
          <w:lang w:val="kk-KZ"/>
        </w:rPr>
        <w:br w:type="page"/>
      </w:r>
    </w:p>
    <w:p w:rsidR="00421769" w:rsidRPr="00421769" w:rsidRDefault="00421769" w:rsidP="00421769">
      <w:pPr>
        <w:ind w:firstLine="709"/>
        <w:jc w:val="right"/>
        <w:rPr>
          <w:color w:val="000000"/>
          <w:szCs w:val="28"/>
          <w:lang w:val="kk-KZ"/>
        </w:rPr>
      </w:pPr>
      <w:r w:rsidRPr="00421769">
        <w:rPr>
          <w:color w:val="000000"/>
          <w:szCs w:val="28"/>
          <w:lang w:val="kk-KZ"/>
        </w:rPr>
        <w:lastRenderedPageBreak/>
        <w:t>Банктердің ең төмен резервтік талаптарды</w:t>
      </w:r>
    </w:p>
    <w:p w:rsidR="00421769" w:rsidRPr="00421769" w:rsidRDefault="00421769" w:rsidP="00421769">
      <w:pPr>
        <w:ind w:firstLine="709"/>
        <w:jc w:val="right"/>
        <w:rPr>
          <w:color w:val="000000"/>
          <w:szCs w:val="28"/>
          <w:lang w:val="kk-KZ"/>
        </w:rPr>
      </w:pPr>
      <w:r w:rsidRPr="00421769">
        <w:rPr>
          <w:color w:val="000000"/>
          <w:szCs w:val="28"/>
          <w:lang w:val="kk-KZ"/>
        </w:rPr>
        <w:t>есептеу үшін қабылданатын міндеттемелерінің</w:t>
      </w:r>
    </w:p>
    <w:p w:rsidR="00421769" w:rsidRPr="00421769" w:rsidRDefault="00421769" w:rsidP="00421769">
      <w:pPr>
        <w:ind w:firstLine="709"/>
        <w:jc w:val="right"/>
        <w:rPr>
          <w:color w:val="000000"/>
          <w:szCs w:val="28"/>
          <w:lang w:val="kk-KZ"/>
        </w:rPr>
      </w:pPr>
      <w:r w:rsidRPr="00421769">
        <w:rPr>
          <w:color w:val="000000"/>
          <w:szCs w:val="28"/>
          <w:lang w:val="kk-KZ"/>
        </w:rPr>
        <w:t>құрылымын қоса алғанда, ең төмен резервтік талаптар</w:t>
      </w:r>
    </w:p>
    <w:p w:rsidR="00421769" w:rsidRPr="00421769" w:rsidRDefault="00421769" w:rsidP="00421769">
      <w:pPr>
        <w:ind w:firstLine="709"/>
        <w:jc w:val="right"/>
        <w:rPr>
          <w:color w:val="000000"/>
          <w:szCs w:val="28"/>
          <w:lang w:val="kk-KZ"/>
        </w:rPr>
      </w:pPr>
      <w:r w:rsidRPr="00421769">
        <w:rPr>
          <w:color w:val="000000"/>
          <w:szCs w:val="28"/>
          <w:lang w:val="kk-KZ"/>
        </w:rPr>
        <w:t>туралы қағидаларға, ең төмен резервтік талаптарды есептеу,</w:t>
      </w:r>
    </w:p>
    <w:p w:rsidR="00421769" w:rsidRPr="00421769" w:rsidRDefault="00421769" w:rsidP="00421769">
      <w:pPr>
        <w:ind w:firstLine="709"/>
        <w:jc w:val="right"/>
        <w:rPr>
          <w:color w:val="000000"/>
          <w:szCs w:val="28"/>
          <w:lang w:val="kk-KZ"/>
        </w:rPr>
      </w:pPr>
      <w:r w:rsidRPr="00421769">
        <w:rPr>
          <w:color w:val="000000"/>
          <w:szCs w:val="28"/>
          <w:lang w:val="kk-KZ"/>
        </w:rPr>
        <w:t>ең төмен резервтік талаптардың нормативтерін орындау,</w:t>
      </w:r>
    </w:p>
    <w:p w:rsidR="00421769" w:rsidRPr="00421769" w:rsidRDefault="00421769" w:rsidP="00421769">
      <w:pPr>
        <w:ind w:firstLine="709"/>
        <w:jc w:val="right"/>
        <w:rPr>
          <w:color w:val="000000"/>
          <w:szCs w:val="28"/>
          <w:lang w:val="kk-KZ"/>
        </w:rPr>
      </w:pPr>
      <w:r w:rsidRPr="00421769">
        <w:rPr>
          <w:color w:val="000000"/>
          <w:szCs w:val="28"/>
          <w:lang w:val="kk-KZ"/>
        </w:rPr>
        <w:t>ең төмен резервтік талаптарды резервтеу және</w:t>
      </w:r>
    </w:p>
    <w:p w:rsidR="00421769" w:rsidRPr="00421769" w:rsidRDefault="00421769" w:rsidP="00421769">
      <w:pPr>
        <w:ind w:firstLine="709"/>
        <w:jc w:val="right"/>
        <w:rPr>
          <w:color w:val="000000"/>
          <w:szCs w:val="28"/>
          <w:lang w:val="kk-KZ"/>
        </w:rPr>
      </w:pPr>
      <w:r w:rsidRPr="00421769">
        <w:rPr>
          <w:color w:val="000000"/>
          <w:szCs w:val="28"/>
          <w:lang w:val="kk-KZ"/>
        </w:rPr>
        <w:t>олардың нормативтерінің орындалуын бақылауды</w:t>
      </w:r>
    </w:p>
    <w:p w:rsidR="00421769" w:rsidRPr="00421769" w:rsidRDefault="00421769" w:rsidP="00421769">
      <w:pPr>
        <w:ind w:firstLine="709"/>
        <w:jc w:val="right"/>
        <w:rPr>
          <w:color w:val="000000"/>
          <w:szCs w:val="28"/>
          <w:lang w:val="kk-KZ"/>
        </w:rPr>
      </w:pPr>
      <w:r w:rsidRPr="00421769">
        <w:rPr>
          <w:color w:val="000000"/>
          <w:szCs w:val="28"/>
          <w:lang w:val="kk-KZ"/>
        </w:rPr>
        <w:t>жүзеге асыру тәртібіне</w:t>
      </w:r>
    </w:p>
    <w:p w:rsidR="00421769" w:rsidRPr="00421769" w:rsidRDefault="00421769" w:rsidP="00421769">
      <w:pPr>
        <w:ind w:firstLine="709"/>
        <w:jc w:val="right"/>
        <w:rPr>
          <w:color w:val="000000"/>
          <w:szCs w:val="28"/>
          <w:lang w:val="kk-KZ"/>
        </w:rPr>
      </w:pPr>
      <w:r w:rsidRPr="00421769">
        <w:rPr>
          <w:color w:val="000000"/>
          <w:szCs w:val="28"/>
          <w:lang w:val="kk-KZ"/>
        </w:rPr>
        <w:t>2-қосымша</w:t>
      </w:r>
    </w:p>
    <w:p w:rsidR="00421769" w:rsidRPr="00421769" w:rsidRDefault="00421769" w:rsidP="00421769">
      <w:pPr>
        <w:ind w:firstLine="709"/>
        <w:jc w:val="right"/>
        <w:rPr>
          <w:color w:val="000000"/>
          <w:szCs w:val="28"/>
          <w:lang w:val="kk-KZ"/>
        </w:rPr>
      </w:pPr>
    </w:p>
    <w:p w:rsidR="00421769" w:rsidRPr="00421769" w:rsidRDefault="00421769" w:rsidP="00421769">
      <w:pPr>
        <w:ind w:firstLine="709"/>
        <w:jc w:val="right"/>
        <w:rPr>
          <w:color w:val="000000"/>
          <w:szCs w:val="28"/>
          <w:lang w:val="kk-KZ"/>
        </w:rPr>
      </w:pPr>
    </w:p>
    <w:tbl>
      <w:tblPr>
        <w:tblW w:w="9654" w:type="dxa"/>
        <w:tblInd w:w="93" w:type="dxa"/>
        <w:tblLook w:val="04A0" w:firstRow="1" w:lastRow="0" w:firstColumn="1" w:lastColumn="0" w:noHBand="0" w:noVBand="1"/>
      </w:tblPr>
      <w:tblGrid>
        <w:gridCol w:w="1486"/>
        <w:gridCol w:w="8168"/>
      </w:tblGrid>
      <w:tr w:rsidR="00421769" w:rsidRPr="005F66D3" w:rsidTr="0030140D">
        <w:trPr>
          <w:trHeight w:val="20"/>
        </w:trPr>
        <w:tc>
          <w:tcPr>
            <w:tcW w:w="9654" w:type="dxa"/>
            <w:gridSpan w:val="2"/>
            <w:vAlign w:val="bottom"/>
            <w:hideMark/>
          </w:tcPr>
          <w:p w:rsidR="00421769" w:rsidRPr="00421769" w:rsidRDefault="00421769" w:rsidP="0030140D">
            <w:pPr>
              <w:jc w:val="center"/>
              <w:rPr>
                <w:szCs w:val="28"/>
                <w:lang w:val="kk-KZ"/>
              </w:rPr>
            </w:pPr>
            <w:r w:rsidRPr="00421769">
              <w:rPr>
                <w:szCs w:val="28"/>
                <w:lang w:val="kk-KZ"/>
              </w:rPr>
              <w:t xml:space="preserve">Банктің шетел валютасындағы жекелеген </w:t>
            </w:r>
          </w:p>
          <w:p w:rsidR="00421769" w:rsidRPr="00421769" w:rsidRDefault="00421769" w:rsidP="0030140D">
            <w:pPr>
              <w:jc w:val="center"/>
              <w:rPr>
                <w:szCs w:val="28"/>
                <w:lang w:val="kk-KZ"/>
              </w:rPr>
            </w:pPr>
            <w:r w:rsidRPr="00421769">
              <w:rPr>
                <w:szCs w:val="28"/>
                <w:lang w:val="kk-KZ"/>
              </w:rPr>
              <w:t>қысқа мерзімді міндеттемелерінің тізбесі</w:t>
            </w:r>
          </w:p>
          <w:p w:rsidR="00421769" w:rsidRPr="00421769" w:rsidRDefault="00421769" w:rsidP="0030140D">
            <w:pPr>
              <w:jc w:val="center"/>
              <w:rPr>
                <w:color w:val="000000"/>
                <w:szCs w:val="28"/>
                <w:lang w:val="kk-KZ"/>
              </w:rPr>
            </w:pPr>
          </w:p>
        </w:tc>
      </w:tr>
      <w:tr w:rsidR="00421769" w:rsidRPr="00421769" w:rsidTr="0030140D">
        <w:trPr>
          <w:trHeight w:val="20"/>
        </w:trPr>
        <w:tc>
          <w:tcPr>
            <w:tcW w:w="776" w:type="dxa"/>
            <w:tcBorders>
              <w:top w:val="single" w:sz="8" w:space="0" w:color="auto"/>
              <w:left w:val="single" w:sz="8" w:space="0" w:color="auto"/>
              <w:bottom w:val="single" w:sz="8" w:space="0" w:color="auto"/>
              <w:right w:val="single" w:sz="8" w:space="0" w:color="auto"/>
            </w:tcBorders>
            <w:noWrap/>
            <w:vAlign w:val="center"/>
          </w:tcPr>
          <w:p w:rsidR="00421769" w:rsidRPr="00421769" w:rsidRDefault="00421769" w:rsidP="0030140D">
            <w:pPr>
              <w:jc w:val="center"/>
              <w:rPr>
                <w:color w:val="000000"/>
                <w:szCs w:val="28"/>
                <w:lang w:val="kk-KZ"/>
              </w:rPr>
            </w:pPr>
            <w:r w:rsidRPr="00421769">
              <w:rPr>
                <w:color w:val="000000"/>
                <w:szCs w:val="28"/>
                <w:lang w:val="kk-KZ"/>
              </w:rPr>
              <w:t>Баланстық шоттың нөмірі</w:t>
            </w:r>
          </w:p>
        </w:tc>
        <w:tc>
          <w:tcPr>
            <w:tcW w:w="8878" w:type="dxa"/>
            <w:tcBorders>
              <w:top w:val="single" w:sz="8" w:space="0" w:color="auto"/>
              <w:left w:val="nil"/>
              <w:bottom w:val="single" w:sz="8" w:space="0" w:color="auto"/>
              <w:right w:val="single" w:sz="8" w:space="0" w:color="auto"/>
            </w:tcBorders>
            <w:vAlign w:val="center"/>
          </w:tcPr>
          <w:p w:rsidR="00421769" w:rsidRPr="00421769" w:rsidRDefault="00421769" w:rsidP="0030140D">
            <w:pPr>
              <w:jc w:val="center"/>
              <w:rPr>
                <w:szCs w:val="28"/>
                <w:lang w:val="kk-KZ"/>
              </w:rPr>
            </w:pPr>
            <w:r w:rsidRPr="00421769">
              <w:rPr>
                <w:szCs w:val="28"/>
                <w:lang w:val="kk-KZ"/>
              </w:rPr>
              <w:t>Баланстық шоттың аты</w:t>
            </w:r>
          </w:p>
        </w:tc>
      </w:tr>
      <w:tr w:rsidR="00421769" w:rsidRPr="00421769" w:rsidTr="0030140D">
        <w:trPr>
          <w:trHeight w:val="20"/>
        </w:trPr>
        <w:tc>
          <w:tcPr>
            <w:tcW w:w="776" w:type="dxa"/>
            <w:tcBorders>
              <w:top w:val="single" w:sz="8" w:space="0" w:color="auto"/>
              <w:left w:val="single" w:sz="8" w:space="0" w:color="auto"/>
              <w:bottom w:val="single" w:sz="8" w:space="0" w:color="auto"/>
              <w:right w:val="single" w:sz="8" w:space="0" w:color="auto"/>
            </w:tcBorders>
            <w:noWrap/>
            <w:vAlign w:val="center"/>
            <w:hideMark/>
          </w:tcPr>
          <w:p w:rsidR="00421769" w:rsidRPr="00421769" w:rsidRDefault="00421769" w:rsidP="0030140D">
            <w:pPr>
              <w:jc w:val="center"/>
              <w:rPr>
                <w:color w:val="000000"/>
                <w:szCs w:val="28"/>
              </w:rPr>
            </w:pPr>
            <w:r w:rsidRPr="00421769">
              <w:rPr>
                <w:color w:val="000000"/>
                <w:szCs w:val="28"/>
              </w:rPr>
              <w:t>2016</w:t>
            </w:r>
          </w:p>
        </w:tc>
        <w:tc>
          <w:tcPr>
            <w:tcW w:w="8878" w:type="dxa"/>
            <w:tcBorders>
              <w:top w:val="single" w:sz="8" w:space="0" w:color="auto"/>
              <w:left w:val="nil"/>
              <w:bottom w:val="single" w:sz="8" w:space="0" w:color="auto"/>
              <w:right w:val="single" w:sz="8" w:space="0" w:color="auto"/>
            </w:tcBorders>
            <w:vAlign w:val="center"/>
            <w:hideMark/>
          </w:tcPr>
          <w:p w:rsidR="00421769" w:rsidRPr="00421769" w:rsidRDefault="00421769" w:rsidP="0030140D">
            <w:pPr>
              <w:rPr>
                <w:color w:val="000000"/>
                <w:szCs w:val="28"/>
                <w:lang w:val="kk-KZ"/>
              </w:rPr>
            </w:pPr>
            <w:r w:rsidRPr="00421769">
              <w:rPr>
                <w:szCs w:val="28"/>
                <w:lang w:val="kk-KZ"/>
              </w:rPr>
              <w:t xml:space="preserve">Басқа банктердiң тазартылған бағалы металдардағы металл шоттары </w:t>
            </w:r>
            <w:r w:rsidRPr="00421769">
              <w:rPr>
                <w:color w:val="000000"/>
                <w:szCs w:val="28"/>
                <w:lang w:val="kk-KZ"/>
              </w:rPr>
              <w:t xml:space="preserve"> </w:t>
            </w:r>
          </w:p>
        </w:tc>
      </w:tr>
      <w:tr w:rsidR="00421769" w:rsidRPr="00421769" w:rsidTr="0030140D">
        <w:trPr>
          <w:trHeight w:val="20"/>
        </w:trPr>
        <w:tc>
          <w:tcPr>
            <w:tcW w:w="776" w:type="dxa"/>
            <w:tcBorders>
              <w:top w:val="nil"/>
              <w:left w:val="single" w:sz="8" w:space="0" w:color="auto"/>
              <w:bottom w:val="single" w:sz="8" w:space="0" w:color="auto"/>
              <w:right w:val="single" w:sz="8" w:space="0" w:color="auto"/>
            </w:tcBorders>
            <w:noWrap/>
            <w:vAlign w:val="center"/>
            <w:hideMark/>
          </w:tcPr>
          <w:p w:rsidR="00421769" w:rsidRPr="00421769" w:rsidRDefault="00421769" w:rsidP="0030140D">
            <w:pPr>
              <w:jc w:val="center"/>
              <w:rPr>
                <w:color w:val="000000"/>
                <w:szCs w:val="28"/>
              </w:rPr>
            </w:pPr>
            <w:r w:rsidRPr="00421769">
              <w:rPr>
                <w:color w:val="000000"/>
                <w:szCs w:val="28"/>
              </w:rPr>
              <w:t>2052</w:t>
            </w:r>
          </w:p>
        </w:tc>
        <w:tc>
          <w:tcPr>
            <w:tcW w:w="8878" w:type="dxa"/>
            <w:tcBorders>
              <w:top w:val="nil"/>
              <w:left w:val="nil"/>
              <w:bottom w:val="single" w:sz="8" w:space="0" w:color="auto"/>
              <w:right w:val="single" w:sz="8" w:space="0" w:color="auto"/>
            </w:tcBorders>
            <w:vAlign w:val="center"/>
            <w:hideMark/>
          </w:tcPr>
          <w:p w:rsidR="00421769" w:rsidRPr="00421769" w:rsidRDefault="00421769" w:rsidP="0030140D">
            <w:pPr>
              <w:rPr>
                <w:color w:val="000000"/>
                <w:szCs w:val="28"/>
                <w:lang w:val="kk-KZ"/>
              </w:rPr>
            </w:pPr>
            <w:r w:rsidRPr="00421769">
              <w:rPr>
                <w:szCs w:val="28"/>
                <w:lang w:val="kk-KZ"/>
              </w:rPr>
              <w:t>Шетелдiк орталық банктерден алынған қарыздар</w:t>
            </w:r>
            <w:r w:rsidRPr="00421769">
              <w:rPr>
                <w:color w:val="000000"/>
                <w:szCs w:val="28"/>
              </w:rPr>
              <w:t xml:space="preserve"> </w:t>
            </w:r>
            <w:r w:rsidRPr="00421769">
              <w:rPr>
                <w:color w:val="000000"/>
                <w:szCs w:val="28"/>
                <w:lang w:val="kk-KZ"/>
              </w:rPr>
              <w:t xml:space="preserve"> </w:t>
            </w:r>
          </w:p>
        </w:tc>
      </w:tr>
      <w:tr w:rsidR="00421769" w:rsidRPr="00421769" w:rsidTr="0030140D">
        <w:trPr>
          <w:trHeight w:val="20"/>
        </w:trPr>
        <w:tc>
          <w:tcPr>
            <w:tcW w:w="776" w:type="dxa"/>
            <w:tcBorders>
              <w:top w:val="nil"/>
              <w:left w:val="single" w:sz="8" w:space="0" w:color="auto"/>
              <w:bottom w:val="single" w:sz="8" w:space="0" w:color="auto"/>
              <w:right w:val="single" w:sz="8" w:space="0" w:color="auto"/>
            </w:tcBorders>
            <w:noWrap/>
            <w:vAlign w:val="center"/>
            <w:hideMark/>
          </w:tcPr>
          <w:p w:rsidR="00421769" w:rsidRPr="00421769" w:rsidRDefault="00421769" w:rsidP="0030140D">
            <w:pPr>
              <w:jc w:val="center"/>
              <w:rPr>
                <w:color w:val="000000"/>
                <w:szCs w:val="28"/>
              </w:rPr>
            </w:pPr>
            <w:r w:rsidRPr="00421769">
              <w:rPr>
                <w:color w:val="000000"/>
                <w:szCs w:val="28"/>
              </w:rPr>
              <w:t>2126</w:t>
            </w:r>
          </w:p>
        </w:tc>
        <w:tc>
          <w:tcPr>
            <w:tcW w:w="8878" w:type="dxa"/>
            <w:tcBorders>
              <w:top w:val="nil"/>
              <w:left w:val="nil"/>
              <w:bottom w:val="single" w:sz="8" w:space="0" w:color="auto"/>
              <w:right w:val="single" w:sz="8" w:space="0" w:color="auto"/>
            </w:tcBorders>
            <w:vAlign w:val="center"/>
            <w:hideMark/>
          </w:tcPr>
          <w:p w:rsidR="00421769" w:rsidRPr="00421769" w:rsidRDefault="00421769" w:rsidP="0030140D">
            <w:pPr>
              <w:rPr>
                <w:color w:val="000000"/>
                <w:szCs w:val="28"/>
                <w:lang w:val="kk-KZ"/>
              </w:rPr>
            </w:pPr>
            <w:r w:rsidRPr="00421769">
              <w:rPr>
                <w:szCs w:val="28"/>
                <w:lang w:val="kk-KZ"/>
              </w:rPr>
              <w:t xml:space="preserve">Басқа банктердiң тазартылған бағалы металдардағы мерзiмдi салымдары </w:t>
            </w:r>
            <w:r w:rsidRPr="00421769">
              <w:rPr>
                <w:color w:val="000000"/>
                <w:szCs w:val="28"/>
                <w:lang w:val="kk-KZ"/>
              </w:rPr>
              <w:t xml:space="preserve"> </w:t>
            </w:r>
          </w:p>
        </w:tc>
      </w:tr>
      <w:tr w:rsidR="00421769" w:rsidRPr="00421769" w:rsidTr="0030140D">
        <w:trPr>
          <w:trHeight w:val="20"/>
        </w:trPr>
        <w:tc>
          <w:tcPr>
            <w:tcW w:w="776" w:type="dxa"/>
            <w:tcBorders>
              <w:top w:val="nil"/>
              <w:left w:val="single" w:sz="8" w:space="0" w:color="auto"/>
              <w:bottom w:val="single" w:sz="8" w:space="0" w:color="auto"/>
              <w:right w:val="single" w:sz="8" w:space="0" w:color="auto"/>
            </w:tcBorders>
            <w:noWrap/>
            <w:vAlign w:val="center"/>
            <w:hideMark/>
          </w:tcPr>
          <w:p w:rsidR="00421769" w:rsidRPr="00421769" w:rsidRDefault="00421769" w:rsidP="0030140D">
            <w:pPr>
              <w:jc w:val="center"/>
              <w:rPr>
                <w:color w:val="000000"/>
                <w:szCs w:val="28"/>
              </w:rPr>
            </w:pPr>
            <w:r w:rsidRPr="00421769">
              <w:rPr>
                <w:color w:val="000000"/>
                <w:szCs w:val="28"/>
              </w:rPr>
              <w:t>2212</w:t>
            </w:r>
          </w:p>
        </w:tc>
        <w:tc>
          <w:tcPr>
            <w:tcW w:w="8878" w:type="dxa"/>
            <w:tcBorders>
              <w:top w:val="nil"/>
              <w:left w:val="nil"/>
              <w:bottom w:val="single" w:sz="8" w:space="0" w:color="auto"/>
              <w:right w:val="single" w:sz="8" w:space="0" w:color="auto"/>
            </w:tcBorders>
            <w:vAlign w:val="center"/>
            <w:hideMark/>
          </w:tcPr>
          <w:p w:rsidR="00421769" w:rsidRPr="00421769" w:rsidRDefault="00421769" w:rsidP="0030140D">
            <w:pPr>
              <w:rPr>
                <w:color w:val="000000"/>
                <w:szCs w:val="28"/>
                <w:lang w:val="kk-KZ"/>
              </w:rPr>
            </w:pPr>
            <w:r w:rsidRPr="00421769">
              <w:rPr>
                <w:szCs w:val="28"/>
                <w:lang w:val="kk-KZ"/>
              </w:rPr>
              <w:t>Клиенттердiң тазартылған бағалы металдардағы металл шоттары</w:t>
            </w:r>
            <w:r w:rsidRPr="00421769">
              <w:rPr>
                <w:color w:val="000000"/>
                <w:szCs w:val="28"/>
              </w:rPr>
              <w:t xml:space="preserve"> </w:t>
            </w:r>
            <w:r w:rsidRPr="00421769">
              <w:rPr>
                <w:color w:val="000000"/>
                <w:szCs w:val="28"/>
                <w:lang w:val="kk-KZ"/>
              </w:rPr>
              <w:t xml:space="preserve"> </w:t>
            </w:r>
          </w:p>
        </w:tc>
      </w:tr>
      <w:tr w:rsidR="00421769" w:rsidRPr="00421769" w:rsidTr="0030140D">
        <w:trPr>
          <w:trHeight w:val="20"/>
        </w:trPr>
        <w:tc>
          <w:tcPr>
            <w:tcW w:w="776" w:type="dxa"/>
            <w:tcBorders>
              <w:top w:val="nil"/>
              <w:left w:val="single" w:sz="8" w:space="0" w:color="auto"/>
              <w:bottom w:val="single" w:sz="8" w:space="0" w:color="auto"/>
              <w:right w:val="single" w:sz="8" w:space="0" w:color="auto"/>
            </w:tcBorders>
            <w:noWrap/>
            <w:vAlign w:val="center"/>
            <w:hideMark/>
          </w:tcPr>
          <w:p w:rsidR="00421769" w:rsidRPr="00421769" w:rsidRDefault="00421769" w:rsidP="0030140D">
            <w:pPr>
              <w:jc w:val="center"/>
              <w:rPr>
                <w:color w:val="000000"/>
                <w:szCs w:val="28"/>
              </w:rPr>
            </w:pPr>
            <w:r w:rsidRPr="00421769">
              <w:rPr>
                <w:color w:val="000000"/>
                <w:szCs w:val="28"/>
              </w:rPr>
              <w:t>2216</w:t>
            </w:r>
          </w:p>
        </w:tc>
        <w:tc>
          <w:tcPr>
            <w:tcW w:w="8878" w:type="dxa"/>
            <w:tcBorders>
              <w:top w:val="nil"/>
              <w:left w:val="nil"/>
              <w:bottom w:val="single" w:sz="8" w:space="0" w:color="auto"/>
              <w:right w:val="single" w:sz="8" w:space="0" w:color="auto"/>
            </w:tcBorders>
            <w:vAlign w:val="center"/>
            <w:hideMark/>
          </w:tcPr>
          <w:p w:rsidR="00421769" w:rsidRPr="00421769" w:rsidRDefault="00421769" w:rsidP="0030140D">
            <w:pPr>
              <w:rPr>
                <w:color w:val="000000"/>
                <w:szCs w:val="28"/>
                <w:lang w:val="kk-KZ"/>
              </w:rPr>
            </w:pPr>
            <w:r w:rsidRPr="00421769">
              <w:rPr>
                <w:szCs w:val="28"/>
                <w:lang w:val="kk-KZ"/>
              </w:rPr>
              <w:t xml:space="preserve">Клиенттердiң тазартылған бағалы металдардағы мерзiмдi салымдары </w:t>
            </w:r>
            <w:r w:rsidRPr="00421769">
              <w:rPr>
                <w:color w:val="000000"/>
                <w:szCs w:val="28"/>
                <w:lang w:val="kk-KZ"/>
              </w:rPr>
              <w:t xml:space="preserve"> </w:t>
            </w:r>
          </w:p>
        </w:tc>
      </w:tr>
      <w:tr w:rsidR="00421769" w:rsidRPr="00421769" w:rsidTr="0030140D">
        <w:trPr>
          <w:trHeight w:val="20"/>
        </w:trPr>
        <w:tc>
          <w:tcPr>
            <w:tcW w:w="776" w:type="dxa"/>
            <w:tcBorders>
              <w:top w:val="nil"/>
              <w:left w:val="single" w:sz="8" w:space="0" w:color="auto"/>
              <w:bottom w:val="single" w:sz="8" w:space="0" w:color="auto"/>
              <w:right w:val="single" w:sz="8" w:space="0" w:color="auto"/>
            </w:tcBorders>
            <w:noWrap/>
            <w:vAlign w:val="center"/>
            <w:hideMark/>
          </w:tcPr>
          <w:p w:rsidR="00421769" w:rsidRPr="00421769" w:rsidRDefault="00421769" w:rsidP="0030140D">
            <w:pPr>
              <w:jc w:val="center"/>
              <w:rPr>
                <w:color w:val="000000"/>
                <w:szCs w:val="28"/>
              </w:rPr>
            </w:pPr>
            <w:r w:rsidRPr="00421769">
              <w:rPr>
                <w:color w:val="000000"/>
                <w:szCs w:val="28"/>
              </w:rPr>
              <w:t>2708</w:t>
            </w:r>
          </w:p>
        </w:tc>
        <w:tc>
          <w:tcPr>
            <w:tcW w:w="8878" w:type="dxa"/>
            <w:tcBorders>
              <w:top w:val="nil"/>
              <w:left w:val="nil"/>
              <w:bottom w:val="single" w:sz="8" w:space="0" w:color="auto"/>
              <w:right w:val="single" w:sz="8" w:space="0" w:color="auto"/>
            </w:tcBorders>
            <w:vAlign w:val="center"/>
            <w:hideMark/>
          </w:tcPr>
          <w:p w:rsidR="00421769" w:rsidRPr="00421769" w:rsidRDefault="00421769" w:rsidP="0030140D">
            <w:pPr>
              <w:rPr>
                <w:color w:val="000000"/>
                <w:szCs w:val="28"/>
                <w:lang w:val="kk-KZ"/>
              </w:rPr>
            </w:pPr>
            <w:r w:rsidRPr="00421769">
              <w:rPr>
                <w:szCs w:val="28"/>
                <w:lang w:val="kk-KZ"/>
              </w:rPr>
              <w:t>Басқа банктердiң тазартылған бағалы металдардағы металл шоттары бойынша есептелген шығыстар</w:t>
            </w:r>
            <w:r w:rsidRPr="00421769">
              <w:rPr>
                <w:color w:val="000000"/>
                <w:szCs w:val="28"/>
              </w:rPr>
              <w:t xml:space="preserve"> </w:t>
            </w:r>
            <w:r w:rsidRPr="00421769">
              <w:rPr>
                <w:color w:val="000000"/>
                <w:szCs w:val="28"/>
                <w:lang w:val="kk-KZ"/>
              </w:rPr>
              <w:t xml:space="preserve"> </w:t>
            </w:r>
          </w:p>
        </w:tc>
      </w:tr>
      <w:tr w:rsidR="00421769" w:rsidRPr="00421769" w:rsidTr="0030140D">
        <w:trPr>
          <w:trHeight w:val="20"/>
        </w:trPr>
        <w:tc>
          <w:tcPr>
            <w:tcW w:w="776" w:type="dxa"/>
            <w:tcBorders>
              <w:top w:val="nil"/>
              <w:left w:val="single" w:sz="8" w:space="0" w:color="auto"/>
              <w:bottom w:val="single" w:sz="8" w:space="0" w:color="auto"/>
              <w:right w:val="single" w:sz="8" w:space="0" w:color="auto"/>
            </w:tcBorders>
            <w:noWrap/>
            <w:vAlign w:val="center"/>
            <w:hideMark/>
          </w:tcPr>
          <w:p w:rsidR="00421769" w:rsidRPr="00421769" w:rsidRDefault="00421769" w:rsidP="0030140D">
            <w:pPr>
              <w:jc w:val="center"/>
              <w:rPr>
                <w:color w:val="000000"/>
                <w:szCs w:val="28"/>
              </w:rPr>
            </w:pPr>
            <w:r w:rsidRPr="00421769">
              <w:rPr>
                <w:color w:val="000000"/>
                <w:szCs w:val="28"/>
              </w:rPr>
              <w:t>2717</w:t>
            </w:r>
          </w:p>
        </w:tc>
        <w:tc>
          <w:tcPr>
            <w:tcW w:w="8878" w:type="dxa"/>
            <w:tcBorders>
              <w:top w:val="nil"/>
              <w:left w:val="nil"/>
              <w:bottom w:val="single" w:sz="8" w:space="0" w:color="auto"/>
              <w:right w:val="single" w:sz="8" w:space="0" w:color="auto"/>
            </w:tcBorders>
            <w:vAlign w:val="center"/>
            <w:hideMark/>
          </w:tcPr>
          <w:p w:rsidR="00421769" w:rsidRPr="00421769" w:rsidRDefault="00421769" w:rsidP="0030140D">
            <w:pPr>
              <w:rPr>
                <w:color w:val="000000"/>
                <w:szCs w:val="28"/>
                <w:lang w:val="kk-KZ"/>
              </w:rPr>
            </w:pPr>
            <w:r w:rsidRPr="00421769">
              <w:rPr>
                <w:szCs w:val="28"/>
                <w:lang w:val="kk-KZ"/>
              </w:rPr>
              <w:t>Клиенттердiң тазартылған бағалы металдардағы металл шоттары бойынша есептелген шығыстар</w:t>
            </w:r>
            <w:r w:rsidRPr="00421769">
              <w:rPr>
                <w:color w:val="000000"/>
                <w:szCs w:val="28"/>
              </w:rPr>
              <w:t xml:space="preserve"> </w:t>
            </w:r>
            <w:r w:rsidRPr="00421769">
              <w:rPr>
                <w:color w:val="000000"/>
                <w:szCs w:val="28"/>
                <w:lang w:val="kk-KZ"/>
              </w:rPr>
              <w:t xml:space="preserve"> </w:t>
            </w:r>
          </w:p>
        </w:tc>
      </w:tr>
    </w:tbl>
    <w:p w:rsidR="00421769" w:rsidRPr="00421769" w:rsidRDefault="00421769" w:rsidP="00421769">
      <w:pPr>
        <w:tabs>
          <w:tab w:val="left" w:pos="1276"/>
        </w:tabs>
        <w:ind w:firstLine="709"/>
        <w:rPr>
          <w:szCs w:val="28"/>
          <w:lang w:val="kk-KZ"/>
        </w:rPr>
      </w:pPr>
    </w:p>
    <w:p w:rsidR="00421769" w:rsidRPr="00421769" w:rsidRDefault="00421769" w:rsidP="00421769">
      <w:pPr>
        <w:tabs>
          <w:tab w:val="left" w:pos="1276"/>
        </w:tabs>
        <w:ind w:firstLine="709"/>
        <w:rPr>
          <w:color w:val="000000"/>
          <w:szCs w:val="28"/>
          <w:lang w:val="kk-KZ"/>
        </w:rPr>
      </w:pPr>
      <w:r w:rsidRPr="00421769">
        <w:rPr>
          <w:szCs w:val="28"/>
          <w:lang w:val="kk-KZ"/>
        </w:rPr>
        <w:t>Ескертпе: 2126 және 2708 баланстық шоттарда көрсетілген резервтелетін міндеттемелердің құрамынан басқа резидент банк, сондай-ақ Ұлттық Банк алдындағы міндеттемелер алып тасталады.</w:t>
      </w:r>
    </w:p>
    <w:p w:rsidR="00421769" w:rsidRPr="00421769" w:rsidRDefault="00421769" w:rsidP="00421769">
      <w:pPr>
        <w:rPr>
          <w:color w:val="000000"/>
          <w:szCs w:val="28"/>
          <w:lang w:val="kk-KZ"/>
        </w:rPr>
      </w:pPr>
      <w:r w:rsidRPr="00421769">
        <w:rPr>
          <w:color w:val="000000"/>
          <w:szCs w:val="28"/>
          <w:lang w:val="kk-KZ"/>
        </w:rPr>
        <w:br w:type="page"/>
      </w:r>
    </w:p>
    <w:p w:rsidR="00421769" w:rsidRPr="00421769" w:rsidRDefault="00421769" w:rsidP="00421769">
      <w:pPr>
        <w:ind w:firstLine="709"/>
        <w:jc w:val="right"/>
        <w:rPr>
          <w:color w:val="000000"/>
          <w:szCs w:val="28"/>
          <w:lang w:val="kk-KZ"/>
        </w:rPr>
      </w:pPr>
      <w:r w:rsidRPr="00421769">
        <w:rPr>
          <w:color w:val="000000"/>
          <w:szCs w:val="28"/>
          <w:lang w:val="kk-KZ"/>
        </w:rPr>
        <w:lastRenderedPageBreak/>
        <w:t>Банктердің ең төмен резервтік талаптарды</w:t>
      </w:r>
    </w:p>
    <w:p w:rsidR="00421769" w:rsidRPr="00421769" w:rsidRDefault="00421769" w:rsidP="00421769">
      <w:pPr>
        <w:ind w:firstLine="709"/>
        <w:jc w:val="right"/>
        <w:rPr>
          <w:color w:val="000000"/>
          <w:szCs w:val="28"/>
          <w:lang w:val="kk-KZ"/>
        </w:rPr>
      </w:pPr>
      <w:r w:rsidRPr="00421769">
        <w:rPr>
          <w:color w:val="000000"/>
          <w:szCs w:val="28"/>
          <w:lang w:val="kk-KZ"/>
        </w:rPr>
        <w:t>есептеу үшін қабылданатын міндеттемелерінің</w:t>
      </w:r>
    </w:p>
    <w:p w:rsidR="00421769" w:rsidRPr="00421769" w:rsidRDefault="00421769" w:rsidP="00421769">
      <w:pPr>
        <w:ind w:firstLine="709"/>
        <w:jc w:val="right"/>
        <w:rPr>
          <w:color w:val="000000"/>
          <w:szCs w:val="28"/>
          <w:lang w:val="kk-KZ"/>
        </w:rPr>
      </w:pPr>
      <w:r w:rsidRPr="00421769">
        <w:rPr>
          <w:color w:val="000000"/>
          <w:szCs w:val="28"/>
          <w:lang w:val="kk-KZ"/>
        </w:rPr>
        <w:t>құрылымын қоса алғанда, ең төмен резервтік талаптар</w:t>
      </w:r>
    </w:p>
    <w:p w:rsidR="00421769" w:rsidRPr="00421769" w:rsidRDefault="00421769" w:rsidP="00421769">
      <w:pPr>
        <w:ind w:firstLine="709"/>
        <w:jc w:val="right"/>
        <w:rPr>
          <w:color w:val="000000"/>
          <w:szCs w:val="28"/>
          <w:lang w:val="kk-KZ"/>
        </w:rPr>
      </w:pPr>
      <w:r w:rsidRPr="00421769">
        <w:rPr>
          <w:color w:val="000000"/>
          <w:szCs w:val="28"/>
          <w:lang w:val="kk-KZ"/>
        </w:rPr>
        <w:t>туралы қағидаларға, ең төмен резервтік талаптарды есептеу,</w:t>
      </w:r>
    </w:p>
    <w:p w:rsidR="00421769" w:rsidRPr="00421769" w:rsidRDefault="00421769" w:rsidP="00421769">
      <w:pPr>
        <w:ind w:firstLine="709"/>
        <w:jc w:val="right"/>
        <w:rPr>
          <w:color w:val="000000"/>
          <w:szCs w:val="28"/>
          <w:lang w:val="kk-KZ"/>
        </w:rPr>
      </w:pPr>
      <w:r w:rsidRPr="00421769">
        <w:rPr>
          <w:color w:val="000000"/>
          <w:szCs w:val="28"/>
          <w:lang w:val="kk-KZ"/>
        </w:rPr>
        <w:t>ең төмен резервтік талаптардың нормативтерін орындау,</w:t>
      </w:r>
    </w:p>
    <w:p w:rsidR="00421769" w:rsidRPr="00421769" w:rsidRDefault="00421769" w:rsidP="00421769">
      <w:pPr>
        <w:ind w:firstLine="709"/>
        <w:jc w:val="right"/>
        <w:rPr>
          <w:color w:val="000000"/>
          <w:szCs w:val="28"/>
          <w:lang w:val="kk-KZ"/>
        </w:rPr>
      </w:pPr>
      <w:r w:rsidRPr="00421769">
        <w:rPr>
          <w:color w:val="000000"/>
          <w:szCs w:val="28"/>
          <w:lang w:val="kk-KZ"/>
        </w:rPr>
        <w:t>ең төмен резервтік талаптарды резервтеу және</w:t>
      </w:r>
    </w:p>
    <w:p w:rsidR="00421769" w:rsidRPr="00421769" w:rsidRDefault="00421769" w:rsidP="00421769">
      <w:pPr>
        <w:ind w:firstLine="709"/>
        <w:jc w:val="right"/>
        <w:rPr>
          <w:color w:val="000000"/>
          <w:szCs w:val="28"/>
          <w:lang w:val="kk-KZ"/>
        </w:rPr>
      </w:pPr>
      <w:r w:rsidRPr="00421769">
        <w:rPr>
          <w:color w:val="000000"/>
          <w:szCs w:val="28"/>
          <w:lang w:val="kk-KZ"/>
        </w:rPr>
        <w:t>олардың нормативтерінің орындалуын бақылауды</w:t>
      </w:r>
    </w:p>
    <w:p w:rsidR="00421769" w:rsidRPr="00421769" w:rsidRDefault="00421769" w:rsidP="00421769">
      <w:pPr>
        <w:ind w:firstLine="709"/>
        <w:jc w:val="right"/>
        <w:rPr>
          <w:color w:val="000000"/>
          <w:szCs w:val="28"/>
          <w:lang w:val="kk-KZ"/>
        </w:rPr>
      </w:pPr>
      <w:r w:rsidRPr="00421769">
        <w:rPr>
          <w:color w:val="000000"/>
          <w:szCs w:val="28"/>
          <w:lang w:val="kk-KZ"/>
        </w:rPr>
        <w:t>жүзеге асыру тәртібіне</w:t>
      </w:r>
    </w:p>
    <w:p w:rsidR="00421769" w:rsidRPr="00421769" w:rsidRDefault="00421769" w:rsidP="00421769">
      <w:pPr>
        <w:ind w:firstLine="709"/>
        <w:jc w:val="right"/>
        <w:rPr>
          <w:color w:val="000000"/>
          <w:szCs w:val="28"/>
          <w:lang w:val="kk-KZ"/>
        </w:rPr>
      </w:pPr>
      <w:r w:rsidRPr="00421769">
        <w:rPr>
          <w:color w:val="000000"/>
          <w:szCs w:val="28"/>
          <w:lang w:val="kk-KZ"/>
        </w:rPr>
        <w:t>3-қосымша</w:t>
      </w:r>
    </w:p>
    <w:p w:rsidR="00421769" w:rsidRPr="00421769" w:rsidRDefault="00421769" w:rsidP="00421769">
      <w:pPr>
        <w:rPr>
          <w:szCs w:val="28"/>
          <w:lang w:val="kk-KZ"/>
        </w:rPr>
      </w:pPr>
    </w:p>
    <w:p w:rsidR="00421769" w:rsidRPr="00421769" w:rsidRDefault="00421769" w:rsidP="00421769">
      <w:pPr>
        <w:rPr>
          <w:szCs w:val="28"/>
          <w:lang w:val="kk-KZ"/>
        </w:rPr>
      </w:pPr>
    </w:p>
    <w:tbl>
      <w:tblPr>
        <w:tblW w:w="9654" w:type="dxa"/>
        <w:tblInd w:w="93" w:type="dxa"/>
        <w:tblLook w:val="04A0" w:firstRow="1" w:lastRow="0" w:firstColumn="1" w:lastColumn="0" w:noHBand="0" w:noVBand="1"/>
      </w:tblPr>
      <w:tblGrid>
        <w:gridCol w:w="1486"/>
        <w:gridCol w:w="8168"/>
      </w:tblGrid>
      <w:tr w:rsidR="00421769" w:rsidRPr="005F66D3" w:rsidTr="0030140D">
        <w:trPr>
          <w:trHeight w:val="20"/>
        </w:trPr>
        <w:tc>
          <w:tcPr>
            <w:tcW w:w="9654" w:type="dxa"/>
            <w:gridSpan w:val="2"/>
            <w:tcBorders>
              <w:top w:val="nil"/>
              <w:left w:val="nil"/>
              <w:bottom w:val="single" w:sz="8" w:space="0" w:color="auto"/>
              <w:right w:val="nil"/>
            </w:tcBorders>
            <w:noWrap/>
            <w:vAlign w:val="center"/>
          </w:tcPr>
          <w:p w:rsidR="00421769" w:rsidRPr="00421769" w:rsidRDefault="00421769" w:rsidP="0030140D">
            <w:pPr>
              <w:jc w:val="center"/>
              <w:rPr>
                <w:bCs/>
                <w:szCs w:val="28"/>
                <w:lang w:val="kk-KZ"/>
              </w:rPr>
            </w:pPr>
            <w:r w:rsidRPr="00421769">
              <w:rPr>
                <w:bCs/>
                <w:szCs w:val="28"/>
                <w:lang w:val="kk-KZ"/>
              </w:rPr>
              <w:t xml:space="preserve">Банктің ұлттық және шетел валютасындағы </w:t>
            </w:r>
          </w:p>
          <w:p w:rsidR="00421769" w:rsidRPr="00421769" w:rsidRDefault="00421769" w:rsidP="0030140D">
            <w:pPr>
              <w:jc w:val="center"/>
              <w:rPr>
                <w:bCs/>
                <w:szCs w:val="28"/>
                <w:lang w:val="kk-KZ"/>
              </w:rPr>
            </w:pPr>
            <w:r w:rsidRPr="00421769">
              <w:rPr>
                <w:bCs/>
                <w:szCs w:val="28"/>
                <w:lang w:val="kk-KZ"/>
              </w:rPr>
              <w:t>ұзақ мерзімді міндеттемелерінің тізбесі</w:t>
            </w:r>
          </w:p>
          <w:p w:rsidR="00421769" w:rsidRPr="00421769" w:rsidRDefault="00421769" w:rsidP="0030140D">
            <w:pPr>
              <w:jc w:val="center"/>
              <w:rPr>
                <w:bCs/>
                <w:color w:val="000000"/>
                <w:szCs w:val="28"/>
                <w:lang w:val="kk-KZ"/>
              </w:rPr>
            </w:pPr>
          </w:p>
        </w:tc>
      </w:tr>
      <w:tr w:rsidR="00421769" w:rsidRPr="00421769" w:rsidTr="0030140D">
        <w:trPr>
          <w:trHeight w:val="20"/>
        </w:trPr>
        <w:tc>
          <w:tcPr>
            <w:tcW w:w="980" w:type="dxa"/>
            <w:tcBorders>
              <w:top w:val="nil"/>
              <w:left w:val="single" w:sz="8" w:space="0" w:color="auto"/>
              <w:bottom w:val="single" w:sz="8" w:space="0" w:color="auto"/>
              <w:right w:val="single" w:sz="8" w:space="0" w:color="auto"/>
            </w:tcBorders>
            <w:noWrap/>
            <w:vAlign w:val="center"/>
          </w:tcPr>
          <w:p w:rsidR="00421769" w:rsidRPr="00421769" w:rsidRDefault="00421769" w:rsidP="0030140D">
            <w:pPr>
              <w:jc w:val="center"/>
              <w:rPr>
                <w:color w:val="000000"/>
                <w:szCs w:val="28"/>
                <w:lang w:val="kk-KZ"/>
              </w:rPr>
            </w:pPr>
            <w:r w:rsidRPr="00421769">
              <w:rPr>
                <w:color w:val="000000"/>
                <w:szCs w:val="28"/>
                <w:lang w:val="kk-KZ"/>
              </w:rPr>
              <w:t>Баланстық шоттың нөмірі</w:t>
            </w:r>
          </w:p>
        </w:tc>
        <w:tc>
          <w:tcPr>
            <w:tcW w:w="8674" w:type="dxa"/>
            <w:tcBorders>
              <w:top w:val="nil"/>
              <w:left w:val="nil"/>
              <w:bottom w:val="single" w:sz="8" w:space="0" w:color="auto"/>
              <w:right w:val="single" w:sz="8" w:space="0" w:color="auto"/>
            </w:tcBorders>
            <w:vAlign w:val="center"/>
          </w:tcPr>
          <w:p w:rsidR="00421769" w:rsidRPr="00421769" w:rsidRDefault="00421769" w:rsidP="0030140D">
            <w:pPr>
              <w:jc w:val="center"/>
              <w:rPr>
                <w:szCs w:val="28"/>
                <w:lang w:val="kk-KZ"/>
              </w:rPr>
            </w:pPr>
            <w:r w:rsidRPr="00421769">
              <w:rPr>
                <w:szCs w:val="28"/>
                <w:lang w:val="kk-KZ"/>
              </w:rPr>
              <w:t>Баланстық шоттың аты</w:t>
            </w:r>
          </w:p>
        </w:tc>
      </w:tr>
      <w:tr w:rsidR="00421769" w:rsidRPr="00421769" w:rsidTr="0030140D">
        <w:trPr>
          <w:trHeight w:val="20"/>
        </w:trPr>
        <w:tc>
          <w:tcPr>
            <w:tcW w:w="980" w:type="dxa"/>
            <w:tcBorders>
              <w:top w:val="nil"/>
              <w:left w:val="single" w:sz="8" w:space="0" w:color="auto"/>
              <w:bottom w:val="single" w:sz="8" w:space="0" w:color="auto"/>
              <w:right w:val="single" w:sz="8" w:space="0" w:color="auto"/>
            </w:tcBorders>
            <w:noWrap/>
            <w:vAlign w:val="center"/>
            <w:hideMark/>
          </w:tcPr>
          <w:p w:rsidR="00421769" w:rsidRPr="00421769" w:rsidRDefault="00421769" w:rsidP="0030140D">
            <w:pPr>
              <w:jc w:val="center"/>
              <w:rPr>
                <w:color w:val="000000"/>
                <w:szCs w:val="28"/>
              </w:rPr>
            </w:pPr>
            <w:r w:rsidRPr="00421769">
              <w:rPr>
                <w:color w:val="000000"/>
                <w:szCs w:val="28"/>
              </w:rPr>
              <w:t>2036</w:t>
            </w:r>
          </w:p>
        </w:tc>
        <w:tc>
          <w:tcPr>
            <w:tcW w:w="8674" w:type="dxa"/>
            <w:tcBorders>
              <w:top w:val="nil"/>
              <w:left w:val="nil"/>
              <w:bottom w:val="single" w:sz="8" w:space="0" w:color="auto"/>
              <w:right w:val="single" w:sz="8" w:space="0" w:color="auto"/>
            </w:tcBorders>
            <w:vAlign w:val="center"/>
            <w:hideMark/>
          </w:tcPr>
          <w:p w:rsidR="00421769" w:rsidRPr="00421769" w:rsidRDefault="00421769" w:rsidP="0030140D">
            <w:pPr>
              <w:rPr>
                <w:color w:val="000000"/>
                <w:szCs w:val="28"/>
                <w:lang w:val="kk-KZ"/>
              </w:rPr>
            </w:pPr>
            <w:r w:rsidRPr="00421769">
              <w:rPr>
                <w:szCs w:val="28"/>
                <w:lang w:val="kk-KZ"/>
              </w:rPr>
              <w:t>Қазақстан Республикасының Үкіметінен, Қазақстан Республикасының жергілікті атқарушы органдарынан және ұлттық басқарушы холдингтен алынған ұзақ мерзімді қарыздар</w:t>
            </w:r>
            <w:r w:rsidRPr="00421769">
              <w:rPr>
                <w:color w:val="000000"/>
                <w:szCs w:val="28"/>
              </w:rPr>
              <w:t xml:space="preserve"> </w:t>
            </w:r>
            <w:r w:rsidRPr="00421769">
              <w:rPr>
                <w:color w:val="000000"/>
                <w:szCs w:val="28"/>
                <w:lang w:val="kk-KZ"/>
              </w:rPr>
              <w:t xml:space="preserve"> </w:t>
            </w:r>
          </w:p>
        </w:tc>
      </w:tr>
      <w:tr w:rsidR="00421769" w:rsidRPr="00421769" w:rsidTr="0030140D">
        <w:trPr>
          <w:trHeight w:val="20"/>
        </w:trPr>
        <w:tc>
          <w:tcPr>
            <w:tcW w:w="980" w:type="dxa"/>
            <w:tcBorders>
              <w:top w:val="nil"/>
              <w:left w:val="single" w:sz="8" w:space="0" w:color="auto"/>
              <w:bottom w:val="single" w:sz="8" w:space="0" w:color="auto"/>
              <w:right w:val="single" w:sz="8" w:space="0" w:color="auto"/>
            </w:tcBorders>
            <w:noWrap/>
            <w:vAlign w:val="center"/>
            <w:hideMark/>
          </w:tcPr>
          <w:p w:rsidR="00421769" w:rsidRPr="00421769" w:rsidRDefault="00421769" w:rsidP="0030140D">
            <w:pPr>
              <w:jc w:val="center"/>
              <w:rPr>
                <w:color w:val="000000"/>
                <w:szCs w:val="28"/>
              </w:rPr>
            </w:pPr>
            <w:r w:rsidRPr="00421769">
              <w:rPr>
                <w:color w:val="000000"/>
                <w:szCs w:val="28"/>
              </w:rPr>
              <w:t>2046</w:t>
            </w:r>
          </w:p>
        </w:tc>
        <w:tc>
          <w:tcPr>
            <w:tcW w:w="8674" w:type="dxa"/>
            <w:tcBorders>
              <w:top w:val="nil"/>
              <w:left w:val="nil"/>
              <w:bottom w:val="single" w:sz="8" w:space="0" w:color="auto"/>
              <w:right w:val="single" w:sz="8" w:space="0" w:color="auto"/>
            </w:tcBorders>
            <w:vAlign w:val="center"/>
            <w:hideMark/>
          </w:tcPr>
          <w:p w:rsidR="00421769" w:rsidRPr="00421769" w:rsidRDefault="00421769" w:rsidP="0030140D">
            <w:pPr>
              <w:rPr>
                <w:color w:val="000000"/>
                <w:szCs w:val="28"/>
                <w:lang w:val="kk-KZ"/>
              </w:rPr>
            </w:pPr>
            <w:r w:rsidRPr="00421769">
              <w:rPr>
                <w:szCs w:val="28"/>
                <w:lang w:val="kk-KZ"/>
              </w:rPr>
              <w:t>Халықаралық қаржы ұйымдарынан алынған ұзақ мерзiмдi қарыздар</w:t>
            </w:r>
            <w:r w:rsidRPr="00421769">
              <w:rPr>
                <w:color w:val="000000"/>
                <w:szCs w:val="28"/>
              </w:rPr>
              <w:t xml:space="preserve"> </w:t>
            </w:r>
            <w:r w:rsidRPr="00421769">
              <w:rPr>
                <w:color w:val="000000"/>
                <w:szCs w:val="28"/>
                <w:lang w:val="kk-KZ"/>
              </w:rPr>
              <w:t xml:space="preserve"> </w:t>
            </w:r>
          </w:p>
        </w:tc>
      </w:tr>
      <w:tr w:rsidR="00421769" w:rsidRPr="00421769" w:rsidTr="0030140D">
        <w:trPr>
          <w:trHeight w:val="20"/>
        </w:trPr>
        <w:tc>
          <w:tcPr>
            <w:tcW w:w="980" w:type="dxa"/>
            <w:tcBorders>
              <w:top w:val="nil"/>
              <w:left w:val="single" w:sz="8" w:space="0" w:color="auto"/>
              <w:bottom w:val="single" w:sz="8" w:space="0" w:color="auto"/>
              <w:right w:val="single" w:sz="8" w:space="0" w:color="auto"/>
            </w:tcBorders>
            <w:noWrap/>
            <w:vAlign w:val="center"/>
            <w:hideMark/>
          </w:tcPr>
          <w:p w:rsidR="00421769" w:rsidRPr="00421769" w:rsidRDefault="00421769" w:rsidP="0030140D">
            <w:pPr>
              <w:jc w:val="center"/>
              <w:rPr>
                <w:color w:val="000000"/>
                <w:szCs w:val="28"/>
              </w:rPr>
            </w:pPr>
            <w:r w:rsidRPr="00421769">
              <w:rPr>
                <w:color w:val="000000"/>
                <w:szCs w:val="28"/>
              </w:rPr>
              <w:t>2056</w:t>
            </w:r>
          </w:p>
        </w:tc>
        <w:tc>
          <w:tcPr>
            <w:tcW w:w="8674" w:type="dxa"/>
            <w:tcBorders>
              <w:top w:val="nil"/>
              <w:left w:val="nil"/>
              <w:bottom w:val="single" w:sz="8" w:space="0" w:color="auto"/>
              <w:right w:val="single" w:sz="8" w:space="0" w:color="auto"/>
            </w:tcBorders>
            <w:vAlign w:val="center"/>
            <w:hideMark/>
          </w:tcPr>
          <w:p w:rsidR="00421769" w:rsidRPr="00421769" w:rsidRDefault="00421769" w:rsidP="0030140D">
            <w:pPr>
              <w:rPr>
                <w:color w:val="000000"/>
                <w:szCs w:val="28"/>
                <w:lang w:val="kk-KZ"/>
              </w:rPr>
            </w:pPr>
            <w:r w:rsidRPr="00421769">
              <w:rPr>
                <w:szCs w:val="28"/>
                <w:lang w:val="kk-KZ"/>
              </w:rPr>
              <w:t>Басқа банктерден алынған ұзақ мерзiмдi қарыздар</w:t>
            </w:r>
            <w:r w:rsidRPr="00421769">
              <w:rPr>
                <w:color w:val="000000"/>
                <w:szCs w:val="28"/>
              </w:rPr>
              <w:t xml:space="preserve"> </w:t>
            </w:r>
            <w:r w:rsidRPr="00421769">
              <w:rPr>
                <w:color w:val="000000"/>
                <w:szCs w:val="28"/>
                <w:lang w:val="kk-KZ"/>
              </w:rPr>
              <w:t xml:space="preserve"> </w:t>
            </w:r>
          </w:p>
        </w:tc>
      </w:tr>
      <w:tr w:rsidR="00421769" w:rsidRPr="00421769" w:rsidTr="0030140D">
        <w:trPr>
          <w:trHeight w:val="20"/>
        </w:trPr>
        <w:tc>
          <w:tcPr>
            <w:tcW w:w="980" w:type="dxa"/>
            <w:tcBorders>
              <w:top w:val="nil"/>
              <w:left w:val="single" w:sz="8" w:space="0" w:color="auto"/>
              <w:bottom w:val="single" w:sz="8" w:space="0" w:color="auto"/>
              <w:right w:val="single" w:sz="8" w:space="0" w:color="auto"/>
            </w:tcBorders>
            <w:noWrap/>
            <w:vAlign w:val="center"/>
            <w:hideMark/>
          </w:tcPr>
          <w:p w:rsidR="00421769" w:rsidRPr="00421769" w:rsidRDefault="00421769" w:rsidP="0030140D">
            <w:pPr>
              <w:jc w:val="center"/>
              <w:rPr>
                <w:color w:val="000000"/>
                <w:szCs w:val="28"/>
              </w:rPr>
            </w:pPr>
            <w:r w:rsidRPr="00421769">
              <w:rPr>
                <w:color w:val="000000"/>
                <w:szCs w:val="28"/>
              </w:rPr>
              <w:t>2057</w:t>
            </w:r>
          </w:p>
        </w:tc>
        <w:tc>
          <w:tcPr>
            <w:tcW w:w="8674" w:type="dxa"/>
            <w:tcBorders>
              <w:top w:val="nil"/>
              <w:left w:val="nil"/>
              <w:bottom w:val="single" w:sz="8" w:space="0" w:color="auto"/>
              <w:right w:val="single" w:sz="8" w:space="0" w:color="auto"/>
            </w:tcBorders>
            <w:vAlign w:val="center"/>
            <w:hideMark/>
          </w:tcPr>
          <w:p w:rsidR="00421769" w:rsidRPr="00421769" w:rsidRDefault="00421769" w:rsidP="0030140D">
            <w:pPr>
              <w:rPr>
                <w:color w:val="000000"/>
                <w:szCs w:val="28"/>
              </w:rPr>
            </w:pPr>
            <w:r w:rsidRPr="00421769">
              <w:rPr>
                <w:szCs w:val="28"/>
                <w:lang w:val="kk-KZ"/>
              </w:rPr>
              <w:t xml:space="preserve">Басқа банктерден алынған қаржы лизингi </w:t>
            </w:r>
          </w:p>
        </w:tc>
      </w:tr>
      <w:tr w:rsidR="00421769" w:rsidRPr="00421769" w:rsidTr="0030140D">
        <w:trPr>
          <w:trHeight w:val="20"/>
        </w:trPr>
        <w:tc>
          <w:tcPr>
            <w:tcW w:w="980" w:type="dxa"/>
            <w:tcBorders>
              <w:top w:val="nil"/>
              <w:left w:val="single" w:sz="8" w:space="0" w:color="auto"/>
              <w:bottom w:val="single" w:sz="8" w:space="0" w:color="auto"/>
              <w:right w:val="single" w:sz="8" w:space="0" w:color="auto"/>
            </w:tcBorders>
            <w:noWrap/>
            <w:vAlign w:val="center"/>
            <w:hideMark/>
          </w:tcPr>
          <w:p w:rsidR="00421769" w:rsidRPr="00421769" w:rsidRDefault="00421769" w:rsidP="0030140D">
            <w:pPr>
              <w:jc w:val="center"/>
              <w:rPr>
                <w:color w:val="000000"/>
                <w:szCs w:val="28"/>
              </w:rPr>
            </w:pPr>
            <w:r w:rsidRPr="00421769">
              <w:rPr>
                <w:color w:val="000000"/>
                <w:szCs w:val="28"/>
              </w:rPr>
              <w:t>2066</w:t>
            </w:r>
          </w:p>
        </w:tc>
        <w:tc>
          <w:tcPr>
            <w:tcW w:w="8674" w:type="dxa"/>
            <w:tcBorders>
              <w:top w:val="nil"/>
              <w:left w:val="nil"/>
              <w:bottom w:val="single" w:sz="8" w:space="0" w:color="auto"/>
              <w:right w:val="single" w:sz="8" w:space="0" w:color="auto"/>
            </w:tcBorders>
            <w:vAlign w:val="center"/>
            <w:hideMark/>
          </w:tcPr>
          <w:p w:rsidR="00421769" w:rsidRPr="00421769" w:rsidRDefault="00421769" w:rsidP="0030140D">
            <w:pPr>
              <w:rPr>
                <w:color w:val="000000"/>
                <w:szCs w:val="28"/>
              </w:rPr>
            </w:pPr>
            <w:r w:rsidRPr="00421769">
              <w:rPr>
                <w:szCs w:val="28"/>
                <w:lang w:val="kk-KZ"/>
              </w:rPr>
              <w:t>Банк операцияларының жекелеген түрлерiн жүзеге асыратын ұйымдардан алынған ұзақ мерзiмдi қарыздар</w:t>
            </w:r>
            <w:r w:rsidRPr="00421769">
              <w:rPr>
                <w:color w:val="000000"/>
                <w:szCs w:val="28"/>
              </w:rPr>
              <w:t xml:space="preserve"> </w:t>
            </w:r>
          </w:p>
        </w:tc>
      </w:tr>
      <w:tr w:rsidR="00421769" w:rsidRPr="00421769" w:rsidTr="0030140D">
        <w:trPr>
          <w:trHeight w:val="20"/>
        </w:trPr>
        <w:tc>
          <w:tcPr>
            <w:tcW w:w="980" w:type="dxa"/>
            <w:tcBorders>
              <w:top w:val="nil"/>
              <w:left w:val="single" w:sz="8" w:space="0" w:color="auto"/>
              <w:bottom w:val="single" w:sz="8" w:space="0" w:color="auto"/>
              <w:right w:val="single" w:sz="8" w:space="0" w:color="auto"/>
            </w:tcBorders>
            <w:noWrap/>
            <w:vAlign w:val="center"/>
            <w:hideMark/>
          </w:tcPr>
          <w:p w:rsidR="00421769" w:rsidRPr="00421769" w:rsidRDefault="00421769" w:rsidP="0030140D">
            <w:pPr>
              <w:jc w:val="center"/>
              <w:rPr>
                <w:color w:val="000000"/>
                <w:szCs w:val="28"/>
              </w:rPr>
            </w:pPr>
            <w:r w:rsidRPr="00421769">
              <w:rPr>
                <w:color w:val="000000"/>
                <w:szCs w:val="28"/>
              </w:rPr>
              <w:t>2067</w:t>
            </w:r>
          </w:p>
        </w:tc>
        <w:tc>
          <w:tcPr>
            <w:tcW w:w="8674" w:type="dxa"/>
            <w:tcBorders>
              <w:top w:val="nil"/>
              <w:left w:val="nil"/>
              <w:bottom w:val="single" w:sz="8" w:space="0" w:color="auto"/>
              <w:right w:val="single" w:sz="8" w:space="0" w:color="auto"/>
            </w:tcBorders>
            <w:vAlign w:val="center"/>
            <w:hideMark/>
          </w:tcPr>
          <w:p w:rsidR="00421769" w:rsidRPr="00421769" w:rsidRDefault="00421769" w:rsidP="0030140D">
            <w:pPr>
              <w:rPr>
                <w:color w:val="000000"/>
                <w:szCs w:val="28"/>
              </w:rPr>
            </w:pPr>
            <w:r w:rsidRPr="00421769">
              <w:rPr>
                <w:szCs w:val="28"/>
                <w:lang w:val="kk-KZ"/>
              </w:rPr>
              <w:t xml:space="preserve">Банк операцияларының жекелеген түрлерiн жүзеге асыратын ұйымдардан алынған қаржы лизингi </w:t>
            </w:r>
          </w:p>
        </w:tc>
      </w:tr>
      <w:tr w:rsidR="00421769" w:rsidRPr="00421769" w:rsidTr="0030140D">
        <w:trPr>
          <w:trHeight w:val="20"/>
        </w:trPr>
        <w:tc>
          <w:tcPr>
            <w:tcW w:w="980" w:type="dxa"/>
            <w:tcBorders>
              <w:top w:val="nil"/>
              <w:left w:val="single" w:sz="8" w:space="0" w:color="auto"/>
              <w:bottom w:val="single" w:sz="8" w:space="0" w:color="auto"/>
              <w:right w:val="single" w:sz="8" w:space="0" w:color="auto"/>
            </w:tcBorders>
            <w:noWrap/>
            <w:vAlign w:val="center"/>
            <w:hideMark/>
          </w:tcPr>
          <w:p w:rsidR="00421769" w:rsidRPr="00421769" w:rsidRDefault="00421769" w:rsidP="0030140D">
            <w:pPr>
              <w:jc w:val="center"/>
              <w:rPr>
                <w:color w:val="000000"/>
                <w:szCs w:val="28"/>
              </w:rPr>
            </w:pPr>
            <w:r w:rsidRPr="00421769">
              <w:rPr>
                <w:color w:val="000000"/>
                <w:szCs w:val="28"/>
              </w:rPr>
              <w:t>2127</w:t>
            </w:r>
          </w:p>
        </w:tc>
        <w:tc>
          <w:tcPr>
            <w:tcW w:w="8674" w:type="dxa"/>
            <w:tcBorders>
              <w:top w:val="nil"/>
              <w:left w:val="nil"/>
              <w:bottom w:val="single" w:sz="8" w:space="0" w:color="auto"/>
              <w:right w:val="single" w:sz="8" w:space="0" w:color="auto"/>
            </w:tcBorders>
            <w:vAlign w:val="center"/>
            <w:hideMark/>
          </w:tcPr>
          <w:p w:rsidR="00421769" w:rsidRPr="00421769" w:rsidRDefault="00421769" w:rsidP="0030140D">
            <w:pPr>
              <w:rPr>
                <w:color w:val="000000"/>
                <w:szCs w:val="28"/>
                <w:lang w:val="kk-KZ"/>
              </w:rPr>
            </w:pPr>
            <w:r w:rsidRPr="00421769">
              <w:rPr>
                <w:szCs w:val="28"/>
                <w:lang w:val="kk-KZ"/>
              </w:rPr>
              <w:t>Басқа банктердiң ұзақ мерзiмдi салымдары</w:t>
            </w:r>
            <w:r w:rsidRPr="00421769">
              <w:rPr>
                <w:color w:val="000000"/>
                <w:szCs w:val="28"/>
              </w:rPr>
              <w:t xml:space="preserve"> </w:t>
            </w:r>
            <w:r w:rsidRPr="00421769">
              <w:rPr>
                <w:color w:val="000000"/>
                <w:szCs w:val="28"/>
                <w:lang w:val="kk-KZ"/>
              </w:rPr>
              <w:t xml:space="preserve"> </w:t>
            </w:r>
          </w:p>
        </w:tc>
      </w:tr>
      <w:tr w:rsidR="00421769" w:rsidRPr="00421769" w:rsidTr="0030140D">
        <w:trPr>
          <w:trHeight w:val="20"/>
        </w:trPr>
        <w:tc>
          <w:tcPr>
            <w:tcW w:w="980" w:type="dxa"/>
            <w:tcBorders>
              <w:top w:val="nil"/>
              <w:left w:val="single" w:sz="8" w:space="0" w:color="auto"/>
              <w:bottom w:val="single" w:sz="8" w:space="0" w:color="auto"/>
              <w:right w:val="single" w:sz="8" w:space="0" w:color="auto"/>
            </w:tcBorders>
            <w:noWrap/>
            <w:vAlign w:val="center"/>
            <w:hideMark/>
          </w:tcPr>
          <w:p w:rsidR="00421769" w:rsidRPr="00421769" w:rsidRDefault="00421769" w:rsidP="0030140D">
            <w:pPr>
              <w:jc w:val="center"/>
              <w:rPr>
                <w:color w:val="000000"/>
                <w:szCs w:val="28"/>
              </w:rPr>
            </w:pPr>
            <w:r w:rsidRPr="00421769">
              <w:rPr>
                <w:color w:val="000000"/>
                <w:szCs w:val="28"/>
              </w:rPr>
              <w:t>2207</w:t>
            </w:r>
          </w:p>
        </w:tc>
        <w:tc>
          <w:tcPr>
            <w:tcW w:w="8674" w:type="dxa"/>
            <w:tcBorders>
              <w:top w:val="nil"/>
              <w:left w:val="nil"/>
              <w:bottom w:val="single" w:sz="8" w:space="0" w:color="auto"/>
              <w:right w:val="single" w:sz="8" w:space="0" w:color="auto"/>
            </w:tcBorders>
            <w:vAlign w:val="center"/>
            <w:hideMark/>
          </w:tcPr>
          <w:p w:rsidR="00421769" w:rsidRPr="00421769" w:rsidRDefault="00421769" w:rsidP="0030140D">
            <w:pPr>
              <w:rPr>
                <w:color w:val="000000"/>
                <w:szCs w:val="28"/>
                <w:lang w:val="kk-KZ"/>
              </w:rPr>
            </w:pPr>
            <w:r w:rsidRPr="00421769">
              <w:rPr>
                <w:szCs w:val="28"/>
                <w:lang w:val="kk-KZ"/>
              </w:rPr>
              <w:t>Жеке тұлғалардың ұзақ мерзімді салымдары</w:t>
            </w:r>
            <w:r w:rsidRPr="00421769">
              <w:rPr>
                <w:color w:val="000000"/>
                <w:szCs w:val="28"/>
              </w:rPr>
              <w:t xml:space="preserve"> </w:t>
            </w:r>
            <w:r w:rsidRPr="00421769">
              <w:rPr>
                <w:color w:val="000000"/>
                <w:szCs w:val="28"/>
                <w:lang w:val="kk-KZ"/>
              </w:rPr>
              <w:t xml:space="preserve"> </w:t>
            </w:r>
          </w:p>
        </w:tc>
      </w:tr>
      <w:tr w:rsidR="00421769" w:rsidRPr="00421769" w:rsidTr="0030140D">
        <w:trPr>
          <w:trHeight w:val="20"/>
        </w:trPr>
        <w:tc>
          <w:tcPr>
            <w:tcW w:w="980" w:type="dxa"/>
            <w:tcBorders>
              <w:top w:val="nil"/>
              <w:left w:val="single" w:sz="8" w:space="0" w:color="auto"/>
              <w:bottom w:val="single" w:sz="8" w:space="0" w:color="auto"/>
              <w:right w:val="single" w:sz="8" w:space="0" w:color="auto"/>
            </w:tcBorders>
            <w:noWrap/>
            <w:vAlign w:val="center"/>
            <w:hideMark/>
          </w:tcPr>
          <w:p w:rsidR="00421769" w:rsidRPr="00421769" w:rsidRDefault="00421769" w:rsidP="0030140D">
            <w:pPr>
              <w:jc w:val="center"/>
              <w:rPr>
                <w:color w:val="000000"/>
                <w:szCs w:val="28"/>
              </w:rPr>
            </w:pPr>
            <w:r w:rsidRPr="00421769">
              <w:rPr>
                <w:color w:val="000000"/>
                <w:szCs w:val="28"/>
              </w:rPr>
              <w:t>2217</w:t>
            </w:r>
          </w:p>
        </w:tc>
        <w:tc>
          <w:tcPr>
            <w:tcW w:w="8674" w:type="dxa"/>
            <w:tcBorders>
              <w:top w:val="nil"/>
              <w:left w:val="nil"/>
              <w:bottom w:val="single" w:sz="8" w:space="0" w:color="auto"/>
              <w:right w:val="single" w:sz="8" w:space="0" w:color="auto"/>
            </w:tcBorders>
            <w:vAlign w:val="center"/>
            <w:hideMark/>
          </w:tcPr>
          <w:p w:rsidR="00421769" w:rsidRPr="00421769" w:rsidRDefault="00421769" w:rsidP="0030140D">
            <w:pPr>
              <w:rPr>
                <w:color w:val="000000"/>
                <w:szCs w:val="28"/>
                <w:lang w:val="kk-KZ"/>
              </w:rPr>
            </w:pPr>
            <w:r w:rsidRPr="00421769">
              <w:rPr>
                <w:szCs w:val="28"/>
                <w:lang w:val="kk-KZ"/>
              </w:rPr>
              <w:t>Заңды тұлғалардың ұзақ мерзімді салымдары</w:t>
            </w:r>
            <w:r w:rsidRPr="00421769">
              <w:rPr>
                <w:color w:val="000000"/>
                <w:szCs w:val="28"/>
              </w:rPr>
              <w:t xml:space="preserve"> </w:t>
            </w:r>
            <w:r w:rsidRPr="00421769">
              <w:rPr>
                <w:color w:val="000000"/>
                <w:szCs w:val="28"/>
                <w:lang w:val="kk-KZ"/>
              </w:rPr>
              <w:t xml:space="preserve"> </w:t>
            </w:r>
          </w:p>
        </w:tc>
      </w:tr>
      <w:tr w:rsidR="00421769" w:rsidRPr="00421769" w:rsidTr="0030140D">
        <w:trPr>
          <w:trHeight w:val="20"/>
        </w:trPr>
        <w:tc>
          <w:tcPr>
            <w:tcW w:w="980" w:type="dxa"/>
            <w:tcBorders>
              <w:top w:val="nil"/>
              <w:left w:val="single" w:sz="8" w:space="0" w:color="auto"/>
              <w:bottom w:val="single" w:sz="8" w:space="0" w:color="auto"/>
              <w:right w:val="single" w:sz="8" w:space="0" w:color="auto"/>
            </w:tcBorders>
            <w:noWrap/>
            <w:vAlign w:val="center"/>
            <w:hideMark/>
          </w:tcPr>
          <w:p w:rsidR="00421769" w:rsidRPr="00421769" w:rsidRDefault="00421769" w:rsidP="0030140D">
            <w:pPr>
              <w:jc w:val="center"/>
              <w:rPr>
                <w:color w:val="000000"/>
                <w:szCs w:val="28"/>
              </w:rPr>
            </w:pPr>
            <w:r w:rsidRPr="00421769">
              <w:rPr>
                <w:color w:val="000000"/>
                <w:szCs w:val="28"/>
              </w:rPr>
              <w:t>2227</w:t>
            </w:r>
          </w:p>
        </w:tc>
        <w:tc>
          <w:tcPr>
            <w:tcW w:w="8674" w:type="dxa"/>
            <w:tcBorders>
              <w:top w:val="nil"/>
              <w:left w:val="nil"/>
              <w:bottom w:val="single" w:sz="8" w:space="0" w:color="auto"/>
              <w:right w:val="single" w:sz="8" w:space="0" w:color="auto"/>
            </w:tcBorders>
            <w:vAlign w:val="center"/>
            <w:hideMark/>
          </w:tcPr>
          <w:p w:rsidR="00421769" w:rsidRPr="00421769" w:rsidRDefault="00421769" w:rsidP="0030140D">
            <w:pPr>
              <w:rPr>
                <w:color w:val="000000"/>
                <w:szCs w:val="28"/>
                <w:lang w:val="kk-KZ"/>
              </w:rPr>
            </w:pPr>
            <w:r w:rsidRPr="00421769">
              <w:rPr>
                <w:szCs w:val="28"/>
                <w:lang w:val="kk-KZ"/>
              </w:rPr>
              <w:t>Алынған қаржы лизингi</w:t>
            </w:r>
            <w:r w:rsidRPr="00421769">
              <w:rPr>
                <w:color w:val="000000"/>
                <w:szCs w:val="28"/>
              </w:rPr>
              <w:t xml:space="preserve"> </w:t>
            </w:r>
            <w:r w:rsidRPr="00421769">
              <w:rPr>
                <w:color w:val="000000"/>
                <w:szCs w:val="28"/>
                <w:lang w:val="kk-KZ"/>
              </w:rPr>
              <w:t xml:space="preserve"> </w:t>
            </w:r>
          </w:p>
        </w:tc>
      </w:tr>
      <w:tr w:rsidR="00421769" w:rsidRPr="00421769" w:rsidTr="0030140D">
        <w:trPr>
          <w:trHeight w:val="20"/>
        </w:trPr>
        <w:tc>
          <w:tcPr>
            <w:tcW w:w="980" w:type="dxa"/>
            <w:tcBorders>
              <w:top w:val="nil"/>
              <w:left w:val="single" w:sz="8" w:space="0" w:color="auto"/>
              <w:bottom w:val="single" w:sz="8" w:space="0" w:color="auto"/>
              <w:right w:val="single" w:sz="8" w:space="0" w:color="auto"/>
            </w:tcBorders>
            <w:noWrap/>
            <w:vAlign w:val="center"/>
            <w:hideMark/>
          </w:tcPr>
          <w:p w:rsidR="00421769" w:rsidRPr="00421769" w:rsidRDefault="00421769" w:rsidP="0030140D">
            <w:pPr>
              <w:jc w:val="center"/>
              <w:rPr>
                <w:color w:val="000000"/>
                <w:szCs w:val="28"/>
              </w:rPr>
            </w:pPr>
            <w:r w:rsidRPr="00421769">
              <w:rPr>
                <w:color w:val="000000"/>
                <w:szCs w:val="28"/>
              </w:rPr>
              <w:t>2230</w:t>
            </w:r>
          </w:p>
        </w:tc>
        <w:tc>
          <w:tcPr>
            <w:tcW w:w="8674" w:type="dxa"/>
            <w:tcBorders>
              <w:top w:val="nil"/>
              <w:left w:val="nil"/>
              <w:bottom w:val="single" w:sz="8" w:space="0" w:color="auto"/>
              <w:right w:val="single" w:sz="8" w:space="0" w:color="auto"/>
            </w:tcBorders>
            <w:vAlign w:val="center"/>
            <w:hideMark/>
          </w:tcPr>
          <w:p w:rsidR="00421769" w:rsidRPr="00421769" w:rsidRDefault="00421769" w:rsidP="0030140D">
            <w:pPr>
              <w:rPr>
                <w:color w:val="000000"/>
                <w:szCs w:val="28"/>
              </w:rPr>
            </w:pPr>
            <w:r w:rsidRPr="00421769">
              <w:rPr>
                <w:szCs w:val="28"/>
                <w:lang w:val="kk-KZ"/>
              </w:rPr>
              <w:t xml:space="preserve">Алынған қаржы лизингi бойынша мерзiмi өткен берешек  </w:t>
            </w:r>
          </w:p>
        </w:tc>
      </w:tr>
      <w:tr w:rsidR="00421769" w:rsidRPr="00421769" w:rsidTr="0030140D">
        <w:trPr>
          <w:trHeight w:val="20"/>
        </w:trPr>
        <w:tc>
          <w:tcPr>
            <w:tcW w:w="980" w:type="dxa"/>
            <w:tcBorders>
              <w:top w:val="nil"/>
              <w:left w:val="single" w:sz="8" w:space="0" w:color="auto"/>
              <w:bottom w:val="single" w:sz="8" w:space="0" w:color="auto"/>
              <w:right w:val="single" w:sz="8" w:space="0" w:color="auto"/>
            </w:tcBorders>
            <w:noWrap/>
            <w:vAlign w:val="center"/>
            <w:hideMark/>
          </w:tcPr>
          <w:p w:rsidR="00421769" w:rsidRPr="00421769" w:rsidRDefault="00421769" w:rsidP="0030140D">
            <w:pPr>
              <w:jc w:val="center"/>
              <w:rPr>
                <w:color w:val="000000"/>
                <w:szCs w:val="28"/>
              </w:rPr>
            </w:pPr>
            <w:r w:rsidRPr="00421769">
              <w:rPr>
                <w:color w:val="000000"/>
                <w:szCs w:val="28"/>
              </w:rPr>
              <w:t>2301</w:t>
            </w:r>
          </w:p>
        </w:tc>
        <w:tc>
          <w:tcPr>
            <w:tcW w:w="8674" w:type="dxa"/>
            <w:tcBorders>
              <w:top w:val="nil"/>
              <w:left w:val="nil"/>
              <w:bottom w:val="single" w:sz="8" w:space="0" w:color="auto"/>
              <w:right w:val="single" w:sz="8" w:space="0" w:color="auto"/>
            </w:tcBorders>
            <w:vAlign w:val="center"/>
            <w:hideMark/>
          </w:tcPr>
          <w:p w:rsidR="00421769" w:rsidRPr="00421769" w:rsidRDefault="00421769" w:rsidP="0030140D">
            <w:pPr>
              <w:rPr>
                <w:color w:val="000000"/>
                <w:szCs w:val="28"/>
                <w:lang w:val="kk-KZ"/>
              </w:rPr>
            </w:pPr>
            <w:r w:rsidRPr="00421769">
              <w:rPr>
                <w:szCs w:val="28"/>
                <w:lang w:val="kk-KZ"/>
              </w:rPr>
              <w:t xml:space="preserve">Айналысқа шығарылған облигациялар </w:t>
            </w:r>
            <w:r w:rsidRPr="00421769">
              <w:rPr>
                <w:color w:val="000000"/>
                <w:szCs w:val="28"/>
                <w:lang w:val="kk-KZ"/>
              </w:rPr>
              <w:t xml:space="preserve"> </w:t>
            </w:r>
          </w:p>
        </w:tc>
      </w:tr>
      <w:tr w:rsidR="00421769" w:rsidRPr="00421769" w:rsidTr="0030140D">
        <w:trPr>
          <w:trHeight w:val="20"/>
        </w:trPr>
        <w:tc>
          <w:tcPr>
            <w:tcW w:w="980" w:type="dxa"/>
            <w:tcBorders>
              <w:top w:val="nil"/>
              <w:left w:val="single" w:sz="8" w:space="0" w:color="auto"/>
              <w:bottom w:val="single" w:sz="8" w:space="0" w:color="auto"/>
              <w:right w:val="single" w:sz="8" w:space="0" w:color="auto"/>
            </w:tcBorders>
            <w:noWrap/>
            <w:vAlign w:val="center"/>
            <w:hideMark/>
          </w:tcPr>
          <w:p w:rsidR="00421769" w:rsidRPr="00421769" w:rsidRDefault="00421769" w:rsidP="0030140D">
            <w:pPr>
              <w:jc w:val="center"/>
              <w:rPr>
                <w:color w:val="000000"/>
                <w:szCs w:val="28"/>
              </w:rPr>
            </w:pPr>
            <w:r w:rsidRPr="00421769">
              <w:rPr>
                <w:color w:val="000000"/>
                <w:szCs w:val="28"/>
              </w:rPr>
              <w:t>2303</w:t>
            </w:r>
          </w:p>
        </w:tc>
        <w:tc>
          <w:tcPr>
            <w:tcW w:w="8674" w:type="dxa"/>
            <w:tcBorders>
              <w:top w:val="nil"/>
              <w:left w:val="nil"/>
              <w:bottom w:val="single" w:sz="8" w:space="0" w:color="auto"/>
              <w:right w:val="single" w:sz="8" w:space="0" w:color="auto"/>
            </w:tcBorders>
            <w:vAlign w:val="center"/>
            <w:hideMark/>
          </w:tcPr>
          <w:p w:rsidR="00421769" w:rsidRPr="00421769" w:rsidRDefault="00421769" w:rsidP="0030140D">
            <w:pPr>
              <w:rPr>
                <w:color w:val="000000"/>
                <w:szCs w:val="28"/>
                <w:lang w:val="kk-KZ"/>
              </w:rPr>
            </w:pPr>
            <w:r w:rsidRPr="00421769">
              <w:rPr>
                <w:szCs w:val="28"/>
                <w:lang w:val="kk-KZ"/>
              </w:rPr>
              <w:t xml:space="preserve">Айналысқа шығарылған басқа да бағалы қағаздар </w:t>
            </w:r>
            <w:r w:rsidRPr="00421769">
              <w:rPr>
                <w:color w:val="000000"/>
                <w:szCs w:val="28"/>
                <w:lang w:val="kk-KZ"/>
              </w:rPr>
              <w:t xml:space="preserve"> </w:t>
            </w:r>
          </w:p>
        </w:tc>
      </w:tr>
      <w:tr w:rsidR="00421769" w:rsidRPr="00421769" w:rsidTr="0030140D">
        <w:trPr>
          <w:trHeight w:val="20"/>
        </w:trPr>
        <w:tc>
          <w:tcPr>
            <w:tcW w:w="980" w:type="dxa"/>
            <w:tcBorders>
              <w:top w:val="nil"/>
              <w:left w:val="single" w:sz="8" w:space="0" w:color="auto"/>
              <w:bottom w:val="single" w:sz="8" w:space="0" w:color="auto"/>
              <w:right w:val="single" w:sz="8" w:space="0" w:color="auto"/>
            </w:tcBorders>
            <w:noWrap/>
            <w:vAlign w:val="center"/>
            <w:hideMark/>
          </w:tcPr>
          <w:p w:rsidR="00421769" w:rsidRPr="00421769" w:rsidRDefault="00421769" w:rsidP="0030140D">
            <w:pPr>
              <w:jc w:val="center"/>
              <w:rPr>
                <w:color w:val="000000"/>
                <w:szCs w:val="28"/>
              </w:rPr>
            </w:pPr>
            <w:r w:rsidRPr="00421769">
              <w:rPr>
                <w:color w:val="000000"/>
                <w:szCs w:val="28"/>
              </w:rPr>
              <w:t>2306</w:t>
            </w:r>
          </w:p>
        </w:tc>
        <w:tc>
          <w:tcPr>
            <w:tcW w:w="8674" w:type="dxa"/>
            <w:tcBorders>
              <w:top w:val="nil"/>
              <w:left w:val="nil"/>
              <w:bottom w:val="single" w:sz="8" w:space="0" w:color="auto"/>
              <w:right w:val="single" w:sz="8" w:space="0" w:color="auto"/>
            </w:tcBorders>
            <w:vAlign w:val="center"/>
            <w:hideMark/>
          </w:tcPr>
          <w:p w:rsidR="00421769" w:rsidRPr="00421769" w:rsidRDefault="00421769" w:rsidP="0030140D">
            <w:pPr>
              <w:rPr>
                <w:color w:val="000000"/>
                <w:szCs w:val="28"/>
                <w:lang w:val="kk-KZ"/>
              </w:rPr>
            </w:pPr>
            <w:r w:rsidRPr="00421769">
              <w:rPr>
                <w:szCs w:val="28"/>
                <w:lang w:val="kk-KZ"/>
              </w:rPr>
              <w:t xml:space="preserve">Сатып алынған облигациялар </w:t>
            </w:r>
            <w:r w:rsidRPr="00421769">
              <w:rPr>
                <w:color w:val="000000"/>
                <w:szCs w:val="28"/>
                <w:lang w:val="kk-KZ"/>
              </w:rPr>
              <w:t xml:space="preserve"> </w:t>
            </w:r>
          </w:p>
        </w:tc>
      </w:tr>
      <w:tr w:rsidR="00421769" w:rsidRPr="00421769" w:rsidTr="0030140D">
        <w:trPr>
          <w:trHeight w:val="20"/>
        </w:trPr>
        <w:tc>
          <w:tcPr>
            <w:tcW w:w="980" w:type="dxa"/>
            <w:tcBorders>
              <w:top w:val="nil"/>
              <w:left w:val="single" w:sz="8" w:space="0" w:color="auto"/>
              <w:bottom w:val="single" w:sz="8" w:space="0" w:color="auto"/>
              <w:right w:val="single" w:sz="8" w:space="0" w:color="auto"/>
            </w:tcBorders>
            <w:noWrap/>
            <w:vAlign w:val="center"/>
            <w:hideMark/>
          </w:tcPr>
          <w:p w:rsidR="00421769" w:rsidRPr="00421769" w:rsidRDefault="00421769" w:rsidP="0030140D">
            <w:pPr>
              <w:jc w:val="center"/>
              <w:rPr>
                <w:color w:val="000000"/>
                <w:szCs w:val="28"/>
              </w:rPr>
            </w:pPr>
            <w:r w:rsidRPr="00421769">
              <w:rPr>
                <w:color w:val="000000"/>
                <w:szCs w:val="28"/>
              </w:rPr>
              <w:t>2745</w:t>
            </w:r>
          </w:p>
        </w:tc>
        <w:tc>
          <w:tcPr>
            <w:tcW w:w="8674" w:type="dxa"/>
            <w:tcBorders>
              <w:top w:val="nil"/>
              <w:left w:val="nil"/>
              <w:bottom w:val="single" w:sz="8" w:space="0" w:color="auto"/>
              <w:right w:val="single" w:sz="8" w:space="0" w:color="auto"/>
            </w:tcBorders>
            <w:vAlign w:val="center"/>
            <w:hideMark/>
          </w:tcPr>
          <w:p w:rsidR="00421769" w:rsidRPr="00421769" w:rsidRDefault="00421769" w:rsidP="0030140D">
            <w:pPr>
              <w:rPr>
                <w:color w:val="000000"/>
                <w:szCs w:val="28"/>
              </w:rPr>
            </w:pPr>
            <w:r w:rsidRPr="00421769">
              <w:rPr>
                <w:szCs w:val="28"/>
                <w:lang w:val="kk-KZ"/>
              </w:rPr>
              <w:t xml:space="preserve">Алынған қаржы лизингi бойынша есептелген шығыстар  </w:t>
            </w:r>
          </w:p>
        </w:tc>
      </w:tr>
    </w:tbl>
    <w:p w:rsidR="00421769" w:rsidRPr="00421769" w:rsidRDefault="00421769" w:rsidP="00421769">
      <w:pPr>
        <w:tabs>
          <w:tab w:val="left" w:pos="1276"/>
        </w:tabs>
        <w:ind w:firstLine="709"/>
        <w:rPr>
          <w:szCs w:val="28"/>
          <w:lang w:val="kk-KZ"/>
        </w:rPr>
      </w:pPr>
    </w:p>
    <w:p w:rsidR="00421769" w:rsidRPr="00421769" w:rsidRDefault="00421769" w:rsidP="00421769">
      <w:pPr>
        <w:tabs>
          <w:tab w:val="left" w:pos="1276"/>
        </w:tabs>
        <w:ind w:firstLine="709"/>
        <w:rPr>
          <w:color w:val="000000"/>
          <w:szCs w:val="28"/>
          <w:lang w:val="kk-KZ"/>
        </w:rPr>
      </w:pPr>
      <w:r w:rsidRPr="00421769">
        <w:rPr>
          <w:szCs w:val="28"/>
          <w:lang w:val="kk-KZ"/>
        </w:rPr>
        <w:t>Ескертпе: 2056, 2057, 2127, 2227, 2301, 2303, 2306 және 2745 баланстық шоттарда көрсетілген резервтелетін міндеттемелердің құрамынан басқа резидент банк, сондай-ақ Ұлттық Банк алдындағы міндеттемелер алып тасталады.</w:t>
      </w:r>
      <w:r w:rsidRPr="00421769">
        <w:rPr>
          <w:color w:val="000000"/>
          <w:szCs w:val="28"/>
          <w:lang w:val="kk-KZ"/>
        </w:rPr>
        <w:br w:type="page"/>
      </w:r>
    </w:p>
    <w:p w:rsidR="00421769" w:rsidRPr="00421769" w:rsidRDefault="00421769" w:rsidP="00421769">
      <w:pPr>
        <w:rPr>
          <w:szCs w:val="28"/>
          <w:lang w:val="kk-KZ"/>
        </w:rPr>
      </w:pPr>
      <w:r w:rsidRPr="00421769">
        <w:rPr>
          <w:rStyle w:val="s0"/>
          <w:sz w:val="28"/>
          <w:szCs w:val="28"/>
          <w:lang w:val="kk-KZ"/>
        </w:rPr>
        <w:lastRenderedPageBreak/>
        <w:t>4</w:t>
      </w:r>
      <w:r w:rsidRPr="00421769">
        <w:rPr>
          <w:rStyle w:val="s0"/>
          <w:b/>
          <w:sz w:val="28"/>
          <w:szCs w:val="28"/>
          <w:lang w:val="kk-KZ"/>
        </w:rPr>
        <w:t>-қосымша</w:t>
      </w:r>
      <w:r w:rsidRPr="00421769">
        <w:rPr>
          <w:b/>
          <w:color w:val="000000"/>
          <w:szCs w:val="28"/>
          <w:lang w:val="kk-KZ"/>
        </w:rPr>
        <w:t xml:space="preserve">   Қазақстан Республикасының Ұлттық Банкі Басқармасының 2019 жылғы 2 шілдедегі  № 117 қаулысымен  </w:t>
      </w:r>
      <w:r w:rsidRPr="00421769">
        <w:rPr>
          <w:rStyle w:val="s0"/>
          <w:b/>
          <w:sz w:val="28"/>
          <w:szCs w:val="28"/>
          <w:lang w:val="kk-KZ"/>
        </w:rPr>
        <w:t>алып тасталды</w:t>
      </w:r>
    </w:p>
    <w:p w:rsidR="00421769" w:rsidRPr="00421769" w:rsidRDefault="00421769" w:rsidP="00421769">
      <w:pPr>
        <w:rPr>
          <w:rStyle w:val="s0"/>
          <w:b/>
          <w:sz w:val="28"/>
          <w:szCs w:val="28"/>
          <w:lang w:val="kk-KZ"/>
        </w:rPr>
      </w:pPr>
      <w:bookmarkStart w:id="31" w:name="SUB5"/>
      <w:bookmarkEnd w:id="31"/>
    </w:p>
    <w:p w:rsidR="00421769" w:rsidRPr="00421769" w:rsidRDefault="00421769" w:rsidP="00421769">
      <w:pPr>
        <w:rPr>
          <w:szCs w:val="28"/>
          <w:lang w:val="kk-KZ"/>
        </w:rPr>
      </w:pPr>
      <w:r w:rsidRPr="00421769">
        <w:rPr>
          <w:rStyle w:val="s0"/>
          <w:b/>
          <w:sz w:val="28"/>
          <w:szCs w:val="28"/>
          <w:lang w:val="kk-KZ"/>
        </w:rPr>
        <w:t>5-қосымша</w:t>
      </w:r>
      <w:r w:rsidRPr="00421769">
        <w:rPr>
          <w:rStyle w:val="s0"/>
          <w:sz w:val="28"/>
          <w:szCs w:val="28"/>
          <w:lang w:val="kk-KZ"/>
        </w:rPr>
        <w:t xml:space="preserve"> </w:t>
      </w:r>
      <w:r w:rsidRPr="00421769">
        <w:rPr>
          <w:b/>
          <w:color w:val="000000"/>
          <w:szCs w:val="28"/>
          <w:lang w:val="kk-KZ"/>
        </w:rPr>
        <w:t xml:space="preserve">Қазақстан Республикасының Ұлттық Банкі Басқармасының 2019 жылғы 2 шілдедегі  № 117 қаулысымен  </w:t>
      </w:r>
      <w:r w:rsidRPr="00421769">
        <w:rPr>
          <w:rStyle w:val="s0"/>
          <w:b/>
          <w:sz w:val="28"/>
          <w:szCs w:val="28"/>
          <w:lang w:val="kk-KZ"/>
        </w:rPr>
        <w:t>алып тасталды</w:t>
      </w:r>
    </w:p>
    <w:p w:rsidR="00421769" w:rsidRPr="00421769" w:rsidRDefault="00421769" w:rsidP="00421769">
      <w:pPr>
        <w:rPr>
          <w:rStyle w:val="s0"/>
          <w:sz w:val="28"/>
          <w:szCs w:val="28"/>
          <w:lang w:val="kk-KZ"/>
        </w:rPr>
      </w:pPr>
      <w:bookmarkStart w:id="32" w:name="SUB6"/>
      <w:bookmarkEnd w:id="32"/>
    </w:p>
    <w:p w:rsidR="00421769" w:rsidRPr="00421769" w:rsidRDefault="00421769" w:rsidP="00421769">
      <w:pPr>
        <w:rPr>
          <w:szCs w:val="28"/>
          <w:lang w:val="kk-KZ"/>
        </w:rPr>
      </w:pPr>
      <w:r w:rsidRPr="00421769">
        <w:rPr>
          <w:rStyle w:val="s0"/>
          <w:b/>
          <w:sz w:val="28"/>
          <w:szCs w:val="28"/>
          <w:lang w:val="kk-KZ"/>
        </w:rPr>
        <w:t>6-қосымша</w:t>
      </w:r>
      <w:r w:rsidRPr="00421769">
        <w:rPr>
          <w:rStyle w:val="s0"/>
          <w:sz w:val="28"/>
          <w:szCs w:val="28"/>
          <w:lang w:val="kk-KZ"/>
        </w:rPr>
        <w:t xml:space="preserve"> </w:t>
      </w:r>
      <w:r w:rsidRPr="00421769">
        <w:rPr>
          <w:b/>
          <w:color w:val="000000"/>
          <w:szCs w:val="28"/>
          <w:lang w:val="kk-KZ"/>
        </w:rPr>
        <w:t xml:space="preserve">Қазақстан Республикасының Ұлттық Банкі Басқармасының 2019 жылғы 2 шілдедегі  № 117 қаулысымен  </w:t>
      </w:r>
      <w:r w:rsidRPr="00421769">
        <w:rPr>
          <w:rStyle w:val="s0"/>
          <w:b/>
          <w:sz w:val="28"/>
          <w:szCs w:val="28"/>
          <w:lang w:val="kk-KZ"/>
        </w:rPr>
        <w:t>алып тасталды</w:t>
      </w:r>
    </w:p>
    <w:p w:rsidR="00421769" w:rsidRPr="00421769" w:rsidRDefault="00421769" w:rsidP="00421769">
      <w:pPr>
        <w:rPr>
          <w:rStyle w:val="s0"/>
          <w:sz w:val="28"/>
          <w:szCs w:val="28"/>
          <w:lang w:val="kk-KZ"/>
        </w:rPr>
      </w:pPr>
    </w:p>
    <w:p w:rsidR="00421769" w:rsidRPr="00421769" w:rsidRDefault="00421769" w:rsidP="00421769">
      <w:pPr>
        <w:rPr>
          <w:szCs w:val="28"/>
          <w:lang w:val="kk-KZ"/>
        </w:rPr>
      </w:pPr>
      <w:r w:rsidRPr="00421769">
        <w:rPr>
          <w:rStyle w:val="s0"/>
          <w:b/>
          <w:sz w:val="28"/>
          <w:szCs w:val="28"/>
          <w:lang w:val="kk-KZ"/>
        </w:rPr>
        <w:t xml:space="preserve">7-қосымша </w:t>
      </w:r>
      <w:r w:rsidRPr="00421769">
        <w:rPr>
          <w:b/>
          <w:color w:val="000000"/>
          <w:szCs w:val="28"/>
          <w:lang w:val="kk-KZ"/>
        </w:rPr>
        <w:t xml:space="preserve">Қазақстан Республикасының Ұлттық Банкі Басқармасының 2019 жылғы 2 шілдедегі  № 117 қаулысымен  </w:t>
      </w:r>
      <w:r w:rsidRPr="00421769">
        <w:rPr>
          <w:rStyle w:val="s0"/>
          <w:b/>
          <w:sz w:val="28"/>
          <w:szCs w:val="28"/>
          <w:lang w:val="kk-KZ"/>
        </w:rPr>
        <w:t>алып тасталды</w:t>
      </w:r>
    </w:p>
    <w:p w:rsidR="00421769" w:rsidRPr="00421769" w:rsidRDefault="00421769" w:rsidP="00421769">
      <w:pPr>
        <w:rPr>
          <w:rStyle w:val="s0"/>
          <w:sz w:val="28"/>
          <w:szCs w:val="28"/>
          <w:lang w:val="kk-KZ"/>
        </w:rPr>
      </w:pPr>
      <w:bookmarkStart w:id="33" w:name="SUB8"/>
      <w:bookmarkEnd w:id="33"/>
    </w:p>
    <w:p w:rsidR="00421769" w:rsidRPr="00421769" w:rsidRDefault="00421769" w:rsidP="00421769">
      <w:pPr>
        <w:rPr>
          <w:szCs w:val="28"/>
          <w:lang w:val="kk-KZ"/>
        </w:rPr>
      </w:pPr>
      <w:r w:rsidRPr="00421769">
        <w:rPr>
          <w:rStyle w:val="s0"/>
          <w:b/>
          <w:sz w:val="28"/>
          <w:szCs w:val="28"/>
          <w:lang w:val="kk-KZ"/>
        </w:rPr>
        <w:t xml:space="preserve">8-қосымша </w:t>
      </w:r>
      <w:r w:rsidRPr="00421769">
        <w:rPr>
          <w:b/>
          <w:color w:val="000000"/>
          <w:szCs w:val="28"/>
          <w:lang w:val="kk-KZ"/>
        </w:rPr>
        <w:t xml:space="preserve">Қазақстан Республикасының Ұлттық Банкі Басқармасының 2019 жылғы 2 шілдедегі  № 117 қаулысымен  </w:t>
      </w:r>
      <w:r w:rsidRPr="00421769">
        <w:rPr>
          <w:rStyle w:val="s0"/>
          <w:b/>
          <w:sz w:val="28"/>
          <w:szCs w:val="28"/>
          <w:lang w:val="kk-KZ"/>
        </w:rPr>
        <w:t>алып тасталды</w:t>
      </w:r>
    </w:p>
    <w:p w:rsidR="00421769" w:rsidRPr="00421769" w:rsidRDefault="00421769" w:rsidP="00421769">
      <w:pPr>
        <w:rPr>
          <w:rStyle w:val="s0"/>
          <w:sz w:val="28"/>
          <w:szCs w:val="28"/>
          <w:lang w:val="kk-KZ"/>
        </w:rPr>
      </w:pPr>
    </w:p>
    <w:p w:rsidR="00421769" w:rsidRPr="00421769" w:rsidRDefault="00421769" w:rsidP="00421769">
      <w:pPr>
        <w:rPr>
          <w:rStyle w:val="s0"/>
          <w:sz w:val="28"/>
          <w:szCs w:val="28"/>
          <w:lang w:val="kk-KZ"/>
        </w:rPr>
      </w:pPr>
    </w:p>
    <w:p w:rsidR="00421769" w:rsidRPr="00421769" w:rsidRDefault="00421769" w:rsidP="00421769">
      <w:pPr>
        <w:ind w:firstLine="709"/>
        <w:jc w:val="right"/>
        <w:rPr>
          <w:color w:val="000000"/>
          <w:szCs w:val="28"/>
          <w:lang w:val="kk-KZ"/>
        </w:rPr>
      </w:pPr>
    </w:p>
    <w:p w:rsidR="00421769" w:rsidRPr="00421769" w:rsidRDefault="00421769" w:rsidP="00421769">
      <w:pPr>
        <w:ind w:firstLine="709"/>
        <w:jc w:val="right"/>
        <w:rPr>
          <w:color w:val="000000"/>
          <w:szCs w:val="28"/>
          <w:lang w:val="kk-KZ"/>
        </w:rPr>
      </w:pPr>
      <w:r w:rsidRPr="00421769">
        <w:rPr>
          <w:color w:val="000000"/>
          <w:szCs w:val="28"/>
          <w:lang w:val="kk-KZ"/>
        </w:rPr>
        <w:t>Банктердің ең төмен резервтік талаптарды</w:t>
      </w:r>
    </w:p>
    <w:p w:rsidR="00421769" w:rsidRPr="00421769" w:rsidRDefault="00421769" w:rsidP="00421769">
      <w:pPr>
        <w:ind w:firstLine="709"/>
        <w:jc w:val="right"/>
        <w:rPr>
          <w:color w:val="000000"/>
          <w:szCs w:val="28"/>
          <w:lang w:val="kk-KZ"/>
        </w:rPr>
      </w:pPr>
      <w:r w:rsidRPr="00421769">
        <w:rPr>
          <w:color w:val="000000"/>
          <w:szCs w:val="28"/>
          <w:lang w:val="kk-KZ"/>
        </w:rPr>
        <w:t>есептеу үшін қабылданатын міндеттемелерінің</w:t>
      </w:r>
    </w:p>
    <w:p w:rsidR="00421769" w:rsidRPr="00421769" w:rsidRDefault="00421769" w:rsidP="00421769">
      <w:pPr>
        <w:ind w:firstLine="709"/>
        <w:jc w:val="right"/>
        <w:rPr>
          <w:color w:val="000000"/>
          <w:szCs w:val="28"/>
          <w:lang w:val="kk-KZ"/>
        </w:rPr>
      </w:pPr>
      <w:r w:rsidRPr="00421769">
        <w:rPr>
          <w:color w:val="000000"/>
          <w:szCs w:val="28"/>
          <w:lang w:val="kk-KZ"/>
        </w:rPr>
        <w:t>құрылымын қоса алғанда, ең төмен резервтік талаптар</w:t>
      </w:r>
    </w:p>
    <w:p w:rsidR="00421769" w:rsidRPr="00421769" w:rsidRDefault="00421769" w:rsidP="00421769">
      <w:pPr>
        <w:ind w:firstLine="709"/>
        <w:jc w:val="right"/>
        <w:rPr>
          <w:color w:val="000000"/>
          <w:szCs w:val="28"/>
          <w:lang w:val="kk-KZ"/>
        </w:rPr>
      </w:pPr>
      <w:r w:rsidRPr="00421769">
        <w:rPr>
          <w:color w:val="000000"/>
          <w:szCs w:val="28"/>
          <w:lang w:val="kk-KZ"/>
        </w:rPr>
        <w:t>туралы қағидаларға, ең төмен резервтік талаптарды есептеу,</w:t>
      </w:r>
    </w:p>
    <w:p w:rsidR="00421769" w:rsidRPr="00421769" w:rsidRDefault="00421769" w:rsidP="00421769">
      <w:pPr>
        <w:ind w:firstLine="709"/>
        <w:jc w:val="right"/>
        <w:rPr>
          <w:color w:val="000000"/>
          <w:szCs w:val="28"/>
          <w:lang w:val="kk-KZ"/>
        </w:rPr>
      </w:pPr>
      <w:r w:rsidRPr="00421769">
        <w:rPr>
          <w:color w:val="000000"/>
          <w:szCs w:val="28"/>
          <w:lang w:val="kk-KZ"/>
        </w:rPr>
        <w:t>ең төмен резервтік талаптардың нормативтерін орындау,</w:t>
      </w:r>
    </w:p>
    <w:p w:rsidR="00421769" w:rsidRPr="00421769" w:rsidRDefault="00421769" w:rsidP="00421769">
      <w:pPr>
        <w:ind w:firstLine="709"/>
        <w:jc w:val="right"/>
        <w:rPr>
          <w:color w:val="000000"/>
          <w:szCs w:val="28"/>
          <w:lang w:val="kk-KZ"/>
        </w:rPr>
      </w:pPr>
      <w:r w:rsidRPr="00421769">
        <w:rPr>
          <w:color w:val="000000"/>
          <w:szCs w:val="28"/>
          <w:lang w:val="kk-KZ"/>
        </w:rPr>
        <w:t>ең төмен резервтік талаптарды резервтеу және</w:t>
      </w:r>
    </w:p>
    <w:p w:rsidR="00421769" w:rsidRPr="00421769" w:rsidRDefault="00421769" w:rsidP="00421769">
      <w:pPr>
        <w:ind w:firstLine="709"/>
        <w:jc w:val="right"/>
        <w:rPr>
          <w:color w:val="000000"/>
          <w:szCs w:val="28"/>
          <w:lang w:val="kk-KZ"/>
        </w:rPr>
      </w:pPr>
      <w:r w:rsidRPr="00421769">
        <w:rPr>
          <w:color w:val="000000"/>
          <w:szCs w:val="28"/>
          <w:lang w:val="kk-KZ"/>
        </w:rPr>
        <w:t>олардың нормативтерінің орындалуын бақылауды</w:t>
      </w:r>
    </w:p>
    <w:p w:rsidR="00421769" w:rsidRPr="00421769" w:rsidRDefault="00421769" w:rsidP="00421769">
      <w:pPr>
        <w:ind w:firstLine="709"/>
        <w:jc w:val="right"/>
        <w:rPr>
          <w:color w:val="000000"/>
          <w:szCs w:val="28"/>
          <w:lang w:val="kk-KZ"/>
        </w:rPr>
      </w:pPr>
      <w:r w:rsidRPr="00421769">
        <w:rPr>
          <w:color w:val="000000"/>
          <w:szCs w:val="28"/>
          <w:lang w:val="kk-KZ"/>
        </w:rPr>
        <w:t>жүзеге асыру тәртібіне</w:t>
      </w:r>
    </w:p>
    <w:p w:rsidR="00421769" w:rsidRPr="00421769" w:rsidRDefault="00421769" w:rsidP="00421769">
      <w:pPr>
        <w:ind w:firstLine="709"/>
        <w:jc w:val="right"/>
        <w:rPr>
          <w:color w:val="000000"/>
          <w:szCs w:val="28"/>
          <w:lang w:val="kk-KZ"/>
        </w:rPr>
      </w:pPr>
      <w:r w:rsidRPr="00421769">
        <w:rPr>
          <w:color w:val="000000"/>
          <w:szCs w:val="28"/>
          <w:lang w:val="kk-KZ"/>
        </w:rPr>
        <w:t>9-қосымша</w:t>
      </w:r>
    </w:p>
    <w:p w:rsidR="00421769" w:rsidRPr="00421769" w:rsidRDefault="00421769" w:rsidP="00421769">
      <w:pPr>
        <w:jc w:val="center"/>
        <w:rPr>
          <w:szCs w:val="28"/>
          <w:lang w:val="kk-KZ"/>
        </w:rPr>
      </w:pPr>
    </w:p>
    <w:p w:rsidR="00421769" w:rsidRPr="00421769" w:rsidRDefault="00421769" w:rsidP="00421769">
      <w:pPr>
        <w:jc w:val="center"/>
        <w:rPr>
          <w:szCs w:val="28"/>
          <w:lang w:val="kk-KZ"/>
        </w:rPr>
      </w:pPr>
    </w:p>
    <w:p w:rsidR="00421769" w:rsidRPr="00421769" w:rsidRDefault="00421769" w:rsidP="00421769">
      <w:pPr>
        <w:jc w:val="center"/>
        <w:rPr>
          <w:szCs w:val="28"/>
          <w:lang w:val="kk-KZ"/>
        </w:rPr>
      </w:pPr>
      <w:r w:rsidRPr="00421769">
        <w:rPr>
          <w:szCs w:val="28"/>
          <w:lang w:val="kk-KZ"/>
        </w:rPr>
        <w:t xml:space="preserve">Әкімшілік деректерді жинауға арналған нысан    </w:t>
      </w:r>
    </w:p>
    <w:p w:rsidR="00421769" w:rsidRPr="00421769" w:rsidRDefault="00421769" w:rsidP="00421769">
      <w:pPr>
        <w:jc w:val="center"/>
        <w:rPr>
          <w:szCs w:val="28"/>
          <w:lang w:val="kk-KZ"/>
        </w:rPr>
      </w:pPr>
    </w:p>
    <w:p w:rsidR="00421769" w:rsidRPr="00421769" w:rsidRDefault="00421769" w:rsidP="00421769">
      <w:pPr>
        <w:ind w:firstLine="400"/>
        <w:jc w:val="center"/>
        <w:rPr>
          <w:rStyle w:val="s0"/>
          <w:sz w:val="28"/>
          <w:szCs w:val="28"/>
          <w:lang w:val="kk-KZ"/>
        </w:rPr>
      </w:pPr>
      <w:r w:rsidRPr="00421769">
        <w:rPr>
          <w:rStyle w:val="s0"/>
          <w:sz w:val="28"/>
          <w:szCs w:val="28"/>
          <w:lang w:val="kk-KZ"/>
        </w:rPr>
        <w:t>«</w:t>
      </w:r>
      <w:r w:rsidRPr="00421769">
        <w:rPr>
          <w:bCs/>
          <w:color w:val="000000"/>
          <w:szCs w:val="28"/>
          <w:lang w:val="kk-KZ"/>
        </w:rPr>
        <w:t>Ең төмен резервтік талаптарды орындау туралы ақпарат</w:t>
      </w:r>
      <w:r w:rsidRPr="00421769">
        <w:rPr>
          <w:rStyle w:val="s0"/>
          <w:sz w:val="28"/>
          <w:szCs w:val="28"/>
          <w:lang w:val="kk-KZ"/>
        </w:rPr>
        <w:t>»</w:t>
      </w:r>
    </w:p>
    <w:p w:rsidR="00421769" w:rsidRPr="00421769" w:rsidRDefault="00421769" w:rsidP="00421769">
      <w:pPr>
        <w:ind w:firstLine="400"/>
        <w:jc w:val="center"/>
        <w:rPr>
          <w:szCs w:val="28"/>
          <w:lang w:val="kk-KZ"/>
        </w:rPr>
      </w:pPr>
    </w:p>
    <w:p w:rsidR="00421769" w:rsidRPr="00421769" w:rsidRDefault="00421769" w:rsidP="00421769">
      <w:pPr>
        <w:ind w:firstLine="400"/>
        <w:jc w:val="center"/>
        <w:rPr>
          <w:szCs w:val="28"/>
          <w:lang w:val="kk-KZ"/>
        </w:rPr>
      </w:pPr>
    </w:p>
    <w:p w:rsidR="00421769" w:rsidRPr="00421769" w:rsidRDefault="00421769" w:rsidP="00421769">
      <w:pPr>
        <w:ind w:firstLine="400"/>
        <w:rPr>
          <w:szCs w:val="28"/>
          <w:lang w:val="kk-KZ"/>
        </w:rPr>
      </w:pPr>
      <w:r w:rsidRPr="00421769">
        <w:rPr>
          <w:rStyle w:val="s0"/>
          <w:sz w:val="28"/>
          <w:szCs w:val="28"/>
          <w:lang w:val="kk-KZ"/>
        </w:rPr>
        <w:t xml:space="preserve">Индекс: </w:t>
      </w:r>
      <w:r w:rsidRPr="00421769">
        <w:rPr>
          <w:szCs w:val="28"/>
          <w:lang w:val="kk-KZ"/>
        </w:rPr>
        <w:t xml:space="preserve">ЕРТ </w:t>
      </w:r>
    </w:p>
    <w:p w:rsidR="00421769" w:rsidRPr="00421769" w:rsidRDefault="00421769" w:rsidP="00421769">
      <w:pPr>
        <w:ind w:firstLine="400"/>
        <w:rPr>
          <w:szCs w:val="28"/>
          <w:lang w:val="kk-KZ"/>
        </w:rPr>
      </w:pPr>
      <w:r w:rsidRPr="00421769">
        <w:rPr>
          <w:szCs w:val="28"/>
          <w:lang w:val="kk-KZ"/>
        </w:rPr>
        <w:t>Кезеңділігі</w:t>
      </w:r>
      <w:r w:rsidRPr="00421769">
        <w:rPr>
          <w:rStyle w:val="s0"/>
          <w:sz w:val="28"/>
          <w:szCs w:val="28"/>
          <w:lang w:val="kk-KZ"/>
        </w:rPr>
        <w:t xml:space="preserve">: </w:t>
      </w:r>
      <w:r w:rsidRPr="00421769">
        <w:rPr>
          <w:szCs w:val="28"/>
          <w:lang w:val="kk-KZ"/>
        </w:rPr>
        <w:t xml:space="preserve">әрбір 28 (жиырма сегіз) күн </w:t>
      </w:r>
    </w:p>
    <w:p w:rsidR="00421769" w:rsidRPr="00421769" w:rsidRDefault="00421769" w:rsidP="00421769">
      <w:pPr>
        <w:ind w:firstLine="400"/>
        <w:rPr>
          <w:szCs w:val="28"/>
          <w:lang w:val="kk-KZ"/>
        </w:rPr>
      </w:pPr>
      <w:r w:rsidRPr="00421769">
        <w:rPr>
          <w:szCs w:val="28"/>
          <w:lang w:val="kk-KZ"/>
        </w:rPr>
        <w:t>Ұсынады</w:t>
      </w:r>
      <w:r w:rsidRPr="00421769">
        <w:rPr>
          <w:rStyle w:val="s0"/>
          <w:sz w:val="28"/>
          <w:szCs w:val="28"/>
          <w:lang w:val="kk-KZ"/>
        </w:rPr>
        <w:t xml:space="preserve">: </w:t>
      </w:r>
      <w:r w:rsidRPr="00421769">
        <w:rPr>
          <w:szCs w:val="28"/>
          <w:lang w:val="kk-KZ"/>
        </w:rPr>
        <w:t xml:space="preserve">екінші деңгейдегі банктер </w:t>
      </w:r>
    </w:p>
    <w:p w:rsidR="00421769" w:rsidRPr="00421769" w:rsidRDefault="00421769" w:rsidP="00421769">
      <w:pPr>
        <w:ind w:firstLine="400"/>
        <w:rPr>
          <w:szCs w:val="28"/>
          <w:lang w:val="kk-KZ"/>
        </w:rPr>
      </w:pPr>
      <w:r w:rsidRPr="00421769">
        <w:rPr>
          <w:szCs w:val="28"/>
          <w:lang w:val="kk-KZ"/>
        </w:rPr>
        <w:t>Қайда ұсынылады</w:t>
      </w:r>
      <w:r w:rsidRPr="00421769">
        <w:rPr>
          <w:rStyle w:val="s0"/>
          <w:sz w:val="28"/>
          <w:szCs w:val="28"/>
          <w:lang w:val="kk-KZ"/>
        </w:rPr>
        <w:t xml:space="preserve">: </w:t>
      </w:r>
      <w:r w:rsidRPr="00421769">
        <w:rPr>
          <w:szCs w:val="28"/>
          <w:lang w:val="kk-KZ"/>
        </w:rPr>
        <w:t>Қазақстан Республикасының Ұлттық Банкі</w:t>
      </w:r>
      <w:r w:rsidRPr="00421769">
        <w:rPr>
          <w:rStyle w:val="s0"/>
          <w:sz w:val="28"/>
          <w:szCs w:val="28"/>
          <w:lang w:val="kk-KZ"/>
        </w:rPr>
        <w:t xml:space="preserve"> </w:t>
      </w:r>
    </w:p>
    <w:p w:rsidR="00421769" w:rsidRPr="00421769" w:rsidRDefault="00421769" w:rsidP="00421769">
      <w:pPr>
        <w:ind w:firstLine="400"/>
        <w:rPr>
          <w:szCs w:val="28"/>
          <w:lang w:val="kk-KZ"/>
        </w:rPr>
      </w:pPr>
      <w:r w:rsidRPr="00421769">
        <w:rPr>
          <w:szCs w:val="28"/>
          <w:lang w:val="kk-KZ"/>
        </w:rPr>
        <w:t>Ұсыну мерзімі</w:t>
      </w:r>
      <w:r w:rsidRPr="00421769">
        <w:rPr>
          <w:rStyle w:val="s0"/>
          <w:sz w:val="28"/>
          <w:szCs w:val="28"/>
          <w:lang w:val="kk-KZ"/>
        </w:rPr>
        <w:t xml:space="preserve">: </w:t>
      </w:r>
      <w:r w:rsidRPr="00421769">
        <w:rPr>
          <w:szCs w:val="28"/>
          <w:lang w:val="kk-KZ"/>
        </w:rPr>
        <w:t xml:space="preserve">банктің резервтік активтерді қалыптастыру кезеңінің соңғы күнінен кейінгі оныншы жұмыс күнінен кешіктірмей  </w:t>
      </w:r>
      <w:r w:rsidRPr="00421769">
        <w:rPr>
          <w:rStyle w:val="s0"/>
          <w:sz w:val="28"/>
          <w:szCs w:val="28"/>
          <w:lang w:val="kk-KZ"/>
        </w:rPr>
        <w:t xml:space="preserve"> </w:t>
      </w:r>
    </w:p>
    <w:p w:rsidR="00421769" w:rsidRPr="00421769" w:rsidRDefault="00421769" w:rsidP="00421769">
      <w:pPr>
        <w:ind w:firstLine="400"/>
        <w:rPr>
          <w:szCs w:val="28"/>
          <w:lang w:val="kk-KZ"/>
        </w:rPr>
      </w:pPr>
    </w:p>
    <w:p w:rsidR="00421769" w:rsidRPr="00667B5E" w:rsidRDefault="00421769" w:rsidP="00421769">
      <w:pPr>
        <w:ind w:firstLine="720"/>
        <w:jc w:val="right"/>
        <w:rPr>
          <w:szCs w:val="28"/>
          <w:lang w:val="kk-KZ"/>
        </w:rPr>
      </w:pPr>
    </w:p>
    <w:p w:rsidR="00421769" w:rsidRPr="00667B5E" w:rsidRDefault="00421769" w:rsidP="00421769">
      <w:pPr>
        <w:rPr>
          <w:color w:val="000000"/>
          <w:lang w:val="kk-KZ"/>
        </w:rPr>
        <w:sectPr w:rsidR="00421769" w:rsidRPr="00667B5E" w:rsidSect="0030140D">
          <w:headerReference w:type="default" r:id="rId11"/>
          <w:pgSz w:w="11906" w:h="16838"/>
          <w:pgMar w:top="1418" w:right="851" w:bottom="1418" w:left="1418" w:header="709" w:footer="709" w:gutter="0"/>
          <w:cols w:space="720"/>
          <w:titlePg/>
          <w:docGrid w:linePitch="381"/>
        </w:sectPr>
      </w:pPr>
    </w:p>
    <w:p w:rsidR="00421769" w:rsidRPr="00667B5E" w:rsidRDefault="00421769" w:rsidP="00421769">
      <w:pPr>
        <w:jc w:val="right"/>
        <w:rPr>
          <w:szCs w:val="28"/>
          <w:lang w:val="kk-KZ"/>
        </w:rPr>
      </w:pPr>
      <w:r w:rsidRPr="00667B5E">
        <w:rPr>
          <w:szCs w:val="28"/>
          <w:lang w:val="kk-KZ"/>
        </w:rPr>
        <w:lastRenderedPageBreak/>
        <w:t xml:space="preserve">Нысан </w:t>
      </w:r>
    </w:p>
    <w:p w:rsidR="00421769" w:rsidRPr="00667B5E" w:rsidRDefault="00421769" w:rsidP="00421769">
      <w:pPr>
        <w:jc w:val="right"/>
        <w:rPr>
          <w:szCs w:val="28"/>
        </w:rPr>
      </w:pPr>
    </w:p>
    <w:tbl>
      <w:tblPr>
        <w:tblW w:w="14600" w:type="dxa"/>
        <w:tblInd w:w="534" w:type="dxa"/>
        <w:tblLayout w:type="fixed"/>
        <w:tblLook w:val="04A0" w:firstRow="1" w:lastRow="0" w:firstColumn="1" w:lastColumn="0" w:noHBand="0" w:noVBand="1"/>
      </w:tblPr>
      <w:tblGrid>
        <w:gridCol w:w="2978"/>
        <w:gridCol w:w="1292"/>
        <w:gridCol w:w="1587"/>
        <w:gridCol w:w="1649"/>
        <w:gridCol w:w="1274"/>
        <w:gridCol w:w="1416"/>
        <w:gridCol w:w="35"/>
        <w:gridCol w:w="489"/>
        <w:gridCol w:w="2233"/>
        <w:gridCol w:w="749"/>
        <w:gridCol w:w="658"/>
        <w:gridCol w:w="240"/>
      </w:tblGrid>
      <w:tr w:rsidR="00421769" w:rsidRPr="00667B5E" w:rsidTr="0030140D">
        <w:trPr>
          <w:gridAfter w:val="1"/>
          <w:wAfter w:w="240" w:type="dxa"/>
          <w:trHeight w:val="312"/>
        </w:trPr>
        <w:tc>
          <w:tcPr>
            <w:tcW w:w="14360" w:type="dxa"/>
            <w:gridSpan w:val="11"/>
            <w:noWrap/>
            <w:vAlign w:val="bottom"/>
            <w:hideMark/>
          </w:tcPr>
          <w:p w:rsidR="00421769" w:rsidRPr="00667B5E" w:rsidRDefault="00421769" w:rsidP="0030140D">
            <w:pPr>
              <w:jc w:val="center"/>
              <w:rPr>
                <w:bCs/>
                <w:color w:val="000000"/>
                <w:szCs w:val="28"/>
                <w:lang w:val="kk-KZ"/>
              </w:rPr>
            </w:pPr>
            <w:r w:rsidRPr="00667B5E">
              <w:rPr>
                <w:bCs/>
                <w:color w:val="000000"/>
                <w:szCs w:val="28"/>
                <w:lang w:val="kk-KZ"/>
              </w:rPr>
              <w:t>Ең төмен резервтік талаптарды орындау туралы ақпарат</w:t>
            </w:r>
            <w:r w:rsidRPr="00667B5E">
              <w:rPr>
                <w:bCs/>
                <w:color w:val="000000"/>
                <w:szCs w:val="28"/>
              </w:rPr>
              <w:t xml:space="preserve"> </w:t>
            </w:r>
            <w:r w:rsidRPr="00667B5E">
              <w:rPr>
                <w:bCs/>
                <w:color w:val="000000"/>
                <w:szCs w:val="28"/>
                <w:lang w:val="kk-KZ"/>
              </w:rPr>
              <w:t xml:space="preserve">  </w:t>
            </w:r>
          </w:p>
        </w:tc>
      </w:tr>
      <w:tr w:rsidR="00421769" w:rsidRPr="00667B5E" w:rsidTr="0030140D">
        <w:trPr>
          <w:trHeight w:val="288"/>
        </w:trPr>
        <w:tc>
          <w:tcPr>
            <w:tcW w:w="2978" w:type="dxa"/>
            <w:noWrap/>
            <w:vAlign w:val="bottom"/>
            <w:hideMark/>
          </w:tcPr>
          <w:p w:rsidR="00421769" w:rsidRPr="00667B5E" w:rsidRDefault="00421769" w:rsidP="0030140D">
            <w:pPr>
              <w:rPr>
                <w:color w:val="000000"/>
              </w:rPr>
            </w:pPr>
            <w:r w:rsidRPr="00667B5E">
              <w:rPr>
                <w:lang w:val="kk-KZ"/>
              </w:rPr>
              <w:t>Банктің атауы</w:t>
            </w:r>
            <w:r w:rsidRPr="00667B5E">
              <w:rPr>
                <w:color w:val="000000"/>
              </w:rPr>
              <w:t xml:space="preserve"> </w:t>
            </w:r>
          </w:p>
        </w:tc>
        <w:tc>
          <w:tcPr>
            <w:tcW w:w="5802" w:type="dxa"/>
            <w:gridSpan w:val="4"/>
            <w:noWrap/>
            <w:vAlign w:val="bottom"/>
            <w:hideMark/>
          </w:tcPr>
          <w:p w:rsidR="00421769" w:rsidRPr="00667B5E" w:rsidRDefault="00421769" w:rsidP="0030140D">
            <w:pPr>
              <w:jc w:val="center"/>
              <w:rPr>
                <w:color w:val="000000"/>
              </w:rPr>
            </w:pPr>
            <w:r w:rsidRPr="00667B5E">
              <w:rPr>
                <w:color w:val="000000"/>
              </w:rPr>
              <w:t>_____________________________________________</w:t>
            </w:r>
          </w:p>
        </w:tc>
        <w:tc>
          <w:tcPr>
            <w:tcW w:w="1416" w:type="dxa"/>
            <w:noWrap/>
            <w:vAlign w:val="bottom"/>
            <w:hideMark/>
          </w:tcPr>
          <w:p w:rsidR="00421769" w:rsidRPr="00667B5E" w:rsidRDefault="00421769" w:rsidP="0030140D">
            <w:pPr>
              <w:rPr>
                <w:lang w:val="kk-KZ" w:eastAsia="kk-KZ"/>
              </w:rPr>
            </w:pPr>
          </w:p>
        </w:tc>
        <w:tc>
          <w:tcPr>
            <w:tcW w:w="524" w:type="dxa"/>
            <w:gridSpan w:val="2"/>
            <w:noWrap/>
            <w:vAlign w:val="bottom"/>
            <w:hideMark/>
          </w:tcPr>
          <w:p w:rsidR="00421769" w:rsidRPr="00667B5E" w:rsidRDefault="00421769" w:rsidP="0030140D">
            <w:pPr>
              <w:rPr>
                <w:lang w:val="kk-KZ" w:eastAsia="kk-KZ"/>
              </w:rPr>
            </w:pPr>
          </w:p>
        </w:tc>
        <w:tc>
          <w:tcPr>
            <w:tcW w:w="2982" w:type="dxa"/>
            <w:gridSpan w:val="2"/>
            <w:noWrap/>
            <w:vAlign w:val="bottom"/>
            <w:hideMark/>
          </w:tcPr>
          <w:p w:rsidR="00421769" w:rsidRPr="00667B5E" w:rsidRDefault="00421769" w:rsidP="0030140D">
            <w:pPr>
              <w:rPr>
                <w:lang w:val="kk-KZ" w:eastAsia="kk-KZ"/>
              </w:rPr>
            </w:pPr>
          </w:p>
        </w:tc>
        <w:tc>
          <w:tcPr>
            <w:tcW w:w="898" w:type="dxa"/>
            <w:gridSpan w:val="2"/>
            <w:noWrap/>
            <w:vAlign w:val="bottom"/>
            <w:hideMark/>
          </w:tcPr>
          <w:p w:rsidR="00421769" w:rsidRPr="00667B5E" w:rsidRDefault="00421769" w:rsidP="0030140D">
            <w:pPr>
              <w:rPr>
                <w:lang w:val="kk-KZ" w:eastAsia="kk-KZ"/>
              </w:rPr>
            </w:pPr>
          </w:p>
        </w:tc>
      </w:tr>
      <w:tr w:rsidR="00421769" w:rsidRPr="00667B5E" w:rsidTr="0030140D">
        <w:trPr>
          <w:trHeight w:val="288"/>
        </w:trPr>
        <w:tc>
          <w:tcPr>
            <w:tcW w:w="5857" w:type="dxa"/>
            <w:gridSpan w:val="3"/>
            <w:noWrap/>
            <w:vAlign w:val="bottom"/>
            <w:hideMark/>
          </w:tcPr>
          <w:p w:rsidR="00421769" w:rsidRPr="00667B5E" w:rsidRDefault="00421769" w:rsidP="0030140D">
            <w:pPr>
              <w:rPr>
                <w:color w:val="000000"/>
                <w:lang w:val="kk-KZ"/>
              </w:rPr>
            </w:pPr>
            <w:r w:rsidRPr="00667B5E">
              <w:rPr>
                <w:lang w:val="kk-KZ"/>
              </w:rPr>
              <w:t>Ең төмен резервтік талаптарды белгілеу кезеңі</w:t>
            </w:r>
          </w:p>
        </w:tc>
        <w:tc>
          <w:tcPr>
            <w:tcW w:w="2923" w:type="dxa"/>
            <w:gridSpan w:val="2"/>
            <w:noWrap/>
            <w:vAlign w:val="bottom"/>
            <w:hideMark/>
          </w:tcPr>
          <w:p w:rsidR="00421769" w:rsidRPr="00667B5E" w:rsidRDefault="00421769" w:rsidP="0030140D">
            <w:pPr>
              <w:rPr>
                <w:lang w:val="kk-KZ" w:eastAsia="kk-KZ"/>
              </w:rPr>
            </w:pPr>
          </w:p>
        </w:tc>
        <w:tc>
          <w:tcPr>
            <w:tcW w:w="1416" w:type="dxa"/>
            <w:noWrap/>
            <w:vAlign w:val="bottom"/>
            <w:hideMark/>
          </w:tcPr>
          <w:p w:rsidR="00421769" w:rsidRPr="00667B5E" w:rsidRDefault="00421769" w:rsidP="0030140D">
            <w:pPr>
              <w:rPr>
                <w:color w:val="000000"/>
                <w:lang w:val="kk-KZ"/>
              </w:rPr>
            </w:pPr>
            <w:r w:rsidRPr="00667B5E">
              <w:rPr>
                <w:color w:val="000000"/>
              </w:rPr>
              <w:t>________</w:t>
            </w:r>
          </w:p>
        </w:tc>
        <w:tc>
          <w:tcPr>
            <w:tcW w:w="524" w:type="dxa"/>
            <w:gridSpan w:val="2"/>
            <w:noWrap/>
            <w:vAlign w:val="bottom"/>
            <w:hideMark/>
          </w:tcPr>
          <w:p w:rsidR="00421769" w:rsidRPr="00667B5E" w:rsidRDefault="00421769" w:rsidP="0030140D">
            <w:pPr>
              <w:rPr>
                <w:color w:val="000000"/>
              </w:rPr>
            </w:pPr>
            <w:r w:rsidRPr="00667B5E">
              <w:rPr>
                <w:color w:val="000000"/>
                <w:lang w:val="kk-KZ"/>
              </w:rPr>
              <w:t xml:space="preserve">  -</w:t>
            </w:r>
            <w:r w:rsidRPr="00667B5E">
              <w:rPr>
                <w:color w:val="000000"/>
              </w:rPr>
              <w:t xml:space="preserve"> </w:t>
            </w:r>
          </w:p>
        </w:tc>
        <w:tc>
          <w:tcPr>
            <w:tcW w:w="2982" w:type="dxa"/>
            <w:gridSpan w:val="2"/>
            <w:noWrap/>
            <w:vAlign w:val="bottom"/>
            <w:hideMark/>
          </w:tcPr>
          <w:p w:rsidR="00421769" w:rsidRPr="00667B5E" w:rsidRDefault="00421769" w:rsidP="0030140D">
            <w:pPr>
              <w:rPr>
                <w:color w:val="000000"/>
                <w:lang w:val="kk-KZ"/>
              </w:rPr>
            </w:pPr>
            <w:r w:rsidRPr="00667B5E">
              <w:rPr>
                <w:color w:val="000000"/>
              </w:rPr>
              <w:t>_________</w:t>
            </w:r>
            <w:r w:rsidRPr="00667B5E">
              <w:rPr>
                <w:color w:val="000000"/>
                <w:lang w:val="kk-KZ"/>
              </w:rPr>
              <w:t xml:space="preserve"> аралығында</w:t>
            </w:r>
          </w:p>
        </w:tc>
        <w:tc>
          <w:tcPr>
            <w:tcW w:w="898" w:type="dxa"/>
            <w:gridSpan w:val="2"/>
            <w:noWrap/>
            <w:vAlign w:val="bottom"/>
            <w:hideMark/>
          </w:tcPr>
          <w:p w:rsidR="00421769" w:rsidRPr="00667B5E" w:rsidRDefault="00421769" w:rsidP="0030140D">
            <w:pPr>
              <w:rPr>
                <w:lang w:val="kk-KZ" w:eastAsia="kk-KZ"/>
              </w:rPr>
            </w:pPr>
          </w:p>
        </w:tc>
      </w:tr>
      <w:tr w:rsidR="00421769" w:rsidRPr="00667B5E" w:rsidTr="0030140D">
        <w:trPr>
          <w:trHeight w:val="300"/>
        </w:trPr>
        <w:tc>
          <w:tcPr>
            <w:tcW w:w="14600" w:type="dxa"/>
            <w:gridSpan w:val="12"/>
            <w:tcBorders>
              <w:bottom w:val="single" w:sz="4" w:space="0" w:color="auto"/>
            </w:tcBorders>
            <w:noWrap/>
            <w:vAlign w:val="bottom"/>
            <w:hideMark/>
          </w:tcPr>
          <w:p w:rsidR="00421769" w:rsidRPr="00667B5E" w:rsidRDefault="00421769" w:rsidP="0030140D">
            <w:pPr>
              <w:rPr>
                <w:lang w:val="kk-KZ"/>
              </w:rPr>
            </w:pPr>
            <w:r w:rsidRPr="00667B5E">
              <w:rPr>
                <w:lang w:val="kk-KZ"/>
              </w:rPr>
              <w:t>Резервтік активтерді қалыптастыру кезеңі</w:t>
            </w:r>
            <w:r w:rsidRPr="00667B5E">
              <w:rPr>
                <w:color w:val="000000"/>
              </w:rPr>
              <w:t xml:space="preserve"> </w:t>
            </w:r>
            <w:r w:rsidRPr="00667B5E">
              <w:rPr>
                <w:color w:val="000000"/>
                <w:lang w:val="kk-KZ"/>
              </w:rPr>
              <w:t xml:space="preserve">                                                               </w:t>
            </w:r>
            <w:r w:rsidRPr="00667B5E">
              <w:rPr>
                <w:color w:val="000000"/>
              </w:rPr>
              <w:t>________</w:t>
            </w:r>
            <w:r w:rsidRPr="00667B5E">
              <w:rPr>
                <w:color w:val="000000"/>
                <w:lang w:val="kk-KZ"/>
              </w:rPr>
              <w:t xml:space="preserve">       -     </w:t>
            </w:r>
            <w:r w:rsidRPr="00667B5E">
              <w:rPr>
                <w:color w:val="000000"/>
              </w:rPr>
              <w:t>_________</w:t>
            </w:r>
            <w:r w:rsidRPr="00667B5E">
              <w:rPr>
                <w:color w:val="000000"/>
                <w:lang w:val="kk-KZ"/>
              </w:rPr>
              <w:t xml:space="preserve"> аралығында</w:t>
            </w:r>
            <w:r w:rsidRPr="00667B5E">
              <w:rPr>
                <w:lang w:val="kk-KZ"/>
              </w:rPr>
              <w:t xml:space="preserve">  </w:t>
            </w:r>
          </w:p>
          <w:p w:rsidR="00421769" w:rsidRPr="00667B5E" w:rsidRDefault="00421769" w:rsidP="0030140D">
            <w:pPr>
              <w:rPr>
                <w:lang w:val="kk-KZ"/>
              </w:rPr>
            </w:pPr>
          </w:p>
          <w:p w:rsidR="00421769" w:rsidRPr="00667B5E" w:rsidRDefault="00421769" w:rsidP="0030140D">
            <w:pPr>
              <w:ind w:left="12791"/>
              <w:rPr>
                <w:iCs/>
                <w:color w:val="000000"/>
              </w:rPr>
            </w:pPr>
            <w:r>
              <w:rPr>
                <w:lang w:val="kk-KZ"/>
              </w:rPr>
              <w:t xml:space="preserve"> </w:t>
            </w:r>
            <w:r w:rsidRPr="00667B5E">
              <w:rPr>
                <w:lang w:val="kk-KZ"/>
              </w:rPr>
              <w:t>мың теңгемен</w:t>
            </w:r>
          </w:p>
        </w:tc>
      </w:tr>
      <w:tr w:rsidR="00421769" w:rsidRPr="00667B5E" w:rsidTr="0030140D">
        <w:trPr>
          <w:trHeight w:val="1444"/>
        </w:trPr>
        <w:tc>
          <w:tcPr>
            <w:tcW w:w="427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21769" w:rsidRPr="00667B5E" w:rsidRDefault="00421769" w:rsidP="0030140D">
            <w:pPr>
              <w:jc w:val="center"/>
              <w:rPr>
                <w:sz w:val="20"/>
                <w:lang w:val="kk-KZ"/>
              </w:rPr>
            </w:pPr>
            <w:r w:rsidRPr="00667B5E">
              <w:rPr>
                <w:sz w:val="20"/>
                <w:lang w:val="kk-KZ"/>
              </w:rPr>
              <w:t xml:space="preserve">Ең төмен резервтік талаптарды </w:t>
            </w:r>
          </w:p>
          <w:p w:rsidR="00421769" w:rsidRPr="00667B5E" w:rsidRDefault="00421769" w:rsidP="0030140D">
            <w:pPr>
              <w:jc w:val="center"/>
              <w:rPr>
                <w:color w:val="000000"/>
                <w:sz w:val="20"/>
                <w:lang w:val="kk-KZ"/>
              </w:rPr>
            </w:pPr>
            <w:r w:rsidRPr="00667B5E">
              <w:rPr>
                <w:sz w:val="20"/>
                <w:lang w:val="kk-KZ"/>
              </w:rPr>
              <w:t xml:space="preserve">айқындау кезеңі </w:t>
            </w:r>
          </w:p>
        </w:tc>
        <w:tc>
          <w:tcPr>
            <w:tcW w:w="5961" w:type="dxa"/>
            <w:gridSpan w:val="5"/>
            <w:tcBorders>
              <w:top w:val="single" w:sz="4" w:space="0" w:color="auto"/>
              <w:left w:val="single" w:sz="4" w:space="0" w:color="auto"/>
              <w:bottom w:val="single" w:sz="4" w:space="0" w:color="auto"/>
              <w:right w:val="single" w:sz="4" w:space="0" w:color="auto"/>
            </w:tcBorders>
            <w:vAlign w:val="center"/>
            <w:hideMark/>
          </w:tcPr>
          <w:p w:rsidR="00421769" w:rsidRPr="00667B5E" w:rsidRDefault="00421769" w:rsidP="0030140D">
            <w:pPr>
              <w:jc w:val="center"/>
              <w:rPr>
                <w:color w:val="000000"/>
                <w:sz w:val="20"/>
              </w:rPr>
            </w:pPr>
            <w:r w:rsidRPr="00667B5E">
              <w:rPr>
                <w:sz w:val="20"/>
                <w:lang w:val="kk-KZ"/>
              </w:rPr>
              <w:t xml:space="preserve">Банктің ұлттық валютадағы міндеттемелері </w:t>
            </w:r>
          </w:p>
        </w:tc>
        <w:tc>
          <w:tcPr>
            <w:tcW w:w="4369" w:type="dxa"/>
            <w:gridSpan w:val="5"/>
            <w:tcBorders>
              <w:top w:val="single" w:sz="4" w:space="0" w:color="auto"/>
              <w:left w:val="single" w:sz="4" w:space="0" w:color="auto"/>
              <w:bottom w:val="single" w:sz="4" w:space="0" w:color="auto"/>
              <w:right w:val="single" w:sz="4" w:space="0" w:color="auto"/>
            </w:tcBorders>
            <w:vAlign w:val="center"/>
            <w:hideMark/>
          </w:tcPr>
          <w:p w:rsidR="00421769" w:rsidRPr="00667B5E" w:rsidRDefault="00421769" w:rsidP="0030140D">
            <w:pPr>
              <w:jc w:val="center"/>
              <w:rPr>
                <w:color w:val="000000"/>
                <w:sz w:val="20"/>
              </w:rPr>
            </w:pPr>
            <w:r w:rsidRPr="00667B5E">
              <w:rPr>
                <w:sz w:val="20"/>
                <w:lang w:val="kk-KZ"/>
              </w:rPr>
              <w:t>Банктің шетел валютасындағы міндеттемелері</w:t>
            </w:r>
            <w:r w:rsidRPr="00667B5E">
              <w:rPr>
                <w:color w:val="000000"/>
                <w:sz w:val="20"/>
              </w:rPr>
              <w:t xml:space="preserve"> </w:t>
            </w:r>
          </w:p>
        </w:tc>
      </w:tr>
      <w:tr w:rsidR="00421769" w:rsidRPr="00667B5E" w:rsidTr="0030140D">
        <w:trPr>
          <w:trHeight w:val="480"/>
        </w:trPr>
        <w:tc>
          <w:tcPr>
            <w:tcW w:w="4270" w:type="dxa"/>
            <w:gridSpan w:val="2"/>
            <w:vMerge/>
            <w:tcBorders>
              <w:top w:val="single" w:sz="4" w:space="0" w:color="auto"/>
              <w:left w:val="single" w:sz="4" w:space="0" w:color="auto"/>
              <w:bottom w:val="single" w:sz="4" w:space="0" w:color="auto"/>
              <w:right w:val="single" w:sz="4" w:space="0" w:color="auto"/>
            </w:tcBorders>
            <w:vAlign w:val="center"/>
            <w:hideMark/>
          </w:tcPr>
          <w:p w:rsidR="00421769" w:rsidRPr="00667B5E" w:rsidRDefault="00421769" w:rsidP="0030140D">
            <w:pPr>
              <w:rPr>
                <w:color w:val="000000"/>
              </w:rPr>
            </w:pPr>
          </w:p>
        </w:tc>
        <w:tc>
          <w:tcPr>
            <w:tcW w:w="3236" w:type="dxa"/>
            <w:gridSpan w:val="2"/>
            <w:tcBorders>
              <w:top w:val="single" w:sz="4" w:space="0" w:color="auto"/>
              <w:left w:val="single" w:sz="4" w:space="0" w:color="auto"/>
              <w:bottom w:val="single" w:sz="4" w:space="0" w:color="auto"/>
              <w:right w:val="single" w:sz="4" w:space="0" w:color="auto"/>
            </w:tcBorders>
            <w:vAlign w:val="center"/>
            <w:hideMark/>
          </w:tcPr>
          <w:p w:rsidR="00421769" w:rsidRPr="00667B5E" w:rsidRDefault="00421769" w:rsidP="0030140D">
            <w:pPr>
              <w:ind w:left="-108"/>
              <w:jc w:val="center"/>
              <w:rPr>
                <w:color w:val="000000"/>
                <w:sz w:val="20"/>
                <w:lang w:val="kk-KZ"/>
              </w:rPr>
            </w:pPr>
            <w:r w:rsidRPr="00667B5E">
              <w:rPr>
                <w:sz w:val="20"/>
                <w:lang w:val="kk-KZ"/>
              </w:rPr>
              <w:t xml:space="preserve">Қысқа мерзімді </w:t>
            </w:r>
            <w:r w:rsidRPr="00667B5E">
              <w:rPr>
                <w:color w:val="000000"/>
                <w:sz w:val="20"/>
                <w:lang w:val="kk-KZ"/>
              </w:rPr>
              <w:t xml:space="preserve"> </w:t>
            </w:r>
          </w:p>
        </w:tc>
        <w:tc>
          <w:tcPr>
            <w:tcW w:w="2725" w:type="dxa"/>
            <w:gridSpan w:val="3"/>
            <w:tcBorders>
              <w:top w:val="single" w:sz="4" w:space="0" w:color="auto"/>
              <w:left w:val="single" w:sz="4" w:space="0" w:color="auto"/>
              <w:bottom w:val="single" w:sz="4" w:space="0" w:color="auto"/>
              <w:right w:val="single" w:sz="4" w:space="0" w:color="auto"/>
            </w:tcBorders>
            <w:vAlign w:val="center"/>
            <w:hideMark/>
          </w:tcPr>
          <w:p w:rsidR="00421769" w:rsidRPr="00667B5E" w:rsidRDefault="00421769" w:rsidP="0030140D">
            <w:pPr>
              <w:ind w:left="-108"/>
              <w:jc w:val="center"/>
              <w:rPr>
                <w:color w:val="000000"/>
                <w:sz w:val="20"/>
                <w:lang w:val="kk-KZ"/>
              </w:rPr>
            </w:pPr>
            <w:r w:rsidRPr="00667B5E">
              <w:rPr>
                <w:color w:val="000000"/>
                <w:sz w:val="20"/>
                <w:lang w:val="kk-KZ"/>
              </w:rPr>
              <w:t>Ұзақ мерзімді</w:t>
            </w:r>
          </w:p>
        </w:tc>
        <w:tc>
          <w:tcPr>
            <w:tcW w:w="2722" w:type="dxa"/>
            <w:gridSpan w:val="2"/>
            <w:tcBorders>
              <w:top w:val="single" w:sz="4" w:space="0" w:color="auto"/>
              <w:left w:val="single" w:sz="4" w:space="0" w:color="auto"/>
              <w:bottom w:val="single" w:sz="4" w:space="0" w:color="auto"/>
              <w:right w:val="single" w:sz="4" w:space="0" w:color="auto"/>
            </w:tcBorders>
            <w:vAlign w:val="center"/>
            <w:hideMark/>
          </w:tcPr>
          <w:p w:rsidR="00421769" w:rsidRPr="00667B5E" w:rsidRDefault="00421769" w:rsidP="0030140D">
            <w:pPr>
              <w:ind w:left="-108"/>
              <w:jc w:val="center"/>
              <w:rPr>
                <w:color w:val="000000"/>
                <w:sz w:val="20"/>
              </w:rPr>
            </w:pPr>
            <w:r w:rsidRPr="00667B5E">
              <w:rPr>
                <w:sz w:val="20"/>
                <w:lang w:val="kk-KZ"/>
              </w:rPr>
              <w:t>Қысқа мерзімді</w:t>
            </w:r>
          </w:p>
        </w:tc>
        <w:tc>
          <w:tcPr>
            <w:tcW w:w="1647" w:type="dxa"/>
            <w:gridSpan w:val="3"/>
            <w:tcBorders>
              <w:top w:val="single" w:sz="4" w:space="0" w:color="auto"/>
              <w:left w:val="single" w:sz="4" w:space="0" w:color="auto"/>
              <w:bottom w:val="single" w:sz="4" w:space="0" w:color="auto"/>
              <w:right w:val="single" w:sz="4" w:space="0" w:color="auto"/>
            </w:tcBorders>
            <w:vAlign w:val="center"/>
            <w:hideMark/>
          </w:tcPr>
          <w:p w:rsidR="00421769" w:rsidRPr="00667B5E" w:rsidRDefault="00421769" w:rsidP="0030140D">
            <w:pPr>
              <w:jc w:val="center"/>
              <w:rPr>
                <w:color w:val="000000"/>
                <w:sz w:val="20"/>
              </w:rPr>
            </w:pPr>
            <w:r w:rsidRPr="00667B5E">
              <w:rPr>
                <w:color w:val="000000"/>
                <w:sz w:val="20"/>
                <w:lang w:val="kk-KZ"/>
              </w:rPr>
              <w:t>Ұзақ мерзімді</w:t>
            </w:r>
          </w:p>
        </w:tc>
      </w:tr>
      <w:tr w:rsidR="00421769" w:rsidRPr="00667B5E" w:rsidTr="0030140D">
        <w:trPr>
          <w:trHeight w:val="60"/>
        </w:trPr>
        <w:tc>
          <w:tcPr>
            <w:tcW w:w="4270" w:type="dxa"/>
            <w:gridSpan w:val="2"/>
            <w:vMerge/>
            <w:tcBorders>
              <w:top w:val="single" w:sz="4" w:space="0" w:color="auto"/>
              <w:left w:val="single" w:sz="4" w:space="0" w:color="auto"/>
              <w:bottom w:val="single" w:sz="4" w:space="0" w:color="auto"/>
              <w:right w:val="single" w:sz="4" w:space="0" w:color="auto"/>
            </w:tcBorders>
            <w:vAlign w:val="center"/>
            <w:hideMark/>
          </w:tcPr>
          <w:p w:rsidR="00421769" w:rsidRPr="00667B5E" w:rsidRDefault="00421769" w:rsidP="0030140D">
            <w:pPr>
              <w:rPr>
                <w:color w:val="000000"/>
                <w:sz w:val="20"/>
              </w:rPr>
            </w:pPr>
          </w:p>
        </w:tc>
        <w:tc>
          <w:tcPr>
            <w:tcW w:w="3236" w:type="dxa"/>
            <w:gridSpan w:val="2"/>
            <w:tcBorders>
              <w:top w:val="single" w:sz="4" w:space="0" w:color="auto"/>
              <w:left w:val="single" w:sz="4" w:space="0" w:color="auto"/>
              <w:bottom w:val="single" w:sz="4" w:space="0" w:color="auto"/>
              <w:right w:val="single" w:sz="4" w:space="0" w:color="auto"/>
            </w:tcBorders>
            <w:vAlign w:val="center"/>
            <w:hideMark/>
          </w:tcPr>
          <w:p w:rsidR="00421769" w:rsidRPr="00667B5E" w:rsidRDefault="00421769" w:rsidP="0030140D">
            <w:pPr>
              <w:jc w:val="center"/>
              <w:rPr>
                <w:color w:val="000000"/>
                <w:sz w:val="20"/>
              </w:rPr>
            </w:pPr>
            <w:r w:rsidRPr="00667B5E">
              <w:rPr>
                <w:color w:val="000000"/>
                <w:sz w:val="20"/>
              </w:rPr>
              <w:t> </w:t>
            </w:r>
          </w:p>
        </w:tc>
        <w:tc>
          <w:tcPr>
            <w:tcW w:w="2725" w:type="dxa"/>
            <w:gridSpan w:val="3"/>
            <w:tcBorders>
              <w:top w:val="single" w:sz="4" w:space="0" w:color="auto"/>
              <w:left w:val="single" w:sz="4" w:space="0" w:color="auto"/>
              <w:bottom w:val="single" w:sz="4" w:space="0" w:color="auto"/>
              <w:right w:val="single" w:sz="4" w:space="0" w:color="auto"/>
            </w:tcBorders>
            <w:vAlign w:val="center"/>
            <w:hideMark/>
          </w:tcPr>
          <w:p w:rsidR="00421769" w:rsidRPr="00667B5E" w:rsidRDefault="00421769" w:rsidP="0030140D">
            <w:pPr>
              <w:jc w:val="center"/>
              <w:rPr>
                <w:color w:val="000000"/>
                <w:sz w:val="20"/>
              </w:rPr>
            </w:pPr>
            <w:r w:rsidRPr="00667B5E">
              <w:rPr>
                <w:color w:val="000000"/>
                <w:sz w:val="20"/>
              </w:rPr>
              <w:t> </w:t>
            </w:r>
          </w:p>
        </w:tc>
        <w:tc>
          <w:tcPr>
            <w:tcW w:w="2722" w:type="dxa"/>
            <w:gridSpan w:val="2"/>
            <w:tcBorders>
              <w:top w:val="single" w:sz="4" w:space="0" w:color="auto"/>
              <w:left w:val="single" w:sz="4" w:space="0" w:color="auto"/>
              <w:bottom w:val="single" w:sz="4" w:space="0" w:color="auto"/>
              <w:right w:val="single" w:sz="4" w:space="0" w:color="auto"/>
            </w:tcBorders>
            <w:vAlign w:val="center"/>
            <w:hideMark/>
          </w:tcPr>
          <w:p w:rsidR="00421769" w:rsidRPr="00667B5E" w:rsidRDefault="00421769" w:rsidP="0030140D">
            <w:pPr>
              <w:jc w:val="center"/>
              <w:rPr>
                <w:color w:val="000000"/>
                <w:sz w:val="20"/>
              </w:rPr>
            </w:pPr>
            <w:r w:rsidRPr="00667B5E">
              <w:rPr>
                <w:color w:val="000000"/>
                <w:sz w:val="20"/>
              </w:rPr>
              <w:t> </w:t>
            </w:r>
          </w:p>
        </w:tc>
        <w:tc>
          <w:tcPr>
            <w:tcW w:w="1647" w:type="dxa"/>
            <w:gridSpan w:val="3"/>
            <w:tcBorders>
              <w:top w:val="single" w:sz="4" w:space="0" w:color="auto"/>
              <w:left w:val="single" w:sz="4" w:space="0" w:color="auto"/>
              <w:bottom w:val="single" w:sz="4" w:space="0" w:color="auto"/>
              <w:right w:val="single" w:sz="4" w:space="0" w:color="auto"/>
            </w:tcBorders>
            <w:vAlign w:val="center"/>
            <w:hideMark/>
          </w:tcPr>
          <w:p w:rsidR="00421769" w:rsidRPr="00667B5E" w:rsidRDefault="00421769" w:rsidP="0030140D">
            <w:pPr>
              <w:jc w:val="center"/>
              <w:rPr>
                <w:color w:val="000000"/>
                <w:sz w:val="20"/>
              </w:rPr>
            </w:pPr>
            <w:r w:rsidRPr="00667B5E">
              <w:rPr>
                <w:color w:val="000000"/>
                <w:sz w:val="20"/>
              </w:rPr>
              <w:t> </w:t>
            </w:r>
          </w:p>
        </w:tc>
      </w:tr>
      <w:tr w:rsidR="00421769" w:rsidRPr="00667B5E" w:rsidTr="0030140D">
        <w:trPr>
          <w:trHeight w:val="300"/>
        </w:trPr>
        <w:tc>
          <w:tcPr>
            <w:tcW w:w="4270" w:type="dxa"/>
            <w:gridSpan w:val="2"/>
            <w:tcBorders>
              <w:top w:val="single" w:sz="4" w:space="0" w:color="auto"/>
              <w:left w:val="single" w:sz="4" w:space="0" w:color="auto"/>
              <w:bottom w:val="single" w:sz="4" w:space="0" w:color="auto"/>
              <w:right w:val="single" w:sz="4" w:space="0" w:color="auto"/>
            </w:tcBorders>
            <w:vAlign w:val="center"/>
            <w:hideMark/>
          </w:tcPr>
          <w:p w:rsidR="00421769" w:rsidRPr="00667B5E" w:rsidRDefault="00421769" w:rsidP="0030140D">
            <w:pPr>
              <w:jc w:val="center"/>
              <w:rPr>
                <w:bCs/>
                <w:color w:val="000000"/>
                <w:sz w:val="20"/>
              </w:rPr>
            </w:pPr>
            <w:r w:rsidRPr="00667B5E">
              <w:rPr>
                <w:bCs/>
                <w:color w:val="000000"/>
                <w:sz w:val="20"/>
              </w:rPr>
              <w:t>1</w:t>
            </w:r>
          </w:p>
        </w:tc>
        <w:tc>
          <w:tcPr>
            <w:tcW w:w="3236" w:type="dxa"/>
            <w:gridSpan w:val="2"/>
            <w:tcBorders>
              <w:top w:val="single" w:sz="4" w:space="0" w:color="auto"/>
              <w:left w:val="single" w:sz="4" w:space="0" w:color="auto"/>
              <w:bottom w:val="single" w:sz="4" w:space="0" w:color="auto"/>
              <w:right w:val="single" w:sz="4" w:space="0" w:color="auto"/>
            </w:tcBorders>
            <w:vAlign w:val="center"/>
            <w:hideMark/>
          </w:tcPr>
          <w:p w:rsidR="00421769" w:rsidRPr="00667B5E" w:rsidRDefault="00421769" w:rsidP="0030140D">
            <w:pPr>
              <w:jc w:val="center"/>
              <w:rPr>
                <w:bCs/>
                <w:color w:val="000000"/>
                <w:sz w:val="20"/>
              </w:rPr>
            </w:pPr>
            <w:r w:rsidRPr="00667B5E">
              <w:rPr>
                <w:bCs/>
                <w:color w:val="000000"/>
                <w:sz w:val="20"/>
              </w:rPr>
              <w:t>2</w:t>
            </w:r>
          </w:p>
        </w:tc>
        <w:tc>
          <w:tcPr>
            <w:tcW w:w="2725" w:type="dxa"/>
            <w:gridSpan w:val="3"/>
            <w:tcBorders>
              <w:top w:val="single" w:sz="4" w:space="0" w:color="auto"/>
              <w:left w:val="single" w:sz="4" w:space="0" w:color="auto"/>
              <w:bottom w:val="single" w:sz="4" w:space="0" w:color="auto"/>
              <w:right w:val="single" w:sz="4" w:space="0" w:color="auto"/>
            </w:tcBorders>
            <w:vAlign w:val="center"/>
            <w:hideMark/>
          </w:tcPr>
          <w:p w:rsidR="00421769" w:rsidRPr="00667B5E" w:rsidRDefault="00421769" w:rsidP="0030140D">
            <w:pPr>
              <w:jc w:val="center"/>
              <w:rPr>
                <w:bCs/>
                <w:color w:val="000000"/>
                <w:sz w:val="20"/>
              </w:rPr>
            </w:pPr>
            <w:r w:rsidRPr="00667B5E">
              <w:rPr>
                <w:bCs/>
                <w:color w:val="000000"/>
                <w:sz w:val="20"/>
              </w:rPr>
              <w:t>3</w:t>
            </w:r>
          </w:p>
        </w:tc>
        <w:tc>
          <w:tcPr>
            <w:tcW w:w="2722" w:type="dxa"/>
            <w:gridSpan w:val="2"/>
            <w:tcBorders>
              <w:top w:val="single" w:sz="4" w:space="0" w:color="auto"/>
              <w:left w:val="single" w:sz="4" w:space="0" w:color="auto"/>
              <w:bottom w:val="single" w:sz="4" w:space="0" w:color="auto"/>
              <w:right w:val="single" w:sz="4" w:space="0" w:color="auto"/>
            </w:tcBorders>
            <w:vAlign w:val="center"/>
            <w:hideMark/>
          </w:tcPr>
          <w:p w:rsidR="00421769" w:rsidRPr="00667B5E" w:rsidRDefault="00421769" w:rsidP="0030140D">
            <w:pPr>
              <w:jc w:val="center"/>
              <w:rPr>
                <w:bCs/>
                <w:color w:val="000000"/>
                <w:sz w:val="20"/>
              </w:rPr>
            </w:pPr>
            <w:r w:rsidRPr="00667B5E">
              <w:rPr>
                <w:bCs/>
                <w:color w:val="000000"/>
                <w:sz w:val="20"/>
              </w:rPr>
              <w:t>4</w:t>
            </w:r>
          </w:p>
        </w:tc>
        <w:tc>
          <w:tcPr>
            <w:tcW w:w="1647" w:type="dxa"/>
            <w:gridSpan w:val="3"/>
            <w:tcBorders>
              <w:top w:val="single" w:sz="4" w:space="0" w:color="auto"/>
              <w:left w:val="single" w:sz="4" w:space="0" w:color="auto"/>
              <w:bottom w:val="single" w:sz="4" w:space="0" w:color="auto"/>
              <w:right w:val="single" w:sz="4" w:space="0" w:color="auto"/>
            </w:tcBorders>
            <w:vAlign w:val="center"/>
            <w:hideMark/>
          </w:tcPr>
          <w:p w:rsidR="00421769" w:rsidRPr="00667B5E" w:rsidRDefault="00421769" w:rsidP="0030140D">
            <w:pPr>
              <w:jc w:val="center"/>
              <w:rPr>
                <w:bCs/>
                <w:color w:val="000000"/>
                <w:sz w:val="20"/>
              </w:rPr>
            </w:pPr>
            <w:r w:rsidRPr="00667B5E">
              <w:rPr>
                <w:bCs/>
                <w:color w:val="000000"/>
                <w:sz w:val="20"/>
              </w:rPr>
              <w:t>5</w:t>
            </w:r>
          </w:p>
        </w:tc>
      </w:tr>
      <w:tr w:rsidR="00421769" w:rsidRPr="00667B5E" w:rsidTr="0030140D">
        <w:trPr>
          <w:trHeight w:val="300"/>
        </w:trPr>
        <w:tc>
          <w:tcPr>
            <w:tcW w:w="4270" w:type="dxa"/>
            <w:gridSpan w:val="2"/>
            <w:tcBorders>
              <w:top w:val="single" w:sz="4" w:space="0" w:color="auto"/>
              <w:left w:val="single" w:sz="4" w:space="0" w:color="auto"/>
              <w:bottom w:val="single" w:sz="4" w:space="0" w:color="auto"/>
              <w:right w:val="single" w:sz="4" w:space="0" w:color="auto"/>
            </w:tcBorders>
            <w:hideMark/>
          </w:tcPr>
          <w:p w:rsidR="00421769" w:rsidRPr="00667B5E" w:rsidRDefault="00421769" w:rsidP="0030140D">
            <w:pPr>
              <w:rPr>
                <w:color w:val="000000"/>
              </w:rPr>
            </w:pPr>
            <w:r w:rsidRPr="00667B5E">
              <w:rPr>
                <w:color w:val="000000"/>
              </w:rPr>
              <w:t> </w:t>
            </w:r>
          </w:p>
        </w:tc>
        <w:tc>
          <w:tcPr>
            <w:tcW w:w="3236" w:type="dxa"/>
            <w:gridSpan w:val="2"/>
            <w:tcBorders>
              <w:top w:val="single" w:sz="4" w:space="0" w:color="auto"/>
              <w:left w:val="single" w:sz="4" w:space="0" w:color="auto"/>
              <w:bottom w:val="single" w:sz="4" w:space="0" w:color="auto"/>
              <w:right w:val="single" w:sz="4" w:space="0" w:color="auto"/>
            </w:tcBorders>
            <w:hideMark/>
          </w:tcPr>
          <w:p w:rsidR="00421769" w:rsidRPr="00667B5E" w:rsidRDefault="00421769" w:rsidP="0030140D">
            <w:pPr>
              <w:rPr>
                <w:color w:val="000000"/>
              </w:rPr>
            </w:pPr>
            <w:r w:rsidRPr="00667B5E">
              <w:rPr>
                <w:color w:val="000000"/>
              </w:rPr>
              <w:t> </w:t>
            </w:r>
          </w:p>
        </w:tc>
        <w:tc>
          <w:tcPr>
            <w:tcW w:w="2725" w:type="dxa"/>
            <w:gridSpan w:val="3"/>
            <w:tcBorders>
              <w:top w:val="single" w:sz="4" w:space="0" w:color="auto"/>
              <w:left w:val="single" w:sz="4" w:space="0" w:color="auto"/>
              <w:bottom w:val="single" w:sz="4" w:space="0" w:color="auto"/>
              <w:right w:val="single" w:sz="4" w:space="0" w:color="auto"/>
            </w:tcBorders>
            <w:vAlign w:val="center"/>
            <w:hideMark/>
          </w:tcPr>
          <w:p w:rsidR="00421769" w:rsidRPr="00667B5E" w:rsidRDefault="00421769" w:rsidP="0030140D">
            <w:pPr>
              <w:rPr>
                <w:color w:val="000000"/>
              </w:rPr>
            </w:pPr>
            <w:r w:rsidRPr="00667B5E">
              <w:rPr>
                <w:color w:val="000000"/>
              </w:rPr>
              <w:t> </w:t>
            </w:r>
          </w:p>
        </w:tc>
        <w:tc>
          <w:tcPr>
            <w:tcW w:w="2722" w:type="dxa"/>
            <w:gridSpan w:val="2"/>
            <w:tcBorders>
              <w:top w:val="single" w:sz="4" w:space="0" w:color="auto"/>
              <w:left w:val="single" w:sz="4" w:space="0" w:color="auto"/>
              <w:bottom w:val="single" w:sz="4" w:space="0" w:color="auto"/>
              <w:right w:val="single" w:sz="4" w:space="0" w:color="auto"/>
            </w:tcBorders>
            <w:hideMark/>
          </w:tcPr>
          <w:p w:rsidR="00421769" w:rsidRPr="00667B5E" w:rsidRDefault="00421769" w:rsidP="0030140D">
            <w:pPr>
              <w:rPr>
                <w:color w:val="000000"/>
              </w:rPr>
            </w:pPr>
            <w:r w:rsidRPr="00667B5E">
              <w:rPr>
                <w:color w:val="000000"/>
              </w:rPr>
              <w:t> </w:t>
            </w:r>
          </w:p>
        </w:tc>
        <w:tc>
          <w:tcPr>
            <w:tcW w:w="1647" w:type="dxa"/>
            <w:gridSpan w:val="3"/>
            <w:tcBorders>
              <w:top w:val="single" w:sz="4" w:space="0" w:color="auto"/>
              <w:left w:val="single" w:sz="4" w:space="0" w:color="auto"/>
              <w:bottom w:val="single" w:sz="4" w:space="0" w:color="auto"/>
              <w:right w:val="single" w:sz="4" w:space="0" w:color="auto"/>
            </w:tcBorders>
            <w:vAlign w:val="center"/>
            <w:hideMark/>
          </w:tcPr>
          <w:p w:rsidR="00421769" w:rsidRPr="00667B5E" w:rsidRDefault="00421769" w:rsidP="0030140D">
            <w:pPr>
              <w:rPr>
                <w:color w:val="000000"/>
              </w:rPr>
            </w:pPr>
            <w:r w:rsidRPr="00667B5E">
              <w:rPr>
                <w:color w:val="000000"/>
              </w:rPr>
              <w:t> </w:t>
            </w:r>
          </w:p>
        </w:tc>
      </w:tr>
    </w:tbl>
    <w:p w:rsidR="00421769" w:rsidRPr="00667B5E" w:rsidRDefault="00421769" w:rsidP="00421769">
      <w:pPr>
        <w:ind w:firstLine="708"/>
      </w:pPr>
      <w:r w:rsidRPr="00667B5E">
        <w:rPr>
          <w:lang w:val="kk-KZ"/>
        </w:rPr>
        <w:t>кестенің жалғасы</w:t>
      </w:r>
      <w:r w:rsidRPr="00667B5E">
        <w:t>:</w:t>
      </w:r>
    </w:p>
    <w:tbl>
      <w:tblPr>
        <w:tblW w:w="14600" w:type="dxa"/>
        <w:tblInd w:w="534" w:type="dxa"/>
        <w:tblLayout w:type="fixed"/>
        <w:tblLook w:val="04A0" w:firstRow="1" w:lastRow="0" w:firstColumn="1" w:lastColumn="0" w:noHBand="0" w:noVBand="1"/>
      </w:tblPr>
      <w:tblGrid>
        <w:gridCol w:w="2143"/>
        <w:gridCol w:w="2142"/>
        <w:gridCol w:w="2762"/>
        <w:gridCol w:w="2142"/>
        <w:gridCol w:w="2050"/>
        <w:gridCol w:w="2327"/>
        <w:gridCol w:w="1034"/>
      </w:tblGrid>
      <w:tr w:rsidR="00421769" w:rsidRPr="00667B5E" w:rsidTr="0030140D">
        <w:trPr>
          <w:trHeight w:val="1444"/>
        </w:trPr>
        <w:tc>
          <w:tcPr>
            <w:tcW w:w="4285" w:type="dxa"/>
            <w:gridSpan w:val="2"/>
            <w:tcBorders>
              <w:top w:val="single" w:sz="4" w:space="0" w:color="auto"/>
              <w:left w:val="single" w:sz="4" w:space="0" w:color="auto"/>
              <w:bottom w:val="single" w:sz="8" w:space="0" w:color="auto"/>
              <w:right w:val="single" w:sz="8" w:space="0" w:color="000000"/>
            </w:tcBorders>
            <w:vAlign w:val="center"/>
            <w:hideMark/>
          </w:tcPr>
          <w:p w:rsidR="00421769" w:rsidRPr="00667B5E" w:rsidRDefault="00421769" w:rsidP="0030140D">
            <w:pPr>
              <w:jc w:val="center"/>
              <w:rPr>
                <w:sz w:val="20"/>
                <w:lang w:val="kk-KZ"/>
              </w:rPr>
            </w:pPr>
            <w:r w:rsidRPr="00667B5E">
              <w:rPr>
                <w:sz w:val="20"/>
                <w:lang w:val="kk-KZ"/>
              </w:rPr>
              <w:t>Ұлттық валютадағы міндеттемелер бойынша ең төмен резервтік талаптар</w:t>
            </w:r>
          </w:p>
        </w:tc>
        <w:tc>
          <w:tcPr>
            <w:tcW w:w="4904" w:type="dxa"/>
            <w:gridSpan w:val="2"/>
            <w:tcBorders>
              <w:top w:val="single" w:sz="4" w:space="0" w:color="auto"/>
              <w:left w:val="nil"/>
              <w:bottom w:val="single" w:sz="8" w:space="0" w:color="auto"/>
              <w:right w:val="single" w:sz="8" w:space="0" w:color="000000"/>
            </w:tcBorders>
            <w:vAlign w:val="center"/>
            <w:hideMark/>
          </w:tcPr>
          <w:p w:rsidR="00421769" w:rsidRPr="00667B5E" w:rsidRDefault="00421769" w:rsidP="0030140D">
            <w:pPr>
              <w:jc w:val="center"/>
              <w:rPr>
                <w:sz w:val="20"/>
                <w:lang w:val="kk-KZ"/>
              </w:rPr>
            </w:pPr>
            <w:r w:rsidRPr="00667B5E">
              <w:rPr>
                <w:sz w:val="20"/>
                <w:lang w:val="kk-KZ"/>
              </w:rPr>
              <w:t>Шетел валютасындағы міндеттемелер бойынша ең төмен резервтік талаптар</w:t>
            </w:r>
          </w:p>
        </w:tc>
        <w:tc>
          <w:tcPr>
            <w:tcW w:w="2050" w:type="dxa"/>
            <w:tcBorders>
              <w:top w:val="single" w:sz="4" w:space="0" w:color="auto"/>
              <w:left w:val="nil"/>
              <w:bottom w:val="single" w:sz="8" w:space="0" w:color="auto"/>
              <w:right w:val="single" w:sz="8" w:space="0" w:color="auto"/>
            </w:tcBorders>
            <w:vAlign w:val="center"/>
            <w:hideMark/>
          </w:tcPr>
          <w:p w:rsidR="00421769" w:rsidRPr="00667B5E" w:rsidRDefault="00421769" w:rsidP="0030140D">
            <w:pPr>
              <w:ind w:left="-108" w:right="-157"/>
              <w:jc w:val="center"/>
              <w:rPr>
                <w:sz w:val="20"/>
                <w:lang w:val="kk-KZ"/>
              </w:rPr>
            </w:pPr>
            <w:r w:rsidRPr="00667B5E">
              <w:rPr>
                <w:sz w:val="20"/>
                <w:lang w:val="kk-KZ"/>
              </w:rPr>
              <w:t>Ең төмен резервтік талаптардың жиынтығы</w:t>
            </w:r>
          </w:p>
        </w:tc>
        <w:tc>
          <w:tcPr>
            <w:tcW w:w="2327" w:type="dxa"/>
            <w:vMerge w:val="restart"/>
            <w:tcBorders>
              <w:top w:val="single" w:sz="4" w:space="0" w:color="auto"/>
              <w:left w:val="single" w:sz="8" w:space="0" w:color="auto"/>
              <w:bottom w:val="single" w:sz="8" w:space="0" w:color="000000"/>
              <w:right w:val="single" w:sz="8" w:space="0" w:color="auto"/>
            </w:tcBorders>
            <w:vAlign w:val="center"/>
            <w:hideMark/>
          </w:tcPr>
          <w:p w:rsidR="00421769" w:rsidRPr="00667B5E" w:rsidRDefault="00421769" w:rsidP="0030140D">
            <w:pPr>
              <w:ind w:left="-108" w:right="-108"/>
              <w:jc w:val="center"/>
              <w:rPr>
                <w:color w:val="000000"/>
                <w:sz w:val="20"/>
              </w:rPr>
            </w:pPr>
            <w:r w:rsidRPr="00667B5E">
              <w:rPr>
                <w:sz w:val="20"/>
                <w:lang w:val="kk-KZ"/>
              </w:rPr>
              <w:t>Резервтік активтерді қалыптастыру кезеңі</w:t>
            </w:r>
            <w:r w:rsidRPr="00667B5E">
              <w:rPr>
                <w:color w:val="000000"/>
                <w:sz w:val="20"/>
                <w:lang w:val="kk-KZ"/>
              </w:rPr>
              <w:t xml:space="preserve">  </w:t>
            </w:r>
            <w:r w:rsidRPr="00667B5E">
              <w:rPr>
                <w:color w:val="000000"/>
                <w:sz w:val="20"/>
              </w:rPr>
              <w:t xml:space="preserve"> </w:t>
            </w:r>
          </w:p>
        </w:tc>
        <w:tc>
          <w:tcPr>
            <w:tcW w:w="1034" w:type="dxa"/>
            <w:vMerge w:val="restart"/>
            <w:tcBorders>
              <w:top w:val="single" w:sz="4" w:space="0" w:color="auto"/>
              <w:left w:val="single" w:sz="8" w:space="0" w:color="auto"/>
              <w:bottom w:val="single" w:sz="8" w:space="0" w:color="000000"/>
              <w:right w:val="single" w:sz="4" w:space="0" w:color="auto"/>
            </w:tcBorders>
            <w:vAlign w:val="center"/>
            <w:hideMark/>
          </w:tcPr>
          <w:p w:rsidR="00421769" w:rsidRPr="00667B5E" w:rsidRDefault="00421769" w:rsidP="0030140D">
            <w:pPr>
              <w:jc w:val="center"/>
              <w:rPr>
                <w:color w:val="000000"/>
                <w:sz w:val="20"/>
              </w:rPr>
            </w:pPr>
            <w:r w:rsidRPr="00667B5E">
              <w:rPr>
                <w:sz w:val="20"/>
              </w:rPr>
              <w:t>Резерв</w:t>
            </w:r>
            <w:r w:rsidRPr="00667B5E">
              <w:rPr>
                <w:sz w:val="20"/>
                <w:lang w:val="kk-KZ"/>
              </w:rPr>
              <w:t>тік</w:t>
            </w:r>
            <w:r w:rsidRPr="00667B5E">
              <w:rPr>
                <w:sz w:val="20"/>
              </w:rPr>
              <w:t xml:space="preserve"> актив</w:t>
            </w:r>
            <w:r w:rsidRPr="00667B5E">
              <w:rPr>
                <w:sz w:val="20"/>
                <w:lang w:val="kk-KZ"/>
              </w:rPr>
              <w:t>тер</w:t>
            </w:r>
            <w:r w:rsidRPr="00667B5E">
              <w:rPr>
                <w:color w:val="000000"/>
                <w:sz w:val="20"/>
              </w:rPr>
              <w:t xml:space="preserve"> </w:t>
            </w:r>
            <w:r w:rsidRPr="00667B5E">
              <w:rPr>
                <w:color w:val="000000"/>
                <w:sz w:val="20"/>
                <w:lang w:val="kk-KZ"/>
              </w:rPr>
              <w:t xml:space="preserve"> </w:t>
            </w:r>
            <w:r w:rsidRPr="00667B5E">
              <w:rPr>
                <w:color w:val="000000"/>
                <w:sz w:val="20"/>
              </w:rPr>
              <w:t xml:space="preserve"> </w:t>
            </w:r>
          </w:p>
        </w:tc>
      </w:tr>
      <w:tr w:rsidR="00421769" w:rsidRPr="00667B5E" w:rsidTr="0030140D">
        <w:trPr>
          <w:trHeight w:val="480"/>
        </w:trPr>
        <w:tc>
          <w:tcPr>
            <w:tcW w:w="2143" w:type="dxa"/>
            <w:tcBorders>
              <w:top w:val="nil"/>
              <w:left w:val="single" w:sz="4" w:space="0" w:color="auto"/>
              <w:bottom w:val="nil"/>
              <w:right w:val="nil"/>
            </w:tcBorders>
            <w:vAlign w:val="center"/>
            <w:hideMark/>
          </w:tcPr>
          <w:p w:rsidR="00421769" w:rsidRPr="00667B5E" w:rsidRDefault="00421769" w:rsidP="0030140D">
            <w:pPr>
              <w:jc w:val="center"/>
              <w:rPr>
                <w:color w:val="000000"/>
                <w:sz w:val="20"/>
              </w:rPr>
            </w:pPr>
            <w:r w:rsidRPr="00667B5E">
              <w:rPr>
                <w:sz w:val="20"/>
                <w:lang w:val="kk-KZ"/>
              </w:rPr>
              <w:t>Қысқа мерзімді</w:t>
            </w:r>
          </w:p>
        </w:tc>
        <w:tc>
          <w:tcPr>
            <w:tcW w:w="2142" w:type="dxa"/>
            <w:tcBorders>
              <w:top w:val="nil"/>
              <w:left w:val="single" w:sz="8" w:space="0" w:color="auto"/>
              <w:bottom w:val="nil"/>
              <w:right w:val="nil"/>
            </w:tcBorders>
            <w:vAlign w:val="center"/>
            <w:hideMark/>
          </w:tcPr>
          <w:p w:rsidR="00421769" w:rsidRPr="00667B5E" w:rsidRDefault="00421769" w:rsidP="0030140D">
            <w:pPr>
              <w:jc w:val="center"/>
              <w:rPr>
                <w:color w:val="000000"/>
                <w:sz w:val="20"/>
              </w:rPr>
            </w:pPr>
            <w:r w:rsidRPr="00667B5E">
              <w:rPr>
                <w:color w:val="000000"/>
                <w:sz w:val="20"/>
                <w:lang w:val="kk-KZ"/>
              </w:rPr>
              <w:t>Ұзақ мерзімді</w:t>
            </w:r>
          </w:p>
        </w:tc>
        <w:tc>
          <w:tcPr>
            <w:tcW w:w="2762" w:type="dxa"/>
            <w:tcBorders>
              <w:top w:val="nil"/>
              <w:left w:val="single" w:sz="8" w:space="0" w:color="auto"/>
              <w:bottom w:val="nil"/>
              <w:right w:val="nil"/>
            </w:tcBorders>
            <w:vAlign w:val="center"/>
            <w:hideMark/>
          </w:tcPr>
          <w:p w:rsidR="00421769" w:rsidRPr="00667B5E" w:rsidRDefault="00421769" w:rsidP="0030140D">
            <w:pPr>
              <w:jc w:val="center"/>
              <w:rPr>
                <w:color w:val="000000"/>
                <w:sz w:val="20"/>
              </w:rPr>
            </w:pPr>
            <w:r w:rsidRPr="00667B5E">
              <w:rPr>
                <w:sz w:val="20"/>
                <w:lang w:val="kk-KZ"/>
              </w:rPr>
              <w:t>Қысқа мерзімді</w:t>
            </w:r>
          </w:p>
        </w:tc>
        <w:tc>
          <w:tcPr>
            <w:tcW w:w="2142" w:type="dxa"/>
            <w:tcBorders>
              <w:top w:val="nil"/>
              <w:left w:val="single" w:sz="8" w:space="0" w:color="auto"/>
              <w:bottom w:val="nil"/>
              <w:right w:val="single" w:sz="8" w:space="0" w:color="auto"/>
            </w:tcBorders>
            <w:vAlign w:val="center"/>
            <w:hideMark/>
          </w:tcPr>
          <w:p w:rsidR="00421769" w:rsidRPr="00667B5E" w:rsidRDefault="00421769" w:rsidP="0030140D">
            <w:pPr>
              <w:jc w:val="center"/>
              <w:rPr>
                <w:color w:val="000000"/>
                <w:sz w:val="20"/>
              </w:rPr>
            </w:pPr>
            <w:r w:rsidRPr="00667B5E">
              <w:rPr>
                <w:color w:val="000000"/>
                <w:sz w:val="20"/>
                <w:lang w:val="kk-KZ"/>
              </w:rPr>
              <w:t>Ұзақ мерзімді</w:t>
            </w:r>
          </w:p>
        </w:tc>
        <w:tc>
          <w:tcPr>
            <w:tcW w:w="2050" w:type="dxa"/>
            <w:vMerge w:val="restart"/>
            <w:tcBorders>
              <w:top w:val="nil"/>
              <w:left w:val="nil"/>
              <w:bottom w:val="single" w:sz="8" w:space="0" w:color="000000"/>
              <w:right w:val="single" w:sz="8" w:space="0" w:color="auto"/>
            </w:tcBorders>
            <w:vAlign w:val="center"/>
            <w:hideMark/>
          </w:tcPr>
          <w:p w:rsidR="00421769" w:rsidRPr="00667B5E" w:rsidRDefault="00421769" w:rsidP="0030140D">
            <w:pPr>
              <w:ind w:left="-108" w:right="-108"/>
              <w:jc w:val="center"/>
              <w:rPr>
                <w:color w:val="000000"/>
                <w:sz w:val="20"/>
              </w:rPr>
            </w:pPr>
            <w:r w:rsidRPr="00667B5E">
              <w:rPr>
                <w:color w:val="000000"/>
                <w:sz w:val="20"/>
              </w:rPr>
              <w:t>(6)+(7)+(8)+(9)</w:t>
            </w:r>
          </w:p>
        </w:tc>
        <w:tc>
          <w:tcPr>
            <w:tcW w:w="2327" w:type="dxa"/>
            <w:vMerge/>
            <w:tcBorders>
              <w:top w:val="nil"/>
              <w:left w:val="nil"/>
              <w:bottom w:val="single" w:sz="8" w:space="0" w:color="000000"/>
              <w:right w:val="single" w:sz="8" w:space="0" w:color="auto"/>
            </w:tcBorders>
            <w:vAlign w:val="center"/>
            <w:hideMark/>
          </w:tcPr>
          <w:p w:rsidR="00421769" w:rsidRPr="00667B5E" w:rsidRDefault="00421769" w:rsidP="0030140D">
            <w:pPr>
              <w:rPr>
                <w:color w:val="000000"/>
                <w:sz w:val="20"/>
              </w:rPr>
            </w:pPr>
          </w:p>
        </w:tc>
        <w:tc>
          <w:tcPr>
            <w:tcW w:w="1034" w:type="dxa"/>
            <w:vMerge/>
            <w:tcBorders>
              <w:top w:val="nil"/>
              <w:left w:val="nil"/>
              <w:bottom w:val="single" w:sz="8" w:space="0" w:color="000000"/>
              <w:right w:val="single" w:sz="4" w:space="0" w:color="auto"/>
            </w:tcBorders>
            <w:vAlign w:val="center"/>
            <w:hideMark/>
          </w:tcPr>
          <w:p w:rsidR="00421769" w:rsidRPr="00667B5E" w:rsidRDefault="00421769" w:rsidP="0030140D">
            <w:pPr>
              <w:rPr>
                <w:color w:val="000000"/>
                <w:sz w:val="20"/>
              </w:rPr>
            </w:pPr>
          </w:p>
        </w:tc>
      </w:tr>
      <w:tr w:rsidR="00421769" w:rsidRPr="00667B5E" w:rsidTr="0030140D">
        <w:trPr>
          <w:trHeight w:val="273"/>
        </w:trPr>
        <w:tc>
          <w:tcPr>
            <w:tcW w:w="2143" w:type="dxa"/>
            <w:tcBorders>
              <w:top w:val="nil"/>
              <w:left w:val="single" w:sz="4" w:space="0" w:color="auto"/>
              <w:bottom w:val="single" w:sz="8" w:space="0" w:color="auto"/>
              <w:right w:val="nil"/>
            </w:tcBorders>
            <w:vAlign w:val="center"/>
            <w:hideMark/>
          </w:tcPr>
          <w:p w:rsidR="00421769" w:rsidRPr="00667B5E" w:rsidRDefault="00421769" w:rsidP="0030140D">
            <w:pPr>
              <w:jc w:val="center"/>
              <w:rPr>
                <w:color w:val="000000"/>
                <w:sz w:val="20"/>
              </w:rPr>
            </w:pPr>
            <w:r w:rsidRPr="00667B5E">
              <w:rPr>
                <w:color w:val="000000"/>
                <w:sz w:val="20"/>
              </w:rPr>
              <w:t>(2)*n1</w:t>
            </w:r>
          </w:p>
        </w:tc>
        <w:tc>
          <w:tcPr>
            <w:tcW w:w="2142" w:type="dxa"/>
            <w:tcBorders>
              <w:top w:val="nil"/>
              <w:left w:val="single" w:sz="8" w:space="0" w:color="auto"/>
              <w:bottom w:val="single" w:sz="8" w:space="0" w:color="auto"/>
              <w:right w:val="nil"/>
            </w:tcBorders>
            <w:vAlign w:val="center"/>
            <w:hideMark/>
          </w:tcPr>
          <w:p w:rsidR="00421769" w:rsidRPr="00667B5E" w:rsidRDefault="00421769" w:rsidP="0030140D">
            <w:pPr>
              <w:jc w:val="center"/>
              <w:rPr>
                <w:color w:val="000000"/>
                <w:sz w:val="20"/>
              </w:rPr>
            </w:pPr>
            <w:r w:rsidRPr="00667B5E">
              <w:rPr>
                <w:color w:val="000000"/>
                <w:sz w:val="20"/>
              </w:rPr>
              <w:t>(3)*n2</w:t>
            </w:r>
          </w:p>
        </w:tc>
        <w:tc>
          <w:tcPr>
            <w:tcW w:w="2762" w:type="dxa"/>
            <w:tcBorders>
              <w:top w:val="nil"/>
              <w:left w:val="single" w:sz="8" w:space="0" w:color="auto"/>
              <w:bottom w:val="single" w:sz="8" w:space="0" w:color="auto"/>
              <w:right w:val="nil"/>
            </w:tcBorders>
            <w:vAlign w:val="center"/>
            <w:hideMark/>
          </w:tcPr>
          <w:p w:rsidR="00421769" w:rsidRPr="00667B5E" w:rsidRDefault="00421769" w:rsidP="0030140D">
            <w:pPr>
              <w:jc w:val="center"/>
              <w:rPr>
                <w:color w:val="000000"/>
                <w:sz w:val="20"/>
              </w:rPr>
            </w:pPr>
            <w:r w:rsidRPr="00667B5E">
              <w:rPr>
                <w:color w:val="000000"/>
                <w:sz w:val="20"/>
              </w:rPr>
              <w:t>(4)*n3</w:t>
            </w:r>
          </w:p>
        </w:tc>
        <w:tc>
          <w:tcPr>
            <w:tcW w:w="2142" w:type="dxa"/>
            <w:tcBorders>
              <w:top w:val="nil"/>
              <w:left w:val="single" w:sz="8" w:space="0" w:color="auto"/>
              <w:bottom w:val="single" w:sz="8" w:space="0" w:color="auto"/>
              <w:right w:val="single" w:sz="8" w:space="0" w:color="auto"/>
            </w:tcBorders>
            <w:vAlign w:val="center"/>
            <w:hideMark/>
          </w:tcPr>
          <w:p w:rsidR="00421769" w:rsidRPr="00667B5E" w:rsidRDefault="00421769" w:rsidP="0030140D">
            <w:pPr>
              <w:jc w:val="center"/>
              <w:rPr>
                <w:color w:val="000000"/>
                <w:sz w:val="20"/>
              </w:rPr>
            </w:pPr>
            <w:r w:rsidRPr="00667B5E">
              <w:rPr>
                <w:color w:val="000000"/>
                <w:sz w:val="20"/>
              </w:rPr>
              <w:t>(5)*n4</w:t>
            </w:r>
          </w:p>
        </w:tc>
        <w:tc>
          <w:tcPr>
            <w:tcW w:w="2050" w:type="dxa"/>
            <w:vMerge/>
            <w:tcBorders>
              <w:top w:val="nil"/>
              <w:left w:val="nil"/>
              <w:bottom w:val="single" w:sz="8" w:space="0" w:color="000000"/>
              <w:right w:val="single" w:sz="8" w:space="0" w:color="auto"/>
            </w:tcBorders>
            <w:vAlign w:val="center"/>
            <w:hideMark/>
          </w:tcPr>
          <w:p w:rsidR="00421769" w:rsidRPr="00667B5E" w:rsidRDefault="00421769" w:rsidP="0030140D">
            <w:pPr>
              <w:rPr>
                <w:color w:val="000000"/>
                <w:sz w:val="20"/>
              </w:rPr>
            </w:pPr>
          </w:p>
        </w:tc>
        <w:tc>
          <w:tcPr>
            <w:tcW w:w="2327" w:type="dxa"/>
            <w:vMerge/>
            <w:tcBorders>
              <w:top w:val="nil"/>
              <w:left w:val="nil"/>
              <w:bottom w:val="single" w:sz="8" w:space="0" w:color="000000"/>
              <w:right w:val="single" w:sz="8" w:space="0" w:color="auto"/>
            </w:tcBorders>
            <w:vAlign w:val="center"/>
            <w:hideMark/>
          </w:tcPr>
          <w:p w:rsidR="00421769" w:rsidRPr="00667B5E" w:rsidRDefault="00421769" w:rsidP="0030140D">
            <w:pPr>
              <w:rPr>
                <w:color w:val="000000"/>
                <w:sz w:val="20"/>
              </w:rPr>
            </w:pPr>
          </w:p>
        </w:tc>
        <w:tc>
          <w:tcPr>
            <w:tcW w:w="1034" w:type="dxa"/>
            <w:vMerge/>
            <w:tcBorders>
              <w:top w:val="nil"/>
              <w:left w:val="nil"/>
              <w:bottom w:val="single" w:sz="8" w:space="0" w:color="000000"/>
              <w:right w:val="single" w:sz="4" w:space="0" w:color="auto"/>
            </w:tcBorders>
            <w:vAlign w:val="center"/>
            <w:hideMark/>
          </w:tcPr>
          <w:p w:rsidR="00421769" w:rsidRPr="00667B5E" w:rsidRDefault="00421769" w:rsidP="0030140D">
            <w:pPr>
              <w:rPr>
                <w:color w:val="000000"/>
                <w:sz w:val="20"/>
              </w:rPr>
            </w:pPr>
          </w:p>
        </w:tc>
      </w:tr>
      <w:tr w:rsidR="00421769" w:rsidRPr="00667B5E" w:rsidTr="0030140D">
        <w:trPr>
          <w:trHeight w:val="300"/>
        </w:trPr>
        <w:tc>
          <w:tcPr>
            <w:tcW w:w="2143" w:type="dxa"/>
            <w:tcBorders>
              <w:top w:val="nil"/>
              <w:left w:val="single" w:sz="4" w:space="0" w:color="auto"/>
              <w:bottom w:val="single" w:sz="8" w:space="0" w:color="auto"/>
              <w:right w:val="single" w:sz="8" w:space="0" w:color="auto"/>
            </w:tcBorders>
            <w:vAlign w:val="center"/>
            <w:hideMark/>
          </w:tcPr>
          <w:p w:rsidR="00421769" w:rsidRPr="00667B5E" w:rsidRDefault="00421769" w:rsidP="0030140D">
            <w:pPr>
              <w:jc w:val="center"/>
              <w:rPr>
                <w:bCs/>
                <w:color w:val="000000"/>
                <w:sz w:val="20"/>
              </w:rPr>
            </w:pPr>
            <w:r w:rsidRPr="00667B5E">
              <w:rPr>
                <w:bCs/>
                <w:color w:val="000000"/>
                <w:sz w:val="20"/>
              </w:rPr>
              <w:t>6</w:t>
            </w:r>
          </w:p>
        </w:tc>
        <w:tc>
          <w:tcPr>
            <w:tcW w:w="2142" w:type="dxa"/>
            <w:tcBorders>
              <w:top w:val="nil"/>
              <w:left w:val="nil"/>
              <w:bottom w:val="single" w:sz="8" w:space="0" w:color="auto"/>
              <w:right w:val="single" w:sz="8" w:space="0" w:color="auto"/>
            </w:tcBorders>
            <w:vAlign w:val="center"/>
            <w:hideMark/>
          </w:tcPr>
          <w:p w:rsidR="00421769" w:rsidRPr="00667B5E" w:rsidRDefault="00421769" w:rsidP="0030140D">
            <w:pPr>
              <w:jc w:val="center"/>
              <w:rPr>
                <w:bCs/>
                <w:color w:val="000000"/>
                <w:sz w:val="20"/>
              </w:rPr>
            </w:pPr>
            <w:r w:rsidRPr="00667B5E">
              <w:rPr>
                <w:bCs/>
                <w:color w:val="000000"/>
                <w:sz w:val="20"/>
              </w:rPr>
              <w:t>7</w:t>
            </w:r>
          </w:p>
        </w:tc>
        <w:tc>
          <w:tcPr>
            <w:tcW w:w="2762" w:type="dxa"/>
            <w:tcBorders>
              <w:top w:val="nil"/>
              <w:left w:val="nil"/>
              <w:bottom w:val="single" w:sz="8" w:space="0" w:color="auto"/>
              <w:right w:val="single" w:sz="8" w:space="0" w:color="auto"/>
            </w:tcBorders>
            <w:vAlign w:val="center"/>
            <w:hideMark/>
          </w:tcPr>
          <w:p w:rsidR="00421769" w:rsidRPr="00667B5E" w:rsidRDefault="00421769" w:rsidP="0030140D">
            <w:pPr>
              <w:jc w:val="center"/>
              <w:rPr>
                <w:bCs/>
                <w:color w:val="000000"/>
                <w:sz w:val="20"/>
              </w:rPr>
            </w:pPr>
            <w:r w:rsidRPr="00667B5E">
              <w:rPr>
                <w:bCs/>
                <w:color w:val="000000"/>
                <w:sz w:val="20"/>
              </w:rPr>
              <w:t>8</w:t>
            </w:r>
          </w:p>
        </w:tc>
        <w:tc>
          <w:tcPr>
            <w:tcW w:w="2142" w:type="dxa"/>
            <w:tcBorders>
              <w:top w:val="nil"/>
              <w:left w:val="nil"/>
              <w:bottom w:val="single" w:sz="8" w:space="0" w:color="auto"/>
              <w:right w:val="single" w:sz="8" w:space="0" w:color="auto"/>
            </w:tcBorders>
            <w:vAlign w:val="center"/>
            <w:hideMark/>
          </w:tcPr>
          <w:p w:rsidR="00421769" w:rsidRPr="00667B5E" w:rsidRDefault="00421769" w:rsidP="0030140D">
            <w:pPr>
              <w:jc w:val="center"/>
              <w:rPr>
                <w:bCs/>
                <w:color w:val="000000"/>
                <w:sz w:val="20"/>
              </w:rPr>
            </w:pPr>
            <w:r w:rsidRPr="00667B5E">
              <w:rPr>
                <w:bCs/>
                <w:color w:val="000000"/>
                <w:sz w:val="20"/>
              </w:rPr>
              <w:t>9</w:t>
            </w:r>
          </w:p>
        </w:tc>
        <w:tc>
          <w:tcPr>
            <w:tcW w:w="2050" w:type="dxa"/>
            <w:tcBorders>
              <w:top w:val="nil"/>
              <w:left w:val="nil"/>
              <w:bottom w:val="single" w:sz="8" w:space="0" w:color="auto"/>
              <w:right w:val="single" w:sz="8" w:space="0" w:color="auto"/>
            </w:tcBorders>
            <w:vAlign w:val="center"/>
            <w:hideMark/>
          </w:tcPr>
          <w:p w:rsidR="00421769" w:rsidRPr="00667B5E" w:rsidRDefault="00421769" w:rsidP="0030140D">
            <w:pPr>
              <w:jc w:val="center"/>
              <w:rPr>
                <w:bCs/>
                <w:color w:val="000000"/>
                <w:sz w:val="20"/>
              </w:rPr>
            </w:pPr>
            <w:r w:rsidRPr="00667B5E">
              <w:rPr>
                <w:bCs/>
                <w:color w:val="000000"/>
                <w:sz w:val="20"/>
              </w:rPr>
              <w:t>10</w:t>
            </w:r>
          </w:p>
        </w:tc>
        <w:tc>
          <w:tcPr>
            <w:tcW w:w="2327" w:type="dxa"/>
            <w:tcBorders>
              <w:top w:val="nil"/>
              <w:left w:val="nil"/>
              <w:bottom w:val="single" w:sz="8" w:space="0" w:color="auto"/>
              <w:right w:val="single" w:sz="8" w:space="0" w:color="auto"/>
            </w:tcBorders>
            <w:vAlign w:val="center"/>
            <w:hideMark/>
          </w:tcPr>
          <w:p w:rsidR="00421769" w:rsidRPr="00667B5E" w:rsidRDefault="00421769" w:rsidP="0030140D">
            <w:pPr>
              <w:jc w:val="center"/>
              <w:rPr>
                <w:bCs/>
                <w:color w:val="000000"/>
                <w:sz w:val="20"/>
              </w:rPr>
            </w:pPr>
            <w:r w:rsidRPr="00667B5E">
              <w:rPr>
                <w:bCs/>
                <w:color w:val="000000"/>
                <w:sz w:val="20"/>
              </w:rPr>
              <w:t>11</w:t>
            </w:r>
          </w:p>
        </w:tc>
        <w:tc>
          <w:tcPr>
            <w:tcW w:w="1034" w:type="dxa"/>
            <w:tcBorders>
              <w:top w:val="nil"/>
              <w:left w:val="nil"/>
              <w:bottom w:val="single" w:sz="8" w:space="0" w:color="auto"/>
              <w:right w:val="single" w:sz="4" w:space="0" w:color="auto"/>
            </w:tcBorders>
            <w:vAlign w:val="center"/>
            <w:hideMark/>
          </w:tcPr>
          <w:p w:rsidR="00421769" w:rsidRPr="00667B5E" w:rsidRDefault="00421769" w:rsidP="0030140D">
            <w:pPr>
              <w:jc w:val="center"/>
              <w:rPr>
                <w:bCs/>
                <w:color w:val="000000"/>
                <w:sz w:val="20"/>
              </w:rPr>
            </w:pPr>
            <w:r w:rsidRPr="00667B5E">
              <w:rPr>
                <w:bCs/>
                <w:color w:val="000000"/>
                <w:sz w:val="20"/>
              </w:rPr>
              <w:t>12</w:t>
            </w:r>
          </w:p>
        </w:tc>
      </w:tr>
      <w:tr w:rsidR="00421769" w:rsidRPr="00667B5E" w:rsidTr="0030140D">
        <w:trPr>
          <w:trHeight w:val="300"/>
        </w:trPr>
        <w:tc>
          <w:tcPr>
            <w:tcW w:w="2143" w:type="dxa"/>
            <w:tcBorders>
              <w:top w:val="nil"/>
              <w:left w:val="single" w:sz="4" w:space="0" w:color="auto"/>
              <w:bottom w:val="single" w:sz="4" w:space="0" w:color="auto"/>
              <w:right w:val="single" w:sz="8" w:space="0" w:color="auto"/>
            </w:tcBorders>
            <w:hideMark/>
          </w:tcPr>
          <w:p w:rsidR="00421769" w:rsidRPr="00667B5E" w:rsidRDefault="00421769" w:rsidP="0030140D">
            <w:pPr>
              <w:rPr>
                <w:color w:val="000000"/>
              </w:rPr>
            </w:pPr>
            <w:r w:rsidRPr="00667B5E">
              <w:rPr>
                <w:color w:val="000000"/>
              </w:rPr>
              <w:t> </w:t>
            </w:r>
          </w:p>
        </w:tc>
        <w:tc>
          <w:tcPr>
            <w:tcW w:w="2142" w:type="dxa"/>
            <w:tcBorders>
              <w:top w:val="nil"/>
              <w:left w:val="nil"/>
              <w:bottom w:val="single" w:sz="4" w:space="0" w:color="auto"/>
              <w:right w:val="single" w:sz="8" w:space="0" w:color="auto"/>
            </w:tcBorders>
            <w:vAlign w:val="center"/>
            <w:hideMark/>
          </w:tcPr>
          <w:p w:rsidR="00421769" w:rsidRPr="00667B5E" w:rsidRDefault="00421769" w:rsidP="0030140D">
            <w:pPr>
              <w:rPr>
                <w:color w:val="000000"/>
              </w:rPr>
            </w:pPr>
            <w:r w:rsidRPr="00667B5E">
              <w:rPr>
                <w:color w:val="000000"/>
              </w:rPr>
              <w:t> </w:t>
            </w:r>
          </w:p>
        </w:tc>
        <w:tc>
          <w:tcPr>
            <w:tcW w:w="2762" w:type="dxa"/>
            <w:tcBorders>
              <w:top w:val="nil"/>
              <w:left w:val="nil"/>
              <w:bottom w:val="single" w:sz="4" w:space="0" w:color="auto"/>
              <w:right w:val="single" w:sz="8" w:space="0" w:color="auto"/>
            </w:tcBorders>
            <w:hideMark/>
          </w:tcPr>
          <w:p w:rsidR="00421769" w:rsidRPr="00667B5E" w:rsidRDefault="00421769" w:rsidP="0030140D">
            <w:pPr>
              <w:rPr>
                <w:color w:val="000000"/>
              </w:rPr>
            </w:pPr>
            <w:r w:rsidRPr="00667B5E">
              <w:rPr>
                <w:color w:val="000000"/>
              </w:rPr>
              <w:t> </w:t>
            </w:r>
          </w:p>
        </w:tc>
        <w:tc>
          <w:tcPr>
            <w:tcW w:w="2142" w:type="dxa"/>
            <w:tcBorders>
              <w:top w:val="nil"/>
              <w:left w:val="nil"/>
              <w:bottom w:val="single" w:sz="4" w:space="0" w:color="auto"/>
              <w:right w:val="single" w:sz="8" w:space="0" w:color="auto"/>
            </w:tcBorders>
            <w:vAlign w:val="center"/>
            <w:hideMark/>
          </w:tcPr>
          <w:p w:rsidR="00421769" w:rsidRPr="00667B5E" w:rsidRDefault="00421769" w:rsidP="0030140D">
            <w:pPr>
              <w:rPr>
                <w:color w:val="000000"/>
              </w:rPr>
            </w:pPr>
            <w:r w:rsidRPr="00667B5E">
              <w:rPr>
                <w:color w:val="000000"/>
              </w:rPr>
              <w:t> </w:t>
            </w:r>
          </w:p>
        </w:tc>
        <w:tc>
          <w:tcPr>
            <w:tcW w:w="2050" w:type="dxa"/>
            <w:tcBorders>
              <w:top w:val="nil"/>
              <w:left w:val="nil"/>
              <w:bottom w:val="single" w:sz="4" w:space="0" w:color="auto"/>
              <w:right w:val="single" w:sz="8" w:space="0" w:color="auto"/>
            </w:tcBorders>
            <w:hideMark/>
          </w:tcPr>
          <w:p w:rsidR="00421769" w:rsidRPr="00667B5E" w:rsidRDefault="00421769" w:rsidP="0030140D">
            <w:pPr>
              <w:rPr>
                <w:color w:val="000000"/>
              </w:rPr>
            </w:pPr>
            <w:r w:rsidRPr="00667B5E">
              <w:rPr>
                <w:color w:val="000000"/>
              </w:rPr>
              <w:t> </w:t>
            </w:r>
          </w:p>
        </w:tc>
        <w:tc>
          <w:tcPr>
            <w:tcW w:w="2327" w:type="dxa"/>
            <w:tcBorders>
              <w:top w:val="nil"/>
              <w:left w:val="nil"/>
              <w:bottom w:val="single" w:sz="4" w:space="0" w:color="auto"/>
              <w:right w:val="single" w:sz="8" w:space="0" w:color="auto"/>
            </w:tcBorders>
            <w:hideMark/>
          </w:tcPr>
          <w:p w:rsidR="00421769" w:rsidRPr="00667B5E" w:rsidRDefault="00421769" w:rsidP="0030140D">
            <w:pPr>
              <w:rPr>
                <w:color w:val="000000"/>
              </w:rPr>
            </w:pPr>
            <w:r w:rsidRPr="00667B5E">
              <w:rPr>
                <w:color w:val="000000"/>
              </w:rPr>
              <w:t> </w:t>
            </w:r>
          </w:p>
        </w:tc>
        <w:tc>
          <w:tcPr>
            <w:tcW w:w="1034" w:type="dxa"/>
            <w:tcBorders>
              <w:top w:val="nil"/>
              <w:left w:val="nil"/>
              <w:bottom w:val="single" w:sz="4" w:space="0" w:color="auto"/>
              <w:right w:val="single" w:sz="4" w:space="0" w:color="auto"/>
            </w:tcBorders>
            <w:hideMark/>
          </w:tcPr>
          <w:p w:rsidR="00421769" w:rsidRPr="00667B5E" w:rsidRDefault="00421769" w:rsidP="0030140D">
            <w:pPr>
              <w:rPr>
                <w:color w:val="000000"/>
              </w:rPr>
            </w:pPr>
            <w:r w:rsidRPr="00667B5E">
              <w:rPr>
                <w:color w:val="000000"/>
              </w:rPr>
              <w:t> </w:t>
            </w:r>
          </w:p>
        </w:tc>
      </w:tr>
    </w:tbl>
    <w:p w:rsidR="00421769" w:rsidRPr="00667B5E" w:rsidRDefault="00421769" w:rsidP="00421769">
      <w:pPr>
        <w:rPr>
          <w:lang w:val="kk-KZ"/>
        </w:rPr>
      </w:pPr>
    </w:p>
    <w:tbl>
      <w:tblPr>
        <w:tblW w:w="16067" w:type="dxa"/>
        <w:tblInd w:w="534" w:type="dxa"/>
        <w:tblLayout w:type="fixed"/>
        <w:tblLook w:val="04A0" w:firstRow="1" w:lastRow="0" w:firstColumn="1" w:lastColumn="0" w:noHBand="0" w:noVBand="1"/>
      </w:tblPr>
      <w:tblGrid>
        <w:gridCol w:w="1838"/>
        <w:gridCol w:w="3951"/>
        <w:gridCol w:w="71"/>
        <w:gridCol w:w="165"/>
        <w:gridCol w:w="969"/>
        <w:gridCol w:w="199"/>
        <w:gridCol w:w="1591"/>
        <w:gridCol w:w="1416"/>
        <w:gridCol w:w="524"/>
        <w:gridCol w:w="2508"/>
        <w:gridCol w:w="95"/>
        <w:gridCol w:w="1038"/>
        <w:gridCol w:w="518"/>
        <w:gridCol w:w="148"/>
        <w:gridCol w:w="1036"/>
      </w:tblGrid>
      <w:tr w:rsidR="00421769" w:rsidRPr="00667B5E" w:rsidTr="0030140D">
        <w:trPr>
          <w:gridAfter w:val="3"/>
          <w:wAfter w:w="1702" w:type="dxa"/>
          <w:trHeight w:val="288"/>
        </w:trPr>
        <w:tc>
          <w:tcPr>
            <w:tcW w:w="5860" w:type="dxa"/>
            <w:gridSpan w:val="3"/>
            <w:vMerge w:val="restart"/>
            <w:noWrap/>
            <w:vAlign w:val="bottom"/>
            <w:hideMark/>
          </w:tcPr>
          <w:p w:rsidR="00421769" w:rsidRPr="00667B5E" w:rsidRDefault="00421769" w:rsidP="0030140D">
            <w:pPr>
              <w:rPr>
                <w:lang w:val="kk-KZ" w:eastAsia="kk-KZ"/>
              </w:rPr>
            </w:pPr>
            <w:r w:rsidRPr="00667B5E">
              <w:rPr>
                <w:lang w:val="kk-KZ"/>
              </w:rPr>
              <w:lastRenderedPageBreak/>
              <w:t>Бірінші басшы</w:t>
            </w:r>
            <w:r w:rsidRPr="00667B5E">
              <w:rPr>
                <w:bCs/>
                <w:color w:val="000000"/>
                <w:lang w:val="kk-KZ"/>
              </w:rPr>
              <w:t xml:space="preserve"> немесе ол есепке қол қоюға уәкілеттік берген адам</w:t>
            </w:r>
          </w:p>
        </w:tc>
        <w:tc>
          <w:tcPr>
            <w:tcW w:w="1134" w:type="dxa"/>
            <w:gridSpan w:val="2"/>
            <w:noWrap/>
            <w:vAlign w:val="bottom"/>
            <w:hideMark/>
          </w:tcPr>
          <w:p w:rsidR="00421769" w:rsidRPr="00667B5E" w:rsidRDefault="00421769" w:rsidP="0030140D">
            <w:pPr>
              <w:rPr>
                <w:lang w:val="kk-KZ" w:eastAsia="kk-KZ"/>
              </w:rPr>
            </w:pPr>
          </w:p>
        </w:tc>
        <w:tc>
          <w:tcPr>
            <w:tcW w:w="6333" w:type="dxa"/>
            <w:gridSpan w:val="6"/>
            <w:noWrap/>
            <w:vAlign w:val="bottom"/>
            <w:hideMark/>
          </w:tcPr>
          <w:p w:rsidR="00421769" w:rsidRPr="00667B5E" w:rsidRDefault="00421769" w:rsidP="0030140D">
            <w:pPr>
              <w:rPr>
                <w:iCs/>
                <w:color w:val="000000"/>
                <w:lang w:val="kk-KZ"/>
              </w:rPr>
            </w:pPr>
            <w:r w:rsidRPr="00667B5E">
              <w:rPr>
                <w:lang w:val="kk-KZ"/>
              </w:rPr>
              <w:t>тегі, аты, әкесінің аты (ол бар болса)</w:t>
            </w:r>
            <w:r w:rsidRPr="00667B5E">
              <w:rPr>
                <w:iCs/>
                <w:color w:val="000000"/>
                <w:lang w:val="kk-KZ"/>
              </w:rPr>
              <w:t xml:space="preserve"> </w:t>
            </w:r>
          </w:p>
        </w:tc>
        <w:tc>
          <w:tcPr>
            <w:tcW w:w="1038" w:type="dxa"/>
            <w:noWrap/>
            <w:vAlign w:val="bottom"/>
            <w:hideMark/>
          </w:tcPr>
          <w:p w:rsidR="00421769" w:rsidRPr="00667B5E" w:rsidRDefault="00421769" w:rsidP="0030140D">
            <w:pPr>
              <w:rPr>
                <w:iCs/>
                <w:color w:val="000000"/>
              </w:rPr>
            </w:pPr>
            <w:r w:rsidRPr="00667B5E">
              <w:rPr>
                <w:iCs/>
                <w:color w:val="000000"/>
              </w:rPr>
              <w:t>(</w:t>
            </w:r>
            <w:r w:rsidRPr="00667B5E">
              <w:rPr>
                <w:lang w:val="kk-KZ"/>
              </w:rPr>
              <w:t>қолы)</w:t>
            </w:r>
          </w:p>
        </w:tc>
      </w:tr>
      <w:tr w:rsidR="00421769" w:rsidRPr="00667B5E" w:rsidTr="0030140D">
        <w:trPr>
          <w:trHeight w:val="288"/>
        </w:trPr>
        <w:tc>
          <w:tcPr>
            <w:tcW w:w="5860" w:type="dxa"/>
            <w:gridSpan w:val="3"/>
            <w:vMerge/>
            <w:noWrap/>
            <w:vAlign w:val="bottom"/>
            <w:hideMark/>
          </w:tcPr>
          <w:p w:rsidR="00421769" w:rsidRPr="00667B5E" w:rsidRDefault="00421769" w:rsidP="0030140D">
            <w:pPr>
              <w:rPr>
                <w:iCs/>
                <w:color w:val="000000"/>
                <w:lang w:val="kk-KZ"/>
              </w:rPr>
            </w:pPr>
          </w:p>
        </w:tc>
        <w:tc>
          <w:tcPr>
            <w:tcW w:w="1134" w:type="dxa"/>
            <w:gridSpan w:val="2"/>
            <w:noWrap/>
            <w:vAlign w:val="bottom"/>
            <w:hideMark/>
          </w:tcPr>
          <w:p w:rsidR="00421769" w:rsidRPr="00667B5E" w:rsidRDefault="00421769" w:rsidP="0030140D">
            <w:pPr>
              <w:rPr>
                <w:lang w:val="kk-KZ" w:eastAsia="kk-KZ"/>
              </w:rPr>
            </w:pPr>
          </w:p>
        </w:tc>
        <w:tc>
          <w:tcPr>
            <w:tcW w:w="3206" w:type="dxa"/>
            <w:gridSpan w:val="3"/>
            <w:noWrap/>
            <w:vAlign w:val="bottom"/>
            <w:hideMark/>
          </w:tcPr>
          <w:p w:rsidR="00421769" w:rsidRPr="00667B5E" w:rsidRDefault="00421769" w:rsidP="0030140D">
            <w:pPr>
              <w:rPr>
                <w:lang w:val="kk-KZ" w:eastAsia="kk-KZ"/>
              </w:rPr>
            </w:pPr>
          </w:p>
        </w:tc>
        <w:tc>
          <w:tcPr>
            <w:tcW w:w="524" w:type="dxa"/>
            <w:noWrap/>
            <w:vAlign w:val="bottom"/>
            <w:hideMark/>
          </w:tcPr>
          <w:p w:rsidR="00421769" w:rsidRPr="00667B5E" w:rsidRDefault="00421769" w:rsidP="0030140D">
            <w:pPr>
              <w:rPr>
                <w:lang w:val="kk-KZ" w:eastAsia="kk-KZ"/>
              </w:rPr>
            </w:pPr>
          </w:p>
        </w:tc>
        <w:tc>
          <w:tcPr>
            <w:tcW w:w="2508" w:type="dxa"/>
            <w:noWrap/>
            <w:vAlign w:val="bottom"/>
            <w:hideMark/>
          </w:tcPr>
          <w:p w:rsidR="00421769" w:rsidRPr="00667B5E" w:rsidRDefault="00421769" w:rsidP="0030140D">
            <w:pPr>
              <w:rPr>
                <w:lang w:val="kk-KZ" w:eastAsia="kk-KZ"/>
              </w:rPr>
            </w:pPr>
          </w:p>
        </w:tc>
        <w:tc>
          <w:tcPr>
            <w:tcW w:w="2835" w:type="dxa"/>
            <w:gridSpan w:val="5"/>
            <w:noWrap/>
            <w:vAlign w:val="bottom"/>
            <w:hideMark/>
          </w:tcPr>
          <w:p w:rsidR="00421769" w:rsidRPr="00667B5E" w:rsidRDefault="00421769" w:rsidP="0030140D">
            <w:pPr>
              <w:rPr>
                <w:lang w:val="kk-KZ" w:eastAsia="kk-KZ"/>
              </w:rPr>
            </w:pPr>
          </w:p>
        </w:tc>
      </w:tr>
      <w:tr w:rsidR="00421769" w:rsidRPr="00667B5E" w:rsidTr="0030140D">
        <w:trPr>
          <w:gridAfter w:val="1"/>
          <w:wAfter w:w="1036" w:type="dxa"/>
          <w:trHeight w:val="288"/>
        </w:trPr>
        <w:tc>
          <w:tcPr>
            <w:tcW w:w="5789" w:type="dxa"/>
            <w:gridSpan w:val="2"/>
            <w:noWrap/>
            <w:vAlign w:val="bottom"/>
            <w:hideMark/>
          </w:tcPr>
          <w:p w:rsidR="00421769" w:rsidRPr="00667B5E" w:rsidRDefault="00421769" w:rsidP="0030140D">
            <w:pPr>
              <w:rPr>
                <w:lang w:val="kk-KZ" w:eastAsia="kk-KZ"/>
              </w:rPr>
            </w:pPr>
            <w:r w:rsidRPr="00667B5E">
              <w:rPr>
                <w:bCs/>
                <w:color w:val="000000"/>
                <w:lang w:val="kk-KZ"/>
              </w:rPr>
              <w:t>Бас</w:t>
            </w:r>
            <w:r w:rsidRPr="00667B5E">
              <w:rPr>
                <w:bCs/>
                <w:color w:val="000000"/>
              </w:rPr>
              <w:t xml:space="preserve"> бухгалтер</w:t>
            </w:r>
            <w:r w:rsidRPr="00667B5E">
              <w:rPr>
                <w:bCs/>
                <w:color w:val="000000"/>
                <w:lang w:val="kk-KZ"/>
              </w:rPr>
              <w:t xml:space="preserve"> немесе ол есепке қол қоюға уәкілеттік берген адам</w:t>
            </w:r>
          </w:p>
        </w:tc>
        <w:tc>
          <w:tcPr>
            <w:tcW w:w="236" w:type="dxa"/>
            <w:gridSpan w:val="2"/>
            <w:noWrap/>
            <w:vAlign w:val="bottom"/>
            <w:hideMark/>
          </w:tcPr>
          <w:p w:rsidR="00421769" w:rsidRPr="00667B5E" w:rsidRDefault="00421769" w:rsidP="0030140D">
            <w:pPr>
              <w:rPr>
                <w:lang w:val="kk-KZ" w:eastAsia="kk-KZ"/>
              </w:rPr>
            </w:pPr>
          </w:p>
        </w:tc>
        <w:tc>
          <w:tcPr>
            <w:tcW w:w="969" w:type="dxa"/>
            <w:noWrap/>
            <w:vAlign w:val="bottom"/>
            <w:hideMark/>
          </w:tcPr>
          <w:p w:rsidR="00421769" w:rsidRPr="00667B5E" w:rsidRDefault="00421769" w:rsidP="0030140D">
            <w:pPr>
              <w:rPr>
                <w:lang w:val="kk-KZ" w:eastAsia="kk-KZ"/>
              </w:rPr>
            </w:pPr>
          </w:p>
        </w:tc>
        <w:tc>
          <w:tcPr>
            <w:tcW w:w="6333" w:type="dxa"/>
            <w:gridSpan w:val="6"/>
            <w:noWrap/>
            <w:vAlign w:val="bottom"/>
            <w:hideMark/>
          </w:tcPr>
          <w:p w:rsidR="00421769" w:rsidRPr="00667B5E" w:rsidRDefault="00421769" w:rsidP="0030140D">
            <w:pPr>
              <w:rPr>
                <w:iCs/>
                <w:color w:val="000000"/>
                <w:lang w:val="kk-KZ"/>
              </w:rPr>
            </w:pPr>
            <w:r w:rsidRPr="00667B5E">
              <w:rPr>
                <w:lang w:val="kk-KZ"/>
              </w:rPr>
              <w:t>тегі, аты, әкесінің аты (ол  бар болса)</w:t>
            </w:r>
            <w:r w:rsidRPr="00667B5E">
              <w:rPr>
                <w:iCs/>
                <w:color w:val="000000"/>
                <w:lang w:val="kk-KZ"/>
              </w:rPr>
              <w:t xml:space="preserve"> </w:t>
            </w:r>
          </w:p>
        </w:tc>
        <w:tc>
          <w:tcPr>
            <w:tcW w:w="1704" w:type="dxa"/>
            <w:gridSpan w:val="3"/>
            <w:noWrap/>
            <w:vAlign w:val="bottom"/>
            <w:hideMark/>
          </w:tcPr>
          <w:p w:rsidR="00421769" w:rsidRPr="00667B5E" w:rsidRDefault="00421769" w:rsidP="0030140D">
            <w:pPr>
              <w:rPr>
                <w:iCs/>
                <w:color w:val="000000"/>
              </w:rPr>
            </w:pPr>
            <w:r w:rsidRPr="00667B5E">
              <w:rPr>
                <w:iCs/>
                <w:color w:val="000000"/>
              </w:rPr>
              <w:t>(</w:t>
            </w:r>
            <w:r w:rsidRPr="00667B5E">
              <w:rPr>
                <w:lang w:val="kk-KZ"/>
              </w:rPr>
              <w:t>қолы</w:t>
            </w:r>
            <w:r w:rsidRPr="00667B5E">
              <w:rPr>
                <w:iCs/>
                <w:color w:val="000000"/>
              </w:rPr>
              <w:t>)</w:t>
            </w:r>
          </w:p>
        </w:tc>
      </w:tr>
      <w:tr w:rsidR="00421769" w:rsidRPr="005F66D3" w:rsidTr="0030140D">
        <w:trPr>
          <w:trHeight w:val="288"/>
        </w:trPr>
        <w:tc>
          <w:tcPr>
            <w:tcW w:w="1838" w:type="dxa"/>
            <w:noWrap/>
            <w:vAlign w:val="bottom"/>
            <w:hideMark/>
          </w:tcPr>
          <w:p w:rsidR="00421769" w:rsidRPr="00667B5E" w:rsidRDefault="00421769" w:rsidP="0030140D">
            <w:pPr>
              <w:rPr>
                <w:color w:val="000000"/>
                <w:lang w:val="kk-KZ"/>
              </w:rPr>
            </w:pPr>
            <w:r w:rsidRPr="00667B5E">
              <w:rPr>
                <w:color w:val="000000"/>
                <w:lang w:val="kk-KZ"/>
              </w:rPr>
              <w:t>Орындаушы</w:t>
            </w:r>
          </w:p>
        </w:tc>
        <w:tc>
          <w:tcPr>
            <w:tcW w:w="8886" w:type="dxa"/>
            <w:gridSpan w:val="8"/>
            <w:noWrap/>
            <w:vAlign w:val="bottom"/>
            <w:hideMark/>
          </w:tcPr>
          <w:p w:rsidR="00421769" w:rsidRPr="00667B5E" w:rsidRDefault="00421769" w:rsidP="0030140D">
            <w:pPr>
              <w:rPr>
                <w:color w:val="000000"/>
                <w:lang w:val="kk-KZ"/>
              </w:rPr>
            </w:pPr>
            <w:r w:rsidRPr="00667B5E">
              <w:rPr>
                <w:lang w:val="kk-KZ"/>
              </w:rPr>
              <w:t>лауазымы, тегі, аты,  әкесінің аты (ол бар болса), қолы, телефон нөмірі</w:t>
            </w:r>
          </w:p>
        </w:tc>
        <w:tc>
          <w:tcPr>
            <w:tcW w:w="2508" w:type="dxa"/>
            <w:noWrap/>
            <w:vAlign w:val="bottom"/>
            <w:hideMark/>
          </w:tcPr>
          <w:p w:rsidR="00421769" w:rsidRPr="00667B5E" w:rsidRDefault="00421769" w:rsidP="0030140D">
            <w:pPr>
              <w:rPr>
                <w:lang w:val="kk-KZ" w:eastAsia="kk-KZ"/>
              </w:rPr>
            </w:pPr>
          </w:p>
        </w:tc>
        <w:tc>
          <w:tcPr>
            <w:tcW w:w="2835" w:type="dxa"/>
            <w:gridSpan w:val="5"/>
            <w:noWrap/>
            <w:vAlign w:val="bottom"/>
            <w:hideMark/>
          </w:tcPr>
          <w:p w:rsidR="00421769" w:rsidRPr="00667B5E" w:rsidRDefault="00421769" w:rsidP="0030140D">
            <w:pPr>
              <w:rPr>
                <w:lang w:val="kk-KZ" w:eastAsia="kk-KZ"/>
              </w:rPr>
            </w:pPr>
          </w:p>
        </w:tc>
      </w:tr>
      <w:tr w:rsidR="00421769" w:rsidRPr="005F66D3" w:rsidTr="00421769">
        <w:trPr>
          <w:gridAfter w:val="2"/>
          <w:wAfter w:w="1184" w:type="dxa"/>
          <w:trHeight w:val="288"/>
        </w:trPr>
        <w:tc>
          <w:tcPr>
            <w:tcW w:w="7193" w:type="dxa"/>
            <w:gridSpan w:val="6"/>
            <w:noWrap/>
            <w:vAlign w:val="bottom"/>
            <w:hideMark/>
          </w:tcPr>
          <w:p w:rsidR="00421769" w:rsidRPr="00667B5E" w:rsidRDefault="00421769" w:rsidP="0030140D">
            <w:pPr>
              <w:rPr>
                <w:color w:val="000000"/>
                <w:lang w:val="kk-KZ"/>
              </w:rPr>
            </w:pPr>
            <w:r w:rsidRPr="00667B5E">
              <w:rPr>
                <w:lang w:val="kk-KZ"/>
              </w:rPr>
              <w:t xml:space="preserve">Есепке қол қойылған күн </w:t>
            </w:r>
            <w:r w:rsidRPr="00667B5E">
              <w:rPr>
                <w:color w:val="000000"/>
                <w:lang w:val="kk-KZ"/>
              </w:rPr>
              <w:t xml:space="preserve"> 20 ___ жылғы «___» _________ </w:t>
            </w:r>
          </w:p>
        </w:tc>
        <w:tc>
          <w:tcPr>
            <w:tcW w:w="1591" w:type="dxa"/>
            <w:noWrap/>
            <w:vAlign w:val="bottom"/>
            <w:hideMark/>
          </w:tcPr>
          <w:p w:rsidR="00421769" w:rsidRPr="00667B5E" w:rsidRDefault="00421769" w:rsidP="0030140D">
            <w:pPr>
              <w:rPr>
                <w:lang w:val="kk-KZ" w:eastAsia="kk-KZ"/>
              </w:rPr>
            </w:pPr>
          </w:p>
        </w:tc>
        <w:tc>
          <w:tcPr>
            <w:tcW w:w="1416" w:type="dxa"/>
            <w:noWrap/>
            <w:vAlign w:val="bottom"/>
            <w:hideMark/>
          </w:tcPr>
          <w:p w:rsidR="00421769" w:rsidRPr="00667B5E" w:rsidRDefault="00421769" w:rsidP="0030140D">
            <w:pPr>
              <w:rPr>
                <w:lang w:val="kk-KZ" w:eastAsia="kk-KZ"/>
              </w:rPr>
            </w:pPr>
          </w:p>
        </w:tc>
        <w:tc>
          <w:tcPr>
            <w:tcW w:w="4683" w:type="dxa"/>
            <w:gridSpan w:val="5"/>
            <w:noWrap/>
            <w:vAlign w:val="bottom"/>
            <w:hideMark/>
          </w:tcPr>
          <w:p w:rsidR="00421769" w:rsidRPr="00667B5E" w:rsidRDefault="00421769" w:rsidP="0030140D">
            <w:pPr>
              <w:rPr>
                <w:iCs/>
                <w:color w:val="000000"/>
                <w:lang w:val="kk-KZ"/>
              </w:rPr>
            </w:pPr>
          </w:p>
        </w:tc>
      </w:tr>
      <w:tr w:rsidR="00421769" w:rsidRPr="00667B5E" w:rsidTr="00421769">
        <w:trPr>
          <w:gridAfter w:val="2"/>
          <w:wAfter w:w="1184" w:type="dxa"/>
          <w:trHeight w:val="288"/>
        </w:trPr>
        <w:tc>
          <w:tcPr>
            <w:tcW w:w="14883" w:type="dxa"/>
            <w:gridSpan w:val="13"/>
            <w:noWrap/>
            <w:vAlign w:val="bottom"/>
            <w:hideMark/>
          </w:tcPr>
          <w:p w:rsidR="00421769" w:rsidRPr="00667B5E" w:rsidRDefault="00421769" w:rsidP="0030140D">
            <w:pPr>
              <w:rPr>
                <w:iCs/>
                <w:color w:val="000000"/>
                <w:lang w:val="kk-KZ"/>
              </w:rPr>
            </w:pPr>
          </w:p>
          <w:p w:rsidR="00421769" w:rsidRPr="00667B5E" w:rsidRDefault="00421769" w:rsidP="0030140D">
            <w:pPr>
              <w:rPr>
                <w:lang w:val="kk-KZ" w:eastAsia="kk-KZ"/>
              </w:rPr>
            </w:pPr>
            <w:r w:rsidRPr="00667B5E">
              <w:rPr>
                <w:iCs/>
                <w:color w:val="000000"/>
                <w:lang w:val="kk-KZ"/>
              </w:rPr>
              <w:t>Түсіндіру:</w:t>
            </w:r>
          </w:p>
        </w:tc>
      </w:tr>
      <w:tr w:rsidR="00421769" w:rsidRPr="00667B5E" w:rsidTr="00421769">
        <w:trPr>
          <w:gridAfter w:val="2"/>
          <w:wAfter w:w="1184" w:type="dxa"/>
          <w:trHeight w:val="288"/>
        </w:trPr>
        <w:tc>
          <w:tcPr>
            <w:tcW w:w="14883" w:type="dxa"/>
            <w:gridSpan w:val="13"/>
            <w:noWrap/>
            <w:vAlign w:val="bottom"/>
            <w:hideMark/>
          </w:tcPr>
          <w:p w:rsidR="00421769" w:rsidRPr="00667B5E" w:rsidRDefault="00421769" w:rsidP="0030140D">
            <w:pPr>
              <w:rPr>
                <w:lang w:val="kk-KZ" w:eastAsia="kk-KZ"/>
              </w:rPr>
            </w:pPr>
            <w:r w:rsidRPr="00667B5E">
              <w:rPr>
                <w:iCs/>
                <w:color w:val="000000"/>
                <w:lang w:val="kk-KZ"/>
              </w:rPr>
              <w:t xml:space="preserve">n1 - </w:t>
            </w:r>
            <w:r w:rsidRPr="00667B5E">
              <w:rPr>
                <w:lang w:val="kk-KZ"/>
              </w:rPr>
              <w:t>банктің ұлттық валютадағы қысқа мерзімді міндеттемелері бойынша ең төмен резервтік талаптардың нормативі</w:t>
            </w:r>
            <w:r w:rsidRPr="00667B5E">
              <w:rPr>
                <w:iCs/>
                <w:color w:val="000000"/>
                <w:lang w:val="kk-KZ"/>
              </w:rPr>
              <w:t xml:space="preserve"> </w:t>
            </w:r>
          </w:p>
        </w:tc>
      </w:tr>
      <w:tr w:rsidR="00421769" w:rsidRPr="00667B5E" w:rsidTr="00421769">
        <w:trPr>
          <w:gridAfter w:val="2"/>
          <w:wAfter w:w="1184" w:type="dxa"/>
          <w:trHeight w:val="288"/>
        </w:trPr>
        <w:tc>
          <w:tcPr>
            <w:tcW w:w="14883" w:type="dxa"/>
            <w:gridSpan w:val="13"/>
            <w:noWrap/>
            <w:vAlign w:val="bottom"/>
            <w:hideMark/>
          </w:tcPr>
          <w:p w:rsidR="00421769" w:rsidRPr="00667B5E" w:rsidRDefault="00421769" w:rsidP="0030140D">
            <w:pPr>
              <w:rPr>
                <w:lang w:val="kk-KZ" w:eastAsia="kk-KZ"/>
              </w:rPr>
            </w:pPr>
            <w:r w:rsidRPr="00667B5E">
              <w:rPr>
                <w:iCs/>
                <w:color w:val="000000"/>
                <w:lang w:val="kk-KZ"/>
              </w:rPr>
              <w:t xml:space="preserve">n2 - </w:t>
            </w:r>
            <w:r w:rsidRPr="00667B5E">
              <w:rPr>
                <w:lang w:val="kk-KZ"/>
              </w:rPr>
              <w:t>банктің ұлттық валютадағы ұзақ мерзімді міндеттемелері бойынша ең төмен резервтік талаптардың нормативі</w:t>
            </w:r>
          </w:p>
        </w:tc>
      </w:tr>
      <w:tr w:rsidR="00421769" w:rsidRPr="00667B5E" w:rsidTr="00421769">
        <w:trPr>
          <w:gridAfter w:val="2"/>
          <w:wAfter w:w="1184" w:type="dxa"/>
          <w:trHeight w:val="288"/>
        </w:trPr>
        <w:tc>
          <w:tcPr>
            <w:tcW w:w="14883" w:type="dxa"/>
            <w:gridSpan w:val="13"/>
            <w:noWrap/>
            <w:vAlign w:val="bottom"/>
            <w:hideMark/>
          </w:tcPr>
          <w:p w:rsidR="00421769" w:rsidRPr="00667B5E" w:rsidRDefault="00421769" w:rsidP="0030140D">
            <w:pPr>
              <w:rPr>
                <w:lang w:val="kk-KZ" w:eastAsia="kk-KZ"/>
              </w:rPr>
            </w:pPr>
            <w:r w:rsidRPr="00667B5E">
              <w:rPr>
                <w:iCs/>
                <w:color w:val="000000"/>
                <w:lang w:val="kk-KZ"/>
              </w:rPr>
              <w:t xml:space="preserve">n3 - </w:t>
            </w:r>
            <w:r w:rsidRPr="00667B5E">
              <w:rPr>
                <w:lang w:val="kk-KZ"/>
              </w:rPr>
              <w:t>банктің шетел валютасындағы қысқа мерзімді міндеттемелері бойынша ең төмен резервтік талаптардың нормативі</w:t>
            </w:r>
            <w:r w:rsidRPr="00667B5E">
              <w:rPr>
                <w:iCs/>
                <w:color w:val="000000"/>
                <w:lang w:val="kk-KZ"/>
              </w:rPr>
              <w:t xml:space="preserve"> </w:t>
            </w:r>
          </w:p>
        </w:tc>
      </w:tr>
      <w:tr w:rsidR="00421769" w:rsidRPr="00667B5E" w:rsidTr="00421769">
        <w:trPr>
          <w:gridAfter w:val="2"/>
          <w:wAfter w:w="1184" w:type="dxa"/>
          <w:trHeight w:val="288"/>
        </w:trPr>
        <w:tc>
          <w:tcPr>
            <w:tcW w:w="14883" w:type="dxa"/>
            <w:gridSpan w:val="13"/>
            <w:noWrap/>
            <w:vAlign w:val="bottom"/>
            <w:hideMark/>
          </w:tcPr>
          <w:p w:rsidR="00421769" w:rsidRPr="00667B5E" w:rsidRDefault="00421769" w:rsidP="0030140D">
            <w:pPr>
              <w:rPr>
                <w:lang w:val="kk-KZ" w:eastAsia="kk-KZ"/>
              </w:rPr>
            </w:pPr>
            <w:r w:rsidRPr="00667B5E">
              <w:rPr>
                <w:iCs/>
                <w:color w:val="000000"/>
                <w:lang w:val="kk-KZ"/>
              </w:rPr>
              <w:t xml:space="preserve">n4 - </w:t>
            </w:r>
            <w:r w:rsidRPr="00667B5E">
              <w:rPr>
                <w:lang w:val="kk-KZ"/>
              </w:rPr>
              <w:t>банктің шетел валютасындағы ұзақ мерзімді міндеттемелері бойынша ең төмен резервтік талаптардың нормативі</w:t>
            </w:r>
          </w:p>
        </w:tc>
      </w:tr>
    </w:tbl>
    <w:p w:rsidR="00421769" w:rsidRPr="00667B5E" w:rsidRDefault="00421769" w:rsidP="00421769">
      <w:pPr>
        <w:rPr>
          <w:lang w:val="kk-KZ"/>
        </w:rPr>
      </w:pPr>
    </w:p>
    <w:p w:rsidR="00421769" w:rsidRPr="00667B5E" w:rsidRDefault="00421769" w:rsidP="00421769">
      <w:pPr>
        <w:rPr>
          <w:color w:val="000000"/>
          <w:szCs w:val="28"/>
          <w:lang w:val="kk-KZ"/>
        </w:rPr>
        <w:sectPr w:rsidR="00421769" w:rsidRPr="00667B5E">
          <w:pgSz w:w="16838" w:h="11906" w:orient="landscape"/>
          <w:pgMar w:top="1134" w:right="851" w:bottom="851" w:left="851" w:header="709" w:footer="709" w:gutter="0"/>
          <w:cols w:space="720"/>
        </w:sectPr>
      </w:pPr>
    </w:p>
    <w:p w:rsidR="00421769" w:rsidRPr="00667B5E" w:rsidRDefault="00421769" w:rsidP="00421769">
      <w:pPr>
        <w:widowControl w:val="0"/>
        <w:jc w:val="right"/>
        <w:rPr>
          <w:bCs/>
          <w:color w:val="000000"/>
          <w:szCs w:val="28"/>
          <w:lang w:val="kk-KZ"/>
        </w:rPr>
      </w:pPr>
      <w:r w:rsidRPr="00667B5E">
        <w:rPr>
          <w:szCs w:val="28"/>
          <w:lang w:val="kk-KZ"/>
        </w:rPr>
        <w:lastRenderedPageBreak/>
        <w:t>«</w:t>
      </w:r>
      <w:r w:rsidRPr="00667B5E">
        <w:rPr>
          <w:bCs/>
          <w:color w:val="000000"/>
          <w:szCs w:val="28"/>
          <w:lang w:val="kk-KZ"/>
        </w:rPr>
        <w:t>Ең төмен резервтік талаптарды</w:t>
      </w:r>
    </w:p>
    <w:p w:rsidR="00421769" w:rsidRPr="00667B5E" w:rsidRDefault="00421769" w:rsidP="00421769">
      <w:pPr>
        <w:widowControl w:val="0"/>
        <w:jc w:val="right"/>
        <w:rPr>
          <w:szCs w:val="28"/>
          <w:lang w:val="kk-KZ"/>
        </w:rPr>
      </w:pPr>
      <w:r w:rsidRPr="00667B5E">
        <w:rPr>
          <w:bCs/>
          <w:color w:val="000000"/>
          <w:szCs w:val="28"/>
          <w:lang w:val="kk-KZ"/>
        </w:rPr>
        <w:t xml:space="preserve"> орындау туралы ақпарат</w:t>
      </w:r>
      <w:r w:rsidRPr="00667B5E">
        <w:rPr>
          <w:szCs w:val="28"/>
          <w:lang w:val="kk-KZ"/>
        </w:rPr>
        <w:t>»</w:t>
      </w:r>
    </w:p>
    <w:p w:rsidR="00421769" w:rsidRPr="00667B5E" w:rsidRDefault="00421769" w:rsidP="00421769">
      <w:pPr>
        <w:jc w:val="right"/>
        <w:rPr>
          <w:szCs w:val="28"/>
          <w:lang w:val="kk-KZ"/>
        </w:rPr>
      </w:pPr>
      <w:r w:rsidRPr="00667B5E">
        <w:rPr>
          <w:szCs w:val="28"/>
          <w:lang w:val="kk-KZ"/>
        </w:rPr>
        <w:t xml:space="preserve">әкімшілік деректерді </w:t>
      </w:r>
    </w:p>
    <w:p w:rsidR="00421769" w:rsidRPr="00667B5E" w:rsidRDefault="00421769" w:rsidP="00421769">
      <w:pPr>
        <w:jc w:val="right"/>
        <w:rPr>
          <w:szCs w:val="28"/>
          <w:lang w:val="kk-KZ"/>
        </w:rPr>
      </w:pPr>
      <w:r w:rsidRPr="00667B5E">
        <w:rPr>
          <w:szCs w:val="28"/>
          <w:lang w:val="kk-KZ"/>
        </w:rPr>
        <w:t>жинауға арналған нысанға</w:t>
      </w:r>
    </w:p>
    <w:p w:rsidR="00421769" w:rsidRPr="00667B5E" w:rsidRDefault="00421769" w:rsidP="00421769">
      <w:pPr>
        <w:widowControl w:val="0"/>
        <w:jc w:val="right"/>
        <w:rPr>
          <w:szCs w:val="28"/>
          <w:lang w:val="kk-KZ"/>
        </w:rPr>
      </w:pPr>
      <w:r w:rsidRPr="00667B5E">
        <w:rPr>
          <w:szCs w:val="28"/>
          <w:lang w:val="kk-KZ"/>
        </w:rPr>
        <w:t>қосымша</w:t>
      </w:r>
    </w:p>
    <w:p w:rsidR="00421769" w:rsidRPr="00667B5E" w:rsidRDefault="00421769" w:rsidP="00421769">
      <w:pPr>
        <w:widowControl w:val="0"/>
        <w:jc w:val="right"/>
        <w:rPr>
          <w:szCs w:val="28"/>
          <w:lang w:val="kk-KZ"/>
        </w:rPr>
      </w:pPr>
    </w:p>
    <w:p w:rsidR="00421769" w:rsidRPr="00667B5E" w:rsidRDefault="00421769" w:rsidP="00421769">
      <w:pPr>
        <w:tabs>
          <w:tab w:val="left" w:pos="2627"/>
          <w:tab w:val="center" w:pos="4960"/>
        </w:tabs>
        <w:jc w:val="center"/>
        <w:rPr>
          <w:color w:val="000000"/>
          <w:szCs w:val="28"/>
          <w:lang w:val="kk-KZ"/>
        </w:rPr>
      </w:pPr>
    </w:p>
    <w:p w:rsidR="00421769" w:rsidRPr="00667B5E" w:rsidRDefault="00421769" w:rsidP="00421769">
      <w:pPr>
        <w:tabs>
          <w:tab w:val="left" w:pos="2627"/>
          <w:tab w:val="center" w:pos="4960"/>
        </w:tabs>
        <w:jc w:val="center"/>
        <w:rPr>
          <w:color w:val="000000"/>
          <w:szCs w:val="28"/>
          <w:lang w:val="kk-KZ"/>
        </w:rPr>
      </w:pPr>
      <w:r w:rsidRPr="00667B5E">
        <w:rPr>
          <w:color w:val="000000"/>
          <w:szCs w:val="28"/>
          <w:lang w:val="kk-KZ"/>
        </w:rPr>
        <w:t>«</w:t>
      </w:r>
      <w:r w:rsidRPr="00667B5E">
        <w:rPr>
          <w:bCs/>
          <w:color w:val="000000"/>
          <w:szCs w:val="28"/>
          <w:lang w:val="kk-KZ"/>
        </w:rPr>
        <w:t>Ең төмен резервтік талаптарды орындау туралы ақпарат</w:t>
      </w:r>
      <w:r w:rsidRPr="00667B5E">
        <w:rPr>
          <w:color w:val="000000"/>
          <w:szCs w:val="28"/>
          <w:lang w:val="kk-KZ"/>
        </w:rPr>
        <w:t>»</w:t>
      </w:r>
    </w:p>
    <w:p w:rsidR="00421769" w:rsidRPr="00667B5E" w:rsidRDefault="00421769" w:rsidP="00421769">
      <w:pPr>
        <w:jc w:val="center"/>
        <w:rPr>
          <w:szCs w:val="28"/>
          <w:lang w:val="kk-KZ"/>
        </w:rPr>
      </w:pPr>
      <w:r w:rsidRPr="00667B5E">
        <w:rPr>
          <w:szCs w:val="28"/>
          <w:lang w:val="kk-KZ"/>
        </w:rPr>
        <w:t>әкімшілік деректерді жинауға арналған нысанды</w:t>
      </w:r>
    </w:p>
    <w:p w:rsidR="00421769" w:rsidRPr="00667B5E" w:rsidRDefault="00421769" w:rsidP="00421769">
      <w:pPr>
        <w:tabs>
          <w:tab w:val="left" w:pos="2627"/>
          <w:tab w:val="center" w:pos="4960"/>
        </w:tabs>
        <w:jc w:val="center"/>
        <w:rPr>
          <w:color w:val="000000"/>
          <w:szCs w:val="28"/>
          <w:lang w:val="kk-KZ"/>
        </w:rPr>
      </w:pPr>
      <w:r w:rsidRPr="00667B5E">
        <w:rPr>
          <w:szCs w:val="28"/>
          <w:lang w:val="kk-KZ"/>
        </w:rPr>
        <w:t>толтыру бойынша түсіндіру</w:t>
      </w:r>
      <w:r w:rsidRPr="00667B5E">
        <w:rPr>
          <w:color w:val="000000"/>
          <w:szCs w:val="28"/>
          <w:lang w:val="kk-KZ"/>
        </w:rPr>
        <w:t xml:space="preserve"> </w:t>
      </w:r>
    </w:p>
    <w:p w:rsidR="00421769" w:rsidRPr="00667B5E" w:rsidRDefault="00421769" w:rsidP="00421769">
      <w:pPr>
        <w:tabs>
          <w:tab w:val="left" w:pos="2627"/>
          <w:tab w:val="center" w:pos="4960"/>
        </w:tabs>
        <w:jc w:val="center"/>
        <w:rPr>
          <w:color w:val="000000"/>
          <w:szCs w:val="28"/>
          <w:lang w:val="kk-KZ"/>
        </w:rPr>
      </w:pPr>
    </w:p>
    <w:p w:rsidR="00421769" w:rsidRPr="00667B5E" w:rsidRDefault="00421769" w:rsidP="00421769">
      <w:pPr>
        <w:jc w:val="center"/>
        <w:rPr>
          <w:color w:val="000000"/>
          <w:szCs w:val="28"/>
          <w:lang w:val="kk-KZ"/>
        </w:rPr>
      </w:pPr>
    </w:p>
    <w:p w:rsidR="00421769" w:rsidRPr="00667B5E" w:rsidRDefault="00421769" w:rsidP="00421769">
      <w:pPr>
        <w:tabs>
          <w:tab w:val="left" w:pos="284"/>
        </w:tabs>
        <w:jc w:val="center"/>
        <w:rPr>
          <w:color w:val="000000"/>
          <w:szCs w:val="28"/>
          <w:lang w:val="kk-KZ"/>
        </w:rPr>
      </w:pPr>
      <w:r w:rsidRPr="00667B5E">
        <w:rPr>
          <w:color w:val="000000"/>
          <w:szCs w:val="28"/>
          <w:lang w:val="kk-KZ"/>
        </w:rPr>
        <w:t xml:space="preserve"> 1-тарау.</w:t>
      </w:r>
      <w:r w:rsidRPr="00667B5E">
        <w:rPr>
          <w:b/>
          <w:color w:val="000000"/>
          <w:szCs w:val="28"/>
          <w:lang w:val="kk-KZ"/>
        </w:rPr>
        <w:t xml:space="preserve"> </w:t>
      </w:r>
      <w:r w:rsidRPr="00667B5E">
        <w:rPr>
          <w:color w:val="000000"/>
          <w:szCs w:val="28"/>
          <w:lang w:val="kk-KZ"/>
        </w:rPr>
        <w:t xml:space="preserve">Жалпы ережелер  </w:t>
      </w:r>
    </w:p>
    <w:p w:rsidR="00421769" w:rsidRPr="00667B5E" w:rsidRDefault="00421769" w:rsidP="00421769">
      <w:pPr>
        <w:rPr>
          <w:color w:val="000000"/>
          <w:szCs w:val="28"/>
          <w:lang w:val="kk-KZ"/>
        </w:rPr>
      </w:pPr>
    </w:p>
    <w:p w:rsidR="00421769" w:rsidRPr="00667B5E" w:rsidRDefault="00421769" w:rsidP="00421769">
      <w:pPr>
        <w:ind w:firstLine="709"/>
        <w:rPr>
          <w:color w:val="000000"/>
          <w:szCs w:val="28"/>
          <w:lang w:val="kk-KZ"/>
        </w:rPr>
      </w:pPr>
      <w:r w:rsidRPr="00667B5E">
        <w:rPr>
          <w:color w:val="000000"/>
          <w:szCs w:val="28"/>
          <w:lang w:val="kk-KZ"/>
        </w:rPr>
        <w:t>1. Осы түсіндіру (бұдан әрі – Түсіндіру) «Ең төмен резервтік талаптарды орындау туралы ақпарат» нысанын (бұдан әрі –  Нысан) толтыру бойынша бірыңғай талаптарды айқындайды.</w:t>
      </w:r>
    </w:p>
    <w:p w:rsidR="00421769" w:rsidRPr="00667B5E" w:rsidRDefault="00421769" w:rsidP="00421769">
      <w:pPr>
        <w:widowControl w:val="0"/>
        <w:ind w:firstLine="709"/>
        <w:rPr>
          <w:szCs w:val="28"/>
          <w:lang w:val="kk-KZ"/>
        </w:rPr>
      </w:pPr>
      <w:r w:rsidRPr="00667B5E">
        <w:rPr>
          <w:color w:val="000000"/>
          <w:szCs w:val="28"/>
          <w:lang w:val="kk-KZ"/>
        </w:rPr>
        <w:t>2. Нысан «Қазақстан Республикасының Ұлттық Банкі туралы» 1995 жылғы 30 наурыздағы Қазақстан Республикасы Заңының 32-бабына сәйкес әзірленді</w:t>
      </w:r>
      <w:r w:rsidRPr="00667B5E">
        <w:rPr>
          <w:szCs w:val="28"/>
          <w:lang w:val="kk-KZ"/>
        </w:rPr>
        <w:t>.</w:t>
      </w:r>
      <w:r w:rsidRPr="00667B5E">
        <w:rPr>
          <w:color w:val="000000"/>
          <w:szCs w:val="28"/>
          <w:lang w:val="kk-KZ"/>
        </w:rPr>
        <w:t xml:space="preserve"> </w:t>
      </w:r>
    </w:p>
    <w:p w:rsidR="00421769" w:rsidRPr="00667B5E" w:rsidRDefault="00421769" w:rsidP="00421769">
      <w:pPr>
        <w:ind w:firstLine="709"/>
        <w:rPr>
          <w:color w:val="000000"/>
          <w:szCs w:val="28"/>
          <w:lang w:val="kk-KZ"/>
        </w:rPr>
      </w:pPr>
      <w:r w:rsidRPr="00667B5E">
        <w:rPr>
          <w:color w:val="000000"/>
          <w:szCs w:val="28"/>
          <w:lang w:val="kk-KZ"/>
        </w:rPr>
        <w:t xml:space="preserve">3. Нысанды екінші деңгейдегі банктер әрбір 28 (жиырма сегіз) күн сайын толтырады және банктің резервтік активтерді қалыптастыру кезеңінің соңғы күнінен кейінгі оныншы жұмыс күнінен кешіктірілмейтін мерзімде Қазақстан Республикасының Ұлттық Банкіне ұсынады. </w:t>
      </w:r>
      <w:r w:rsidRPr="00667B5E">
        <w:rPr>
          <w:rStyle w:val="s0"/>
          <w:rFonts w:ascii="Calibri" w:hAnsi="Calibri"/>
          <w:szCs w:val="28"/>
          <w:lang w:val="kk-KZ"/>
        </w:rPr>
        <w:t xml:space="preserve"> </w:t>
      </w:r>
      <w:r w:rsidRPr="00667B5E">
        <w:rPr>
          <w:color w:val="000000"/>
          <w:szCs w:val="28"/>
          <w:lang w:val="kk-KZ"/>
        </w:rPr>
        <w:t xml:space="preserve"> </w:t>
      </w:r>
    </w:p>
    <w:p w:rsidR="00421769" w:rsidRPr="00667B5E" w:rsidRDefault="00421769" w:rsidP="00421769">
      <w:pPr>
        <w:ind w:firstLine="709"/>
        <w:rPr>
          <w:lang w:val="kk-KZ"/>
        </w:rPr>
      </w:pPr>
      <w:r w:rsidRPr="00667B5E">
        <w:rPr>
          <w:rStyle w:val="s0"/>
          <w:szCs w:val="28"/>
          <w:lang w:val="kk-KZ"/>
        </w:rPr>
        <w:t xml:space="preserve">4. </w:t>
      </w:r>
      <w:r w:rsidRPr="00667B5E">
        <w:rPr>
          <w:lang w:val="kk-KZ"/>
        </w:rPr>
        <w:t>Толтырылған Нысанға бірінші басшы (ол болмаған кезеңде – оның міндеттерін атқаратын адам), бас бухгалтер мен орындаушы қол қояды.</w:t>
      </w:r>
    </w:p>
    <w:p w:rsidR="00421769" w:rsidRPr="00667B5E" w:rsidRDefault="00421769" w:rsidP="00421769">
      <w:pPr>
        <w:jc w:val="center"/>
        <w:rPr>
          <w:lang w:val="kk-KZ"/>
        </w:rPr>
      </w:pPr>
    </w:p>
    <w:p w:rsidR="00421769" w:rsidRPr="00667B5E" w:rsidRDefault="00421769" w:rsidP="00421769">
      <w:pPr>
        <w:jc w:val="center"/>
        <w:rPr>
          <w:color w:val="000000"/>
          <w:szCs w:val="28"/>
          <w:lang w:val="kk-KZ"/>
        </w:rPr>
      </w:pPr>
    </w:p>
    <w:p w:rsidR="00421769" w:rsidRPr="00667B5E" w:rsidRDefault="00421769" w:rsidP="00421769">
      <w:pPr>
        <w:jc w:val="center"/>
        <w:rPr>
          <w:color w:val="000000"/>
          <w:szCs w:val="28"/>
          <w:lang w:val="kk-KZ"/>
        </w:rPr>
      </w:pPr>
      <w:r w:rsidRPr="00667B5E">
        <w:rPr>
          <w:color w:val="000000"/>
          <w:szCs w:val="28"/>
          <w:lang w:val="kk-KZ"/>
        </w:rPr>
        <w:t xml:space="preserve">2-тарау. </w:t>
      </w:r>
      <w:r w:rsidRPr="00667B5E">
        <w:rPr>
          <w:szCs w:val="28"/>
          <w:lang w:val="kk-KZ"/>
        </w:rPr>
        <w:t>Нысанды толтыру бойынша түсіндіру</w:t>
      </w:r>
      <w:r w:rsidRPr="00667B5E">
        <w:rPr>
          <w:color w:val="000000"/>
          <w:szCs w:val="28"/>
          <w:lang w:val="kk-KZ"/>
        </w:rPr>
        <w:t xml:space="preserve"> </w:t>
      </w:r>
    </w:p>
    <w:p w:rsidR="00421769" w:rsidRPr="00667B5E" w:rsidRDefault="00421769" w:rsidP="00421769">
      <w:pPr>
        <w:jc w:val="center"/>
        <w:rPr>
          <w:color w:val="000000"/>
          <w:szCs w:val="28"/>
          <w:lang w:val="kk-KZ"/>
        </w:rPr>
      </w:pPr>
    </w:p>
    <w:p w:rsidR="00421769" w:rsidRPr="00667B5E" w:rsidRDefault="00421769" w:rsidP="00421769">
      <w:pPr>
        <w:ind w:firstLine="709"/>
        <w:rPr>
          <w:color w:val="000000"/>
          <w:szCs w:val="28"/>
          <w:lang w:val="kk-KZ"/>
        </w:rPr>
      </w:pPr>
      <w:r w:rsidRPr="00667B5E">
        <w:rPr>
          <w:color w:val="000000"/>
          <w:szCs w:val="28"/>
          <w:lang w:val="kk-KZ"/>
        </w:rPr>
        <w:t xml:space="preserve">5. Нысанда ең төмен резервтік талаптарды айқындау кезеңіндегі резервтік міндеттемелер мен ең төмен резервтік талаптар бойынша орташа алынған шама, резервтік активтерді қалыптастыру кезеңіндегі резервтік активтер бойынша орташа алынған шама беріледі. </w:t>
      </w:r>
    </w:p>
    <w:p w:rsidR="00421769" w:rsidRPr="00667B5E" w:rsidRDefault="00421769" w:rsidP="00421769">
      <w:pPr>
        <w:ind w:firstLine="709"/>
        <w:rPr>
          <w:color w:val="000000"/>
          <w:szCs w:val="28"/>
          <w:lang w:val="kk-KZ"/>
        </w:rPr>
      </w:pPr>
      <w:r w:rsidRPr="00667B5E">
        <w:rPr>
          <w:color w:val="000000"/>
          <w:szCs w:val="28"/>
          <w:lang w:val="kk-KZ"/>
        </w:rPr>
        <w:t xml:space="preserve">6. Нысандағы деректер Қазақстан Республикасының ұлттық валютасы –  теңгемен көрсетіледі.   </w:t>
      </w:r>
    </w:p>
    <w:p w:rsidR="00421769" w:rsidRPr="00F00708" w:rsidRDefault="00421769" w:rsidP="00421769">
      <w:pPr>
        <w:ind w:firstLine="709"/>
        <w:rPr>
          <w:color w:val="000000"/>
          <w:szCs w:val="28"/>
          <w:lang w:val="kk-KZ"/>
        </w:rPr>
      </w:pPr>
      <w:r w:rsidRPr="00667B5E">
        <w:rPr>
          <w:szCs w:val="28"/>
          <w:lang w:val="kk-KZ"/>
        </w:rPr>
        <w:t>7. Нысанды толтыру кезінде пайдаланылатын өлшем бірлігі мың теңгемен белгіленеді. Бес жүз теңгеден аз сома нөлге дейін дөңгелектенеді, ал бес жүз теңгеге тең және одан жоғары сома мың теңгеге дейін дөңгелектенеді.</w:t>
      </w:r>
    </w:p>
    <w:p w:rsidR="00421769" w:rsidRDefault="00421769" w:rsidP="00421769">
      <w:pPr>
        <w:ind w:firstLine="709"/>
        <w:rPr>
          <w:color w:val="000000"/>
          <w:szCs w:val="28"/>
          <w:lang w:val="kk-KZ"/>
        </w:rPr>
      </w:pPr>
    </w:p>
    <w:p w:rsidR="00421769" w:rsidRPr="00217AF4" w:rsidRDefault="00421769" w:rsidP="00421769">
      <w:pPr>
        <w:rPr>
          <w:rFonts w:ascii="Calibri" w:hAnsi="Calibri"/>
          <w:lang w:val="kk-KZ"/>
        </w:rPr>
      </w:pPr>
    </w:p>
    <w:p w:rsidR="00680501" w:rsidRPr="00423A5C" w:rsidRDefault="00680501" w:rsidP="00421769">
      <w:pPr>
        <w:ind w:left="5103"/>
        <w:jc w:val="right"/>
        <w:rPr>
          <w:color w:val="000000"/>
          <w:szCs w:val="28"/>
          <w:lang w:val="kk-KZ"/>
        </w:rPr>
      </w:pPr>
    </w:p>
    <w:sectPr w:rsidR="00680501" w:rsidRPr="00423A5C" w:rsidSect="00421769">
      <w:headerReference w:type="even" r:id="rId12"/>
      <w:headerReference w:type="default" r:id="rId13"/>
      <w:pgSz w:w="11906" w:h="16838"/>
      <w:pgMar w:top="1418" w:right="851" w:bottom="1418" w:left="1418" w:header="709" w:footer="709"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128E" w:rsidRDefault="00E7128E" w:rsidP="00F1070A">
      <w:r>
        <w:separator/>
      </w:r>
    </w:p>
  </w:endnote>
  <w:endnote w:type="continuationSeparator" w:id="0">
    <w:p w:rsidR="00E7128E" w:rsidRDefault="00E7128E" w:rsidP="00F107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128E" w:rsidRDefault="00E7128E" w:rsidP="00F1070A">
      <w:r>
        <w:separator/>
      </w:r>
    </w:p>
  </w:footnote>
  <w:footnote w:type="continuationSeparator" w:id="0">
    <w:p w:rsidR="00E7128E" w:rsidRDefault="00E7128E" w:rsidP="00F107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5156812"/>
      <w:docPartObj>
        <w:docPartGallery w:val="Page Numbers (Top of Page)"/>
        <w:docPartUnique/>
      </w:docPartObj>
    </w:sdtPr>
    <w:sdtEndPr/>
    <w:sdtContent>
      <w:p w:rsidR="00293860" w:rsidRDefault="00293860">
        <w:pPr>
          <w:pStyle w:val="a3"/>
          <w:jc w:val="center"/>
        </w:pPr>
        <w:r>
          <w:fldChar w:fldCharType="begin"/>
        </w:r>
        <w:r>
          <w:instrText>PAGE   \* MERGEFORMAT</w:instrText>
        </w:r>
        <w:r>
          <w:fldChar w:fldCharType="separate"/>
        </w:r>
        <w:r w:rsidR="005F66D3">
          <w:rPr>
            <w:noProof/>
          </w:rPr>
          <w:t>20</w:t>
        </w:r>
        <w:r>
          <w:fldChar w:fldCharType="end"/>
        </w:r>
      </w:p>
    </w:sdtContent>
  </w:sdt>
  <w:p w:rsidR="0030140D" w:rsidRDefault="0030140D" w:rsidP="00421769">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140D" w:rsidRDefault="0030140D">
    <w:pPr>
      <w:pStyle w:val="a3"/>
      <w:jc w:val="center"/>
    </w:pPr>
    <w:r>
      <w:fldChar w:fldCharType="begin"/>
    </w:r>
    <w:r>
      <w:instrText>PAGE   \* MERGEFORMAT</w:instrText>
    </w:r>
    <w:r>
      <w:fldChar w:fldCharType="separate"/>
    </w:r>
    <w:r w:rsidR="005F66D3">
      <w:rPr>
        <w:noProof/>
      </w:rPr>
      <w:t>29</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140D" w:rsidRDefault="0030140D" w:rsidP="0055562D">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30140D" w:rsidRDefault="0030140D">
    <w:pPr>
      <w:pStyle w:val="a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4629873"/>
      <w:docPartObj>
        <w:docPartGallery w:val="Page Numbers (Top of Page)"/>
        <w:docPartUnique/>
      </w:docPartObj>
    </w:sdtPr>
    <w:sdtEndPr/>
    <w:sdtContent>
      <w:p w:rsidR="0030140D" w:rsidRDefault="0030140D">
        <w:pPr>
          <w:pStyle w:val="a3"/>
          <w:jc w:val="center"/>
        </w:pPr>
        <w:r>
          <w:fldChar w:fldCharType="begin"/>
        </w:r>
        <w:r>
          <w:instrText>PAGE   \* MERGEFORMAT</w:instrText>
        </w:r>
        <w:r>
          <w:fldChar w:fldCharType="separate"/>
        </w:r>
        <w:r>
          <w:rPr>
            <w:noProof/>
          </w:rPr>
          <w:t>23</w:t>
        </w:r>
        <w:r>
          <w:fldChar w:fldCharType="end"/>
        </w:r>
      </w:p>
    </w:sdtContent>
  </w:sdt>
  <w:p w:rsidR="0030140D" w:rsidRPr="007B3205" w:rsidRDefault="0030140D">
    <w:pPr>
      <w:pStyle w:val="a3"/>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4081A"/>
    <w:multiLevelType w:val="hybridMultilevel"/>
    <w:tmpl w:val="9AA8A59C"/>
    <w:lvl w:ilvl="0" w:tplc="D0B6768E">
      <w:start w:val="1"/>
      <w:numFmt w:val="decimal"/>
      <w:lvlText w:val="%1."/>
      <w:lvlJc w:val="left"/>
      <w:pPr>
        <w:ind w:left="1069" w:hanging="360"/>
      </w:pPr>
      <w:rPr>
        <w:rFonts w:cs="Times New Roman"/>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1">
    <w:nsid w:val="23A77938"/>
    <w:multiLevelType w:val="hybridMultilevel"/>
    <w:tmpl w:val="F9A83C68"/>
    <w:lvl w:ilvl="0" w:tplc="84ECE5CA">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
    <w:nsid w:val="37974A30"/>
    <w:multiLevelType w:val="hybridMultilevel"/>
    <w:tmpl w:val="E52452BA"/>
    <w:lvl w:ilvl="0" w:tplc="3B1606F2">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D5B63D1"/>
    <w:multiLevelType w:val="hybridMultilevel"/>
    <w:tmpl w:val="113216E0"/>
    <w:lvl w:ilvl="0" w:tplc="D3667486">
      <w:start w:val="1"/>
      <w:numFmt w:val="decimal"/>
      <w:lvlText w:val="%1)"/>
      <w:lvlJc w:val="left"/>
      <w:pPr>
        <w:ind w:left="1714" w:hanging="10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847350B"/>
    <w:multiLevelType w:val="hybridMultilevel"/>
    <w:tmpl w:val="694A978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68F1220A"/>
    <w:multiLevelType w:val="hybridMultilevel"/>
    <w:tmpl w:val="3006E2D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786B0392"/>
    <w:multiLevelType w:val="hybridMultilevel"/>
    <w:tmpl w:val="B7FA7626"/>
    <w:lvl w:ilvl="0" w:tplc="FF46AE0C">
      <w:start w:val="1"/>
      <w:numFmt w:val="decimal"/>
      <w:lvlText w:val="%1."/>
      <w:lvlJc w:val="left"/>
      <w:pPr>
        <w:ind w:left="1939" w:hanging="123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4"/>
  </w:num>
  <w:num w:numId="2">
    <w:abstractNumId w:val="2"/>
  </w:num>
  <w:num w:numId="3">
    <w:abstractNumId w:val="5"/>
  </w:num>
  <w:num w:numId="4">
    <w:abstractNumId w:val="6"/>
  </w:num>
  <w:num w:numId="5">
    <w:abstractNumId w:val="3"/>
  </w:num>
  <w:num w:numId="6">
    <w:abstractNumId w:val="1"/>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043C"/>
    <w:rsid w:val="0000709E"/>
    <w:rsid w:val="00014A37"/>
    <w:rsid w:val="000228D3"/>
    <w:rsid w:val="00022E84"/>
    <w:rsid w:val="00023258"/>
    <w:rsid w:val="00024A22"/>
    <w:rsid w:val="00026D4D"/>
    <w:rsid w:val="000337A7"/>
    <w:rsid w:val="00034F23"/>
    <w:rsid w:val="00056A3B"/>
    <w:rsid w:val="00057CFF"/>
    <w:rsid w:val="00060C8B"/>
    <w:rsid w:val="00063CD0"/>
    <w:rsid w:val="000702B0"/>
    <w:rsid w:val="00071D94"/>
    <w:rsid w:val="00074BFD"/>
    <w:rsid w:val="00075D60"/>
    <w:rsid w:val="00075FFF"/>
    <w:rsid w:val="00077534"/>
    <w:rsid w:val="00095186"/>
    <w:rsid w:val="00095AE8"/>
    <w:rsid w:val="000A495F"/>
    <w:rsid w:val="000A4FBA"/>
    <w:rsid w:val="000B5041"/>
    <w:rsid w:val="000B5FAC"/>
    <w:rsid w:val="000B6486"/>
    <w:rsid w:val="000B678D"/>
    <w:rsid w:val="000C59BB"/>
    <w:rsid w:val="000D7791"/>
    <w:rsid w:val="000E28F0"/>
    <w:rsid w:val="000E5219"/>
    <w:rsid w:val="000E6611"/>
    <w:rsid w:val="000F224E"/>
    <w:rsid w:val="00115F94"/>
    <w:rsid w:val="001167F2"/>
    <w:rsid w:val="0012744E"/>
    <w:rsid w:val="001302A4"/>
    <w:rsid w:val="00130AB1"/>
    <w:rsid w:val="00131D29"/>
    <w:rsid w:val="001336B6"/>
    <w:rsid w:val="001350F6"/>
    <w:rsid w:val="00135B13"/>
    <w:rsid w:val="00152D45"/>
    <w:rsid w:val="00153D3D"/>
    <w:rsid w:val="001662F0"/>
    <w:rsid w:val="00167476"/>
    <w:rsid w:val="001703D9"/>
    <w:rsid w:val="00184DBA"/>
    <w:rsid w:val="001A3148"/>
    <w:rsid w:val="001B550C"/>
    <w:rsid w:val="001B75C3"/>
    <w:rsid w:val="001C5B5C"/>
    <w:rsid w:val="001C6B1F"/>
    <w:rsid w:val="001D0731"/>
    <w:rsid w:val="001E185D"/>
    <w:rsid w:val="001F4D48"/>
    <w:rsid w:val="001F5B4A"/>
    <w:rsid w:val="00202421"/>
    <w:rsid w:val="00202BE4"/>
    <w:rsid w:val="00202F9D"/>
    <w:rsid w:val="002213A6"/>
    <w:rsid w:val="00223AFC"/>
    <w:rsid w:val="00230780"/>
    <w:rsid w:val="00236B91"/>
    <w:rsid w:val="002371D9"/>
    <w:rsid w:val="00244FB0"/>
    <w:rsid w:val="0024529E"/>
    <w:rsid w:val="00262561"/>
    <w:rsid w:val="00264C4C"/>
    <w:rsid w:val="00267EBA"/>
    <w:rsid w:val="00277DD3"/>
    <w:rsid w:val="002823DF"/>
    <w:rsid w:val="0028419B"/>
    <w:rsid w:val="00293860"/>
    <w:rsid w:val="00295CF4"/>
    <w:rsid w:val="0029761E"/>
    <w:rsid w:val="002A03AA"/>
    <w:rsid w:val="002B0373"/>
    <w:rsid w:val="002B18D0"/>
    <w:rsid w:val="002C7523"/>
    <w:rsid w:val="002D052D"/>
    <w:rsid w:val="0030140D"/>
    <w:rsid w:val="00304185"/>
    <w:rsid w:val="00307DA3"/>
    <w:rsid w:val="003123B5"/>
    <w:rsid w:val="003131B8"/>
    <w:rsid w:val="00320676"/>
    <w:rsid w:val="00324C2F"/>
    <w:rsid w:val="00330D99"/>
    <w:rsid w:val="00335847"/>
    <w:rsid w:val="0033741A"/>
    <w:rsid w:val="00363965"/>
    <w:rsid w:val="00370576"/>
    <w:rsid w:val="00371A9B"/>
    <w:rsid w:val="003726F6"/>
    <w:rsid w:val="003767BF"/>
    <w:rsid w:val="00376D87"/>
    <w:rsid w:val="003B1F28"/>
    <w:rsid w:val="003B5408"/>
    <w:rsid w:val="003E0C56"/>
    <w:rsid w:val="003E55DF"/>
    <w:rsid w:val="003E696F"/>
    <w:rsid w:val="003E6AC5"/>
    <w:rsid w:val="003F41AE"/>
    <w:rsid w:val="00403B34"/>
    <w:rsid w:val="004050E5"/>
    <w:rsid w:val="004062FD"/>
    <w:rsid w:val="00416E66"/>
    <w:rsid w:val="004176D2"/>
    <w:rsid w:val="00421769"/>
    <w:rsid w:val="00423A5C"/>
    <w:rsid w:val="00425C6F"/>
    <w:rsid w:val="00426DE1"/>
    <w:rsid w:val="004416CA"/>
    <w:rsid w:val="00446683"/>
    <w:rsid w:val="004630F6"/>
    <w:rsid w:val="00470ED3"/>
    <w:rsid w:val="0047159F"/>
    <w:rsid w:val="004765D1"/>
    <w:rsid w:val="00477430"/>
    <w:rsid w:val="004816C6"/>
    <w:rsid w:val="004905D6"/>
    <w:rsid w:val="0049154F"/>
    <w:rsid w:val="004959E1"/>
    <w:rsid w:val="004A2541"/>
    <w:rsid w:val="004B05BE"/>
    <w:rsid w:val="004B3A68"/>
    <w:rsid w:val="004C0589"/>
    <w:rsid w:val="004C25DA"/>
    <w:rsid w:val="004C3125"/>
    <w:rsid w:val="004D15DF"/>
    <w:rsid w:val="004D4A0E"/>
    <w:rsid w:val="004F2971"/>
    <w:rsid w:val="004F3CB4"/>
    <w:rsid w:val="00500DED"/>
    <w:rsid w:val="00506392"/>
    <w:rsid w:val="00513CF4"/>
    <w:rsid w:val="00517745"/>
    <w:rsid w:val="00526033"/>
    <w:rsid w:val="00542C79"/>
    <w:rsid w:val="00545253"/>
    <w:rsid w:val="005516BC"/>
    <w:rsid w:val="0055562D"/>
    <w:rsid w:val="005741DF"/>
    <w:rsid w:val="005A0A0F"/>
    <w:rsid w:val="005A70A9"/>
    <w:rsid w:val="005C5695"/>
    <w:rsid w:val="005D4AEE"/>
    <w:rsid w:val="005D679E"/>
    <w:rsid w:val="005E36EB"/>
    <w:rsid w:val="005F066F"/>
    <w:rsid w:val="005F59D7"/>
    <w:rsid w:val="005F66D3"/>
    <w:rsid w:val="005F6A56"/>
    <w:rsid w:val="005F6C4B"/>
    <w:rsid w:val="00604344"/>
    <w:rsid w:val="006061AA"/>
    <w:rsid w:val="00610212"/>
    <w:rsid w:val="00620E01"/>
    <w:rsid w:val="00624F33"/>
    <w:rsid w:val="006327B0"/>
    <w:rsid w:val="006334A4"/>
    <w:rsid w:val="00653BED"/>
    <w:rsid w:val="00667B5E"/>
    <w:rsid w:val="00680501"/>
    <w:rsid w:val="00687543"/>
    <w:rsid w:val="00692307"/>
    <w:rsid w:val="00692C24"/>
    <w:rsid w:val="006A3362"/>
    <w:rsid w:val="006A3605"/>
    <w:rsid w:val="006B4D9B"/>
    <w:rsid w:val="006B6882"/>
    <w:rsid w:val="006E74B3"/>
    <w:rsid w:val="006F1F93"/>
    <w:rsid w:val="00700056"/>
    <w:rsid w:val="00715CC8"/>
    <w:rsid w:val="00724D84"/>
    <w:rsid w:val="00725866"/>
    <w:rsid w:val="00726109"/>
    <w:rsid w:val="00727091"/>
    <w:rsid w:val="00733FD7"/>
    <w:rsid w:val="00751AF6"/>
    <w:rsid w:val="0075773F"/>
    <w:rsid w:val="007642F5"/>
    <w:rsid w:val="00767636"/>
    <w:rsid w:val="0077043C"/>
    <w:rsid w:val="00770ACC"/>
    <w:rsid w:val="00780F58"/>
    <w:rsid w:val="00782977"/>
    <w:rsid w:val="00787E42"/>
    <w:rsid w:val="00793363"/>
    <w:rsid w:val="007A6DC5"/>
    <w:rsid w:val="007A7DA8"/>
    <w:rsid w:val="007B22AE"/>
    <w:rsid w:val="007C0381"/>
    <w:rsid w:val="007C4C53"/>
    <w:rsid w:val="007C7407"/>
    <w:rsid w:val="007D31C5"/>
    <w:rsid w:val="007E76EA"/>
    <w:rsid w:val="008167A5"/>
    <w:rsid w:val="008178D6"/>
    <w:rsid w:val="008408F2"/>
    <w:rsid w:val="00850B77"/>
    <w:rsid w:val="0085121F"/>
    <w:rsid w:val="0085164E"/>
    <w:rsid w:val="00852433"/>
    <w:rsid w:val="0085288B"/>
    <w:rsid w:val="00855610"/>
    <w:rsid w:val="00855FDA"/>
    <w:rsid w:val="008674A7"/>
    <w:rsid w:val="008705F0"/>
    <w:rsid w:val="00870907"/>
    <w:rsid w:val="00871470"/>
    <w:rsid w:val="00880DCE"/>
    <w:rsid w:val="00883353"/>
    <w:rsid w:val="00883C44"/>
    <w:rsid w:val="00884A22"/>
    <w:rsid w:val="00894982"/>
    <w:rsid w:val="008A2F3D"/>
    <w:rsid w:val="008A4B67"/>
    <w:rsid w:val="008C348B"/>
    <w:rsid w:val="008E4068"/>
    <w:rsid w:val="00900323"/>
    <w:rsid w:val="009031A0"/>
    <w:rsid w:val="00917772"/>
    <w:rsid w:val="0092231E"/>
    <w:rsid w:val="00933D38"/>
    <w:rsid w:val="0093523B"/>
    <w:rsid w:val="00936C70"/>
    <w:rsid w:val="0094086D"/>
    <w:rsid w:val="00946316"/>
    <w:rsid w:val="009513B7"/>
    <w:rsid w:val="009544BB"/>
    <w:rsid w:val="0096446B"/>
    <w:rsid w:val="009A6AB7"/>
    <w:rsid w:val="009B206D"/>
    <w:rsid w:val="009B74AC"/>
    <w:rsid w:val="009C1D1A"/>
    <w:rsid w:val="009C6DCF"/>
    <w:rsid w:val="009E16BC"/>
    <w:rsid w:val="009F37C5"/>
    <w:rsid w:val="009F666A"/>
    <w:rsid w:val="00A0585B"/>
    <w:rsid w:val="00A115AA"/>
    <w:rsid w:val="00A14B94"/>
    <w:rsid w:val="00A15E7A"/>
    <w:rsid w:val="00A17EB0"/>
    <w:rsid w:val="00A32479"/>
    <w:rsid w:val="00A341C6"/>
    <w:rsid w:val="00A341DD"/>
    <w:rsid w:val="00A357FE"/>
    <w:rsid w:val="00A4165E"/>
    <w:rsid w:val="00A5456F"/>
    <w:rsid w:val="00A62039"/>
    <w:rsid w:val="00A81291"/>
    <w:rsid w:val="00AA0FA4"/>
    <w:rsid w:val="00AA26DE"/>
    <w:rsid w:val="00AA7C1A"/>
    <w:rsid w:val="00AB5117"/>
    <w:rsid w:val="00AC1234"/>
    <w:rsid w:val="00AC6C34"/>
    <w:rsid w:val="00AD53C2"/>
    <w:rsid w:val="00AF11A3"/>
    <w:rsid w:val="00AF2289"/>
    <w:rsid w:val="00B020BE"/>
    <w:rsid w:val="00B02545"/>
    <w:rsid w:val="00B1473B"/>
    <w:rsid w:val="00B162C8"/>
    <w:rsid w:val="00B16A91"/>
    <w:rsid w:val="00B16E0C"/>
    <w:rsid w:val="00B2025A"/>
    <w:rsid w:val="00B26E15"/>
    <w:rsid w:val="00B33BF8"/>
    <w:rsid w:val="00B36C1A"/>
    <w:rsid w:val="00B36F79"/>
    <w:rsid w:val="00B75E0B"/>
    <w:rsid w:val="00B77D70"/>
    <w:rsid w:val="00B81100"/>
    <w:rsid w:val="00B82087"/>
    <w:rsid w:val="00B82FB6"/>
    <w:rsid w:val="00B93678"/>
    <w:rsid w:val="00B973E1"/>
    <w:rsid w:val="00BA3125"/>
    <w:rsid w:val="00BA4D82"/>
    <w:rsid w:val="00BC3AAE"/>
    <w:rsid w:val="00BC72A7"/>
    <w:rsid w:val="00BC7CA1"/>
    <w:rsid w:val="00BD03C1"/>
    <w:rsid w:val="00BE6AD2"/>
    <w:rsid w:val="00BF316E"/>
    <w:rsid w:val="00BF7D71"/>
    <w:rsid w:val="00C15378"/>
    <w:rsid w:val="00C253D2"/>
    <w:rsid w:val="00C27A5A"/>
    <w:rsid w:val="00C30AD1"/>
    <w:rsid w:val="00C32D76"/>
    <w:rsid w:val="00C341C5"/>
    <w:rsid w:val="00C3441B"/>
    <w:rsid w:val="00C36962"/>
    <w:rsid w:val="00C37066"/>
    <w:rsid w:val="00C432E8"/>
    <w:rsid w:val="00C45101"/>
    <w:rsid w:val="00C544BE"/>
    <w:rsid w:val="00C567C2"/>
    <w:rsid w:val="00C60175"/>
    <w:rsid w:val="00C613C2"/>
    <w:rsid w:val="00C62CE4"/>
    <w:rsid w:val="00C64156"/>
    <w:rsid w:val="00C841AC"/>
    <w:rsid w:val="00CA5B04"/>
    <w:rsid w:val="00CA7117"/>
    <w:rsid w:val="00CB0A8E"/>
    <w:rsid w:val="00CD582A"/>
    <w:rsid w:val="00CD5F84"/>
    <w:rsid w:val="00CE0E23"/>
    <w:rsid w:val="00CF4372"/>
    <w:rsid w:val="00CF6787"/>
    <w:rsid w:val="00D041FF"/>
    <w:rsid w:val="00D16456"/>
    <w:rsid w:val="00D20B64"/>
    <w:rsid w:val="00D342E3"/>
    <w:rsid w:val="00D539D5"/>
    <w:rsid w:val="00D5429F"/>
    <w:rsid w:val="00D54D14"/>
    <w:rsid w:val="00D54E57"/>
    <w:rsid w:val="00D57B06"/>
    <w:rsid w:val="00D62757"/>
    <w:rsid w:val="00D72E17"/>
    <w:rsid w:val="00D742BA"/>
    <w:rsid w:val="00D8144D"/>
    <w:rsid w:val="00D849CB"/>
    <w:rsid w:val="00D85621"/>
    <w:rsid w:val="00D91240"/>
    <w:rsid w:val="00D940C8"/>
    <w:rsid w:val="00DB69ED"/>
    <w:rsid w:val="00DC0DAE"/>
    <w:rsid w:val="00DC3C3B"/>
    <w:rsid w:val="00DC4E18"/>
    <w:rsid w:val="00DC61AF"/>
    <w:rsid w:val="00DD5F73"/>
    <w:rsid w:val="00DE7D0F"/>
    <w:rsid w:val="00DF3C18"/>
    <w:rsid w:val="00DF53A2"/>
    <w:rsid w:val="00E009CA"/>
    <w:rsid w:val="00E0167A"/>
    <w:rsid w:val="00E016FB"/>
    <w:rsid w:val="00E04908"/>
    <w:rsid w:val="00E216AB"/>
    <w:rsid w:val="00E2681E"/>
    <w:rsid w:val="00E26EB4"/>
    <w:rsid w:val="00E30EA7"/>
    <w:rsid w:val="00E32F72"/>
    <w:rsid w:val="00E3399B"/>
    <w:rsid w:val="00E449E7"/>
    <w:rsid w:val="00E44FDF"/>
    <w:rsid w:val="00E54CF0"/>
    <w:rsid w:val="00E57276"/>
    <w:rsid w:val="00E621C2"/>
    <w:rsid w:val="00E65DB1"/>
    <w:rsid w:val="00E7128E"/>
    <w:rsid w:val="00E7262B"/>
    <w:rsid w:val="00E73BA7"/>
    <w:rsid w:val="00E75AD0"/>
    <w:rsid w:val="00E85016"/>
    <w:rsid w:val="00EB19E5"/>
    <w:rsid w:val="00EB718B"/>
    <w:rsid w:val="00EC6532"/>
    <w:rsid w:val="00EC7977"/>
    <w:rsid w:val="00EE0904"/>
    <w:rsid w:val="00EE55DB"/>
    <w:rsid w:val="00EF017C"/>
    <w:rsid w:val="00F0298D"/>
    <w:rsid w:val="00F1070A"/>
    <w:rsid w:val="00F34C5D"/>
    <w:rsid w:val="00F40301"/>
    <w:rsid w:val="00F51049"/>
    <w:rsid w:val="00F51489"/>
    <w:rsid w:val="00F524C9"/>
    <w:rsid w:val="00F53E2C"/>
    <w:rsid w:val="00F55025"/>
    <w:rsid w:val="00F55F66"/>
    <w:rsid w:val="00F60A05"/>
    <w:rsid w:val="00F72AD6"/>
    <w:rsid w:val="00F76203"/>
    <w:rsid w:val="00F9168B"/>
    <w:rsid w:val="00F920D5"/>
    <w:rsid w:val="00FA12F8"/>
    <w:rsid w:val="00FA654D"/>
    <w:rsid w:val="00FB4D8D"/>
    <w:rsid w:val="00FB6A74"/>
    <w:rsid w:val="00FC39BB"/>
    <w:rsid w:val="00FE47D4"/>
    <w:rsid w:val="00FF18D8"/>
    <w:rsid w:val="00FF2475"/>
    <w:rsid w:val="00FF6178"/>
    <w:rsid w:val="00FF77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2E84"/>
    <w:pPr>
      <w:jc w:val="both"/>
    </w:pPr>
    <w:rPr>
      <w:rFonts w:ascii="Times New Roman" w:eastAsia="Times New Roman" w:hAnsi="Times New Roman"/>
      <w:sz w:val="28"/>
    </w:rPr>
  </w:style>
  <w:style w:type="paragraph" w:styleId="1">
    <w:name w:val="heading 1"/>
    <w:basedOn w:val="a"/>
    <w:next w:val="a"/>
    <w:link w:val="10"/>
    <w:qFormat/>
    <w:rsid w:val="00423A5C"/>
    <w:pPr>
      <w:keepNext/>
      <w:jc w:val="center"/>
      <w:outlineLvl w:val="0"/>
    </w:pPr>
    <w:rPr>
      <w:b/>
      <w:bCs/>
      <w:sz w:val="24"/>
      <w:szCs w:val="24"/>
    </w:rPr>
  </w:style>
  <w:style w:type="paragraph" w:styleId="2">
    <w:name w:val="heading 2"/>
    <w:basedOn w:val="a"/>
    <w:next w:val="a"/>
    <w:link w:val="20"/>
    <w:semiHidden/>
    <w:unhideWhenUsed/>
    <w:qFormat/>
    <w:rsid w:val="00423A5C"/>
    <w:pPr>
      <w:keepNext/>
      <w:spacing w:before="240" w:after="60"/>
      <w:jc w:val="left"/>
      <w:outlineLvl w:val="1"/>
    </w:pPr>
    <w:rPr>
      <w:rFonts w:ascii="Arial" w:hAnsi="Arial" w:cs="Arial"/>
      <w:b/>
      <w:bCs/>
      <w:i/>
      <w:iCs/>
      <w:szCs w:val="28"/>
    </w:rPr>
  </w:style>
  <w:style w:type="paragraph" w:styleId="3">
    <w:name w:val="heading 3"/>
    <w:basedOn w:val="a"/>
    <w:next w:val="a"/>
    <w:link w:val="30"/>
    <w:semiHidden/>
    <w:unhideWhenUsed/>
    <w:qFormat/>
    <w:rsid w:val="00423A5C"/>
    <w:pPr>
      <w:keepNext/>
      <w:jc w:val="center"/>
      <w:outlineLvl w:val="2"/>
    </w:pPr>
    <w:rPr>
      <w:szCs w:val="24"/>
    </w:rPr>
  </w:style>
  <w:style w:type="paragraph" w:styleId="4">
    <w:name w:val="heading 4"/>
    <w:basedOn w:val="a"/>
    <w:next w:val="a"/>
    <w:link w:val="40"/>
    <w:semiHidden/>
    <w:unhideWhenUsed/>
    <w:qFormat/>
    <w:rsid w:val="00423A5C"/>
    <w:pPr>
      <w:keepNext/>
      <w:jc w:val="left"/>
      <w:outlineLvl w:val="3"/>
    </w:pPr>
    <w:rPr>
      <w:rFonts w:ascii="Times New Roman CYR" w:hAnsi="Times New Roman CYR" w:cs="Times New Roman CYR"/>
      <w:szCs w:val="16"/>
    </w:rPr>
  </w:style>
  <w:style w:type="paragraph" w:styleId="5">
    <w:name w:val="heading 5"/>
    <w:basedOn w:val="a"/>
    <w:next w:val="a"/>
    <w:link w:val="50"/>
    <w:semiHidden/>
    <w:unhideWhenUsed/>
    <w:qFormat/>
    <w:rsid w:val="00423A5C"/>
    <w:pPr>
      <w:keepNext/>
      <w:jc w:val="left"/>
      <w:outlineLvl w:val="4"/>
    </w:pPr>
    <w:rPr>
      <w:szCs w:val="24"/>
    </w:rPr>
  </w:style>
  <w:style w:type="paragraph" w:styleId="9">
    <w:name w:val="heading 9"/>
    <w:basedOn w:val="a"/>
    <w:next w:val="a"/>
    <w:link w:val="90"/>
    <w:uiPriority w:val="99"/>
    <w:semiHidden/>
    <w:unhideWhenUsed/>
    <w:qFormat/>
    <w:rsid w:val="00423A5C"/>
    <w:pPr>
      <w:spacing w:before="240" w:after="60"/>
      <w:jc w:val="left"/>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77043C"/>
    <w:pPr>
      <w:tabs>
        <w:tab w:val="center" w:pos="4677"/>
        <w:tab w:val="right" w:pos="9355"/>
      </w:tabs>
    </w:pPr>
  </w:style>
  <w:style w:type="character" w:customStyle="1" w:styleId="a4">
    <w:name w:val="Верхний колонтитул Знак"/>
    <w:link w:val="a3"/>
    <w:uiPriority w:val="99"/>
    <w:rsid w:val="0077043C"/>
    <w:rPr>
      <w:rFonts w:ascii="Times New Roman" w:eastAsia="Times New Roman" w:hAnsi="Times New Roman" w:cs="Times New Roman"/>
      <w:sz w:val="28"/>
      <w:szCs w:val="20"/>
      <w:lang w:eastAsia="ru-RU"/>
    </w:rPr>
  </w:style>
  <w:style w:type="character" w:styleId="a5">
    <w:name w:val="page number"/>
    <w:rsid w:val="0077043C"/>
  </w:style>
  <w:style w:type="paragraph" w:styleId="a6">
    <w:name w:val="Balloon Text"/>
    <w:basedOn w:val="a"/>
    <w:link w:val="a7"/>
    <w:uiPriority w:val="99"/>
    <w:semiHidden/>
    <w:unhideWhenUsed/>
    <w:rsid w:val="0077043C"/>
    <w:rPr>
      <w:rFonts w:ascii="Tahoma" w:hAnsi="Tahoma" w:cs="Tahoma"/>
      <w:sz w:val="16"/>
      <w:szCs w:val="16"/>
    </w:rPr>
  </w:style>
  <w:style w:type="character" w:customStyle="1" w:styleId="a7">
    <w:name w:val="Текст выноски Знак"/>
    <w:link w:val="a6"/>
    <w:uiPriority w:val="99"/>
    <w:semiHidden/>
    <w:rsid w:val="0077043C"/>
    <w:rPr>
      <w:rFonts w:ascii="Tahoma" w:eastAsia="Times New Roman" w:hAnsi="Tahoma" w:cs="Tahoma"/>
      <w:sz w:val="16"/>
      <w:szCs w:val="16"/>
      <w:lang w:eastAsia="ru-RU"/>
    </w:rPr>
  </w:style>
  <w:style w:type="character" w:customStyle="1" w:styleId="s1">
    <w:name w:val="s1"/>
    <w:rsid w:val="00C544BE"/>
    <w:rPr>
      <w:rFonts w:ascii="Arial" w:hAnsi="Arial" w:cs="Arial" w:hint="default"/>
      <w:b/>
      <w:bCs/>
      <w:i w:val="0"/>
      <w:iCs w:val="0"/>
      <w:strike w:val="0"/>
      <w:dstrike w:val="0"/>
      <w:color w:val="000000"/>
      <w:sz w:val="20"/>
      <w:szCs w:val="20"/>
      <w:u w:val="none"/>
      <w:effect w:val="none"/>
    </w:rPr>
  </w:style>
  <w:style w:type="paragraph" w:styleId="a8">
    <w:name w:val="List Paragraph"/>
    <w:basedOn w:val="a"/>
    <w:uiPriority w:val="34"/>
    <w:qFormat/>
    <w:rsid w:val="002213A6"/>
    <w:pPr>
      <w:ind w:left="720"/>
      <w:contextualSpacing/>
    </w:pPr>
  </w:style>
  <w:style w:type="paragraph" w:styleId="a9">
    <w:name w:val="footer"/>
    <w:basedOn w:val="a"/>
    <w:link w:val="aa"/>
    <w:uiPriority w:val="99"/>
    <w:unhideWhenUsed/>
    <w:rsid w:val="00F1070A"/>
    <w:pPr>
      <w:tabs>
        <w:tab w:val="center" w:pos="4677"/>
        <w:tab w:val="right" w:pos="9355"/>
      </w:tabs>
    </w:pPr>
  </w:style>
  <w:style w:type="character" w:customStyle="1" w:styleId="aa">
    <w:name w:val="Нижний колонтитул Знак"/>
    <w:link w:val="a9"/>
    <w:uiPriority w:val="99"/>
    <w:rsid w:val="00F1070A"/>
    <w:rPr>
      <w:rFonts w:ascii="Times New Roman" w:eastAsia="Times New Roman" w:hAnsi="Times New Roman" w:cs="Times New Roman"/>
      <w:sz w:val="28"/>
      <w:szCs w:val="20"/>
      <w:lang w:eastAsia="ru-RU"/>
    </w:rPr>
  </w:style>
  <w:style w:type="character" w:styleId="ab">
    <w:name w:val="annotation reference"/>
    <w:uiPriority w:val="99"/>
    <w:semiHidden/>
    <w:unhideWhenUsed/>
    <w:rsid w:val="008E4068"/>
    <w:rPr>
      <w:sz w:val="16"/>
      <w:szCs w:val="16"/>
    </w:rPr>
  </w:style>
  <w:style w:type="paragraph" w:styleId="ac">
    <w:name w:val="annotation text"/>
    <w:basedOn w:val="a"/>
    <w:link w:val="ad"/>
    <w:uiPriority w:val="99"/>
    <w:semiHidden/>
    <w:unhideWhenUsed/>
    <w:rsid w:val="008E4068"/>
    <w:rPr>
      <w:sz w:val="20"/>
    </w:rPr>
  </w:style>
  <w:style w:type="character" w:customStyle="1" w:styleId="ad">
    <w:name w:val="Текст примечания Знак"/>
    <w:link w:val="ac"/>
    <w:uiPriority w:val="99"/>
    <w:semiHidden/>
    <w:rsid w:val="008E4068"/>
    <w:rPr>
      <w:rFonts w:ascii="Times New Roman" w:eastAsia="Times New Roman" w:hAnsi="Times New Roman"/>
    </w:rPr>
  </w:style>
  <w:style w:type="paragraph" w:styleId="ae">
    <w:name w:val="annotation subject"/>
    <w:basedOn w:val="ac"/>
    <w:next w:val="ac"/>
    <w:link w:val="af"/>
    <w:uiPriority w:val="99"/>
    <w:semiHidden/>
    <w:unhideWhenUsed/>
    <w:rsid w:val="008E4068"/>
    <w:rPr>
      <w:b/>
      <w:bCs/>
    </w:rPr>
  </w:style>
  <w:style w:type="character" w:customStyle="1" w:styleId="af">
    <w:name w:val="Тема примечания Знак"/>
    <w:link w:val="ae"/>
    <w:uiPriority w:val="99"/>
    <w:semiHidden/>
    <w:rsid w:val="008E4068"/>
    <w:rPr>
      <w:rFonts w:ascii="Times New Roman" w:eastAsia="Times New Roman" w:hAnsi="Times New Roman"/>
      <w:b/>
      <w:bCs/>
    </w:rPr>
  </w:style>
  <w:style w:type="character" w:styleId="af0">
    <w:name w:val="Hyperlink"/>
    <w:semiHidden/>
    <w:unhideWhenUsed/>
    <w:rsid w:val="004F3CB4"/>
    <w:rPr>
      <w:rFonts w:ascii="Times New Roman" w:hAnsi="Times New Roman" w:cs="Times New Roman" w:hint="default"/>
      <w:b/>
      <w:bCs/>
      <w:i w:val="0"/>
      <w:iCs w:val="0"/>
      <w:color w:val="000080"/>
      <w:sz w:val="24"/>
      <w:szCs w:val="24"/>
      <w:u w:val="single"/>
    </w:rPr>
  </w:style>
  <w:style w:type="character" w:customStyle="1" w:styleId="s0">
    <w:name w:val="s0"/>
    <w:rsid w:val="004F3CB4"/>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s19">
    <w:name w:val="s19"/>
    <w:rsid w:val="00446683"/>
    <w:rPr>
      <w:rFonts w:ascii="Times New Roman" w:hAnsi="Times New Roman" w:cs="Times New Roman" w:hint="default"/>
      <w:b w:val="0"/>
      <w:bCs w:val="0"/>
      <w:i w:val="0"/>
      <w:iCs w:val="0"/>
      <w:color w:val="008000"/>
    </w:rPr>
  </w:style>
  <w:style w:type="character" w:customStyle="1" w:styleId="s202">
    <w:name w:val="s202"/>
    <w:rsid w:val="00446683"/>
  </w:style>
  <w:style w:type="paragraph" w:styleId="af1">
    <w:name w:val="Normal (Web)"/>
    <w:basedOn w:val="a"/>
    <w:uiPriority w:val="99"/>
    <w:rsid w:val="006A3362"/>
    <w:pPr>
      <w:spacing w:before="100" w:beforeAutospacing="1" w:after="100" w:afterAutospacing="1"/>
      <w:jc w:val="left"/>
    </w:pPr>
    <w:rPr>
      <w:sz w:val="24"/>
      <w:szCs w:val="24"/>
    </w:rPr>
  </w:style>
  <w:style w:type="character" w:customStyle="1" w:styleId="10">
    <w:name w:val="Заголовок 1 Знак"/>
    <w:basedOn w:val="a0"/>
    <w:link w:val="1"/>
    <w:rsid w:val="00423A5C"/>
    <w:rPr>
      <w:rFonts w:ascii="Times New Roman" w:eastAsia="Times New Roman" w:hAnsi="Times New Roman"/>
      <w:b/>
      <w:bCs/>
      <w:sz w:val="24"/>
      <w:szCs w:val="24"/>
    </w:rPr>
  </w:style>
  <w:style w:type="character" w:customStyle="1" w:styleId="20">
    <w:name w:val="Заголовок 2 Знак"/>
    <w:basedOn w:val="a0"/>
    <w:link w:val="2"/>
    <w:semiHidden/>
    <w:rsid w:val="00423A5C"/>
    <w:rPr>
      <w:rFonts w:ascii="Arial" w:eastAsia="Times New Roman" w:hAnsi="Arial" w:cs="Arial"/>
      <w:b/>
      <w:bCs/>
      <w:i/>
      <w:iCs/>
      <w:sz w:val="28"/>
      <w:szCs w:val="28"/>
    </w:rPr>
  </w:style>
  <w:style w:type="character" w:customStyle="1" w:styleId="30">
    <w:name w:val="Заголовок 3 Знак"/>
    <w:basedOn w:val="a0"/>
    <w:link w:val="3"/>
    <w:semiHidden/>
    <w:rsid w:val="00423A5C"/>
    <w:rPr>
      <w:rFonts w:ascii="Times New Roman" w:eastAsia="Times New Roman" w:hAnsi="Times New Roman"/>
      <w:sz w:val="28"/>
      <w:szCs w:val="24"/>
    </w:rPr>
  </w:style>
  <w:style w:type="character" w:customStyle="1" w:styleId="40">
    <w:name w:val="Заголовок 4 Знак"/>
    <w:basedOn w:val="a0"/>
    <w:link w:val="4"/>
    <w:rsid w:val="00423A5C"/>
    <w:rPr>
      <w:rFonts w:ascii="Times New Roman CYR" w:eastAsia="Times New Roman" w:hAnsi="Times New Roman CYR" w:cs="Times New Roman CYR"/>
      <w:sz w:val="28"/>
      <w:szCs w:val="16"/>
    </w:rPr>
  </w:style>
  <w:style w:type="character" w:customStyle="1" w:styleId="50">
    <w:name w:val="Заголовок 5 Знак"/>
    <w:basedOn w:val="a0"/>
    <w:link w:val="5"/>
    <w:semiHidden/>
    <w:rsid w:val="00423A5C"/>
    <w:rPr>
      <w:rFonts w:ascii="Times New Roman" w:eastAsia="Times New Roman" w:hAnsi="Times New Roman"/>
      <w:sz w:val="28"/>
      <w:szCs w:val="24"/>
    </w:rPr>
  </w:style>
  <w:style w:type="character" w:customStyle="1" w:styleId="90">
    <w:name w:val="Заголовок 9 Знак"/>
    <w:basedOn w:val="a0"/>
    <w:link w:val="9"/>
    <w:uiPriority w:val="99"/>
    <w:semiHidden/>
    <w:rsid w:val="00423A5C"/>
    <w:rPr>
      <w:rFonts w:ascii="Cambria" w:eastAsia="Times New Roman" w:hAnsi="Cambria"/>
      <w:sz w:val="22"/>
      <w:szCs w:val="22"/>
    </w:rPr>
  </w:style>
  <w:style w:type="character" w:styleId="af2">
    <w:name w:val="FollowedHyperlink"/>
    <w:semiHidden/>
    <w:unhideWhenUsed/>
    <w:rsid w:val="00423A5C"/>
    <w:rPr>
      <w:color w:val="800080"/>
      <w:u w:val="single"/>
    </w:rPr>
  </w:style>
  <w:style w:type="paragraph" w:styleId="af3">
    <w:name w:val="footnote text"/>
    <w:basedOn w:val="a"/>
    <w:link w:val="af4"/>
    <w:uiPriority w:val="99"/>
    <w:semiHidden/>
    <w:unhideWhenUsed/>
    <w:rsid w:val="00423A5C"/>
    <w:pPr>
      <w:jc w:val="left"/>
    </w:pPr>
    <w:rPr>
      <w:sz w:val="20"/>
    </w:rPr>
  </w:style>
  <w:style w:type="character" w:customStyle="1" w:styleId="af4">
    <w:name w:val="Текст сноски Знак"/>
    <w:basedOn w:val="a0"/>
    <w:link w:val="af3"/>
    <w:uiPriority w:val="99"/>
    <w:semiHidden/>
    <w:rsid w:val="00423A5C"/>
    <w:rPr>
      <w:rFonts w:ascii="Times New Roman" w:eastAsia="Times New Roman" w:hAnsi="Times New Roman"/>
    </w:rPr>
  </w:style>
  <w:style w:type="paragraph" w:styleId="af5">
    <w:name w:val="Body Text"/>
    <w:basedOn w:val="a"/>
    <w:link w:val="af6"/>
    <w:uiPriority w:val="99"/>
    <w:semiHidden/>
    <w:unhideWhenUsed/>
    <w:rsid w:val="00423A5C"/>
    <w:pPr>
      <w:spacing w:after="120"/>
      <w:jc w:val="left"/>
    </w:pPr>
    <w:rPr>
      <w:sz w:val="24"/>
      <w:szCs w:val="24"/>
    </w:rPr>
  </w:style>
  <w:style w:type="character" w:customStyle="1" w:styleId="af6">
    <w:name w:val="Основной текст Знак"/>
    <w:basedOn w:val="a0"/>
    <w:link w:val="af5"/>
    <w:uiPriority w:val="99"/>
    <w:semiHidden/>
    <w:rsid w:val="00423A5C"/>
    <w:rPr>
      <w:rFonts w:ascii="Times New Roman" w:eastAsia="Times New Roman" w:hAnsi="Times New Roman"/>
      <w:sz w:val="24"/>
      <w:szCs w:val="24"/>
    </w:rPr>
  </w:style>
  <w:style w:type="paragraph" w:styleId="af7">
    <w:name w:val="Body Text Indent"/>
    <w:basedOn w:val="a"/>
    <w:link w:val="af8"/>
    <w:uiPriority w:val="99"/>
    <w:semiHidden/>
    <w:unhideWhenUsed/>
    <w:rsid w:val="00423A5C"/>
    <w:pPr>
      <w:ind w:firstLine="720"/>
    </w:pPr>
    <w:rPr>
      <w:sz w:val="26"/>
      <w:szCs w:val="28"/>
    </w:rPr>
  </w:style>
  <w:style w:type="character" w:customStyle="1" w:styleId="af8">
    <w:name w:val="Основной текст с отступом Знак"/>
    <w:basedOn w:val="a0"/>
    <w:link w:val="af7"/>
    <w:uiPriority w:val="99"/>
    <w:semiHidden/>
    <w:rsid w:val="00423A5C"/>
    <w:rPr>
      <w:rFonts w:ascii="Times New Roman" w:eastAsia="Times New Roman" w:hAnsi="Times New Roman"/>
      <w:sz w:val="26"/>
      <w:szCs w:val="28"/>
    </w:rPr>
  </w:style>
  <w:style w:type="paragraph" w:styleId="af9">
    <w:name w:val="Document Map"/>
    <w:basedOn w:val="a"/>
    <w:link w:val="afa"/>
    <w:uiPriority w:val="99"/>
    <w:semiHidden/>
    <w:unhideWhenUsed/>
    <w:rsid w:val="00423A5C"/>
    <w:pPr>
      <w:shd w:val="clear" w:color="auto" w:fill="000080"/>
      <w:jc w:val="left"/>
    </w:pPr>
    <w:rPr>
      <w:rFonts w:ascii="Tahoma" w:hAnsi="Tahoma" w:cs="Tahoma"/>
      <w:sz w:val="24"/>
      <w:szCs w:val="24"/>
    </w:rPr>
  </w:style>
  <w:style w:type="character" w:customStyle="1" w:styleId="afa">
    <w:name w:val="Схема документа Знак"/>
    <w:basedOn w:val="a0"/>
    <w:link w:val="af9"/>
    <w:uiPriority w:val="99"/>
    <w:semiHidden/>
    <w:rsid w:val="00423A5C"/>
    <w:rPr>
      <w:rFonts w:ascii="Tahoma" w:eastAsia="Times New Roman" w:hAnsi="Tahoma" w:cs="Tahoma"/>
      <w:sz w:val="24"/>
      <w:szCs w:val="24"/>
      <w:shd w:val="clear" w:color="auto" w:fill="000080"/>
    </w:rPr>
  </w:style>
  <w:style w:type="paragraph" w:customStyle="1" w:styleId="CharCharCharChar">
    <w:name w:val="Char Char Знак Char Char"/>
    <w:basedOn w:val="a"/>
    <w:next w:val="2"/>
    <w:autoRedefine/>
    <w:uiPriority w:val="99"/>
    <w:rsid w:val="00423A5C"/>
    <w:pPr>
      <w:spacing w:after="160" w:line="240" w:lineRule="exact"/>
      <w:jc w:val="center"/>
    </w:pPr>
    <w:rPr>
      <w:b/>
      <w:i/>
      <w:szCs w:val="28"/>
      <w:lang w:val="en-US" w:eastAsia="en-US"/>
    </w:rPr>
  </w:style>
  <w:style w:type="paragraph" w:customStyle="1" w:styleId="11">
    <w:name w:val="Знак Знак Знак1 Знак Знак Знак Знак Знак Знак"/>
    <w:basedOn w:val="a"/>
    <w:next w:val="2"/>
    <w:autoRedefine/>
    <w:uiPriority w:val="99"/>
    <w:rsid w:val="00423A5C"/>
    <w:pPr>
      <w:spacing w:after="160"/>
      <w:ind w:firstLine="720"/>
    </w:pPr>
    <w:rPr>
      <w:szCs w:val="28"/>
      <w:lang w:val="en-US" w:eastAsia="en-US"/>
    </w:rPr>
  </w:style>
  <w:style w:type="paragraph" w:customStyle="1" w:styleId="xl24">
    <w:name w:val="xl24"/>
    <w:basedOn w:val="a"/>
    <w:uiPriority w:val="99"/>
    <w:rsid w:val="00423A5C"/>
    <w:pPr>
      <w:spacing w:before="100" w:beforeAutospacing="1" w:after="100" w:afterAutospacing="1"/>
      <w:jc w:val="center"/>
    </w:pPr>
    <w:rPr>
      <w:sz w:val="24"/>
      <w:szCs w:val="24"/>
    </w:rPr>
  </w:style>
  <w:style w:type="paragraph" w:customStyle="1" w:styleId="xl25">
    <w:name w:val="xl25"/>
    <w:basedOn w:val="a"/>
    <w:uiPriority w:val="99"/>
    <w:rsid w:val="00423A5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6">
    <w:name w:val="xl26"/>
    <w:basedOn w:val="a"/>
    <w:uiPriority w:val="99"/>
    <w:rsid w:val="00423A5C"/>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4"/>
      <w:szCs w:val="24"/>
    </w:rPr>
  </w:style>
  <w:style w:type="paragraph" w:customStyle="1" w:styleId="xl27">
    <w:name w:val="xl27"/>
    <w:basedOn w:val="a"/>
    <w:uiPriority w:val="99"/>
    <w:rsid w:val="00423A5C"/>
    <w:pPr>
      <w:spacing w:before="100" w:beforeAutospacing="1" w:after="100" w:afterAutospacing="1"/>
      <w:jc w:val="center"/>
    </w:pPr>
    <w:rPr>
      <w:rFonts w:ascii="Times New Roman CYR" w:hAnsi="Times New Roman CYR" w:cs="Times New Roman CYR"/>
      <w:sz w:val="24"/>
      <w:szCs w:val="24"/>
    </w:rPr>
  </w:style>
  <w:style w:type="paragraph" w:customStyle="1" w:styleId="xl28">
    <w:name w:val="xl28"/>
    <w:basedOn w:val="a"/>
    <w:uiPriority w:val="99"/>
    <w:rsid w:val="00423A5C"/>
    <w:pPr>
      <w:spacing w:before="100" w:beforeAutospacing="1" w:after="100" w:afterAutospacing="1"/>
      <w:jc w:val="left"/>
    </w:pPr>
    <w:rPr>
      <w:rFonts w:ascii="Times New Roman CYR" w:hAnsi="Times New Roman CYR" w:cs="Times New Roman CYR"/>
      <w:sz w:val="24"/>
      <w:szCs w:val="24"/>
    </w:rPr>
  </w:style>
  <w:style w:type="paragraph" w:customStyle="1" w:styleId="afb">
    <w:name w:val="Знак"/>
    <w:basedOn w:val="a"/>
    <w:next w:val="2"/>
    <w:autoRedefine/>
    <w:uiPriority w:val="99"/>
    <w:rsid w:val="00423A5C"/>
    <w:pPr>
      <w:spacing w:after="160"/>
      <w:ind w:firstLine="720"/>
    </w:pPr>
    <w:rPr>
      <w:szCs w:val="28"/>
      <w:lang w:val="en-US" w:eastAsia="en-US"/>
    </w:rPr>
  </w:style>
  <w:style w:type="paragraph" w:customStyle="1" w:styleId="12">
    <w:name w:val="Обычный1"/>
    <w:uiPriority w:val="99"/>
    <w:rsid w:val="00423A5C"/>
    <w:pPr>
      <w:snapToGrid w:val="0"/>
    </w:pPr>
    <w:rPr>
      <w:rFonts w:ascii="Times New Roman" w:eastAsia="Times New Roman" w:hAnsi="Times New Roman"/>
      <w:sz w:val="28"/>
    </w:rPr>
  </w:style>
  <w:style w:type="character" w:styleId="afc">
    <w:name w:val="footnote reference"/>
    <w:semiHidden/>
    <w:unhideWhenUsed/>
    <w:rsid w:val="00423A5C"/>
    <w:rPr>
      <w:vertAlign w:val="superscript"/>
    </w:rPr>
  </w:style>
  <w:style w:type="character" w:customStyle="1" w:styleId="s00">
    <w:name w:val="s00"/>
    <w:rsid w:val="00423A5C"/>
    <w:rPr>
      <w:rFonts w:ascii="Times New Roman" w:hAnsi="Times New Roman" w:cs="Times New Roman" w:hint="default"/>
      <w:b w:val="0"/>
      <w:bCs w:val="0"/>
      <w:i w:val="0"/>
      <w:iCs w:val="0"/>
      <w:color w:val="000000"/>
    </w:rPr>
  </w:style>
  <w:style w:type="table" w:styleId="afd">
    <w:name w:val="Table Grid"/>
    <w:basedOn w:val="a1"/>
    <w:rsid w:val="00423A5C"/>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2">
    <w:name w:val="s2"/>
    <w:rsid w:val="00421769"/>
    <w:rPr>
      <w:color w:val="000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2E84"/>
    <w:pPr>
      <w:jc w:val="both"/>
    </w:pPr>
    <w:rPr>
      <w:rFonts w:ascii="Times New Roman" w:eastAsia="Times New Roman" w:hAnsi="Times New Roman"/>
      <w:sz w:val="28"/>
    </w:rPr>
  </w:style>
  <w:style w:type="paragraph" w:styleId="1">
    <w:name w:val="heading 1"/>
    <w:basedOn w:val="a"/>
    <w:next w:val="a"/>
    <w:link w:val="10"/>
    <w:qFormat/>
    <w:rsid w:val="00423A5C"/>
    <w:pPr>
      <w:keepNext/>
      <w:jc w:val="center"/>
      <w:outlineLvl w:val="0"/>
    </w:pPr>
    <w:rPr>
      <w:b/>
      <w:bCs/>
      <w:sz w:val="24"/>
      <w:szCs w:val="24"/>
    </w:rPr>
  </w:style>
  <w:style w:type="paragraph" w:styleId="2">
    <w:name w:val="heading 2"/>
    <w:basedOn w:val="a"/>
    <w:next w:val="a"/>
    <w:link w:val="20"/>
    <w:semiHidden/>
    <w:unhideWhenUsed/>
    <w:qFormat/>
    <w:rsid w:val="00423A5C"/>
    <w:pPr>
      <w:keepNext/>
      <w:spacing w:before="240" w:after="60"/>
      <w:jc w:val="left"/>
      <w:outlineLvl w:val="1"/>
    </w:pPr>
    <w:rPr>
      <w:rFonts w:ascii="Arial" w:hAnsi="Arial" w:cs="Arial"/>
      <w:b/>
      <w:bCs/>
      <w:i/>
      <w:iCs/>
      <w:szCs w:val="28"/>
    </w:rPr>
  </w:style>
  <w:style w:type="paragraph" w:styleId="3">
    <w:name w:val="heading 3"/>
    <w:basedOn w:val="a"/>
    <w:next w:val="a"/>
    <w:link w:val="30"/>
    <w:semiHidden/>
    <w:unhideWhenUsed/>
    <w:qFormat/>
    <w:rsid w:val="00423A5C"/>
    <w:pPr>
      <w:keepNext/>
      <w:jc w:val="center"/>
      <w:outlineLvl w:val="2"/>
    </w:pPr>
    <w:rPr>
      <w:szCs w:val="24"/>
    </w:rPr>
  </w:style>
  <w:style w:type="paragraph" w:styleId="4">
    <w:name w:val="heading 4"/>
    <w:basedOn w:val="a"/>
    <w:next w:val="a"/>
    <w:link w:val="40"/>
    <w:semiHidden/>
    <w:unhideWhenUsed/>
    <w:qFormat/>
    <w:rsid w:val="00423A5C"/>
    <w:pPr>
      <w:keepNext/>
      <w:jc w:val="left"/>
      <w:outlineLvl w:val="3"/>
    </w:pPr>
    <w:rPr>
      <w:rFonts w:ascii="Times New Roman CYR" w:hAnsi="Times New Roman CYR" w:cs="Times New Roman CYR"/>
      <w:szCs w:val="16"/>
    </w:rPr>
  </w:style>
  <w:style w:type="paragraph" w:styleId="5">
    <w:name w:val="heading 5"/>
    <w:basedOn w:val="a"/>
    <w:next w:val="a"/>
    <w:link w:val="50"/>
    <w:semiHidden/>
    <w:unhideWhenUsed/>
    <w:qFormat/>
    <w:rsid w:val="00423A5C"/>
    <w:pPr>
      <w:keepNext/>
      <w:jc w:val="left"/>
      <w:outlineLvl w:val="4"/>
    </w:pPr>
    <w:rPr>
      <w:szCs w:val="24"/>
    </w:rPr>
  </w:style>
  <w:style w:type="paragraph" w:styleId="9">
    <w:name w:val="heading 9"/>
    <w:basedOn w:val="a"/>
    <w:next w:val="a"/>
    <w:link w:val="90"/>
    <w:uiPriority w:val="99"/>
    <w:semiHidden/>
    <w:unhideWhenUsed/>
    <w:qFormat/>
    <w:rsid w:val="00423A5C"/>
    <w:pPr>
      <w:spacing w:before="240" w:after="60"/>
      <w:jc w:val="left"/>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77043C"/>
    <w:pPr>
      <w:tabs>
        <w:tab w:val="center" w:pos="4677"/>
        <w:tab w:val="right" w:pos="9355"/>
      </w:tabs>
    </w:pPr>
  </w:style>
  <w:style w:type="character" w:customStyle="1" w:styleId="a4">
    <w:name w:val="Верхний колонтитул Знак"/>
    <w:link w:val="a3"/>
    <w:uiPriority w:val="99"/>
    <w:rsid w:val="0077043C"/>
    <w:rPr>
      <w:rFonts w:ascii="Times New Roman" w:eastAsia="Times New Roman" w:hAnsi="Times New Roman" w:cs="Times New Roman"/>
      <w:sz w:val="28"/>
      <w:szCs w:val="20"/>
      <w:lang w:eastAsia="ru-RU"/>
    </w:rPr>
  </w:style>
  <w:style w:type="character" w:styleId="a5">
    <w:name w:val="page number"/>
    <w:rsid w:val="0077043C"/>
  </w:style>
  <w:style w:type="paragraph" w:styleId="a6">
    <w:name w:val="Balloon Text"/>
    <w:basedOn w:val="a"/>
    <w:link w:val="a7"/>
    <w:uiPriority w:val="99"/>
    <w:semiHidden/>
    <w:unhideWhenUsed/>
    <w:rsid w:val="0077043C"/>
    <w:rPr>
      <w:rFonts w:ascii="Tahoma" w:hAnsi="Tahoma" w:cs="Tahoma"/>
      <w:sz w:val="16"/>
      <w:szCs w:val="16"/>
    </w:rPr>
  </w:style>
  <w:style w:type="character" w:customStyle="1" w:styleId="a7">
    <w:name w:val="Текст выноски Знак"/>
    <w:link w:val="a6"/>
    <w:uiPriority w:val="99"/>
    <w:semiHidden/>
    <w:rsid w:val="0077043C"/>
    <w:rPr>
      <w:rFonts w:ascii="Tahoma" w:eastAsia="Times New Roman" w:hAnsi="Tahoma" w:cs="Tahoma"/>
      <w:sz w:val="16"/>
      <w:szCs w:val="16"/>
      <w:lang w:eastAsia="ru-RU"/>
    </w:rPr>
  </w:style>
  <w:style w:type="character" w:customStyle="1" w:styleId="s1">
    <w:name w:val="s1"/>
    <w:rsid w:val="00C544BE"/>
    <w:rPr>
      <w:rFonts w:ascii="Arial" w:hAnsi="Arial" w:cs="Arial" w:hint="default"/>
      <w:b/>
      <w:bCs/>
      <w:i w:val="0"/>
      <w:iCs w:val="0"/>
      <w:strike w:val="0"/>
      <w:dstrike w:val="0"/>
      <w:color w:val="000000"/>
      <w:sz w:val="20"/>
      <w:szCs w:val="20"/>
      <w:u w:val="none"/>
      <w:effect w:val="none"/>
    </w:rPr>
  </w:style>
  <w:style w:type="paragraph" w:styleId="a8">
    <w:name w:val="List Paragraph"/>
    <w:basedOn w:val="a"/>
    <w:uiPriority w:val="34"/>
    <w:qFormat/>
    <w:rsid w:val="002213A6"/>
    <w:pPr>
      <w:ind w:left="720"/>
      <w:contextualSpacing/>
    </w:pPr>
  </w:style>
  <w:style w:type="paragraph" w:styleId="a9">
    <w:name w:val="footer"/>
    <w:basedOn w:val="a"/>
    <w:link w:val="aa"/>
    <w:uiPriority w:val="99"/>
    <w:unhideWhenUsed/>
    <w:rsid w:val="00F1070A"/>
    <w:pPr>
      <w:tabs>
        <w:tab w:val="center" w:pos="4677"/>
        <w:tab w:val="right" w:pos="9355"/>
      </w:tabs>
    </w:pPr>
  </w:style>
  <w:style w:type="character" w:customStyle="1" w:styleId="aa">
    <w:name w:val="Нижний колонтитул Знак"/>
    <w:link w:val="a9"/>
    <w:uiPriority w:val="99"/>
    <w:rsid w:val="00F1070A"/>
    <w:rPr>
      <w:rFonts w:ascii="Times New Roman" w:eastAsia="Times New Roman" w:hAnsi="Times New Roman" w:cs="Times New Roman"/>
      <w:sz w:val="28"/>
      <w:szCs w:val="20"/>
      <w:lang w:eastAsia="ru-RU"/>
    </w:rPr>
  </w:style>
  <w:style w:type="character" w:styleId="ab">
    <w:name w:val="annotation reference"/>
    <w:uiPriority w:val="99"/>
    <w:semiHidden/>
    <w:unhideWhenUsed/>
    <w:rsid w:val="008E4068"/>
    <w:rPr>
      <w:sz w:val="16"/>
      <w:szCs w:val="16"/>
    </w:rPr>
  </w:style>
  <w:style w:type="paragraph" w:styleId="ac">
    <w:name w:val="annotation text"/>
    <w:basedOn w:val="a"/>
    <w:link w:val="ad"/>
    <w:uiPriority w:val="99"/>
    <w:semiHidden/>
    <w:unhideWhenUsed/>
    <w:rsid w:val="008E4068"/>
    <w:rPr>
      <w:sz w:val="20"/>
    </w:rPr>
  </w:style>
  <w:style w:type="character" w:customStyle="1" w:styleId="ad">
    <w:name w:val="Текст примечания Знак"/>
    <w:link w:val="ac"/>
    <w:uiPriority w:val="99"/>
    <w:semiHidden/>
    <w:rsid w:val="008E4068"/>
    <w:rPr>
      <w:rFonts w:ascii="Times New Roman" w:eastAsia="Times New Roman" w:hAnsi="Times New Roman"/>
    </w:rPr>
  </w:style>
  <w:style w:type="paragraph" w:styleId="ae">
    <w:name w:val="annotation subject"/>
    <w:basedOn w:val="ac"/>
    <w:next w:val="ac"/>
    <w:link w:val="af"/>
    <w:uiPriority w:val="99"/>
    <w:semiHidden/>
    <w:unhideWhenUsed/>
    <w:rsid w:val="008E4068"/>
    <w:rPr>
      <w:b/>
      <w:bCs/>
    </w:rPr>
  </w:style>
  <w:style w:type="character" w:customStyle="1" w:styleId="af">
    <w:name w:val="Тема примечания Знак"/>
    <w:link w:val="ae"/>
    <w:uiPriority w:val="99"/>
    <w:semiHidden/>
    <w:rsid w:val="008E4068"/>
    <w:rPr>
      <w:rFonts w:ascii="Times New Roman" w:eastAsia="Times New Roman" w:hAnsi="Times New Roman"/>
      <w:b/>
      <w:bCs/>
    </w:rPr>
  </w:style>
  <w:style w:type="character" w:styleId="af0">
    <w:name w:val="Hyperlink"/>
    <w:semiHidden/>
    <w:unhideWhenUsed/>
    <w:rsid w:val="004F3CB4"/>
    <w:rPr>
      <w:rFonts w:ascii="Times New Roman" w:hAnsi="Times New Roman" w:cs="Times New Roman" w:hint="default"/>
      <w:b/>
      <w:bCs/>
      <w:i w:val="0"/>
      <w:iCs w:val="0"/>
      <w:color w:val="000080"/>
      <w:sz w:val="24"/>
      <w:szCs w:val="24"/>
      <w:u w:val="single"/>
    </w:rPr>
  </w:style>
  <w:style w:type="character" w:customStyle="1" w:styleId="s0">
    <w:name w:val="s0"/>
    <w:rsid w:val="004F3CB4"/>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s19">
    <w:name w:val="s19"/>
    <w:rsid w:val="00446683"/>
    <w:rPr>
      <w:rFonts w:ascii="Times New Roman" w:hAnsi="Times New Roman" w:cs="Times New Roman" w:hint="default"/>
      <w:b w:val="0"/>
      <w:bCs w:val="0"/>
      <w:i w:val="0"/>
      <w:iCs w:val="0"/>
      <w:color w:val="008000"/>
    </w:rPr>
  </w:style>
  <w:style w:type="character" w:customStyle="1" w:styleId="s202">
    <w:name w:val="s202"/>
    <w:rsid w:val="00446683"/>
  </w:style>
  <w:style w:type="paragraph" w:styleId="af1">
    <w:name w:val="Normal (Web)"/>
    <w:basedOn w:val="a"/>
    <w:uiPriority w:val="99"/>
    <w:rsid w:val="006A3362"/>
    <w:pPr>
      <w:spacing w:before="100" w:beforeAutospacing="1" w:after="100" w:afterAutospacing="1"/>
      <w:jc w:val="left"/>
    </w:pPr>
    <w:rPr>
      <w:sz w:val="24"/>
      <w:szCs w:val="24"/>
    </w:rPr>
  </w:style>
  <w:style w:type="character" w:customStyle="1" w:styleId="10">
    <w:name w:val="Заголовок 1 Знак"/>
    <w:basedOn w:val="a0"/>
    <w:link w:val="1"/>
    <w:rsid w:val="00423A5C"/>
    <w:rPr>
      <w:rFonts w:ascii="Times New Roman" w:eastAsia="Times New Roman" w:hAnsi="Times New Roman"/>
      <w:b/>
      <w:bCs/>
      <w:sz w:val="24"/>
      <w:szCs w:val="24"/>
    </w:rPr>
  </w:style>
  <w:style w:type="character" w:customStyle="1" w:styleId="20">
    <w:name w:val="Заголовок 2 Знак"/>
    <w:basedOn w:val="a0"/>
    <w:link w:val="2"/>
    <w:semiHidden/>
    <w:rsid w:val="00423A5C"/>
    <w:rPr>
      <w:rFonts w:ascii="Arial" w:eastAsia="Times New Roman" w:hAnsi="Arial" w:cs="Arial"/>
      <w:b/>
      <w:bCs/>
      <w:i/>
      <w:iCs/>
      <w:sz w:val="28"/>
      <w:szCs w:val="28"/>
    </w:rPr>
  </w:style>
  <w:style w:type="character" w:customStyle="1" w:styleId="30">
    <w:name w:val="Заголовок 3 Знак"/>
    <w:basedOn w:val="a0"/>
    <w:link w:val="3"/>
    <w:semiHidden/>
    <w:rsid w:val="00423A5C"/>
    <w:rPr>
      <w:rFonts w:ascii="Times New Roman" w:eastAsia="Times New Roman" w:hAnsi="Times New Roman"/>
      <w:sz w:val="28"/>
      <w:szCs w:val="24"/>
    </w:rPr>
  </w:style>
  <w:style w:type="character" w:customStyle="1" w:styleId="40">
    <w:name w:val="Заголовок 4 Знак"/>
    <w:basedOn w:val="a0"/>
    <w:link w:val="4"/>
    <w:rsid w:val="00423A5C"/>
    <w:rPr>
      <w:rFonts w:ascii="Times New Roman CYR" w:eastAsia="Times New Roman" w:hAnsi="Times New Roman CYR" w:cs="Times New Roman CYR"/>
      <w:sz w:val="28"/>
      <w:szCs w:val="16"/>
    </w:rPr>
  </w:style>
  <w:style w:type="character" w:customStyle="1" w:styleId="50">
    <w:name w:val="Заголовок 5 Знак"/>
    <w:basedOn w:val="a0"/>
    <w:link w:val="5"/>
    <w:semiHidden/>
    <w:rsid w:val="00423A5C"/>
    <w:rPr>
      <w:rFonts w:ascii="Times New Roman" w:eastAsia="Times New Roman" w:hAnsi="Times New Roman"/>
      <w:sz w:val="28"/>
      <w:szCs w:val="24"/>
    </w:rPr>
  </w:style>
  <w:style w:type="character" w:customStyle="1" w:styleId="90">
    <w:name w:val="Заголовок 9 Знак"/>
    <w:basedOn w:val="a0"/>
    <w:link w:val="9"/>
    <w:uiPriority w:val="99"/>
    <w:semiHidden/>
    <w:rsid w:val="00423A5C"/>
    <w:rPr>
      <w:rFonts w:ascii="Cambria" w:eastAsia="Times New Roman" w:hAnsi="Cambria"/>
      <w:sz w:val="22"/>
      <w:szCs w:val="22"/>
    </w:rPr>
  </w:style>
  <w:style w:type="character" w:styleId="af2">
    <w:name w:val="FollowedHyperlink"/>
    <w:semiHidden/>
    <w:unhideWhenUsed/>
    <w:rsid w:val="00423A5C"/>
    <w:rPr>
      <w:color w:val="800080"/>
      <w:u w:val="single"/>
    </w:rPr>
  </w:style>
  <w:style w:type="paragraph" w:styleId="af3">
    <w:name w:val="footnote text"/>
    <w:basedOn w:val="a"/>
    <w:link w:val="af4"/>
    <w:uiPriority w:val="99"/>
    <w:semiHidden/>
    <w:unhideWhenUsed/>
    <w:rsid w:val="00423A5C"/>
    <w:pPr>
      <w:jc w:val="left"/>
    </w:pPr>
    <w:rPr>
      <w:sz w:val="20"/>
    </w:rPr>
  </w:style>
  <w:style w:type="character" w:customStyle="1" w:styleId="af4">
    <w:name w:val="Текст сноски Знак"/>
    <w:basedOn w:val="a0"/>
    <w:link w:val="af3"/>
    <w:uiPriority w:val="99"/>
    <w:semiHidden/>
    <w:rsid w:val="00423A5C"/>
    <w:rPr>
      <w:rFonts w:ascii="Times New Roman" w:eastAsia="Times New Roman" w:hAnsi="Times New Roman"/>
    </w:rPr>
  </w:style>
  <w:style w:type="paragraph" w:styleId="af5">
    <w:name w:val="Body Text"/>
    <w:basedOn w:val="a"/>
    <w:link w:val="af6"/>
    <w:uiPriority w:val="99"/>
    <w:semiHidden/>
    <w:unhideWhenUsed/>
    <w:rsid w:val="00423A5C"/>
    <w:pPr>
      <w:spacing w:after="120"/>
      <w:jc w:val="left"/>
    </w:pPr>
    <w:rPr>
      <w:sz w:val="24"/>
      <w:szCs w:val="24"/>
    </w:rPr>
  </w:style>
  <w:style w:type="character" w:customStyle="1" w:styleId="af6">
    <w:name w:val="Основной текст Знак"/>
    <w:basedOn w:val="a0"/>
    <w:link w:val="af5"/>
    <w:uiPriority w:val="99"/>
    <w:semiHidden/>
    <w:rsid w:val="00423A5C"/>
    <w:rPr>
      <w:rFonts w:ascii="Times New Roman" w:eastAsia="Times New Roman" w:hAnsi="Times New Roman"/>
      <w:sz w:val="24"/>
      <w:szCs w:val="24"/>
    </w:rPr>
  </w:style>
  <w:style w:type="paragraph" w:styleId="af7">
    <w:name w:val="Body Text Indent"/>
    <w:basedOn w:val="a"/>
    <w:link w:val="af8"/>
    <w:uiPriority w:val="99"/>
    <w:semiHidden/>
    <w:unhideWhenUsed/>
    <w:rsid w:val="00423A5C"/>
    <w:pPr>
      <w:ind w:firstLine="720"/>
    </w:pPr>
    <w:rPr>
      <w:sz w:val="26"/>
      <w:szCs w:val="28"/>
    </w:rPr>
  </w:style>
  <w:style w:type="character" w:customStyle="1" w:styleId="af8">
    <w:name w:val="Основной текст с отступом Знак"/>
    <w:basedOn w:val="a0"/>
    <w:link w:val="af7"/>
    <w:uiPriority w:val="99"/>
    <w:semiHidden/>
    <w:rsid w:val="00423A5C"/>
    <w:rPr>
      <w:rFonts w:ascii="Times New Roman" w:eastAsia="Times New Roman" w:hAnsi="Times New Roman"/>
      <w:sz w:val="26"/>
      <w:szCs w:val="28"/>
    </w:rPr>
  </w:style>
  <w:style w:type="paragraph" w:styleId="af9">
    <w:name w:val="Document Map"/>
    <w:basedOn w:val="a"/>
    <w:link w:val="afa"/>
    <w:uiPriority w:val="99"/>
    <w:semiHidden/>
    <w:unhideWhenUsed/>
    <w:rsid w:val="00423A5C"/>
    <w:pPr>
      <w:shd w:val="clear" w:color="auto" w:fill="000080"/>
      <w:jc w:val="left"/>
    </w:pPr>
    <w:rPr>
      <w:rFonts w:ascii="Tahoma" w:hAnsi="Tahoma" w:cs="Tahoma"/>
      <w:sz w:val="24"/>
      <w:szCs w:val="24"/>
    </w:rPr>
  </w:style>
  <w:style w:type="character" w:customStyle="1" w:styleId="afa">
    <w:name w:val="Схема документа Знак"/>
    <w:basedOn w:val="a0"/>
    <w:link w:val="af9"/>
    <w:uiPriority w:val="99"/>
    <w:semiHidden/>
    <w:rsid w:val="00423A5C"/>
    <w:rPr>
      <w:rFonts w:ascii="Tahoma" w:eastAsia="Times New Roman" w:hAnsi="Tahoma" w:cs="Tahoma"/>
      <w:sz w:val="24"/>
      <w:szCs w:val="24"/>
      <w:shd w:val="clear" w:color="auto" w:fill="000080"/>
    </w:rPr>
  </w:style>
  <w:style w:type="paragraph" w:customStyle="1" w:styleId="CharCharCharChar">
    <w:name w:val="Char Char Знак Char Char"/>
    <w:basedOn w:val="a"/>
    <w:next w:val="2"/>
    <w:autoRedefine/>
    <w:uiPriority w:val="99"/>
    <w:rsid w:val="00423A5C"/>
    <w:pPr>
      <w:spacing w:after="160" w:line="240" w:lineRule="exact"/>
      <w:jc w:val="center"/>
    </w:pPr>
    <w:rPr>
      <w:b/>
      <w:i/>
      <w:szCs w:val="28"/>
      <w:lang w:val="en-US" w:eastAsia="en-US"/>
    </w:rPr>
  </w:style>
  <w:style w:type="paragraph" w:customStyle="1" w:styleId="11">
    <w:name w:val="Знак Знак Знак1 Знак Знак Знак Знак Знак Знак"/>
    <w:basedOn w:val="a"/>
    <w:next w:val="2"/>
    <w:autoRedefine/>
    <w:uiPriority w:val="99"/>
    <w:rsid w:val="00423A5C"/>
    <w:pPr>
      <w:spacing w:after="160"/>
      <w:ind w:firstLine="720"/>
    </w:pPr>
    <w:rPr>
      <w:szCs w:val="28"/>
      <w:lang w:val="en-US" w:eastAsia="en-US"/>
    </w:rPr>
  </w:style>
  <w:style w:type="paragraph" w:customStyle="1" w:styleId="xl24">
    <w:name w:val="xl24"/>
    <w:basedOn w:val="a"/>
    <w:uiPriority w:val="99"/>
    <w:rsid w:val="00423A5C"/>
    <w:pPr>
      <w:spacing w:before="100" w:beforeAutospacing="1" w:after="100" w:afterAutospacing="1"/>
      <w:jc w:val="center"/>
    </w:pPr>
    <w:rPr>
      <w:sz w:val="24"/>
      <w:szCs w:val="24"/>
    </w:rPr>
  </w:style>
  <w:style w:type="paragraph" w:customStyle="1" w:styleId="xl25">
    <w:name w:val="xl25"/>
    <w:basedOn w:val="a"/>
    <w:uiPriority w:val="99"/>
    <w:rsid w:val="00423A5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6">
    <w:name w:val="xl26"/>
    <w:basedOn w:val="a"/>
    <w:uiPriority w:val="99"/>
    <w:rsid w:val="00423A5C"/>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4"/>
      <w:szCs w:val="24"/>
    </w:rPr>
  </w:style>
  <w:style w:type="paragraph" w:customStyle="1" w:styleId="xl27">
    <w:name w:val="xl27"/>
    <w:basedOn w:val="a"/>
    <w:uiPriority w:val="99"/>
    <w:rsid w:val="00423A5C"/>
    <w:pPr>
      <w:spacing w:before="100" w:beforeAutospacing="1" w:after="100" w:afterAutospacing="1"/>
      <w:jc w:val="center"/>
    </w:pPr>
    <w:rPr>
      <w:rFonts w:ascii="Times New Roman CYR" w:hAnsi="Times New Roman CYR" w:cs="Times New Roman CYR"/>
      <w:sz w:val="24"/>
      <w:szCs w:val="24"/>
    </w:rPr>
  </w:style>
  <w:style w:type="paragraph" w:customStyle="1" w:styleId="xl28">
    <w:name w:val="xl28"/>
    <w:basedOn w:val="a"/>
    <w:uiPriority w:val="99"/>
    <w:rsid w:val="00423A5C"/>
    <w:pPr>
      <w:spacing w:before="100" w:beforeAutospacing="1" w:after="100" w:afterAutospacing="1"/>
      <w:jc w:val="left"/>
    </w:pPr>
    <w:rPr>
      <w:rFonts w:ascii="Times New Roman CYR" w:hAnsi="Times New Roman CYR" w:cs="Times New Roman CYR"/>
      <w:sz w:val="24"/>
      <w:szCs w:val="24"/>
    </w:rPr>
  </w:style>
  <w:style w:type="paragraph" w:customStyle="1" w:styleId="afb">
    <w:name w:val="Знак"/>
    <w:basedOn w:val="a"/>
    <w:next w:val="2"/>
    <w:autoRedefine/>
    <w:uiPriority w:val="99"/>
    <w:rsid w:val="00423A5C"/>
    <w:pPr>
      <w:spacing w:after="160"/>
      <w:ind w:firstLine="720"/>
    </w:pPr>
    <w:rPr>
      <w:szCs w:val="28"/>
      <w:lang w:val="en-US" w:eastAsia="en-US"/>
    </w:rPr>
  </w:style>
  <w:style w:type="paragraph" w:customStyle="1" w:styleId="12">
    <w:name w:val="Обычный1"/>
    <w:uiPriority w:val="99"/>
    <w:rsid w:val="00423A5C"/>
    <w:pPr>
      <w:snapToGrid w:val="0"/>
    </w:pPr>
    <w:rPr>
      <w:rFonts w:ascii="Times New Roman" w:eastAsia="Times New Roman" w:hAnsi="Times New Roman"/>
      <w:sz w:val="28"/>
    </w:rPr>
  </w:style>
  <w:style w:type="character" w:styleId="afc">
    <w:name w:val="footnote reference"/>
    <w:semiHidden/>
    <w:unhideWhenUsed/>
    <w:rsid w:val="00423A5C"/>
    <w:rPr>
      <w:vertAlign w:val="superscript"/>
    </w:rPr>
  </w:style>
  <w:style w:type="character" w:customStyle="1" w:styleId="s00">
    <w:name w:val="s00"/>
    <w:rsid w:val="00423A5C"/>
    <w:rPr>
      <w:rFonts w:ascii="Times New Roman" w:hAnsi="Times New Roman" w:cs="Times New Roman" w:hint="default"/>
      <w:b w:val="0"/>
      <w:bCs w:val="0"/>
      <w:i w:val="0"/>
      <w:iCs w:val="0"/>
      <w:color w:val="000000"/>
    </w:rPr>
  </w:style>
  <w:style w:type="table" w:styleId="afd">
    <w:name w:val="Table Grid"/>
    <w:basedOn w:val="a1"/>
    <w:rsid w:val="00423A5C"/>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2">
    <w:name w:val="s2"/>
    <w:rsid w:val="00421769"/>
    <w:rPr>
      <w:color w:val="000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4818434">
      <w:bodyDiv w:val="1"/>
      <w:marLeft w:val="0"/>
      <w:marRight w:val="0"/>
      <w:marTop w:val="0"/>
      <w:marBottom w:val="0"/>
      <w:divBdr>
        <w:top w:val="none" w:sz="0" w:space="0" w:color="auto"/>
        <w:left w:val="none" w:sz="0" w:space="0" w:color="auto"/>
        <w:bottom w:val="none" w:sz="0" w:space="0" w:color="auto"/>
        <w:right w:val="none" w:sz="0" w:space="0" w:color="auto"/>
      </w:divBdr>
    </w:div>
    <w:div w:id="1088846062">
      <w:bodyDiv w:val="1"/>
      <w:marLeft w:val="0"/>
      <w:marRight w:val="0"/>
      <w:marTop w:val="0"/>
      <w:marBottom w:val="0"/>
      <w:divBdr>
        <w:top w:val="none" w:sz="0" w:space="0" w:color="auto"/>
        <w:left w:val="none" w:sz="0" w:space="0" w:color="auto"/>
        <w:bottom w:val="none" w:sz="0" w:space="0" w:color="auto"/>
        <w:right w:val="none" w:sz="0" w:space="0" w:color="auto"/>
      </w:divBdr>
    </w:div>
    <w:div w:id="1289118365">
      <w:bodyDiv w:val="1"/>
      <w:marLeft w:val="0"/>
      <w:marRight w:val="0"/>
      <w:marTop w:val="0"/>
      <w:marBottom w:val="0"/>
      <w:divBdr>
        <w:top w:val="none" w:sz="0" w:space="0" w:color="auto"/>
        <w:left w:val="none" w:sz="0" w:space="0" w:color="auto"/>
        <w:bottom w:val="none" w:sz="0" w:space="0" w:color="auto"/>
        <w:right w:val="none" w:sz="0" w:space="0" w:color="auto"/>
      </w:divBdr>
    </w:div>
    <w:div w:id="1566800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100301-0A7C-410F-9D19-A37A10F722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30</Pages>
  <Words>6911</Words>
  <Characters>39395</Characters>
  <Application>Microsoft Office Word</Application>
  <DocSecurity>0</DocSecurity>
  <Lines>328</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46214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Azamat Mukhanov</dc:creator>
  <cp:lastModifiedBy>Алтынай Алданьярова</cp:lastModifiedBy>
  <cp:revision>8</cp:revision>
  <cp:lastPrinted>2019-07-12T03:55:00Z</cp:lastPrinted>
  <dcterms:created xsi:type="dcterms:W3CDTF">2019-07-22T11:29:00Z</dcterms:created>
  <dcterms:modified xsi:type="dcterms:W3CDTF">2019-07-24T05:22:00Z</dcterms:modified>
</cp:coreProperties>
</file>