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6E4" w:rsidRPr="005F6BFC" w:rsidRDefault="004756E4" w:rsidP="004756E4">
      <w:pPr>
        <w:jc w:val="right"/>
        <w:rPr>
          <w:color w:val="auto"/>
          <w:sz w:val="24"/>
          <w:u w:val="single"/>
        </w:rPr>
      </w:pPr>
      <w:bookmarkStart w:id="0" w:name="_GoBack"/>
      <w:bookmarkEnd w:id="0"/>
    </w:p>
    <w:p w:rsidR="008631EC" w:rsidRDefault="008631EC" w:rsidP="008631EC">
      <w:r w:rsidRPr="007021C3">
        <w:rPr>
          <w:i/>
        </w:rPr>
        <w:t xml:space="preserve">ҚР </w:t>
      </w:r>
      <w:proofErr w:type="spellStart"/>
      <w:r w:rsidRPr="007021C3">
        <w:rPr>
          <w:i/>
        </w:rPr>
        <w:t>Әділет</w:t>
      </w:r>
      <w:proofErr w:type="spellEnd"/>
      <w:r w:rsidRPr="007021C3">
        <w:rPr>
          <w:i/>
        </w:rPr>
        <w:t xml:space="preserve"> </w:t>
      </w:r>
      <w:proofErr w:type="spellStart"/>
      <w:r w:rsidRPr="007021C3">
        <w:rPr>
          <w:i/>
        </w:rPr>
        <w:t>министрлігінде</w:t>
      </w:r>
      <w:proofErr w:type="spellEnd"/>
      <w:r w:rsidRPr="007021C3">
        <w:rPr>
          <w:i/>
        </w:rPr>
        <w:t xml:space="preserve"> 2017 </w:t>
      </w:r>
      <w:proofErr w:type="spellStart"/>
      <w:r w:rsidRPr="007021C3">
        <w:rPr>
          <w:i/>
        </w:rPr>
        <w:t>жылғы</w:t>
      </w:r>
      <w:proofErr w:type="spellEnd"/>
      <w:r w:rsidRPr="007021C3">
        <w:rPr>
          <w:i/>
        </w:rPr>
        <w:t xml:space="preserve"> </w:t>
      </w:r>
      <w:r>
        <w:rPr>
          <w:i/>
          <w:lang w:val="kk-KZ"/>
        </w:rPr>
        <w:t>9</w:t>
      </w:r>
      <w:r w:rsidRPr="008631EC">
        <w:rPr>
          <w:i/>
        </w:rPr>
        <w:t xml:space="preserve"> </w:t>
      </w:r>
      <w:r>
        <w:rPr>
          <w:i/>
          <w:lang w:val="kk-KZ"/>
        </w:rPr>
        <w:t xml:space="preserve">қазанда </w:t>
      </w:r>
      <w:r>
        <w:rPr>
          <w:i/>
          <w:lang w:val="kk-KZ"/>
        </w:rPr>
        <w:t xml:space="preserve"> </w:t>
      </w:r>
      <w:r w:rsidRPr="007021C3">
        <w:rPr>
          <w:i/>
        </w:rPr>
        <w:t>№ 15</w:t>
      </w:r>
      <w:r>
        <w:rPr>
          <w:i/>
          <w:lang w:val="kk-KZ"/>
        </w:rPr>
        <w:t>8</w:t>
      </w:r>
      <w:r>
        <w:rPr>
          <w:i/>
          <w:lang w:val="kk-KZ"/>
        </w:rPr>
        <w:t>63</w:t>
      </w:r>
      <w:r w:rsidRPr="007021C3">
        <w:rPr>
          <w:i/>
        </w:rPr>
        <w:t xml:space="preserve"> </w:t>
      </w:r>
      <w:proofErr w:type="spellStart"/>
      <w:r w:rsidRPr="007021C3">
        <w:rPr>
          <w:i/>
        </w:rPr>
        <w:t>тіркелген</w:t>
      </w:r>
      <w:proofErr w:type="spellEnd"/>
    </w:p>
    <w:tbl>
      <w:tblPr>
        <w:tblW w:w="10080" w:type="dxa"/>
        <w:tblInd w:w="108" w:type="dxa"/>
        <w:tblLayout w:type="fixed"/>
        <w:tblLook w:val="01E0" w:firstRow="1" w:lastRow="1" w:firstColumn="1" w:lastColumn="1" w:noHBand="0" w:noVBand="0"/>
      </w:tblPr>
      <w:tblGrid>
        <w:gridCol w:w="4320"/>
        <w:gridCol w:w="1800"/>
        <w:gridCol w:w="3960"/>
      </w:tblGrid>
      <w:tr w:rsidR="008631EC" w:rsidRPr="0080689E" w:rsidTr="0097367F">
        <w:trPr>
          <w:trHeight w:val="1843"/>
        </w:trPr>
        <w:tc>
          <w:tcPr>
            <w:tcW w:w="4320" w:type="dxa"/>
            <w:shd w:val="clear" w:color="auto" w:fill="auto"/>
          </w:tcPr>
          <w:p w:rsidR="008631EC" w:rsidRPr="007021C3" w:rsidRDefault="008631EC" w:rsidP="0097367F">
            <w:pPr>
              <w:jc w:val="center"/>
              <w:rPr>
                <w:sz w:val="22"/>
                <w:szCs w:val="22"/>
              </w:rPr>
            </w:pPr>
          </w:p>
          <w:p w:rsidR="008631EC" w:rsidRPr="0080689E" w:rsidRDefault="008631EC" w:rsidP="0097367F">
            <w:pPr>
              <w:jc w:val="center"/>
              <w:rPr>
                <w:b/>
                <w:sz w:val="22"/>
                <w:szCs w:val="22"/>
                <w:lang w:val="kk-KZ"/>
              </w:rPr>
            </w:pPr>
            <w:r w:rsidRPr="0080689E">
              <w:rPr>
                <w:b/>
                <w:sz w:val="22"/>
                <w:szCs w:val="22"/>
                <w:lang w:val="kk-KZ"/>
              </w:rPr>
              <w:t>«ҚАЗАҚСТАН РЕСПУБЛИКАСЫНЫҢ</w:t>
            </w:r>
          </w:p>
          <w:p w:rsidR="008631EC" w:rsidRPr="0080689E" w:rsidRDefault="008631EC" w:rsidP="0097367F">
            <w:pPr>
              <w:jc w:val="center"/>
              <w:rPr>
                <w:b/>
                <w:sz w:val="22"/>
                <w:szCs w:val="22"/>
                <w:lang w:val="kk-KZ"/>
              </w:rPr>
            </w:pPr>
            <w:r w:rsidRPr="0080689E">
              <w:rPr>
                <w:b/>
                <w:sz w:val="22"/>
                <w:szCs w:val="22"/>
                <w:lang w:val="kk-KZ"/>
              </w:rPr>
              <w:t>ҰЛТТЫҚ БАНКІ»</w:t>
            </w:r>
          </w:p>
          <w:p w:rsidR="008631EC" w:rsidRPr="0080689E" w:rsidRDefault="008631EC" w:rsidP="0097367F">
            <w:pPr>
              <w:jc w:val="center"/>
              <w:rPr>
                <w:b/>
                <w:sz w:val="22"/>
                <w:szCs w:val="22"/>
                <w:lang w:val="kk-KZ"/>
              </w:rPr>
            </w:pPr>
          </w:p>
          <w:p w:rsidR="008631EC" w:rsidRPr="0080689E" w:rsidRDefault="008631EC" w:rsidP="0097367F">
            <w:pPr>
              <w:jc w:val="center"/>
              <w:rPr>
                <w:sz w:val="22"/>
                <w:szCs w:val="22"/>
                <w:lang w:val="kk-KZ"/>
              </w:rPr>
            </w:pPr>
            <w:r w:rsidRPr="0080689E">
              <w:rPr>
                <w:sz w:val="22"/>
                <w:szCs w:val="22"/>
                <w:lang w:val="kk-KZ"/>
              </w:rPr>
              <w:t xml:space="preserve">РЕСПУБЛИКАЛЫҚ </w:t>
            </w:r>
          </w:p>
          <w:p w:rsidR="008631EC" w:rsidRPr="008631EC" w:rsidRDefault="008631EC" w:rsidP="0097367F">
            <w:pPr>
              <w:jc w:val="center"/>
              <w:rPr>
                <w:b/>
                <w:sz w:val="22"/>
                <w:szCs w:val="22"/>
              </w:rPr>
            </w:pPr>
            <w:r w:rsidRPr="0080689E">
              <w:rPr>
                <w:sz w:val="22"/>
                <w:szCs w:val="22"/>
                <w:lang w:val="kk-KZ"/>
              </w:rPr>
              <w:t>МЕМЛЕКЕТТІК</w:t>
            </w:r>
            <w:r w:rsidRPr="008631EC">
              <w:rPr>
                <w:sz w:val="22"/>
                <w:szCs w:val="22"/>
              </w:rPr>
              <w:t xml:space="preserve"> </w:t>
            </w:r>
            <w:r w:rsidRPr="0080689E">
              <w:rPr>
                <w:sz w:val="22"/>
                <w:szCs w:val="22"/>
                <w:lang w:val="kk-KZ"/>
              </w:rPr>
              <w:t>МЕКЕМЕСІ</w:t>
            </w:r>
          </w:p>
          <w:p w:rsidR="008631EC" w:rsidRPr="008631EC" w:rsidRDefault="008631EC" w:rsidP="0097367F">
            <w:pPr>
              <w:jc w:val="center"/>
              <w:rPr>
                <w:b/>
                <w:sz w:val="22"/>
                <w:szCs w:val="22"/>
              </w:rPr>
            </w:pPr>
          </w:p>
        </w:tc>
        <w:tc>
          <w:tcPr>
            <w:tcW w:w="1800" w:type="dxa"/>
            <w:shd w:val="clear" w:color="auto" w:fill="auto"/>
          </w:tcPr>
          <w:p w:rsidR="008631EC" w:rsidRPr="0080689E" w:rsidRDefault="008631EC" w:rsidP="0097367F">
            <w:pPr>
              <w:jc w:val="center"/>
              <w:rPr>
                <w:sz w:val="22"/>
                <w:szCs w:val="22"/>
                <w:lang w:val="kk-KZ"/>
              </w:rPr>
            </w:pPr>
            <w:r>
              <w:rPr>
                <w:noProof/>
              </w:rPr>
              <w:drawing>
                <wp:inline distT="0" distB="0" distL="0" distR="0">
                  <wp:extent cx="967740" cy="103124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7740" cy="1031240"/>
                          </a:xfrm>
                          <a:prstGeom prst="rect">
                            <a:avLst/>
                          </a:prstGeom>
                          <a:noFill/>
                          <a:ln>
                            <a:noFill/>
                          </a:ln>
                        </pic:spPr>
                      </pic:pic>
                    </a:graphicData>
                  </a:graphic>
                </wp:inline>
              </w:drawing>
            </w:r>
          </w:p>
        </w:tc>
        <w:tc>
          <w:tcPr>
            <w:tcW w:w="3960" w:type="dxa"/>
            <w:shd w:val="clear" w:color="auto" w:fill="auto"/>
          </w:tcPr>
          <w:p w:rsidR="008631EC" w:rsidRPr="0080689E" w:rsidRDefault="008631EC" w:rsidP="0097367F">
            <w:pPr>
              <w:jc w:val="center"/>
              <w:rPr>
                <w:b/>
                <w:sz w:val="22"/>
                <w:szCs w:val="22"/>
              </w:rPr>
            </w:pPr>
          </w:p>
          <w:p w:rsidR="008631EC" w:rsidRPr="0080689E" w:rsidRDefault="008631EC" w:rsidP="0097367F">
            <w:pPr>
              <w:jc w:val="center"/>
              <w:rPr>
                <w:sz w:val="22"/>
                <w:szCs w:val="22"/>
              </w:rPr>
            </w:pPr>
            <w:r w:rsidRPr="0080689E">
              <w:rPr>
                <w:sz w:val="22"/>
                <w:szCs w:val="22"/>
              </w:rPr>
              <w:t xml:space="preserve">РЕСПУБЛИКАНСКОЕ </w:t>
            </w:r>
          </w:p>
          <w:p w:rsidR="008631EC" w:rsidRPr="0080689E" w:rsidRDefault="008631EC" w:rsidP="0097367F">
            <w:pPr>
              <w:jc w:val="center"/>
              <w:rPr>
                <w:sz w:val="22"/>
                <w:szCs w:val="22"/>
              </w:rPr>
            </w:pPr>
            <w:r w:rsidRPr="0080689E">
              <w:rPr>
                <w:sz w:val="22"/>
                <w:szCs w:val="22"/>
              </w:rPr>
              <w:t>ГОСУДАР</w:t>
            </w:r>
            <w:r w:rsidRPr="0080689E">
              <w:rPr>
                <w:sz w:val="22"/>
                <w:szCs w:val="22"/>
                <w:lang w:val="kk-KZ"/>
              </w:rPr>
              <w:t>С</w:t>
            </w:r>
            <w:r w:rsidRPr="0080689E">
              <w:rPr>
                <w:sz w:val="22"/>
                <w:szCs w:val="22"/>
              </w:rPr>
              <w:t>ТВЕННОЕ УЧРЕЖДЕНИЕ</w:t>
            </w:r>
          </w:p>
          <w:p w:rsidR="008631EC" w:rsidRPr="0080689E" w:rsidRDefault="008631EC" w:rsidP="0097367F">
            <w:pPr>
              <w:jc w:val="center"/>
              <w:rPr>
                <w:b/>
                <w:sz w:val="22"/>
                <w:szCs w:val="22"/>
              </w:rPr>
            </w:pPr>
          </w:p>
          <w:p w:rsidR="008631EC" w:rsidRPr="0080689E" w:rsidRDefault="008631EC" w:rsidP="0097367F">
            <w:pPr>
              <w:jc w:val="center"/>
              <w:rPr>
                <w:b/>
                <w:sz w:val="22"/>
                <w:szCs w:val="22"/>
              </w:rPr>
            </w:pPr>
            <w:r w:rsidRPr="0080689E">
              <w:rPr>
                <w:b/>
                <w:sz w:val="22"/>
                <w:szCs w:val="22"/>
              </w:rPr>
              <w:t>«НАЦИОНАЛЬНЫЙ БАНК</w:t>
            </w:r>
          </w:p>
          <w:p w:rsidR="008631EC" w:rsidRPr="008631EC" w:rsidRDefault="008631EC" w:rsidP="0097367F">
            <w:pPr>
              <w:jc w:val="center"/>
              <w:rPr>
                <w:b/>
                <w:sz w:val="22"/>
                <w:szCs w:val="22"/>
              </w:rPr>
            </w:pPr>
            <w:r w:rsidRPr="0080689E">
              <w:rPr>
                <w:b/>
                <w:sz w:val="22"/>
                <w:szCs w:val="22"/>
              </w:rPr>
              <w:t>РЕСПУБЛИКИ КАЗАХСТАН»</w:t>
            </w:r>
          </w:p>
          <w:p w:rsidR="008631EC" w:rsidRPr="008631EC" w:rsidRDefault="008631EC" w:rsidP="0097367F">
            <w:pPr>
              <w:jc w:val="center"/>
              <w:rPr>
                <w:b/>
              </w:rPr>
            </w:pPr>
          </w:p>
        </w:tc>
      </w:tr>
      <w:tr w:rsidR="008631EC" w:rsidRPr="0080689E" w:rsidTr="0097367F">
        <w:trPr>
          <w:trHeight w:val="691"/>
        </w:trPr>
        <w:tc>
          <w:tcPr>
            <w:tcW w:w="4320" w:type="dxa"/>
            <w:shd w:val="clear" w:color="auto" w:fill="auto"/>
          </w:tcPr>
          <w:p w:rsidR="008631EC" w:rsidRPr="0080689E" w:rsidRDefault="008631EC" w:rsidP="0097367F">
            <w:pPr>
              <w:jc w:val="center"/>
              <w:rPr>
                <w:b/>
                <w:lang w:val="kk-KZ"/>
              </w:rPr>
            </w:pPr>
            <w:r w:rsidRPr="0080689E">
              <w:rPr>
                <w:b/>
              </w:rPr>
              <w:t>БА</w:t>
            </w:r>
            <w:r w:rsidRPr="0080689E">
              <w:rPr>
                <w:b/>
                <w:lang w:val="kk-KZ"/>
              </w:rPr>
              <w:t>СҚАРМАСЫНЫҢ</w:t>
            </w:r>
          </w:p>
          <w:p w:rsidR="008631EC" w:rsidRPr="0080689E" w:rsidRDefault="008631EC" w:rsidP="0097367F">
            <w:pPr>
              <w:jc w:val="center"/>
              <w:rPr>
                <w:b/>
                <w:lang w:val="kk-KZ"/>
              </w:rPr>
            </w:pPr>
            <w:r w:rsidRPr="0080689E">
              <w:rPr>
                <w:b/>
                <w:lang w:val="kk-KZ"/>
              </w:rPr>
              <w:t>ҚАУЛЫСЫ</w:t>
            </w:r>
          </w:p>
        </w:tc>
        <w:tc>
          <w:tcPr>
            <w:tcW w:w="1800" w:type="dxa"/>
            <w:shd w:val="clear" w:color="auto" w:fill="auto"/>
          </w:tcPr>
          <w:p w:rsidR="008631EC" w:rsidRPr="0080689E" w:rsidRDefault="008631EC" w:rsidP="0097367F">
            <w:pPr>
              <w:ind w:left="158"/>
              <w:rPr>
                <w:lang w:val="kk-KZ"/>
              </w:rPr>
            </w:pPr>
          </w:p>
        </w:tc>
        <w:tc>
          <w:tcPr>
            <w:tcW w:w="3960" w:type="dxa"/>
            <w:shd w:val="clear" w:color="auto" w:fill="auto"/>
          </w:tcPr>
          <w:p w:rsidR="008631EC" w:rsidRPr="0080689E" w:rsidRDefault="008631EC" w:rsidP="0097367F">
            <w:pPr>
              <w:jc w:val="center"/>
              <w:rPr>
                <w:b/>
                <w:lang w:val="kk-KZ"/>
              </w:rPr>
            </w:pPr>
            <w:r w:rsidRPr="0080689E">
              <w:rPr>
                <w:b/>
                <w:lang w:val="kk-KZ"/>
              </w:rPr>
              <w:t xml:space="preserve">ПОСТАНОВЛЕНИЕ </w:t>
            </w:r>
          </w:p>
          <w:p w:rsidR="008631EC" w:rsidRPr="0080689E" w:rsidRDefault="008631EC" w:rsidP="0097367F">
            <w:pPr>
              <w:jc w:val="center"/>
              <w:rPr>
                <w:b/>
              </w:rPr>
            </w:pPr>
            <w:r w:rsidRPr="0080689E">
              <w:rPr>
                <w:b/>
                <w:lang w:val="kk-KZ"/>
              </w:rPr>
              <w:t>ПРАВЛЕНИЯ</w:t>
            </w:r>
          </w:p>
        </w:tc>
      </w:tr>
      <w:tr w:rsidR="008631EC" w:rsidRPr="0080689E" w:rsidTr="0097367F">
        <w:trPr>
          <w:trHeight w:val="964"/>
        </w:trPr>
        <w:tc>
          <w:tcPr>
            <w:tcW w:w="4320" w:type="dxa"/>
            <w:shd w:val="clear" w:color="auto" w:fill="auto"/>
          </w:tcPr>
          <w:p w:rsidR="008631EC" w:rsidRPr="0080689E" w:rsidRDefault="008631EC" w:rsidP="0097367F">
            <w:pPr>
              <w:jc w:val="center"/>
            </w:pPr>
          </w:p>
          <w:p w:rsidR="008631EC" w:rsidRPr="008631EC" w:rsidRDefault="008631EC" w:rsidP="0097367F">
            <w:pPr>
              <w:jc w:val="center"/>
              <w:rPr>
                <w:lang w:val="kk-KZ"/>
              </w:rPr>
            </w:pPr>
            <w:r w:rsidRPr="0080689E">
              <w:t xml:space="preserve">2017 </w:t>
            </w:r>
            <w:r>
              <w:rPr>
                <w:lang w:val="kk-KZ"/>
              </w:rPr>
              <w:t xml:space="preserve">жылғы </w:t>
            </w:r>
            <w:r>
              <w:rPr>
                <w:lang w:val="en-US"/>
              </w:rPr>
              <w:t>28</w:t>
            </w:r>
            <w:r w:rsidRPr="0080689E">
              <w:t xml:space="preserve"> </w:t>
            </w:r>
            <w:r>
              <w:rPr>
                <w:lang w:val="kk-KZ"/>
              </w:rPr>
              <w:t>тамыз</w:t>
            </w:r>
          </w:p>
          <w:p w:rsidR="008631EC" w:rsidRPr="0080689E" w:rsidRDefault="008631EC" w:rsidP="0097367F">
            <w:pPr>
              <w:jc w:val="center"/>
            </w:pPr>
          </w:p>
          <w:p w:rsidR="008631EC" w:rsidRPr="0080689E" w:rsidRDefault="008631EC" w:rsidP="0097367F">
            <w:pPr>
              <w:jc w:val="center"/>
            </w:pPr>
            <w:r w:rsidRPr="0080689E">
              <w:t xml:space="preserve">Алматы </w:t>
            </w:r>
            <w:proofErr w:type="spellStart"/>
            <w:r w:rsidRPr="0080689E">
              <w:t>қаласы</w:t>
            </w:r>
            <w:proofErr w:type="spellEnd"/>
          </w:p>
        </w:tc>
        <w:tc>
          <w:tcPr>
            <w:tcW w:w="1800" w:type="dxa"/>
            <w:shd w:val="clear" w:color="auto" w:fill="auto"/>
          </w:tcPr>
          <w:p w:rsidR="008631EC" w:rsidRPr="0080689E" w:rsidRDefault="008631EC" w:rsidP="0097367F">
            <w:pPr>
              <w:jc w:val="center"/>
            </w:pPr>
          </w:p>
        </w:tc>
        <w:tc>
          <w:tcPr>
            <w:tcW w:w="3960" w:type="dxa"/>
            <w:shd w:val="clear" w:color="auto" w:fill="auto"/>
          </w:tcPr>
          <w:p w:rsidR="008631EC" w:rsidRPr="0080689E" w:rsidRDefault="008631EC" w:rsidP="0097367F">
            <w:pPr>
              <w:jc w:val="center"/>
            </w:pPr>
          </w:p>
          <w:p w:rsidR="008631EC" w:rsidRPr="008631EC" w:rsidRDefault="008631EC" w:rsidP="0097367F">
            <w:pPr>
              <w:jc w:val="center"/>
              <w:rPr>
                <w:lang w:val="en-US"/>
              </w:rPr>
            </w:pPr>
            <w:r w:rsidRPr="0080689E">
              <w:t>№ 1</w:t>
            </w:r>
            <w:r>
              <w:rPr>
                <w:lang w:val="en-US"/>
              </w:rPr>
              <w:t>67</w:t>
            </w:r>
          </w:p>
          <w:p w:rsidR="008631EC" w:rsidRPr="0080689E" w:rsidRDefault="008631EC" w:rsidP="0097367F">
            <w:pPr>
              <w:jc w:val="center"/>
            </w:pPr>
          </w:p>
          <w:p w:rsidR="008631EC" w:rsidRPr="0080689E" w:rsidRDefault="008631EC" w:rsidP="0097367F">
            <w:pPr>
              <w:jc w:val="center"/>
            </w:pPr>
            <w:r w:rsidRPr="0080689E">
              <w:t>город Алматы</w:t>
            </w:r>
          </w:p>
        </w:tc>
      </w:tr>
    </w:tbl>
    <w:p w:rsidR="008B71D5" w:rsidRPr="009575DE" w:rsidRDefault="008B71D5" w:rsidP="007D1DAE">
      <w:pPr>
        <w:jc w:val="center"/>
        <w:rPr>
          <w:color w:val="auto"/>
          <w:sz w:val="28"/>
          <w:szCs w:val="28"/>
        </w:rPr>
      </w:pPr>
    </w:p>
    <w:p w:rsidR="009575DE" w:rsidRPr="009575DE" w:rsidRDefault="009575DE" w:rsidP="007D1DAE">
      <w:pPr>
        <w:jc w:val="center"/>
        <w:rPr>
          <w:color w:val="auto"/>
          <w:sz w:val="28"/>
          <w:szCs w:val="28"/>
        </w:rPr>
      </w:pPr>
    </w:p>
    <w:tbl>
      <w:tblPr>
        <w:tblW w:w="9623" w:type="dxa"/>
        <w:tblInd w:w="108" w:type="dxa"/>
        <w:tblLayout w:type="fixed"/>
        <w:tblLook w:val="00A0" w:firstRow="1" w:lastRow="0" w:firstColumn="1" w:lastColumn="0" w:noHBand="0" w:noVBand="0"/>
      </w:tblPr>
      <w:tblGrid>
        <w:gridCol w:w="4190"/>
        <w:gridCol w:w="5433"/>
      </w:tblGrid>
      <w:tr w:rsidR="00965359" w:rsidRPr="009575DE" w:rsidTr="003469A8">
        <w:trPr>
          <w:trHeight w:val="880"/>
        </w:trPr>
        <w:tc>
          <w:tcPr>
            <w:tcW w:w="4190" w:type="dxa"/>
          </w:tcPr>
          <w:p w:rsidR="005A2A14" w:rsidRPr="00965359" w:rsidRDefault="00C06DC0" w:rsidP="00C06DC0">
            <w:pPr>
              <w:jc w:val="both"/>
              <w:rPr>
                <w:b/>
                <w:bCs/>
                <w:color w:val="auto"/>
                <w:sz w:val="28"/>
                <w:szCs w:val="28"/>
                <w:lang w:val="kk-KZ"/>
              </w:rPr>
            </w:pPr>
            <w:r w:rsidRPr="00965359">
              <w:rPr>
                <w:rStyle w:val="s1"/>
                <w:bCs/>
                <w:color w:val="auto"/>
                <w:sz w:val="28"/>
                <w:szCs w:val="28"/>
                <w:lang w:val="kk-KZ"/>
              </w:rPr>
              <w:t xml:space="preserve">Бірыңғай жинақтаушы зейнетақы қоры есептілігінің тізбесін, нысандарын, мерзімдерін және оларды </w:t>
            </w:r>
            <w:r w:rsidR="005A2A14" w:rsidRPr="00965359">
              <w:rPr>
                <w:rStyle w:val="s1"/>
                <w:bCs/>
                <w:color w:val="auto"/>
                <w:sz w:val="28"/>
                <w:szCs w:val="28"/>
                <w:lang w:val="kk-KZ"/>
              </w:rPr>
              <w:t>табыс ету</w:t>
            </w:r>
            <w:r w:rsidRPr="00965359">
              <w:rPr>
                <w:rStyle w:val="s1"/>
                <w:bCs/>
                <w:color w:val="auto"/>
                <w:sz w:val="28"/>
                <w:szCs w:val="28"/>
                <w:lang w:val="kk-KZ"/>
              </w:rPr>
              <w:t xml:space="preserve"> қағидаларын бекіту туралы</w:t>
            </w:r>
          </w:p>
        </w:tc>
        <w:tc>
          <w:tcPr>
            <w:tcW w:w="5433" w:type="dxa"/>
          </w:tcPr>
          <w:p w:rsidR="00CC23A1" w:rsidRPr="00965359" w:rsidRDefault="00CC23A1" w:rsidP="009D1F8F">
            <w:pPr>
              <w:jc w:val="both"/>
              <w:rPr>
                <w:color w:val="auto"/>
                <w:sz w:val="28"/>
                <w:szCs w:val="28"/>
                <w:lang w:val="kk-KZ"/>
              </w:rPr>
            </w:pPr>
          </w:p>
        </w:tc>
      </w:tr>
    </w:tbl>
    <w:p w:rsidR="00CC23A1" w:rsidRPr="00965359" w:rsidRDefault="00CC23A1" w:rsidP="00C64D76">
      <w:pPr>
        <w:jc w:val="both"/>
        <w:rPr>
          <w:color w:val="auto"/>
          <w:sz w:val="28"/>
          <w:szCs w:val="28"/>
          <w:lang w:val="kk-KZ"/>
        </w:rPr>
      </w:pPr>
    </w:p>
    <w:p w:rsidR="00C833ED" w:rsidRPr="00965359" w:rsidRDefault="00C833ED" w:rsidP="005A3761">
      <w:pPr>
        <w:ind w:right="-2" w:firstLine="709"/>
        <w:jc w:val="both"/>
        <w:rPr>
          <w:color w:val="auto"/>
          <w:sz w:val="28"/>
          <w:szCs w:val="28"/>
          <w:lang w:val="kk-KZ"/>
        </w:rPr>
      </w:pPr>
    </w:p>
    <w:p w:rsidR="00CC23A1" w:rsidRPr="00965359" w:rsidRDefault="00DC62D1" w:rsidP="005A3761">
      <w:pPr>
        <w:ind w:right="-2" w:firstLine="709"/>
        <w:jc w:val="both"/>
        <w:rPr>
          <w:color w:val="auto"/>
          <w:sz w:val="28"/>
          <w:szCs w:val="28"/>
          <w:lang w:val="kk-KZ"/>
        </w:rPr>
      </w:pPr>
      <w:r w:rsidRPr="00965359">
        <w:rPr>
          <w:color w:val="auto"/>
          <w:sz w:val="28"/>
          <w:szCs w:val="28"/>
          <w:lang w:val="kk-KZ"/>
        </w:rPr>
        <w:t xml:space="preserve">«Қазақстан Республикасының Ұлттық Банкі туралы» 1995 жылғы </w:t>
      </w:r>
      <w:r w:rsidR="006F0546" w:rsidRPr="00965359">
        <w:rPr>
          <w:color w:val="auto"/>
          <w:sz w:val="28"/>
          <w:szCs w:val="28"/>
          <w:lang w:val="kk-KZ"/>
        </w:rPr>
        <w:br/>
      </w:r>
      <w:r w:rsidRPr="00965359">
        <w:rPr>
          <w:color w:val="auto"/>
          <w:sz w:val="28"/>
          <w:szCs w:val="28"/>
          <w:lang w:val="kk-KZ"/>
        </w:rPr>
        <w:t xml:space="preserve">30 наурыздағы, «Қаржы нарығы мен қаржы ұйымдарын </w:t>
      </w:r>
      <w:r w:rsidR="00117AE2" w:rsidRPr="00965359">
        <w:rPr>
          <w:color w:val="auto"/>
          <w:sz w:val="28"/>
          <w:szCs w:val="28"/>
          <w:lang w:val="kk-KZ"/>
        </w:rPr>
        <w:t>мемлекеттік</w:t>
      </w:r>
      <w:r w:rsidRPr="00965359">
        <w:rPr>
          <w:color w:val="auto"/>
          <w:sz w:val="28"/>
          <w:szCs w:val="28"/>
          <w:lang w:val="kk-KZ"/>
        </w:rPr>
        <w:t xml:space="preserve"> реттеу, бақылау және қадағалау туралы» 2003 жылғы 4 шілдедегі, </w:t>
      </w:r>
      <w:r w:rsidR="00FD3901" w:rsidRPr="00965359">
        <w:rPr>
          <w:color w:val="auto"/>
          <w:sz w:val="28"/>
          <w:lang w:val="kk-KZ"/>
        </w:rPr>
        <w:t>«Мемлекеттік статистика туралы» 2010 жылғы 19 наурыздағы</w:t>
      </w:r>
      <w:r w:rsidR="00FD3901" w:rsidRPr="00965359">
        <w:rPr>
          <w:color w:val="auto"/>
          <w:sz w:val="28"/>
          <w:szCs w:val="28"/>
          <w:lang w:val="kk-KZ"/>
        </w:rPr>
        <w:t xml:space="preserve"> және «Қазақстан Республикасында зейнетақымен қамсыздандыру туралы» 2013 жылғы </w:t>
      </w:r>
      <w:r w:rsidR="006F0546" w:rsidRPr="00965359">
        <w:rPr>
          <w:color w:val="auto"/>
          <w:sz w:val="28"/>
          <w:szCs w:val="28"/>
          <w:lang w:val="kk-KZ"/>
        </w:rPr>
        <w:br/>
      </w:r>
      <w:r w:rsidR="00FD3901" w:rsidRPr="00965359">
        <w:rPr>
          <w:color w:val="auto"/>
          <w:sz w:val="28"/>
          <w:szCs w:val="28"/>
          <w:lang w:val="kk-KZ"/>
        </w:rPr>
        <w:t xml:space="preserve">21 маусымдағы </w:t>
      </w:r>
      <w:r w:rsidR="00AE699E" w:rsidRPr="00965359">
        <w:rPr>
          <w:color w:val="auto"/>
          <w:sz w:val="28"/>
          <w:szCs w:val="28"/>
          <w:lang w:val="kk-KZ"/>
        </w:rPr>
        <w:t>Қазақстан Республикасының</w:t>
      </w:r>
      <w:r w:rsidR="00FE5261" w:rsidRPr="00965359">
        <w:rPr>
          <w:color w:val="auto"/>
          <w:sz w:val="28"/>
          <w:szCs w:val="28"/>
          <w:lang w:val="kk-KZ"/>
        </w:rPr>
        <w:t xml:space="preserve"> </w:t>
      </w:r>
      <w:r w:rsidR="00AE699E" w:rsidRPr="00965359">
        <w:rPr>
          <w:color w:val="auto"/>
          <w:sz w:val="28"/>
          <w:szCs w:val="28"/>
          <w:lang w:val="kk-KZ"/>
        </w:rPr>
        <w:t xml:space="preserve">заңдарына сәйкес Қазақстан Республикасы Ұлттық Банкінің Басқармасы </w:t>
      </w:r>
      <w:r w:rsidR="00AE699E" w:rsidRPr="00965359">
        <w:rPr>
          <w:b/>
          <w:color w:val="auto"/>
          <w:sz w:val="28"/>
          <w:szCs w:val="28"/>
          <w:lang w:val="kk-KZ"/>
        </w:rPr>
        <w:t>ҚАУЛЫ ЕТЕДІ</w:t>
      </w:r>
      <w:r w:rsidR="00CC23A1" w:rsidRPr="00965359">
        <w:rPr>
          <w:color w:val="auto"/>
          <w:sz w:val="28"/>
          <w:szCs w:val="28"/>
          <w:lang w:val="kk-KZ"/>
        </w:rPr>
        <w:t>:</w:t>
      </w:r>
    </w:p>
    <w:p w:rsidR="00CC23A1" w:rsidRPr="00965359" w:rsidRDefault="00CC23A1" w:rsidP="005A3761">
      <w:pPr>
        <w:ind w:right="-2" w:firstLine="709"/>
        <w:jc w:val="both"/>
        <w:rPr>
          <w:color w:val="auto"/>
          <w:sz w:val="28"/>
          <w:szCs w:val="28"/>
          <w:lang w:val="kk-KZ"/>
        </w:rPr>
      </w:pPr>
      <w:r w:rsidRPr="00965359">
        <w:rPr>
          <w:color w:val="auto"/>
          <w:sz w:val="28"/>
          <w:szCs w:val="28"/>
          <w:lang w:val="kk-KZ"/>
        </w:rPr>
        <w:t>1.</w:t>
      </w:r>
      <w:r w:rsidR="009B5519" w:rsidRPr="00965359">
        <w:rPr>
          <w:color w:val="auto"/>
          <w:sz w:val="28"/>
          <w:szCs w:val="28"/>
          <w:lang w:val="kk-KZ"/>
        </w:rPr>
        <w:t xml:space="preserve"> Мыналар</w:t>
      </w:r>
      <w:r w:rsidRPr="00965359">
        <w:rPr>
          <w:color w:val="auto"/>
          <w:sz w:val="28"/>
          <w:szCs w:val="28"/>
          <w:lang w:val="kk-KZ"/>
        </w:rPr>
        <w:t>:</w:t>
      </w:r>
    </w:p>
    <w:p w:rsidR="00CC23A1" w:rsidRPr="00965359" w:rsidRDefault="00CC23A1" w:rsidP="005A3761">
      <w:pPr>
        <w:ind w:right="-2" w:firstLine="709"/>
        <w:jc w:val="both"/>
        <w:rPr>
          <w:color w:val="auto"/>
          <w:sz w:val="28"/>
          <w:szCs w:val="28"/>
          <w:lang w:val="kk-KZ"/>
        </w:rPr>
      </w:pPr>
      <w:r w:rsidRPr="00965359">
        <w:rPr>
          <w:color w:val="auto"/>
          <w:sz w:val="28"/>
          <w:szCs w:val="28"/>
          <w:lang w:val="kk-KZ"/>
        </w:rPr>
        <w:t xml:space="preserve">1) </w:t>
      </w:r>
      <w:r w:rsidR="00665AC2" w:rsidRPr="00965359">
        <w:rPr>
          <w:rStyle w:val="s0"/>
          <w:color w:val="auto"/>
          <w:sz w:val="28"/>
          <w:szCs w:val="28"/>
          <w:lang w:val="kk-KZ"/>
        </w:rPr>
        <w:t xml:space="preserve">осы қаулыға 1-қосымшаға сәйкес </w:t>
      </w:r>
      <w:r w:rsidR="00665AC2" w:rsidRPr="00965359">
        <w:rPr>
          <w:color w:val="auto"/>
          <w:sz w:val="28"/>
          <w:szCs w:val="28"/>
          <w:lang w:val="kk-KZ"/>
        </w:rPr>
        <w:t>бірыңғай жинақтаушы зейнетақы қоры есептілігінің тізбесі</w:t>
      </w:r>
      <w:r w:rsidRPr="00965359">
        <w:rPr>
          <w:color w:val="auto"/>
          <w:sz w:val="28"/>
          <w:szCs w:val="28"/>
          <w:lang w:val="kk-KZ"/>
        </w:rPr>
        <w:t>;</w:t>
      </w:r>
    </w:p>
    <w:p w:rsidR="000B43BB" w:rsidRPr="00965359" w:rsidRDefault="00EE42BB" w:rsidP="005A3761">
      <w:pPr>
        <w:ind w:right="-2" w:firstLine="709"/>
        <w:jc w:val="both"/>
        <w:rPr>
          <w:color w:val="auto"/>
          <w:sz w:val="28"/>
          <w:szCs w:val="28"/>
          <w:lang w:val="kk-KZ"/>
        </w:rPr>
      </w:pPr>
      <w:r w:rsidRPr="00965359">
        <w:rPr>
          <w:color w:val="auto"/>
          <w:sz w:val="28"/>
          <w:szCs w:val="28"/>
          <w:lang w:val="kk-KZ"/>
        </w:rPr>
        <w:t xml:space="preserve">2) </w:t>
      </w:r>
      <w:r w:rsidR="00665AC2" w:rsidRPr="00965359">
        <w:rPr>
          <w:rStyle w:val="s0"/>
          <w:color w:val="auto"/>
          <w:sz w:val="28"/>
          <w:szCs w:val="28"/>
          <w:lang w:val="kk-KZ"/>
        </w:rPr>
        <w:t xml:space="preserve">осы қаулыға 2-қосымшаға сәйкес </w:t>
      </w:r>
      <w:r w:rsidR="00665AC2" w:rsidRPr="00965359">
        <w:rPr>
          <w:color w:val="auto"/>
          <w:sz w:val="28"/>
          <w:szCs w:val="28"/>
          <w:lang w:val="kk-KZ"/>
        </w:rPr>
        <w:t xml:space="preserve">зейнетақы активтерінің құны туралы </w:t>
      </w:r>
      <w:r w:rsidR="00A0688F" w:rsidRPr="00965359">
        <w:rPr>
          <w:color w:val="auto"/>
          <w:sz w:val="28"/>
          <w:lang w:val="kk-KZ"/>
        </w:rPr>
        <w:t>есептің нысаны</w:t>
      </w:r>
      <w:r w:rsidRPr="00965359">
        <w:rPr>
          <w:color w:val="auto"/>
          <w:sz w:val="28"/>
          <w:szCs w:val="28"/>
          <w:lang w:val="kk-KZ"/>
        </w:rPr>
        <w:t>;</w:t>
      </w:r>
    </w:p>
    <w:p w:rsidR="000B43BB" w:rsidRPr="00965359" w:rsidRDefault="007F0F5B" w:rsidP="005A3761">
      <w:pPr>
        <w:ind w:right="-2" w:firstLine="709"/>
        <w:jc w:val="both"/>
        <w:rPr>
          <w:color w:val="auto"/>
          <w:sz w:val="28"/>
          <w:szCs w:val="28"/>
          <w:lang w:val="kk-KZ"/>
        </w:rPr>
      </w:pPr>
      <w:r w:rsidRPr="00965359">
        <w:rPr>
          <w:color w:val="auto"/>
          <w:sz w:val="28"/>
          <w:szCs w:val="28"/>
          <w:lang w:val="kk-KZ"/>
        </w:rPr>
        <w:t>3</w:t>
      </w:r>
      <w:r w:rsidR="00EE42BB" w:rsidRPr="00965359">
        <w:rPr>
          <w:color w:val="auto"/>
          <w:sz w:val="28"/>
          <w:szCs w:val="28"/>
          <w:lang w:val="kk-KZ"/>
        </w:rPr>
        <w:t xml:space="preserve">) </w:t>
      </w:r>
      <w:r w:rsidR="00A0688F" w:rsidRPr="00965359">
        <w:rPr>
          <w:color w:val="auto"/>
          <w:sz w:val="28"/>
          <w:lang w:val="kk-KZ"/>
        </w:rPr>
        <w:t xml:space="preserve">осы қаулыға 3-қосымшаға сәйкес </w:t>
      </w:r>
      <w:r w:rsidR="009C04EE" w:rsidRPr="00965359">
        <w:rPr>
          <w:color w:val="auto"/>
          <w:sz w:val="28"/>
          <w:szCs w:val="28"/>
          <w:lang w:val="kk-KZ"/>
        </w:rPr>
        <w:t>зейнетақы активтерінің инвестициялық портфелінің құрылымы туралы</w:t>
      </w:r>
      <w:r w:rsidR="009C04EE" w:rsidRPr="00965359">
        <w:rPr>
          <w:color w:val="auto"/>
          <w:sz w:val="28"/>
          <w:lang w:val="kk-KZ"/>
        </w:rPr>
        <w:t xml:space="preserve"> есептің нысаны</w:t>
      </w:r>
      <w:r w:rsidR="00EE42BB" w:rsidRPr="00965359">
        <w:rPr>
          <w:color w:val="auto"/>
          <w:sz w:val="28"/>
          <w:szCs w:val="28"/>
          <w:lang w:val="kk-KZ"/>
        </w:rPr>
        <w:t>;</w:t>
      </w:r>
    </w:p>
    <w:p w:rsidR="000B43BB" w:rsidRPr="00965359" w:rsidRDefault="007F0F5B" w:rsidP="005A3761">
      <w:pPr>
        <w:ind w:right="-2" w:firstLine="709"/>
        <w:jc w:val="both"/>
        <w:rPr>
          <w:color w:val="auto"/>
          <w:sz w:val="28"/>
          <w:szCs w:val="28"/>
          <w:lang w:val="kk-KZ"/>
        </w:rPr>
      </w:pPr>
      <w:r w:rsidRPr="00965359">
        <w:rPr>
          <w:color w:val="auto"/>
          <w:sz w:val="28"/>
          <w:szCs w:val="28"/>
          <w:lang w:val="kk-KZ"/>
        </w:rPr>
        <w:t>4</w:t>
      </w:r>
      <w:r w:rsidR="000B43BB" w:rsidRPr="00965359">
        <w:rPr>
          <w:color w:val="auto"/>
          <w:sz w:val="28"/>
          <w:szCs w:val="28"/>
          <w:lang w:val="kk-KZ"/>
        </w:rPr>
        <w:t xml:space="preserve">) </w:t>
      </w:r>
      <w:r w:rsidR="00416082" w:rsidRPr="00965359">
        <w:rPr>
          <w:color w:val="auto"/>
          <w:sz w:val="28"/>
          <w:lang w:val="kk-KZ"/>
        </w:rPr>
        <w:t xml:space="preserve">осы қаулыға 4-қосымшаға сәйкес </w:t>
      </w:r>
      <w:r w:rsidR="00D23110" w:rsidRPr="00965359">
        <w:rPr>
          <w:color w:val="auto"/>
          <w:sz w:val="28"/>
          <w:szCs w:val="28"/>
          <w:lang w:val="kk-KZ"/>
        </w:rPr>
        <w:t>сыртқы басқарудағы активтер туралы</w:t>
      </w:r>
      <w:r w:rsidR="00D23110" w:rsidRPr="00965359">
        <w:rPr>
          <w:color w:val="auto"/>
          <w:sz w:val="28"/>
          <w:lang w:val="kk-KZ"/>
        </w:rPr>
        <w:t xml:space="preserve"> есептің нысаны</w:t>
      </w:r>
      <w:r w:rsidR="00EE42BB" w:rsidRPr="00965359">
        <w:rPr>
          <w:color w:val="auto"/>
          <w:sz w:val="28"/>
          <w:szCs w:val="28"/>
          <w:lang w:val="kk-KZ"/>
        </w:rPr>
        <w:t>;</w:t>
      </w:r>
    </w:p>
    <w:p w:rsidR="00EE42BB" w:rsidRPr="00965359" w:rsidRDefault="007F0F5B" w:rsidP="005A3761">
      <w:pPr>
        <w:ind w:right="-2" w:firstLine="709"/>
        <w:jc w:val="both"/>
        <w:rPr>
          <w:color w:val="auto"/>
          <w:sz w:val="28"/>
          <w:szCs w:val="28"/>
          <w:lang w:val="kk-KZ"/>
        </w:rPr>
      </w:pPr>
      <w:r w:rsidRPr="00965359">
        <w:rPr>
          <w:color w:val="auto"/>
          <w:sz w:val="28"/>
          <w:szCs w:val="28"/>
          <w:lang w:val="kk-KZ"/>
        </w:rPr>
        <w:t>5</w:t>
      </w:r>
      <w:r w:rsidR="00EE42BB" w:rsidRPr="00965359">
        <w:rPr>
          <w:color w:val="auto"/>
          <w:sz w:val="28"/>
          <w:szCs w:val="28"/>
          <w:lang w:val="kk-KZ"/>
        </w:rPr>
        <w:t xml:space="preserve">) </w:t>
      </w:r>
      <w:r w:rsidR="005374B4" w:rsidRPr="00965359">
        <w:rPr>
          <w:color w:val="auto"/>
          <w:sz w:val="28"/>
          <w:lang w:val="kk-KZ"/>
        </w:rPr>
        <w:t>осы қаулыға 5-қосымшаға сәйкес</w:t>
      </w:r>
      <w:r w:rsidR="005374B4" w:rsidRPr="00965359">
        <w:rPr>
          <w:color w:val="auto"/>
          <w:sz w:val="28"/>
          <w:szCs w:val="28"/>
          <w:lang w:val="kk-KZ"/>
        </w:rPr>
        <w:t xml:space="preserve"> </w:t>
      </w:r>
      <w:r w:rsidR="00DF6332" w:rsidRPr="00965359">
        <w:rPr>
          <w:color w:val="auto"/>
          <w:sz w:val="28"/>
          <w:szCs w:val="28"/>
          <w:lang w:val="kk-KZ"/>
        </w:rPr>
        <w:t xml:space="preserve">міндетті зейнетақы жарналары </w:t>
      </w:r>
      <w:proofErr w:type="spellStart"/>
      <w:r w:rsidR="00DF6332" w:rsidRPr="00965359">
        <w:rPr>
          <w:color w:val="auto"/>
          <w:sz w:val="28"/>
          <w:szCs w:val="28"/>
          <w:lang w:val="kk-KZ"/>
        </w:rPr>
        <w:t>салымшыларының/алушылардың</w:t>
      </w:r>
      <w:proofErr w:type="spellEnd"/>
      <w:r w:rsidR="00DF6332" w:rsidRPr="00965359">
        <w:rPr>
          <w:color w:val="auto"/>
          <w:sz w:val="28"/>
          <w:szCs w:val="28"/>
          <w:lang w:val="kk-KZ"/>
        </w:rPr>
        <w:t xml:space="preserve"> зейнетақы жинақтарының көлемі және жеке зейнетақы шоттарының саны туралы</w:t>
      </w:r>
      <w:r w:rsidR="00DF6332" w:rsidRPr="00965359">
        <w:rPr>
          <w:color w:val="auto"/>
          <w:sz w:val="28"/>
          <w:lang w:val="kk-KZ"/>
        </w:rPr>
        <w:t xml:space="preserve"> есептің нысаны</w:t>
      </w:r>
      <w:r w:rsidR="00EE42BB" w:rsidRPr="00965359">
        <w:rPr>
          <w:color w:val="auto"/>
          <w:sz w:val="28"/>
          <w:szCs w:val="28"/>
          <w:lang w:val="kk-KZ"/>
        </w:rPr>
        <w:t>;</w:t>
      </w:r>
    </w:p>
    <w:p w:rsidR="007D1DAE" w:rsidRPr="00965359" w:rsidRDefault="007F0F5B" w:rsidP="005A3761">
      <w:pPr>
        <w:ind w:right="-2" w:firstLine="709"/>
        <w:jc w:val="both"/>
        <w:rPr>
          <w:color w:val="auto"/>
          <w:sz w:val="28"/>
          <w:szCs w:val="28"/>
          <w:lang w:val="kk-KZ"/>
        </w:rPr>
      </w:pPr>
      <w:r w:rsidRPr="00965359">
        <w:rPr>
          <w:color w:val="auto"/>
          <w:sz w:val="28"/>
          <w:szCs w:val="28"/>
          <w:lang w:val="kk-KZ"/>
        </w:rPr>
        <w:lastRenderedPageBreak/>
        <w:t>6</w:t>
      </w:r>
      <w:r w:rsidR="007D1DAE" w:rsidRPr="00965359">
        <w:rPr>
          <w:color w:val="auto"/>
          <w:sz w:val="28"/>
          <w:szCs w:val="28"/>
          <w:lang w:val="kk-KZ"/>
        </w:rPr>
        <w:t xml:space="preserve">) </w:t>
      </w:r>
      <w:r w:rsidR="00601033" w:rsidRPr="00965359">
        <w:rPr>
          <w:color w:val="auto"/>
          <w:sz w:val="28"/>
          <w:lang w:val="kk-KZ"/>
        </w:rPr>
        <w:t xml:space="preserve">осы қаулыға 6-қосымшаға сәйкес </w:t>
      </w:r>
      <w:r w:rsidR="00990964" w:rsidRPr="00965359">
        <w:rPr>
          <w:color w:val="auto"/>
          <w:sz w:val="28"/>
          <w:lang w:val="kk-KZ"/>
        </w:rPr>
        <w:t>жұмыс берушінің міндетті зейнетақы жарналары</w:t>
      </w:r>
      <w:r w:rsidR="00346C9D" w:rsidRPr="00965359">
        <w:rPr>
          <w:color w:val="auto"/>
          <w:sz w:val="28"/>
          <w:lang w:val="kk-KZ"/>
        </w:rPr>
        <w:t>ның</w:t>
      </w:r>
      <w:r w:rsidR="00990964" w:rsidRPr="00965359">
        <w:rPr>
          <w:color w:val="auto"/>
          <w:sz w:val="28"/>
          <w:lang w:val="kk-KZ"/>
        </w:rPr>
        <w:t xml:space="preserve"> </w:t>
      </w:r>
      <w:r w:rsidR="00346C9D" w:rsidRPr="00965359">
        <w:rPr>
          <w:color w:val="auto"/>
          <w:sz w:val="28"/>
          <w:lang w:val="kk-KZ"/>
        </w:rPr>
        <w:t xml:space="preserve">көлемі және </w:t>
      </w:r>
      <w:r w:rsidR="00C90827" w:rsidRPr="00965359">
        <w:rPr>
          <w:color w:val="auto"/>
          <w:sz w:val="28"/>
          <w:lang w:val="kk-KZ"/>
        </w:rPr>
        <w:t xml:space="preserve">жеке тұлғалардың </w:t>
      </w:r>
      <w:r w:rsidR="00DD4B74" w:rsidRPr="00965359">
        <w:rPr>
          <w:color w:val="auto"/>
          <w:sz w:val="28"/>
          <w:lang w:val="kk-KZ"/>
        </w:rPr>
        <w:t xml:space="preserve">шартты зейнетақы шоттарының </w:t>
      </w:r>
      <w:r w:rsidR="00DD4B74" w:rsidRPr="00965359">
        <w:rPr>
          <w:color w:val="auto"/>
          <w:sz w:val="28"/>
          <w:szCs w:val="28"/>
          <w:lang w:val="kk-KZ"/>
        </w:rPr>
        <w:t>саны туралы</w:t>
      </w:r>
      <w:r w:rsidR="00DD4B74" w:rsidRPr="00965359">
        <w:rPr>
          <w:color w:val="auto"/>
          <w:sz w:val="28"/>
          <w:lang w:val="kk-KZ"/>
        </w:rPr>
        <w:t xml:space="preserve"> есептің нысаны</w:t>
      </w:r>
      <w:r w:rsidR="007D1DAE" w:rsidRPr="00965359">
        <w:rPr>
          <w:color w:val="auto"/>
          <w:sz w:val="28"/>
          <w:szCs w:val="28"/>
          <w:lang w:val="kk-KZ"/>
        </w:rPr>
        <w:t>;</w:t>
      </w:r>
    </w:p>
    <w:p w:rsidR="00EE42BB" w:rsidRPr="00965359" w:rsidRDefault="007F0F5B" w:rsidP="005A3761">
      <w:pPr>
        <w:ind w:right="-2" w:firstLine="709"/>
        <w:jc w:val="both"/>
        <w:rPr>
          <w:color w:val="auto"/>
          <w:sz w:val="28"/>
          <w:szCs w:val="28"/>
          <w:lang w:val="kk-KZ"/>
        </w:rPr>
      </w:pPr>
      <w:r w:rsidRPr="00965359">
        <w:rPr>
          <w:color w:val="auto"/>
          <w:sz w:val="28"/>
          <w:szCs w:val="28"/>
          <w:lang w:val="kk-KZ"/>
        </w:rPr>
        <w:t>7</w:t>
      </w:r>
      <w:r w:rsidR="00EE42BB" w:rsidRPr="00965359">
        <w:rPr>
          <w:color w:val="auto"/>
          <w:sz w:val="28"/>
          <w:szCs w:val="28"/>
          <w:lang w:val="kk-KZ"/>
        </w:rPr>
        <w:t xml:space="preserve">) </w:t>
      </w:r>
      <w:r w:rsidR="0050044C" w:rsidRPr="00965359">
        <w:rPr>
          <w:color w:val="auto"/>
          <w:sz w:val="28"/>
          <w:lang w:val="kk-KZ"/>
        </w:rPr>
        <w:t xml:space="preserve">осы қаулыға 7-қосымшаға сәйкес </w:t>
      </w:r>
      <w:r w:rsidR="00D20484" w:rsidRPr="00965359">
        <w:rPr>
          <w:color w:val="auto"/>
          <w:sz w:val="28"/>
          <w:szCs w:val="28"/>
          <w:lang w:val="kk-KZ"/>
        </w:rPr>
        <w:t xml:space="preserve">ерікті зейнетақы жарналары </w:t>
      </w:r>
      <w:proofErr w:type="spellStart"/>
      <w:r w:rsidR="00D20484" w:rsidRPr="00965359">
        <w:rPr>
          <w:color w:val="auto"/>
          <w:sz w:val="28"/>
          <w:szCs w:val="28"/>
          <w:lang w:val="kk-KZ"/>
        </w:rPr>
        <w:t>салымшыларының/алушылардың</w:t>
      </w:r>
      <w:proofErr w:type="spellEnd"/>
      <w:r w:rsidR="00D20484" w:rsidRPr="00965359">
        <w:rPr>
          <w:color w:val="auto"/>
          <w:sz w:val="28"/>
          <w:szCs w:val="28"/>
          <w:lang w:val="kk-KZ"/>
        </w:rPr>
        <w:t xml:space="preserve"> зейнетақы жинақтарының көлемі және жеке зейнетақы шоттарының саны туралы</w:t>
      </w:r>
      <w:r w:rsidR="00D20484" w:rsidRPr="00965359">
        <w:rPr>
          <w:color w:val="auto"/>
          <w:sz w:val="28"/>
          <w:lang w:val="kk-KZ"/>
        </w:rPr>
        <w:t xml:space="preserve"> есептің нысаны</w:t>
      </w:r>
      <w:r w:rsidR="00EE42BB" w:rsidRPr="00965359">
        <w:rPr>
          <w:color w:val="auto"/>
          <w:sz w:val="28"/>
          <w:szCs w:val="28"/>
          <w:lang w:val="kk-KZ"/>
        </w:rPr>
        <w:t>;</w:t>
      </w:r>
    </w:p>
    <w:p w:rsidR="00EE42BB" w:rsidRPr="00965359" w:rsidRDefault="007F0F5B" w:rsidP="005A3761">
      <w:pPr>
        <w:ind w:right="-2" w:firstLine="709"/>
        <w:jc w:val="both"/>
        <w:rPr>
          <w:color w:val="auto"/>
          <w:sz w:val="28"/>
          <w:szCs w:val="28"/>
          <w:lang w:val="kk-KZ"/>
        </w:rPr>
      </w:pPr>
      <w:r w:rsidRPr="00965359">
        <w:rPr>
          <w:color w:val="auto"/>
          <w:sz w:val="28"/>
          <w:szCs w:val="28"/>
          <w:lang w:val="kk-KZ"/>
        </w:rPr>
        <w:t>8</w:t>
      </w:r>
      <w:r w:rsidR="00EE42BB" w:rsidRPr="00965359">
        <w:rPr>
          <w:color w:val="auto"/>
          <w:sz w:val="28"/>
          <w:szCs w:val="28"/>
          <w:lang w:val="kk-KZ"/>
        </w:rPr>
        <w:t xml:space="preserve">) </w:t>
      </w:r>
      <w:r w:rsidR="00017C8B" w:rsidRPr="00965359">
        <w:rPr>
          <w:color w:val="auto"/>
          <w:sz w:val="28"/>
          <w:lang w:val="kk-KZ"/>
        </w:rPr>
        <w:t xml:space="preserve">осы қаулыға 8-қосымшаға сәйкес </w:t>
      </w:r>
      <w:r w:rsidR="00FF7609" w:rsidRPr="00965359">
        <w:rPr>
          <w:color w:val="auto"/>
          <w:sz w:val="28"/>
          <w:szCs w:val="28"/>
          <w:lang w:val="kk-KZ"/>
        </w:rPr>
        <w:t xml:space="preserve">міндетті кәсіптік зейнетақы жарналары </w:t>
      </w:r>
      <w:proofErr w:type="spellStart"/>
      <w:r w:rsidR="00FF7609" w:rsidRPr="00965359">
        <w:rPr>
          <w:color w:val="auto"/>
          <w:sz w:val="28"/>
          <w:szCs w:val="28"/>
          <w:lang w:val="kk-KZ"/>
        </w:rPr>
        <w:t>салымшыларының/алушылардың</w:t>
      </w:r>
      <w:proofErr w:type="spellEnd"/>
      <w:r w:rsidR="00FF7609" w:rsidRPr="00965359">
        <w:rPr>
          <w:color w:val="auto"/>
          <w:sz w:val="28"/>
          <w:szCs w:val="28"/>
          <w:lang w:val="kk-KZ"/>
        </w:rPr>
        <w:t xml:space="preserve"> зейнетақы жинақтарының көлемі және жеке зейнетақы шоттарының саны туралы</w:t>
      </w:r>
      <w:r w:rsidR="00FF7609" w:rsidRPr="00965359">
        <w:rPr>
          <w:color w:val="auto"/>
          <w:sz w:val="28"/>
          <w:lang w:val="kk-KZ"/>
        </w:rPr>
        <w:t xml:space="preserve"> есептің нысаны</w:t>
      </w:r>
      <w:r w:rsidR="00EE42BB" w:rsidRPr="00965359">
        <w:rPr>
          <w:color w:val="auto"/>
          <w:sz w:val="28"/>
          <w:szCs w:val="28"/>
          <w:lang w:val="kk-KZ"/>
        </w:rPr>
        <w:t>;</w:t>
      </w:r>
    </w:p>
    <w:p w:rsidR="00EE42BB" w:rsidRPr="00965359" w:rsidRDefault="007F0F5B" w:rsidP="005A3761">
      <w:pPr>
        <w:ind w:right="-2" w:firstLine="709"/>
        <w:jc w:val="both"/>
        <w:rPr>
          <w:color w:val="auto"/>
          <w:sz w:val="28"/>
          <w:szCs w:val="28"/>
          <w:lang w:val="kk-KZ"/>
        </w:rPr>
      </w:pPr>
      <w:r w:rsidRPr="00965359">
        <w:rPr>
          <w:color w:val="auto"/>
          <w:sz w:val="28"/>
          <w:szCs w:val="28"/>
          <w:lang w:val="kk-KZ"/>
        </w:rPr>
        <w:t>9</w:t>
      </w:r>
      <w:r w:rsidR="00EE42BB" w:rsidRPr="00965359">
        <w:rPr>
          <w:color w:val="auto"/>
          <w:sz w:val="28"/>
          <w:szCs w:val="28"/>
          <w:lang w:val="kk-KZ"/>
        </w:rPr>
        <w:t xml:space="preserve">) </w:t>
      </w:r>
      <w:r w:rsidR="00296FA3" w:rsidRPr="00965359">
        <w:rPr>
          <w:color w:val="auto"/>
          <w:sz w:val="28"/>
          <w:lang w:val="kk-KZ"/>
        </w:rPr>
        <w:t xml:space="preserve">осы қаулыға 9-қосымшаға сәйкес </w:t>
      </w:r>
      <w:r w:rsidR="009F0EEC" w:rsidRPr="00965359">
        <w:rPr>
          <w:color w:val="auto"/>
          <w:sz w:val="28"/>
          <w:szCs w:val="28"/>
          <w:lang w:val="kk-KZ"/>
        </w:rPr>
        <w:t xml:space="preserve">Қазақстан Республикасының облыстары бойынша </w:t>
      </w:r>
      <w:r w:rsidR="002F2A5D" w:rsidRPr="00965359">
        <w:rPr>
          <w:color w:val="auto"/>
          <w:sz w:val="28"/>
          <w:szCs w:val="28"/>
          <w:lang w:val="kk-KZ"/>
        </w:rPr>
        <w:t xml:space="preserve">міндетті зейнетақы жарналары </w:t>
      </w:r>
      <w:proofErr w:type="spellStart"/>
      <w:r w:rsidR="002F2A5D" w:rsidRPr="00965359">
        <w:rPr>
          <w:color w:val="auto"/>
          <w:sz w:val="28"/>
          <w:szCs w:val="28"/>
          <w:lang w:val="kk-KZ"/>
        </w:rPr>
        <w:t>салымшыларының/алушылардың</w:t>
      </w:r>
      <w:proofErr w:type="spellEnd"/>
      <w:r w:rsidR="002F2A5D" w:rsidRPr="00965359">
        <w:rPr>
          <w:color w:val="auto"/>
          <w:sz w:val="28"/>
          <w:szCs w:val="28"/>
          <w:lang w:val="kk-KZ"/>
        </w:rPr>
        <w:t xml:space="preserve"> зейнетақы жинақтарының көлемі </w:t>
      </w:r>
      <w:r w:rsidR="009F0EEC" w:rsidRPr="00965359">
        <w:rPr>
          <w:color w:val="auto"/>
          <w:sz w:val="28"/>
          <w:szCs w:val="28"/>
          <w:lang w:val="kk-KZ"/>
        </w:rPr>
        <w:t>(</w:t>
      </w:r>
      <w:proofErr w:type="spellStart"/>
      <w:r w:rsidR="009F0EEC" w:rsidRPr="00965359">
        <w:rPr>
          <w:color w:val="auto"/>
          <w:sz w:val="28"/>
          <w:szCs w:val="28"/>
          <w:lang w:val="kk-KZ"/>
        </w:rPr>
        <w:t>салымшының/алушының</w:t>
      </w:r>
      <w:proofErr w:type="spellEnd"/>
      <w:r w:rsidR="009F0EEC" w:rsidRPr="00965359">
        <w:rPr>
          <w:color w:val="auto"/>
          <w:sz w:val="28"/>
          <w:szCs w:val="28"/>
          <w:lang w:val="kk-KZ"/>
        </w:rPr>
        <w:t xml:space="preserve"> тұрғылықты жері бойынша) және жеке зейнетақы шоттарының саны туралы</w:t>
      </w:r>
      <w:r w:rsidR="009F0EEC" w:rsidRPr="00965359">
        <w:rPr>
          <w:color w:val="auto"/>
          <w:sz w:val="28"/>
          <w:lang w:val="kk-KZ"/>
        </w:rPr>
        <w:t xml:space="preserve"> есептің нысаны</w:t>
      </w:r>
      <w:r w:rsidR="00EE42BB" w:rsidRPr="00965359">
        <w:rPr>
          <w:color w:val="auto"/>
          <w:sz w:val="28"/>
          <w:szCs w:val="28"/>
          <w:lang w:val="kk-KZ"/>
        </w:rPr>
        <w:t>;</w:t>
      </w:r>
    </w:p>
    <w:p w:rsidR="00EE1B3B" w:rsidRPr="00965359" w:rsidRDefault="00EE1B3B" w:rsidP="00EE1B3B">
      <w:pPr>
        <w:ind w:right="-2" w:firstLine="709"/>
        <w:jc w:val="both"/>
        <w:rPr>
          <w:color w:val="auto"/>
          <w:sz w:val="28"/>
          <w:szCs w:val="28"/>
          <w:lang w:val="kk-KZ"/>
        </w:rPr>
      </w:pPr>
      <w:r w:rsidRPr="00965359">
        <w:rPr>
          <w:color w:val="auto"/>
          <w:sz w:val="28"/>
          <w:szCs w:val="28"/>
          <w:lang w:val="kk-KZ"/>
        </w:rPr>
        <w:t>1</w:t>
      </w:r>
      <w:r w:rsidR="007F0F5B" w:rsidRPr="00965359">
        <w:rPr>
          <w:color w:val="auto"/>
          <w:sz w:val="28"/>
          <w:szCs w:val="28"/>
          <w:lang w:val="kk-KZ"/>
        </w:rPr>
        <w:t>0</w:t>
      </w:r>
      <w:r w:rsidRPr="00965359">
        <w:rPr>
          <w:color w:val="auto"/>
          <w:sz w:val="28"/>
          <w:szCs w:val="28"/>
          <w:lang w:val="kk-KZ"/>
        </w:rPr>
        <w:t xml:space="preserve">) </w:t>
      </w:r>
      <w:r w:rsidR="00547614" w:rsidRPr="00965359">
        <w:rPr>
          <w:color w:val="auto"/>
          <w:sz w:val="28"/>
          <w:lang w:val="kk-KZ"/>
        </w:rPr>
        <w:t xml:space="preserve">осы қаулыға 10-қосымшаға сәйкес </w:t>
      </w:r>
      <w:r w:rsidR="00DD7BF2" w:rsidRPr="00965359">
        <w:rPr>
          <w:color w:val="auto"/>
          <w:sz w:val="28"/>
          <w:lang w:val="kk-KZ"/>
        </w:rPr>
        <w:t xml:space="preserve">жұмыс берушінің міндетті зейнетақы жарналарының көлемі және </w:t>
      </w:r>
      <w:r w:rsidR="006073DB" w:rsidRPr="00965359">
        <w:rPr>
          <w:color w:val="auto"/>
          <w:sz w:val="28"/>
          <w:szCs w:val="28"/>
          <w:lang w:val="kk-KZ"/>
        </w:rPr>
        <w:t xml:space="preserve">Қазақстан Республикасының облыстары бойынша </w:t>
      </w:r>
      <w:r w:rsidR="00996056" w:rsidRPr="00965359">
        <w:rPr>
          <w:color w:val="auto"/>
          <w:sz w:val="28"/>
          <w:szCs w:val="28"/>
          <w:lang w:val="kk-KZ"/>
        </w:rPr>
        <w:t xml:space="preserve">жеке тұлғалардың </w:t>
      </w:r>
      <w:r w:rsidR="00492BAA" w:rsidRPr="00965359">
        <w:rPr>
          <w:color w:val="auto"/>
          <w:sz w:val="28"/>
          <w:lang w:val="kk-KZ"/>
        </w:rPr>
        <w:t xml:space="preserve">шартты зейнетақы шоттарының </w:t>
      </w:r>
      <w:r w:rsidR="00492BAA" w:rsidRPr="00965359">
        <w:rPr>
          <w:color w:val="auto"/>
          <w:sz w:val="28"/>
          <w:szCs w:val="28"/>
          <w:lang w:val="kk-KZ"/>
        </w:rPr>
        <w:t xml:space="preserve">саны </w:t>
      </w:r>
      <w:r w:rsidRPr="00965359">
        <w:rPr>
          <w:color w:val="auto"/>
          <w:sz w:val="28"/>
          <w:szCs w:val="28"/>
          <w:lang w:val="kk-KZ"/>
        </w:rPr>
        <w:t>(</w:t>
      </w:r>
      <w:r w:rsidR="006073DB" w:rsidRPr="00965359">
        <w:rPr>
          <w:color w:val="auto"/>
          <w:sz w:val="28"/>
          <w:szCs w:val="28"/>
          <w:lang w:val="kk-KZ"/>
        </w:rPr>
        <w:t>жеке тұлғаның тұрғылықты жері бойынша</w:t>
      </w:r>
      <w:r w:rsidRPr="00965359">
        <w:rPr>
          <w:color w:val="auto"/>
          <w:sz w:val="28"/>
          <w:szCs w:val="28"/>
          <w:lang w:val="kk-KZ"/>
        </w:rPr>
        <w:t xml:space="preserve">) </w:t>
      </w:r>
      <w:r w:rsidR="00492BAA" w:rsidRPr="00965359">
        <w:rPr>
          <w:color w:val="auto"/>
          <w:sz w:val="28"/>
          <w:szCs w:val="28"/>
          <w:lang w:val="kk-KZ"/>
        </w:rPr>
        <w:t>туралы</w:t>
      </w:r>
      <w:r w:rsidR="00492BAA" w:rsidRPr="00965359">
        <w:rPr>
          <w:color w:val="auto"/>
          <w:sz w:val="28"/>
          <w:lang w:val="kk-KZ"/>
        </w:rPr>
        <w:t xml:space="preserve"> есептің нысаны</w:t>
      </w:r>
      <w:r w:rsidRPr="00965359">
        <w:rPr>
          <w:color w:val="auto"/>
          <w:sz w:val="28"/>
          <w:szCs w:val="28"/>
          <w:lang w:val="kk-KZ"/>
        </w:rPr>
        <w:t>;</w:t>
      </w:r>
    </w:p>
    <w:p w:rsidR="00EE1B3B" w:rsidRPr="00965359" w:rsidRDefault="00EE1B3B" w:rsidP="00EE1B3B">
      <w:pPr>
        <w:ind w:right="-2" w:firstLine="709"/>
        <w:jc w:val="both"/>
        <w:rPr>
          <w:bCs/>
          <w:color w:val="auto"/>
          <w:sz w:val="28"/>
          <w:szCs w:val="28"/>
          <w:lang w:val="kk-KZ"/>
        </w:rPr>
      </w:pPr>
      <w:r w:rsidRPr="00965359">
        <w:rPr>
          <w:color w:val="auto"/>
          <w:sz w:val="28"/>
          <w:szCs w:val="28"/>
          <w:lang w:val="kk-KZ"/>
        </w:rPr>
        <w:t>1</w:t>
      </w:r>
      <w:r w:rsidR="007F0F5B" w:rsidRPr="00965359">
        <w:rPr>
          <w:color w:val="auto"/>
          <w:sz w:val="28"/>
          <w:szCs w:val="28"/>
          <w:lang w:val="kk-KZ"/>
        </w:rPr>
        <w:t>1</w:t>
      </w:r>
      <w:r w:rsidRPr="00965359">
        <w:rPr>
          <w:color w:val="auto"/>
          <w:sz w:val="28"/>
          <w:szCs w:val="28"/>
          <w:lang w:val="kk-KZ"/>
        </w:rPr>
        <w:t xml:space="preserve">) </w:t>
      </w:r>
      <w:r w:rsidR="00F22AA6" w:rsidRPr="00965359">
        <w:rPr>
          <w:color w:val="auto"/>
          <w:sz w:val="28"/>
          <w:lang w:val="kk-KZ"/>
        </w:rPr>
        <w:t xml:space="preserve">осы қаулыға 11-қосымшаға сәйкес </w:t>
      </w:r>
      <w:r w:rsidR="00965820" w:rsidRPr="00965359">
        <w:rPr>
          <w:color w:val="auto"/>
          <w:sz w:val="28"/>
          <w:szCs w:val="28"/>
          <w:lang w:val="kk-KZ"/>
        </w:rPr>
        <w:t xml:space="preserve">Қазақстан Республикасының облыстары бойынша </w:t>
      </w:r>
      <w:r w:rsidR="005418E0" w:rsidRPr="00965359">
        <w:rPr>
          <w:color w:val="auto"/>
          <w:sz w:val="28"/>
          <w:szCs w:val="28"/>
          <w:lang w:val="kk-KZ"/>
        </w:rPr>
        <w:t xml:space="preserve">ерікті зейнетақы жарналары </w:t>
      </w:r>
      <w:proofErr w:type="spellStart"/>
      <w:r w:rsidR="005418E0" w:rsidRPr="00965359">
        <w:rPr>
          <w:color w:val="auto"/>
          <w:sz w:val="28"/>
          <w:szCs w:val="28"/>
          <w:lang w:val="kk-KZ"/>
        </w:rPr>
        <w:t>салымшыларының/алушылардың</w:t>
      </w:r>
      <w:proofErr w:type="spellEnd"/>
      <w:r w:rsidR="005418E0" w:rsidRPr="00965359">
        <w:rPr>
          <w:color w:val="auto"/>
          <w:sz w:val="28"/>
          <w:szCs w:val="28"/>
          <w:lang w:val="kk-KZ"/>
        </w:rPr>
        <w:t xml:space="preserve"> зейнетақы жинақтарының көлемі </w:t>
      </w:r>
      <w:r w:rsidRPr="00965359">
        <w:rPr>
          <w:bCs/>
          <w:color w:val="auto"/>
          <w:sz w:val="28"/>
          <w:szCs w:val="28"/>
          <w:lang w:val="kk-KZ"/>
        </w:rPr>
        <w:t>(</w:t>
      </w:r>
      <w:proofErr w:type="spellStart"/>
      <w:r w:rsidR="005418E0" w:rsidRPr="00965359">
        <w:rPr>
          <w:color w:val="auto"/>
          <w:sz w:val="28"/>
          <w:szCs w:val="28"/>
          <w:lang w:val="kk-KZ"/>
        </w:rPr>
        <w:t>салымшының/алушының</w:t>
      </w:r>
      <w:proofErr w:type="spellEnd"/>
      <w:r w:rsidR="005418E0" w:rsidRPr="00965359">
        <w:rPr>
          <w:color w:val="auto"/>
          <w:sz w:val="28"/>
          <w:szCs w:val="28"/>
          <w:lang w:val="kk-KZ"/>
        </w:rPr>
        <w:t xml:space="preserve"> тұрғылықты жері бойынша</w:t>
      </w:r>
      <w:r w:rsidRPr="00965359">
        <w:rPr>
          <w:bCs/>
          <w:color w:val="auto"/>
          <w:sz w:val="28"/>
          <w:szCs w:val="28"/>
          <w:lang w:val="kk-KZ"/>
        </w:rPr>
        <w:t xml:space="preserve">) </w:t>
      </w:r>
      <w:r w:rsidR="005418E0" w:rsidRPr="00965359">
        <w:rPr>
          <w:color w:val="auto"/>
          <w:sz w:val="28"/>
          <w:szCs w:val="28"/>
          <w:lang w:val="kk-KZ"/>
        </w:rPr>
        <w:t>және жеке зейнетақы шоттарының саны туралы</w:t>
      </w:r>
      <w:r w:rsidR="005418E0" w:rsidRPr="00965359">
        <w:rPr>
          <w:color w:val="auto"/>
          <w:sz w:val="28"/>
          <w:lang w:val="kk-KZ"/>
        </w:rPr>
        <w:t xml:space="preserve"> есептің нысаны</w:t>
      </w:r>
      <w:r w:rsidRPr="00965359">
        <w:rPr>
          <w:bCs/>
          <w:color w:val="auto"/>
          <w:sz w:val="28"/>
          <w:szCs w:val="28"/>
          <w:lang w:val="kk-KZ"/>
        </w:rPr>
        <w:t>;</w:t>
      </w:r>
    </w:p>
    <w:p w:rsidR="00EE1B3B" w:rsidRPr="00965359" w:rsidRDefault="00EE1B3B" w:rsidP="00EE1B3B">
      <w:pPr>
        <w:ind w:right="-2" w:firstLine="709"/>
        <w:jc w:val="both"/>
        <w:rPr>
          <w:color w:val="auto"/>
          <w:sz w:val="28"/>
          <w:szCs w:val="28"/>
          <w:lang w:val="kk-KZ"/>
        </w:rPr>
      </w:pPr>
      <w:r w:rsidRPr="00965359">
        <w:rPr>
          <w:bCs/>
          <w:color w:val="auto"/>
          <w:sz w:val="28"/>
          <w:szCs w:val="28"/>
          <w:lang w:val="kk-KZ"/>
        </w:rPr>
        <w:t>1</w:t>
      </w:r>
      <w:r w:rsidR="007F0F5B" w:rsidRPr="00965359">
        <w:rPr>
          <w:bCs/>
          <w:color w:val="auto"/>
          <w:sz w:val="28"/>
          <w:szCs w:val="28"/>
          <w:lang w:val="kk-KZ"/>
        </w:rPr>
        <w:t>2</w:t>
      </w:r>
      <w:r w:rsidRPr="00965359">
        <w:rPr>
          <w:bCs/>
          <w:color w:val="auto"/>
          <w:sz w:val="28"/>
          <w:szCs w:val="28"/>
          <w:lang w:val="kk-KZ"/>
        </w:rPr>
        <w:t xml:space="preserve">) </w:t>
      </w:r>
      <w:r w:rsidR="00D33579" w:rsidRPr="00965359">
        <w:rPr>
          <w:color w:val="auto"/>
          <w:sz w:val="28"/>
          <w:lang w:val="kk-KZ"/>
        </w:rPr>
        <w:t>осы қаулыға 12-қосымшаға сәйкес</w:t>
      </w:r>
      <w:r w:rsidR="00D33579" w:rsidRPr="00965359">
        <w:rPr>
          <w:color w:val="auto"/>
          <w:sz w:val="28"/>
          <w:szCs w:val="28"/>
          <w:lang w:val="kk-KZ"/>
        </w:rPr>
        <w:t xml:space="preserve"> </w:t>
      </w:r>
      <w:r w:rsidR="00DE4AE3" w:rsidRPr="00965359">
        <w:rPr>
          <w:color w:val="auto"/>
          <w:sz w:val="28"/>
          <w:szCs w:val="28"/>
          <w:lang w:val="kk-KZ"/>
        </w:rPr>
        <w:t>Қазақстан Республикасының облыстары бойынша</w:t>
      </w:r>
      <w:r w:rsidR="00DE4AE3" w:rsidRPr="00965359">
        <w:rPr>
          <w:bCs/>
          <w:color w:val="auto"/>
          <w:sz w:val="28"/>
          <w:szCs w:val="28"/>
          <w:lang w:val="kk-KZ"/>
        </w:rPr>
        <w:t xml:space="preserve"> </w:t>
      </w:r>
      <w:r w:rsidR="00DE4AE3" w:rsidRPr="00965359">
        <w:rPr>
          <w:color w:val="auto"/>
          <w:sz w:val="28"/>
          <w:szCs w:val="28"/>
          <w:lang w:val="kk-KZ"/>
        </w:rPr>
        <w:t xml:space="preserve">міндетті кәсіптік зейнетақы жарналары </w:t>
      </w:r>
      <w:proofErr w:type="spellStart"/>
      <w:r w:rsidR="00DE4AE3" w:rsidRPr="00965359">
        <w:rPr>
          <w:color w:val="auto"/>
          <w:sz w:val="28"/>
          <w:szCs w:val="28"/>
          <w:lang w:val="kk-KZ"/>
        </w:rPr>
        <w:t>салымшыларының/алушылардың</w:t>
      </w:r>
      <w:proofErr w:type="spellEnd"/>
      <w:r w:rsidR="00DE4AE3" w:rsidRPr="00965359">
        <w:rPr>
          <w:color w:val="auto"/>
          <w:sz w:val="28"/>
          <w:szCs w:val="28"/>
          <w:lang w:val="kk-KZ"/>
        </w:rPr>
        <w:t xml:space="preserve"> зейнетақы жинақтарының көлемі </w:t>
      </w:r>
      <w:r w:rsidRPr="00965359">
        <w:rPr>
          <w:bCs/>
          <w:color w:val="auto"/>
          <w:sz w:val="28"/>
          <w:szCs w:val="28"/>
          <w:lang w:val="kk-KZ"/>
        </w:rPr>
        <w:t>(</w:t>
      </w:r>
      <w:proofErr w:type="spellStart"/>
      <w:r w:rsidR="001A25C8" w:rsidRPr="00965359">
        <w:rPr>
          <w:color w:val="auto"/>
          <w:sz w:val="28"/>
          <w:szCs w:val="28"/>
          <w:lang w:val="kk-KZ"/>
        </w:rPr>
        <w:t>салымшының/алушының</w:t>
      </w:r>
      <w:proofErr w:type="spellEnd"/>
      <w:r w:rsidR="001A25C8" w:rsidRPr="00965359">
        <w:rPr>
          <w:color w:val="auto"/>
          <w:sz w:val="28"/>
          <w:szCs w:val="28"/>
          <w:lang w:val="kk-KZ"/>
        </w:rPr>
        <w:t xml:space="preserve"> тұрғылықты жері бойынша</w:t>
      </w:r>
      <w:r w:rsidR="001A25C8" w:rsidRPr="00965359">
        <w:rPr>
          <w:bCs/>
          <w:color w:val="auto"/>
          <w:sz w:val="28"/>
          <w:szCs w:val="28"/>
          <w:lang w:val="kk-KZ"/>
        </w:rPr>
        <w:t xml:space="preserve">) </w:t>
      </w:r>
      <w:r w:rsidR="001A25C8" w:rsidRPr="00965359">
        <w:rPr>
          <w:color w:val="auto"/>
          <w:sz w:val="28"/>
          <w:szCs w:val="28"/>
          <w:lang w:val="kk-KZ"/>
        </w:rPr>
        <w:t>және жеке зейнетақы шоттарының саны туралы</w:t>
      </w:r>
      <w:r w:rsidR="001A25C8" w:rsidRPr="00965359">
        <w:rPr>
          <w:color w:val="auto"/>
          <w:sz w:val="28"/>
          <w:lang w:val="kk-KZ"/>
        </w:rPr>
        <w:t xml:space="preserve"> есептің нысаны</w:t>
      </w:r>
      <w:r w:rsidRPr="00965359">
        <w:rPr>
          <w:color w:val="auto"/>
          <w:sz w:val="28"/>
          <w:szCs w:val="28"/>
          <w:lang w:val="kk-KZ"/>
        </w:rPr>
        <w:t>;</w:t>
      </w:r>
    </w:p>
    <w:p w:rsidR="00EE42BB" w:rsidRPr="00965359" w:rsidRDefault="000B43BB" w:rsidP="005A3761">
      <w:pPr>
        <w:ind w:right="-2" w:firstLine="709"/>
        <w:jc w:val="both"/>
        <w:rPr>
          <w:color w:val="auto"/>
          <w:sz w:val="28"/>
          <w:szCs w:val="28"/>
          <w:lang w:val="kk-KZ"/>
        </w:rPr>
      </w:pPr>
      <w:r w:rsidRPr="00965359">
        <w:rPr>
          <w:color w:val="auto"/>
          <w:sz w:val="28"/>
          <w:szCs w:val="28"/>
          <w:lang w:val="kk-KZ"/>
        </w:rPr>
        <w:t>1</w:t>
      </w:r>
      <w:r w:rsidR="007F0F5B" w:rsidRPr="00965359">
        <w:rPr>
          <w:color w:val="auto"/>
          <w:sz w:val="28"/>
          <w:szCs w:val="28"/>
          <w:lang w:val="kk-KZ"/>
        </w:rPr>
        <w:t>3</w:t>
      </w:r>
      <w:r w:rsidR="00EE42BB" w:rsidRPr="00965359">
        <w:rPr>
          <w:color w:val="auto"/>
          <w:sz w:val="28"/>
          <w:szCs w:val="28"/>
          <w:lang w:val="kk-KZ"/>
        </w:rPr>
        <w:t xml:space="preserve">) </w:t>
      </w:r>
      <w:r w:rsidR="00490E6F" w:rsidRPr="00965359">
        <w:rPr>
          <w:color w:val="auto"/>
          <w:sz w:val="28"/>
          <w:lang w:val="kk-KZ"/>
        </w:rPr>
        <w:t xml:space="preserve">осы қаулыға 13-қосымшаға сәйкес </w:t>
      </w:r>
      <w:r w:rsidR="00243B50" w:rsidRPr="00965359">
        <w:rPr>
          <w:color w:val="auto"/>
          <w:sz w:val="28"/>
          <w:lang w:val="kk-KZ"/>
        </w:rPr>
        <w:t>міндетті зейнетақы жарналары</w:t>
      </w:r>
      <w:r w:rsidR="00FF6EF9" w:rsidRPr="00965359">
        <w:rPr>
          <w:color w:val="auto"/>
          <w:sz w:val="28"/>
          <w:szCs w:val="28"/>
          <w:lang w:val="kk-KZ"/>
        </w:rPr>
        <w:t xml:space="preserve">, </w:t>
      </w:r>
      <w:r w:rsidR="00243B50" w:rsidRPr="00965359">
        <w:rPr>
          <w:color w:val="auto"/>
          <w:sz w:val="28"/>
          <w:szCs w:val="28"/>
          <w:lang w:val="kk-KZ"/>
        </w:rPr>
        <w:t>міндетті кәсіптік зейнетақы жарналары</w:t>
      </w:r>
      <w:r w:rsidR="00FF6EF9" w:rsidRPr="00965359">
        <w:rPr>
          <w:color w:val="auto"/>
          <w:sz w:val="28"/>
          <w:szCs w:val="28"/>
          <w:lang w:val="kk-KZ"/>
        </w:rPr>
        <w:t xml:space="preserve">, </w:t>
      </w:r>
      <w:r w:rsidR="00243B50" w:rsidRPr="00965359">
        <w:rPr>
          <w:color w:val="auto"/>
          <w:sz w:val="28"/>
          <w:szCs w:val="28"/>
          <w:lang w:val="kk-KZ"/>
        </w:rPr>
        <w:t xml:space="preserve">ерікті зейнетақы жарналары бойынша </w:t>
      </w:r>
      <w:r w:rsidR="00B81012" w:rsidRPr="00965359">
        <w:rPr>
          <w:color w:val="auto"/>
          <w:sz w:val="28"/>
          <w:szCs w:val="28"/>
          <w:lang w:val="kk-KZ"/>
        </w:rPr>
        <w:t xml:space="preserve">зейнетақы </w:t>
      </w:r>
      <w:proofErr w:type="spellStart"/>
      <w:r w:rsidR="00B81012" w:rsidRPr="00965359">
        <w:rPr>
          <w:color w:val="auto"/>
          <w:sz w:val="28"/>
          <w:szCs w:val="28"/>
          <w:lang w:val="kk-KZ"/>
        </w:rPr>
        <w:t>төлемдерi</w:t>
      </w:r>
      <w:proofErr w:type="spellEnd"/>
      <w:r w:rsidR="00B81012" w:rsidRPr="00965359">
        <w:rPr>
          <w:color w:val="auto"/>
          <w:sz w:val="28"/>
          <w:szCs w:val="28"/>
          <w:lang w:val="kk-KZ"/>
        </w:rPr>
        <w:t xml:space="preserve"> туралы</w:t>
      </w:r>
      <w:r w:rsidR="00B81012" w:rsidRPr="00965359">
        <w:rPr>
          <w:color w:val="auto"/>
          <w:sz w:val="28"/>
          <w:lang w:val="kk-KZ"/>
        </w:rPr>
        <w:t xml:space="preserve"> есептің нысаны</w:t>
      </w:r>
      <w:r w:rsidR="00EE42BB" w:rsidRPr="00965359">
        <w:rPr>
          <w:color w:val="auto"/>
          <w:sz w:val="28"/>
          <w:szCs w:val="28"/>
          <w:lang w:val="kk-KZ"/>
        </w:rPr>
        <w:t>;</w:t>
      </w:r>
    </w:p>
    <w:p w:rsidR="00DC0C83" w:rsidRPr="00965359" w:rsidRDefault="000B43BB" w:rsidP="005A3761">
      <w:pPr>
        <w:ind w:right="-2" w:firstLine="709"/>
        <w:jc w:val="both"/>
        <w:rPr>
          <w:color w:val="auto"/>
          <w:sz w:val="28"/>
          <w:szCs w:val="28"/>
          <w:lang w:val="kk-KZ"/>
        </w:rPr>
      </w:pPr>
      <w:r w:rsidRPr="00965359">
        <w:rPr>
          <w:color w:val="auto"/>
          <w:sz w:val="28"/>
          <w:szCs w:val="28"/>
          <w:lang w:val="kk-KZ"/>
        </w:rPr>
        <w:t>1</w:t>
      </w:r>
      <w:r w:rsidR="007F0F5B" w:rsidRPr="00965359">
        <w:rPr>
          <w:color w:val="auto"/>
          <w:sz w:val="28"/>
          <w:szCs w:val="28"/>
          <w:lang w:val="kk-KZ"/>
        </w:rPr>
        <w:t>4</w:t>
      </w:r>
      <w:r w:rsidR="00FF6EF9" w:rsidRPr="00965359">
        <w:rPr>
          <w:color w:val="auto"/>
          <w:sz w:val="28"/>
          <w:szCs w:val="28"/>
          <w:lang w:val="kk-KZ"/>
        </w:rPr>
        <w:t xml:space="preserve">) </w:t>
      </w:r>
      <w:r w:rsidR="00A3624A" w:rsidRPr="00965359">
        <w:rPr>
          <w:color w:val="auto"/>
          <w:sz w:val="28"/>
          <w:lang w:val="kk-KZ"/>
        </w:rPr>
        <w:t>осы қаулыға 14-қосымшаға сәйкес жұмыс берушінің міндетті зейнетақы жарналары</w:t>
      </w:r>
      <w:r w:rsidR="00A3624A" w:rsidRPr="00965359">
        <w:rPr>
          <w:color w:val="auto"/>
          <w:sz w:val="28"/>
          <w:szCs w:val="28"/>
          <w:lang w:val="kk-KZ"/>
        </w:rPr>
        <w:t xml:space="preserve"> бойынша зейнетақы </w:t>
      </w:r>
      <w:proofErr w:type="spellStart"/>
      <w:r w:rsidR="00A3624A" w:rsidRPr="00965359">
        <w:rPr>
          <w:color w:val="auto"/>
          <w:sz w:val="28"/>
          <w:szCs w:val="28"/>
          <w:lang w:val="kk-KZ"/>
        </w:rPr>
        <w:t>төлемдерi</w:t>
      </w:r>
      <w:proofErr w:type="spellEnd"/>
      <w:r w:rsidR="00A3624A" w:rsidRPr="00965359">
        <w:rPr>
          <w:color w:val="auto"/>
          <w:sz w:val="28"/>
          <w:szCs w:val="28"/>
          <w:lang w:val="kk-KZ"/>
        </w:rPr>
        <w:t xml:space="preserve"> туралы</w:t>
      </w:r>
      <w:r w:rsidR="00A3624A" w:rsidRPr="00965359">
        <w:rPr>
          <w:color w:val="auto"/>
          <w:sz w:val="28"/>
          <w:lang w:val="kk-KZ"/>
        </w:rPr>
        <w:t xml:space="preserve"> есептің нысаны</w:t>
      </w:r>
      <w:r w:rsidR="00FF6EF9" w:rsidRPr="00965359">
        <w:rPr>
          <w:color w:val="auto"/>
          <w:sz w:val="28"/>
          <w:szCs w:val="28"/>
          <w:lang w:val="kk-KZ"/>
        </w:rPr>
        <w:t>;</w:t>
      </w:r>
    </w:p>
    <w:p w:rsidR="00EE42BB" w:rsidRPr="00965359" w:rsidRDefault="000B43BB" w:rsidP="005A3761">
      <w:pPr>
        <w:ind w:right="-2" w:firstLine="709"/>
        <w:jc w:val="both"/>
        <w:rPr>
          <w:color w:val="auto"/>
          <w:sz w:val="28"/>
          <w:szCs w:val="28"/>
          <w:lang w:val="kk-KZ"/>
        </w:rPr>
      </w:pPr>
      <w:r w:rsidRPr="00965359">
        <w:rPr>
          <w:color w:val="auto"/>
          <w:sz w:val="28"/>
          <w:szCs w:val="28"/>
          <w:lang w:val="kk-KZ"/>
        </w:rPr>
        <w:t>1</w:t>
      </w:r>
      <w:r w:rsidR="007F0F5B" w:rsidRPr="00965359">
        <w:rPr>
          <w:color w:val="auto"/>
          <w:sz w:val="28"/>
          <w:szCs w:val="28"/>
          <w:lang w:val="kk-KZ"/>
        </w:rPr>
        <w:t>5</w:t>
      </w:r>
      <w:r w:rsidR="00DC0C83" w:rsidRPr="00965359">
        <w:rPr>
          <w:color w:val="auto"/>
          <w:sz w:val="28"/>
          <w:szCs w:val="28"/>
          <w:lang w:val="kk-KZ"/>
        </w:rPr>
        <w:t xml:space="preserve">) </w:t>
      </w:r>
      <w:r w:rsidR="00200299" w:rsidRPr="00965359">
        <w:rPr>
          <w:color w:val="auto"/>
          <w:sz w:val="28"/>
          <w:lang w:val="kk-KZ"/>
        </w:rPr>
        <w:t xml:space="preserve">осы қаулыға 15-қосымшаға сәйкес </w:t>
      </w:r>
      <w:r w:rsidR="005508E5" w:rsidRPr="00965359">
        <w:rPr>
          <w:color w:val="auto"/>
          <w:sz w:val="28"/>
          <w:lang w:val="kk-KZ"/>
        </w:rPr>
        <w:t xml:space="preserve">меншікті активтер </w:t>
      </w:r>
      <w:r w:rsidR="005508E5" w:rsidRPr="00965359">
        <w:rPr>
          <w:color w:val="auto"/>
          <w:sz w:val="28"/>
          <w:szCs w:val="28"/>
          <w:lang w:val="kk-KZ"/>
        </w:rPr>
        <w:t>есебінен сатып алынған бағалы қағаздар туралы</w:t>
      </w:r>
      <w:r w:rsidR="005508E5" w:rsidRPr="00965359">
        <w:rPr>
          <w:color w:val="auto"/>
          <w:sz w:val="28"/>
          <w:lang w:val="kk-KZ"/>
        </w:rPr>
        <w:t xml:space="preserve"> есептің нысаны</w:t>
      </w:r>
      <w:r w:rsidR="00EE42BB" w:rsidRPr="00965359">
        <w:rPr>
          <w:color w:val="auto"/>
          <w:sz w:val="28"/>
          <w:szCs w:val="28"/>
          <w:lang w:val="kk-KZ"/>
        </w:rPr>
        <w:t>;</w:t>
      </w:r>
    </w:p>
    <w:p w:rsidR="00EE42BB" w:rsidRPr="00965359" w:rsidRDefault="00EE1B3B" w:rsidP="005A3761">
      <w:pPr>
        <w:ind w:right="-2" w:firstLine="709"/>
        <w:jc w:val="both"/>
        <w:rPr>
          <w:color w:val="auto"/>
          <w:sz w:val="28"/>
          <w:szCs w:val="28"/>
          <w:lang w:val="kk-KZ"/>
        </w:rPr>
      </w:pPr>
      <w:r w:rsidRPr="00965359">
        <w:rPr>
          <w:color w:val="auto"/>
          <w:sz w:val="28"/>
          <w:szCs w:val="28"/>
          <w:lang w:val="kk-KZ"/>
        </w:rPr>
        <w:t>1</w:t>
      </w:r>
      <w:r w:rsidR="007F0F5B" w:rsidRPr="00965359">
        <w:rPr>
          <w:color w:val="auto"/>
          <w:sz w:val="28"/>
          <w:szCs w:val="28"/>
          <w:lang w:val="kk-KZ"/>
        </w:rPr>
        <w:t>6</w:t>
      </w:r>
      <w:r w:rsidR="00EE42BB" w:rsidRPr="00965359">
        <w:rPr>
          <w:color w:val="auto"/>
          <w:sz w:val="28"/>
          <w:szCs w:val="28"/>
          <w:lang w:val="kk-KZ"/>
        </w:rPr>
        <w:t xml:space="preserve">) </w:t>
      </w:r>
      <w:r w:rsidR="006B4A23" w:rsidRPr="00965359">
        <w:rPr>
          <w:color w:val="auto"/>
          <w:sz w:val="28"/>
          <w:lang w:val="kk-KZ"/>
        </w:rPr>
        <w:t xml:space="preserve">осы қаулыға 16-қосымшаға сәйкес </w:t>
      </w:r>
      <w:r w:rsidR="00ED272C" w:rsidRPr="00965359">
        <w:rPr>
          <w:color w:val="auto"/>
          <w:sz w:val="28"/>
          <w:szCs w:val="28"/>
          <w:lang w:val="kk-KZ"/>
        </w:rPr>
        <w:t>менші</w:t>
      </w:r>
      <w:r w:rsidR="00E47C2A" w:rsidRPr="00965359">
        <w:rPr>
          <w:color w:val="auto"/>
          <w:sz w:val="28"/>
          <w:szCs w:val="28"/>
          <w:lang w:val="kk-KZ"/>
        </w:rPr>
        <w:t xml:space="preserve">кті активтер есебінен жасалған </w:t>
      </w:r>
      <w:r w:rsidR="00ED272C" w:rsidRPr="00965359">
        <w:rPr>
          <w:color w:val="auto"/>
          <w:sz w:val="28"/>
          <w:szCs w:val="28"/>
          <w:lang w:val="kk-KZ"/>
        </w:rPr>
        <w:t xml:space="preserve">кері </w:t>
      </w:r>
      <w:proofErr w:type="spellStart"/>
      <w:r w:rsidR="00E47C2A" w:rsidRPr="00965359">
        <w:rPr>
          <w:color w:val="auto"/>
          <w:sz w:val="28"/>
          <w:szCs w:val="28"/>
          <w:lang w:val="kk-KZ"/>
        </w:rPr>
        <w:t>репо</w:t>
      </w:r>
      <w:proofErr w:type="spellEnd"/>
      <w:r w:rsidR="00E47C2A" w:rsidRPr="00965359">
        <w:rPr>
          <w:color w:val="auto"/>
          <w:sz w:val="28"/>
          <w:szCs w:val="28"/>
          <w:lang w:val="kk-KZ"/>
        </w:rPr>
        <w:t xml:space="preserve"> </w:t>
      </w:r>
      <w:r w:rsidR="00ED272C" w:rsidRPr="00965359">
        <w:rPr>
          <w:color w:val="auto"/>
          <w:sz w:val="28"/>
          <w:szCs w:val="28"/>
          <w:lang w:val="kk-KZ"/>
        </w:rPr>
        <w:t xml:space="preserve">және </w:t>
      </w:r>
      <w:proofErr w:type="spellStart"/>
      <w:r w:rsidR="00E47C2A" w:rsidRPr="00965359">
        <w:rPr>
          <w:color w:val="auto"/>
          <w:sz w:val="28"/>
          <w:szCs w:val="28"/>
          <w:lang w:val="kk-KZ"/>
        </w:rPr>
        <w:t>репо</w:t>
      </w:r>
      <w:proofErr w:type="spellEnd"/>
      <w:r w:rsidR="00ED272C" w:rsidRPr="00965359">
        <w:rPr>
          <w:color w:val="auto"/>
          <w:sz w:val="28"/>
          <w:szCs w:val="28"/>
          <w:lang w:val="kk-KZ"/>
        </w:rPr>
        <w:t xml:space="preserve"> операциялары туралы</w:t>
      </w:r>
      <w:r w:rsidR="00ED272C" w:rsidRPr="00965359">
        <w:rPr>
          <w:color w:val="auto"/>
          <w:sz w:val="28"/>
          <w:lang w:val="kk-KZ"/>
        </w:rPr>
        <w:t xml:space="preserve"> есептің нысаны</w:t>
      </w:r>
      <w:r w:rsidR="00EE42BB" w:rsidRPr="00965359">
        <w:rPr>
          <w:color w:val="auto"/>
          <w:sz w:val="28"/>
          <w:szCs w:val="28"/>
          <w:lang w:val="kk-KZ"/>
        </w:rPr>
        <w:t>;</w:t>
      </w:r>
    </w:p>
    <w:p w:rsidR="00EE42BB" w:rsidRPr="00965359" w:rsidRDefault="000B43BB" w:rsidP="005A3761">
      <w:pPr>
        <w:ind w:right="-2" w:firstLine="709"/>
        <w:jc w:val="both"/>
        <w:rPr>
          <w:color w:val="auto"/>
          <w:sz w:val="28"/>
          <w:szCs w:val="28"/>
          <w:lang w:val="kk-KZ"/>
        </w:rPr>
      </w:pPr>
      <w:r w:rsidRPr="00965359">
        <w:rPr>
          <w:color w:val="auto"/>
          <w:sz w:val="28"/>
          <w:szCs w:val="28"/>
          <w:lang w:val="kk-KZ"/>
        </w:rPr>
        <w:t>1</w:t>
      </w:r>
      <w:r w:rsidR="007F0F5B" w:rsidRPr="00965359">
        <w:rPr>
          <w:color w:val="auto"/>
          <w:sz w:val="28"/>
          <w:szCs w:val="28"/>
          <w:lang w:val="kk-KZ"/>
        </w:rPr>
        <w:t>7</w:t>
      </w:r>
      <w:r w:rsidR="00EE42BB" w:rsidRPr="00965359">
        <w:rPr>
          <w:color w:val="auto"/>
          <w:sz w:val="28"/>
          <w:szCs w:val="28"/>
          <w:lang w:val="kk-KZ"/>
        </w:rPr>
        <w:t xml:space="preserve">) </w:t>
      </w:r>
      <w:r w:rsidR="00A85069" w:rsidRPr="00965359">
        <w:rPr>
          <w:color w:val="auto"/>
          <w:sz w:val="28"/>
          <w:lang w:val="kk-KZ"/>
        </w:rPr>
        <w:t xml:space="preserve">осы қаулыға 17-қосымшаға сәйкес </w:t>
      </w:r>
      <w:r w:rsidR="001864ED" w:rsidRPr="00965359">
        <w:rPr>
          <w:color w:val="auto"/>
          <w:sz w:val="28"/>
          <w:lang w:val="kk-KZ"/>
        </w:rPr>
        <w:t xml:space="preserve">меншікті активтер есебінен орналастырылған салымдар мен ақша және ақша қаражатының </w:t>
      </w:r>
      <w:r w:rsidR="00E47C2A" w:rsidRPr="00965359">
        <w:rPr>
          <w:color w:val="auto"/>
          <w:sz w:val="28"/>
          <w:lang w:val="kk-KZ"/>
        </w:rPr>
        <w:t xml:space="preserve">баламалары </w:t>
      </w:r>
      <w:r w:rsidR="0083757B" w:rsidRPr="00965359">
        <w:rPr>
          <w:color w:val="auto"/>
          <w:sz w:val="28"/>
          <w:szCs w:val="28"/>
          <w:lang w:val="kk-KZ"/>
        </w:rPr>
        <w:t>туралы</w:t>
      </w:r>
      <w:r w:rsidR="0083757B" w:rsidRPr="00965359">
        <w:rPr>
          <w:color w:val="auto"/>
          <w:sz w:val="28"/>
          <w:lang w:val="kk-KZ"/>
        </w:rPr>
        <w:t xml:space="preserve"> есептің нысаны</w:t>
      </w:r>
      <w:r w:rsidR="00EE42BB" w:rsidRPr="00965359">
        <w:rPr>
          <w:color w:val="auto"/>
          <w:sz w:val="28"/>
          <w:szCs w:val="28"/>
          <w:lang w:val="kk-KZ"/>
        </w:rPr>
        <w:t>;</w:t>
      </w:r>
    </w:p>
    <w:p w:rsidR="00EE42BB" w:rsidRPr="00965359" w:rsidRDefault="000B43BB" w:rsidP="005A3761">
      <w:pPr>
        <w:ind w:right="-2" w:firstLine="709"/>
        <w:jc w:val="both"/>
        <w:rPr>
          <w:color w:val="auto"/>
          <w:sz w:val="28"/>
          <w:szCs w:val="28"/>
          <w:lang w:val="kk-KZ"/>
        </w:rPr>
      </w:pPr>
      <w:r w:rsidRPr="00965359">
        <w:rPr>
          <w:color w:val="auto"/>
          <w:sz w:val="28"/>
          <w:szCs w:val="28"/>
          <w:lang w:val="kk-KZ"/>
        </w:rPr>
        <w:t>1</w:t>
      </w:r>
      <w:r w:rsidR="007F0F5B" w:rsidRPr="00965359">
        <w:rPr>
          <w:color w:val="auto"/>
          <w:sz w:val="28"/>
          <w:szCs w:val="28"/>
          <w:lang w:val="kk-KZ"/>
        </w:rPr>
        <w:t>8</w:t>
      </w:r>
      <w:r w:rsidR="00EE42BB" w:rsidRPr="00965359">
        <w:rPr>
          <w:color w:val="auto"/>
          <w:sz w:val="28"/>
          <w:szCs w:val="28"/>
          <w:lang w:val="kk-KZ"/>
        </w:rPr>
        <w:t xml:space="preserve">) </w:t>
      </w:r>
      <w:r w:rsidR="004965E4" w:rsidRPr="00965359">
        <w:rPr>
          <w:color w:val="auto"/>
          <w:sz w:val="28"/>
          <w:lang w:val="kk-KZ"/>
        </w:rPr>
        <w:t>осы қаулыға 18-қосымшаға сәйкес басқа заңды тұлғалардың капиталына инвестициялар туралы есептің нысаны</w:t>
      </w:r>
      <w:r w:rsidR="00951CDB" w:rsidRPr="00965359">
        <w:rPr>
          <w:color w:val="auto"/>
          <w:sz w:val="28"/>
          <w:szCs w:val="28"/>
          <w:lang w:val="kk-KZ"/>
        </w:rPr>
        <w:t>;</w:t>
      </w:r>
    </w:p>
    <w:p w:rsidR="007D1DAE" w:rsidRPr="00965359" w:rsidRDefault="007F0F5B" w:rsidP="007D1DAE">
      <w:pPr>
        <w:ind w:firstLine="709"/>
        <w:jc w:val="both"/>
        <w:rPr>
          <w:color w:val="auto"/>
          <w:sz w:val="28"/>
          <w:szCs w:val="28"/>
          <w:lang w:val="kk-KZ"/>
        </w:rPr>
      </w:pPr>
      <w:r w:rsidRPr="00965359">
        <w:rPr>
          <w:color w:val="auto"/>
          <w:sz w:val="28"/>
          <w:szCs w:val="28"/>
          <w:lang w:val="kk-KZ"/>
        </w:rPr>
        <w:lastRenderedPageBreak/>
        <w:t>19</w:t>
      </w:r>
      <w:r w:rsidR="007D1DAE" w:rsidRPr="00965359">
        <w:rPr>
          <w:color w:val="auto"/>
          <w:sz w:val="28"/>
          <w:szCs w:val="28"/>
          <w:lang w:val="kk-KZ"/>
        </w:rPr>
        <w:t xml:space="preserve">) </w:t>
      </w:r>
      <w:r w:rsidR="00C842A5" w:rsidRPr="00965359">
        <w:rPr>
          <w:color w:val="auto"/>
          <w:sz w:val="28"/>
          <w:lang w:val="kk-KZ"/>
        </w:rPr>
        <w:t xml:space="preserve">осы қаулыға 19-қосымшаға сәйкес </w:t>
      </w:r>
      <w:r w:rsidR="008E0D9F" w:rsidRPr="00965359">
        <w:rPr>
          <w:color w:val="auto"/>
          <w:sz w:val="28"/>
          <w:lang w:val="kk-KZ"/>
        </w:rPr>
        <w:t xml:space="preserve">меншікті активтерді инвестициялау бойынша </w:t>
      </w:r>
      <w:r w:rsidR="00F111D4" w:rsidRPr="00965359">
        <w:rPr>
          <w:color w:val="auto"/>
          <w:sz w:val="28"/>
          <w:lang w:val="kk-KZ"/>
        </w:rPr>
        <w:t>жасалған мәмілелер туралы есептің нысаны</w:t>
      </w:r>
      <w:r w:rsidR="007D1DAE" w:rsidRPr="00965359">
        <w:rPr>
          <w:color w:val="auto"/>
          <w:sz w:val="28"/>
          <w:szCs w:val="28"/>
          <w:lang w:val="kk-KZ"/>
        </w:rPr>
        <w:t>;</w:t>
      </w:r>
    </w:p>
    <w:p w:rsidR="007D1DAE" w:rsidRPr="00965359" w:rsidRDefault="00360330" w:rsidP="007D1DAE">
      <w:pPr>
        <w:ind w:right="-2" w:firstLine="709"/>
        <w:jc w:val="both"/>
        <w:rPr>
          <w:color w:val="auto"/>
          <w:sz w:val="28"/>
          <w:szCs w:val="28"/>
          <w:lang w:val="kk-KZ"/>
        </w:rPr>
      </w:pPr>
      <w:r w:rsidRPr="00965359">
        <w:rPr>
          <w:color w:val="auto"/>
          <w:sz w:val="28"/>
          <w:szCs w:val="28"/>
          <w:lang w:val="kk-KZ"/>
        </w:rPr>
        <w:t>2</w:t>
      </w:r>
      <w:r w:rsidR="007F0F5B" w:rsidRPr="00965359">
        <w:rPr>
          <w:color w:val="auto"/>
          <w:sz w:val="28"/>
          <w:szCs w:val="28"/>
          <w:lang w:val="kk-KZ"/>
        </w:rPr>
        <w:t>0</w:t>
      </w:r>
      <w:r w:rsidR="007D1DAE" w:rsidRPr="00965359">
        <w:rPr>
          <w:color w:val="auto"/>
          <w:sz w:val="28"/>
          <w:szCs w:val="28"/>
          <w:lang w:val="kk-KZ"/>
        </w:rPr>
        <w:t xml:space="preserve">) </w:t>
      </w:r>
      <w:r w:rsidR="00126BAA" w:rsidRPr="00965359">
        <w:rPr>
          <w:color w:val="auto"/>
          <w:sz w:val="28"/>
          <w:lang w:val="kk-KZ"/>
        </w:rPr>
        <w:t xml:space="preserve">осы қаулыға 20-қосымшаға сәйкес </w:t>
      </w:r>
      <w:proofErr w:type="spellStart"/>
      <w:r w:rsidR="00050AE9" w:rsidRPr="00965359">
        <w:rPr>
          <w:color w:val="auto"/>
          <w:sz w:val="28"/>
          <w:szCs w:val="28"/>
          <w:lang w:val="kk-KZ"/>
        </w:rPr>
        <w:t>дефолтқа</w:t>
      </w:r>
      <w:proofErr w:type="spellEnd"/>
      <w:r w:rsidR="00050AE9" w:rsidRPr="00965359">
        <w:rPr>
          <w:color w:val="auto"/>
          <w:sz w:val="28"/>
          <w:szCs w:val="28"/>
          <w:lang w:val="kk-KZ"/>
        </w:rPr>
        <w:t xml:space="preserve"> жол берген эмитенттердің зейнетақы активтері есебінен сатып алынған </w:t>
      </w:r>
      <w:r w:rsidR="00EB27DF" w:rsidRPr="00965359">
        <w:rPr>
          <w:color w:val="auto"/>
          <w:sz w:val="28"/>
          <w:szCs w:val="28"/>
          <w:lang w:val="kk-KZ"/>
        </w:rPr>
        <w:t xml:space="preserve">қаржы құралдары бойынша </w:t>
      </w:r>
      <w:r w:rsidR="00EB27DF" w:rsidRPr="00965359">
        <w:rPr>
          <w:color w:val="auto"/>
          <w:sz w:val="28"/>
          <w:lang w:val="kk-KZ"/>
        </w:rPr>
        <w:t>есептің нысаны</w:t>
      </w:r>
      <w:r w:rsidR="007D1DAE" w:rsidRPr="00965359">
        <w:rPr>
          <w:color w:val="auto"/>
          <w:sz w:val="28"/>
          <w:szCs w:val="28"/>
          <w:lang w:val="kk-KZ"/>
        </w:rPr>
        <w:t>;</w:t>
      </w:r>
    </w:p>
    <w:p w:rsidR="00CC23A1" w:rsidRPr="00965359" w:rsidRDefault="00360330" w:rsidP="007D1DAE">
      <w:pPr>
        <w:ind w:right="-2" w:firstLine="709"/>
        <w:jc w:val="both"/>
        <w:rPr>
          <w:color w:val="auto"/>
          <w:sz w:val="28"/>
          <w:szCs w:val="28"/>
          <w:lang w:val="kk-KZ"/>
        </w:rPr>
      </w:pPr>
      <w:r w:rsidRPr="00965359">
        <w:rPr>
          <w:color w:val="auto"/>
          <w:sz w:val="28"/>
          <w:szCs w:val="28"/>
          <w:lang w:val="kk-KZ"/>
        </w:rPr>
        <w:t>2</w:t>
      </w:r>
      <w:r w:rsidR="007F0F5B" w:rsidRPr="00965359">
        <w:rPr>
          <w:color w:val="auto"/>
          <w:sz w:val="28"/>
          <w:szCs w:val="28"/>
          <w:lang w:val="kk-KZ"/>
        </w:rPr>
        <w:t>1</w:t>
      </w:r>
      <w:r w:rsidR="00CC23A1" w:rsidRPr="00965359">
        <w:rPr>
          <w:color w:val="auto"/>
          <w:sz w:val="28"/>
          <w:szCs w:val="28"/>
          <w:lang w:val="kk-KZ"/>
        </w:rPr>
        <w:t xml:space="preserve">) </w:t>
      </w:r>
      <w:r w:rsidR="00B8016D" w:rsidRPr="00965359">
        <w:rPr>
          <w:color w:val="auto"/>
          <w:sz w:val="28"/>
          <w:lang w:val="kk-KZ"/>
        </w:rPr>
        <w:t xml:space="preserve">осы қаулыға 21-қосымшаға сәйкес </w:t>
      </w:r>
      <w:r w:rsidR="00306C7B" w:rsidRPr="00965359">
        <w:rPr>
          <w:color w:val="auto"/>
          <w:sz w:val="28"/>
          <w:lang w:val="kk-KZ"/>
        </w:rPr>
        <w:t xml:space="preserve">бірыңғай жинақтаушы зейнетақы қорының есептілікті </w:t>
      </w:r>
      <w:r w:rsidR="00833E54" w:rsidRPr="00965359">
        <w:rPr>
          <w:color w:val="auto"/>
          <w:sz w:val="28"/>
          <w:lang w:val="kk-KZ"/>
        </w:rPr>
        <w:t>табыс ету</w:t>
      </w:r>
      <w:r w:rsidR="00306C7B" w:rsidRPr="00965359">
        <w:rPr>
          <w:color w:val="auto"/>
          <w:sz w:val="28"/>
          <w:lang w:val="kk-KZ"/>
        </w:rPr>
        <w:t xml:space="preserve"> қағидалары бекітілсін</w:t>
      </w:r>
      <w:r w:rsidR="00CC23A1" w:rsidRPr="00965359">
        <w:rPr>
          <w:color w:val="auto"/>
          <w:sz w:val="28"/>
          <w:szCs w:val="28"/>
          <w:lang w:val="kk-KZ"/>
        </w:rPr>
        <w:t>.</w:t>
      </w:r>
    </w:p>
    <w:p w:rsidR="007D1DAE" w:rsidRPr="00965359" w:rsidRDefault="002350B7" w:rsidP="007D1DAE">
      <w:pPr>
        <w:ind w:firstLine="709"/>
        <w:jc w:val="both"/>
        <w:rPr>
          <w:color w:val="auto"/>
          <w:sz w:val="28"/>
          <w:szCs w:val="28"/>
          <w:lang w:val="kk-KZ"/>
        </w:rPr>
      </w:pPr>
      <w:r w:rsidRPr="00965359">
        <w:rPr>
          <w:color w:val="auto"/>
          <w:sz w:val="28"/>
          <w:szCs w:val="28"/>
          <w:lang w:val="kk-KZ"/>
        </w:rPr>
        <w:t xml:space="preserve">2. </w:t>
      </w:r>
      <w:r w:rsidR="001D237E" w:rsidRPr="00965359">
        <w:rPr>
          <w:color w:val="auto"/>
          <w:sz w:val="28"/>
          <w:szCs w:val="28"/>
          <w:lang w:val="kk-KZ"/>
        </w:rPr>
        <w:t>Бірыңғай жинақтаушы зейнетақы қоры Қазақстан Республикасының Ұлттық Банкіне электрондық форматта</w:t>
      </w:r>
      <w:r w:rsidR="007D1DAE" w:rsidRPr="00965359">
        <w:rPr>
          <w:color w:val="auto"/>
          <w:sz w:val="28"/>
          <w:szCs w:val="28"/>
          <w:lang w:val="kk-KZ"/>
        </w:rPr>
        <w:t>:</w:t>
      </w:r>
    </w:p>
    <w:p w:rsidR="00F76365" w:rsidRPr="00965359" w:rsidRDefault="00F76365" w:rsidP="007D1DAE">
      <w:pPr>
        <w:ind w:firstLine="709"/>
        <w:jc w:val="both"/>
        <w:rPr>
          <w:color w:val="auto"/>
          <w:sz w:val="28"/>
          <w:szCs w:val="28"/>
          <w:lang w:val="kk-KZ"/>
        </w:rPr>
      </w:pPr>
      <w:r w:rsidRPr="00965359">
        <w:rPr>
          <w:color w:val="auto"/>
          <w:sz w:val="28"/>
          <w:szCs w:val="28"/>
          <w:lang w:val="kk-KZ"/>
        </w:rPr>
        <w:t xml:space="preserve">1) </w:t>
      </w:r>
      <w:r w:rsidR="007B20C4" w:rsidRPr="00965359">
        <w:rPr>
          <w:color w:val="auto"/>
          <w:sz w:val="28"/>
          <w:szCs w:val="28"/>
          <w:lang w:val="kk-KZ"/>
        </w:rPr>
        <w:t xml:space="preserve">апта сайын – </w:t>
      </w:r>
      <w:r w:rsidR="00621FA0" w:rsidRPr="00965359">
        <w:rPr>
          <w:color w:val="auto"/>
          <w:sz w:val="28"/>
          <w:szCs w:val="28"/>
          <w:lang w:val="kk-KZ"/>
        </w:rPr>
        <w:t xml:space="preserve">осы қаулының 1-тармағының 3) тармақшасында көзделген есептілікті </w:t>
      </w:r>
      <w:r w:rsidR="007B20C4" w:rsidRPr="00965359">
        <w:rPr>
          <w:color w:val="auto"/>
          <w:sz w:val="28"/>
          <w:szCs w:val="28"/>
          <w:lang w:val="kk-KZ"/>
        </w:rPr>
        <w:t>аптаның екінші жұмыс күніндегі жағдай бойынша есепті аптадан кейінгі аптаның үшінші жұмыс күнінен кешіктірмей</w:t>
      </w:r>
      <w:r w:rsidRPr="00965359">
        <w:rPr>
          <w:color w:val="auto"/>
          <w:sz w:val="28"/>
          <w:szCs w:val="28"/>
          <w:lang w:val="kk-KZ"/>
        </w:rPr>
        <w:t>;</w:t>
      </w:r>
    </w:p>
    <w:p w:rsidR="00BF2A9D" w:rsidRPr="00965359" w:rsidRDefault="00F76365" w:rsidP="007D1DAE">
      <w:pPr>
        <w:ind w:firstLine="709"/>
        <w:jc w:val="both"/>
        <w:rPr>
          <w:color w:val="auto"/>
          <w:sz w:val="28"/>
          <w:szCs w:val="28"/>
          <w:lang w:val="kk-KZ"/>
        </w:rPr>
      </w:pPr>
      <w:r w:rsidRPr="00965359">
        <w:rPr>
          <w:color w:val="auto"/>
          <w:sz w:val="28"/>
          <w:szCs w:val="28"/>
          <w:lang w:val="kk-KZ"/>
        </w:rPr>
        <w:t>2</w:t>
      </w:r>
      <w:r w:rsidR="007D1DAE" w:rsidRPr="00965359">
        <w:rPr>
          <w:color w:val="auto"/>
          <w:sz w:val="28"/>
          <w:szCs w:val="28"/>
          <w:lang w:val="kk-KZ"/>
        </w:rPr>
        <w:t xml:space="preserve">) </w:t>
      </w:r>
      <w:r w:rsidR="007B20C4" w:rsidRPr="00965359">
        <w:rPr>
          <w:color w:val="auto"/>
          <w:sz w:val="28"/>
          <w:szCs w:val="28"/>
          <w:lang w:val="kk-KZ"/>
        </w:rPr>
        <w:t>ай сайын</w:t>
      </w:r>
      <w:r w:rsidR="00BF2A9D" w:rsidRPr="00965359">
        <w:rPr>
          <w:color w:val="auto"/>
          <w:sz w:val="28"/>
          <w:szCs w:val="28"/>
          <w:lang w:val="kk-KZ"/>
        </w:rPr>
        <w:t>:</w:t>
      </w:r>
    </w:p>
    <w:p w:rsidR="007D1DAE" w:rsidRPr="00965359" w:rsidRDefault="008709DF" w:rsidP="007D1DAE">
      <w:pPr>
        <w:ind w:firstLine="709"/>
        <w:jc w:val="both"/>
        <w:rPr>
          <w:color w:val="auto"/>
          <w:sz w:val="28"/>
          <w:szCs w:val="28"/>
          <w:lang w:val="kk-KZ"/>
        </w:rPr>
      </w:pPr>
      <w:r w:rsidRPr="00965359">
        <w:rPr>
          <w:color w:val="auto"/>
          <w:sz w:val="28"/>
          <w:szCs w:val="28"/>
          <w:lang w:val="kk-KZ"/>
        </w:rPr>
        <w:t>осы қаулының 1-тармағының 2) және 4) тармақшаларында көзделген есептілікті – есепті айдан кейінгі айдың жетінші жұмыс күнінен кешіктірмей</w:t>
      </w:r>
      <w:r w:rsidR="003E4E60" w:rsidRPr="00965359">
        <w:rPr>
          <w:color w:val="auto"/>
          <w:sz w:val="28"/>
          <w:szCs w:val="28"/>
          <w:lang w:val="kk-KZ"/>
        </w:rPr>
        <w:t xml:space="preserve">, </w:t>
      </w:r>
      <w:r w:rsidRPr="00965359">
        <w:rPr>
          <w:color w:val="auto"/>
          <w:sz w:val="28"/>
          <w:szCs w:val="28"/>
          <w:lang w:val="kk-KZ"/>
        </w:rPr>
        <w:t xml:space="preserve">бірыңғай жинақтаушы зейнетақы қорының сыртқы басқаруға берілген </w:t>
      </w:r>
      <w:r w:rsidR="00AC1564" w:rsidRPr="00965359">
        <w:rPr>
          <w:color w:val="auto"/>
          <w:sz w:val="28"/>
          <w:szCs w:val="28"/>
          <w:lang w:val="kk-KZ"/>
        </w:rPr>
        <w:t>зейнетақы активтері болған жағдайда – есепті айдан кейінгі айдың жиырмасынан кешіктірмей</w:t>
      </w:r>
      <w:r w:rsidR="007D1DAE" w:rsidRPr="00965359">
        <w:rPr>
          <w:color w:val="auto"/>
          <w:sz w:val="28"/>
          <w:szCs w:val="28"/>
          <w:lang w:val="kk-KZ"/>
        </w:rPr>
        <w:t>;</w:t>
      </w:r>
    </w:p>
    <w:p w:rsidR="00E95879" w:rsidRPr="00965359" w:rsidRDefault="00225A97" w:rsidP="007D1DAE">
      <w:pPr>
        <w:ind w:firstLine="709"/>
        <w:jc w:val="both"/>
        <w:rPr>
          <w:color w:val="auto"/>
          <w:sz w:val="28"/>
          <w:szCs w:val="28"/>
          <w:lang w:val="kk-KZ"/>
        </w:rPr>
      </w:pPr>
      <w:r w:rsidRPr="00965359">
        <w:rPr>
          <w:color w:val="auto"/>
          <w:sz w:val="28"/>
          <w:szCs w:val="28"/>
          <w:lang w:val="kk-KZ"/>
        </w:rPr>
        <w:t xml:space="preserve">осы қаулының 1-тармағының  </w:t>
      </w:r>
      <w:r w:rsidR="007F0F5B" w:rsidRPr="00965359">
        <w:rPr>
          <w:color w:val="auto"/>
          <w:sz w:val="28"/>
          <w:szCs w:val="28"/>
          <w:lang w:val="kk-KZ"/>
        </w:rPr>
        <w:t>3)</w:t>
      </w:r>
      <w:r w:rsidR="00E95879" w:rsidRPr="00965359">
        <w:rPr>
          <w:color w:val="auto"/>
          <w:sz w:val="28"/>
          <w:szCs w:val="28"/>
          <w:lang w:val="kk-KZ"/>
        </w:rPr>
        <w:t xml:space="preserve">, </w:t>
      </w:r>
      <w:r w:rsidR="007F0F5B" w:rsidRPr="00965359">
        <w:rPr>
          <w:color w:val="auto"/>
          <w:sz w:val="28"/>
          <w:szCs w:val="28"/>
          <w:lang w:val="kk-KZ"/>
        </w:rPr>
        <w:t>5</w:t>
      </w:r>
      <w:r w:rsidR="00E95879" w:rsidRPr="00965359">
        <w:rPr>
          <w:color w:val="auto"/>
          <w:sz w:val="28"/>
          <w:szCs w:val="28"/>
          <w:lang w:val="kk-KZ"/>
        </w:rPr>
        <w:t xml:space="preserve">), </w:t>
      </w:r>
      <w:r w:rsidR="007F0F5B" w:rsidRPr="00965359">
        <w:rPr>
          <w:color w:val="auto"/>
          <w:sz w:val="28"/>
          <w:szCs w:val="28"/>
          <w:lang w:val="kk-KZ"/>
        </w:rPr>
        <w:t>6</w:t>
      </w:r>
      <w:r w:rsidR="00E95879" w:rsidRPr="00965359">
        <w:rPr>
          <w:color w:val="auto"/>
          <w:sz w:val="28"/>
          <w:szCs w:val="28"/>
          <w:lang w:val="kk-KZ"/>
        </w:rPr>
        <w:t xml:space="preserve">), </w:t>
      </w:r>
      <w:r w:rsidR="007F0F5B" w:rsidRPr="00965359">
        <w:rPr>
          <w:color w:val="auto"/>
          <w:sz w:val="28"/>
          <w:szCs w:val="28"/>
          <w:lang w:val="kk-KZ"/>
        </w:rPr>
        <w:t>7</w:t>
      </w:r>
      <w:r w:rsidR="00E95879" w:rsidRPr="00965359">
        <w:rPr>
          <w:color w:val="auto"/>
          <w:sz w:val="28"/>
          <w:szCs w:val="28"/>
          <w:lang w:val="kk-KZ"/>
        </w:rPr>
        <w:t xml:space="preserve">), </w:t>
      </w:r>
      <w:r w:rsidR="007F0F5B" w:rsidRPr="00965359">
        <w:rPr>
          <w:color w:val="auto"/>
          <w:sz w:val="28"/>
          <w:szCs w:val="28"/>
          <w:lang w:val="kk-KZ"/>
        </w:rPr>
        <w:t>8</w:t>
      </w:r>
      <w:r w:rsidR="00E95879" w:rsidRPr="00965359">
        <w:rPr>
          <w:color w:val="auto"/>
          <w:sz w:val="28"/>
          <w:szCs w:val="28"/>
          <w:lang w:val="kk-KZ"/>
        </w:rPr>
        <w:t xml:space="preserve">), </w:t>
      </w:r>
      <w:r w:rsidR="007F0F5B" w:rsidRPr="00965359">
        <w:rPr>
          <w:color w:val="auto"/>
          <w:sz w:val="28"/>
          <w:szCs w:val="28"/>
          <w:lang w:val="kk-KZ"/>
        </w:rPr>
        <w:t>9</w:t>
      </w:r>
      <w:r w:rsidR="0020138C" w:rsidRPr="00965359">
        <w:rPr>
          <w:color w:val="auto"/>
          <w:sz w:val="28"/>
          <w:szCs w:val="28"/>
          <w:lang w:val="kk-KZ"/>
        </w:rPr>
        <w:t>), 1</w:t>
      </w:r>
      <w:r w:rsidR="007F0F5B" w:rsidRPr="00965359">
        <w:rPr>
          <w:color w:val="auto"/>
          <w:sz w:val="28"/>
          <w:szCs w:val="28"/>
          <w:lang w:val="kk-KZ"/>
        </w:rPr>
        <w:t>0</w:t>
      </w:r>
      <w:r w:rsidR="0020138C" w:rsidRPr="00965359">
        <w:rPr>
          <w:color w:val="auto"/>
          <w:sz w:val="28"/>
          <w:szCs w:val="28"/>
          <w:lang w:val="kk-KZ"/>
        </w:rPr>
        <w:t>), 1</w:t>
      </w:r>
      <w:r w:rsidR="007F0F5B" w:rsidRPr="00965359">
        <w:rPr>
          <w:color w:val="auto"/>
          <w:sz w:val="28"/>
          <w:szCs w:val="28"/>
          <w:lang w:val="kk-KZ"/>
        </w:rPr>
        <w:t>1</w:t>
      </w:r>
      <w:r w:rsidR="0020138C" w:rsidRPr="00965359">
        <w:rPr>
          <w:color w:val="auto"/>
          <w:sz w:val="28"/>
          <w:szCs w:val="28"/>
          <w:lang w:val="kk-KZ"/>
        </w:rPr>
        <w:t>), 1</w:t>
      </w:r>
      <w:r w:rsidR="007F0F5B" w:rsidRPr="00965359">
        <w:rPr>
          <w:color w:val="auto"/>
          <w:sz w:val="28"/>
          <w:szCs w:val="28"/>
          <w:lang w:val="kk-KZ"/>
        </w:rPr>
        <w:t>2</w:t>
      </w:r>
      <w:r w:rsidR="0020138C" w:rsidRPr="00965359">
        <w:rPr>
          <w:color w:val="auto"/>
          <w:sz w:val="28"/>
          <w:szCs w:val="28"/>
          <w:lang w:val="kk-KZ"/>
        </w:rPr>
        <w:t>), 1</w:t>
      </w:r>
      <w:r w:rsidR="007F0F5B" w:rsidRPr="00965359">
        <w:rPr>
          <w:color w:val="auto"/>
          <w:sz w:val="28"/>
          <w:szCs w:val="28"/>
          <w:lang w:val="kk-KZ"/>
        </w:rPr>
        <w:t>3</w:t>
      </w:r>
      <w:r w:rsidR="0020138C" w:rsidRPr="00965359">
        <w:rPr>
          <w:color w:val="auto"/>
          <w:sz w:val="28"/>
          <w:szCs w:val="28"/>
          <w:lang w:val="kk-KZ"/>
        </w:rPr>
        <w:t>), 1</w:t>
      </w:r>
      <w:r w:rsidR="007F0F5B" w:rsidRPr="00965359">
        <w:rPr>
          <w:color w:val="auto"/>
          <w:sz w:val="28"/>
          <w:szCs w:val="28"/>
          <w:lang w:val="kk-KZ"/>
        </w:rPr>
        <w:t>4</w:t>
      </w:r>
      <w:r w:rsidR="0020138C" w:rsidRPr="00965359">
        <w:rPr>
          <w:color w:val="auto"/>
          <w:sz w:val="28"/>
          <w:szCs w:val="28"/>
          <w:lang w:val="kk-KZ"/>
        </w:rPr>
        <w:t>), 1</w:t>
      </w:r>
      <w:r w:rsidR="007F0F5B" w:rsidRPr="00965359">
        <w:rPr>
          <w:color w:val="auto"/>
          <w:sz w:val="28"/>
          <w:szCs w:val="28"/>
          <w:lang w:val="kk-KZ"/>
        </w:rPr>
        <w:t>5</w:t>
      </w:r>
      <w:r w:rsidR="0020138C" w:rsidRPr="00965359">
        <w:rPr>
          <w:color w:val="auto"/>
          <w:sz w:val="28"/>
          <w:szCs w:val="28"/>
          <w:lang w:val="kk-KZ"/>
        </w:rPr>
        <w:t xml:space="preserve">), </w:t>
      </w:r>
      <w:r w:rsidR="00E95879" w:rsidRPr="00965359">
        <w:rPr>
          <w:color w:val="auto"/>
          <w:sz w:val="28"/>
          <w:szCs w:val="28"/>
          <w:lang w:val="kk-KZ"/>
        </w:rPr>
        <w:t>1</w:t>
      </w:r>
      <w:r w:rsidR="007F0F5B" w:rsidRPr="00965359">
        <w:rPr>
          <w:color w:val="auto"/>
          <w:sz w:val="28"/>
          <w:szCs w:val="28"/>
          <w:lang w:val="kk-KZ"/>
        </w:rPr>
        <w:t>6</w:t>
      </w:r>
      <w:r w:rsidR="00E95879" w:rsidRPr="00965359">
        <w:rPr>
          <w:color w:val="auto"/>
          <w:sz w:val="28"/>
          <w:szCs w:val="28"/>
          <w:lang w:val="kk-KZ"/>
        </w:rPr>
        <w:t>)</w:t>
      </w:r>
      <w:r w:rsidR="0020138C" w:rsidRPr="00965359">
        <w:rPr>
          <w:color w:val="auto"/>
          <w:sz w:val="28"/>
          <w:szCs w:val="28"/>
          <w:lang w:val="kk-KZ"/>
        </w:rPr>
        <w:t>, 1</w:t>
      </w:r>
      <w:r w:rsidR="007F0F5B" w:rsidRPr="00965359">
        <w:rPr>
          <w:color w:val="auto"/>
          <w:sz w:val="28"/>
          <w:szCs w:val="28"/>
          <w:lang w:val="kk-KZ"/>
        </w:rPr>
        <w:t>7</w:t>
      </w:r>
      <w:r w:rsidR="0020138C" w:rsidRPr="00965359">
        <w:rPr>
          <w:color w:val="auto"/>
          <w:sz w:val="28"/>
          <w:szCs w:val="28"/>
          <w:lang w:val="kk-KZ"/>
        </w:rPr>
        <w:t>), 1</w:t>
      </w:r>
      <w:r w:rsidR="007F0F5B" w:rsidRPr="00965359">
        <w:rPr>
          <w:color w:val="auto"/>
          <w:sz w:val="28"/>
          <w:szCs w:val="28"/>
          <w:lang w:val="kk-KZ"/>
        </w:rPr>
        <w:t>8</w:t>
      </w:r>
      <w:r w:rsidR="0020138C" w:rsidRPr="00965359">
        <w:rPr>
          <w:color w:val="auto"/>
          <w:sz w:val="28"/>
          <w:szCs w:val="28"/>
          <w:lang w:val="kk-KZ"/>
        </w:rPr>
        <w:t xml:space="preserve">) </w:t>
      </w:r>
      <w:r w:rsidR="004F17B7" w:rsidRPr="00965359">
        <w:rPr>
          <w:color w:val="auto"/>
          <w:sz w:val="28"/>
          <w:szCs w:val="28"/>
          <w:lang w:val="kk-KZ"/>
        </w:rPr>
        <w:t xml:space="preserve">және  </w:t>
      </w:r>
      <w:r w:rsidR="007F0F5B" w:rsidRPr="00965359">
        <w:rPr>
          <w:color w:val="auto"/>
          <w:sz w:val="28"/>
          <w:szCs w:val="28"/>
          <w:lang w:val="kk-KZ"/>
        </w:rPr>
        <w:t>19</w:t>
      </w:r>
      <w:r w:rsidR="0020138C" w:rsidRPr="00965359">
        <w:rPr>
          <w:color w:val="auto"/>
          <w:sz w:val="28"/>
          <w:szCs w:val="28"/>
          <w:lang w:val="kk-KZ"/>
        </w:rPr>
        <w:t>)</w:t>
      </w:r>
      <w:r w:rsidR="00E95879" w:rsidRPr="00965359">
        <w:rPr>
          <w:color w:val="auto"/>
          <w:sz w:val="28"/>
          <w:szCs w:val="28"/>
          <w:lang w:val="kk-KZ"/>
        </w:rPr>
        <w:t xml:space="preserve"> </w:t>
      </w:r>
      <w:r w:rsidR="004F17B7" w:rsidRPr="00965359">
        <w:rPr>
          <w:color w:val="auto"/>
          <w:sz w:val="28"/>
          <w:szCs w:val="28"/>
          <w:lang w:val="kk-KZ"/>
        </w:rPr>
        <w:t>тармақшаларында көзделген есептілікті – есепті айдан кейінгі айдың жетінші жұмыс күнінен кешіктірмей</w:t>
      </w:r>
      <w:r w:rsidR="007D1DAE" w:rsidRPr="00965359">
        <w:rPr>
          <w:color w:val="auto"/>
          <w:sz w:val="28"/>
          <w:szCs w:val="28"/>
          <w:lang w:val="kk-KZ"/>
        </w:rPr>
        <w:t>;</w:t>
      </w:r>
    </w:p>
    <w:p w:rsidR="007D1DAE" w:rsidRPr="00965359" w:rsidRDefault="008B71D5" w:rsidP="007D1DAE">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3</w:t>
      </w:r>
      <w:r w:rsidR="007D1DAE" w:rsidRPr="00965359">
        <w:rPr>
          <w:color w:val="auto"/>
          <w:sz w:val="28"/>
          <w:szCs w:val="28"/>
          <w:lang w:val="kk-KZ"/>
        </w:rPr>
        <w:t xml:space="preserve">) </w:t>
      </w:r>
      <w:r w:rsidR="00A64CA3" w:rsidRPr="00965359">
        <w:rPr>
          <w:color w:val="auto"/>
          <w:sz w:val="28"/>
          <w:szCs w:val="28"/>
          <w:lang w:val="kk-KZ"/>
        </w:rPr>
        <w:t>тоқсан сайын</w:t>
      </w:r>
      <w:r w:rsidR="007D1DAE" w:rsidRPr="00965359">
        <w:rPr>
          <w:color w:val="auto"/>
          <w:sz w:val="28"/>
          <w:szCs w:val="28"/>
          <w:lang w:val="kk-KZ"/>
        </w:rPr>
        <w:t xml:space="preserve"> </w:t>
      </w:r>
      <w:r w:rsidR="00BF2A9D" w:rsidRPr="00965359">
        <w:rPr>
          <w:color w:val="auto"/>
          <w:sz w:val="28"/>
          <w:szCs w:val="28"/>
          <w:lang w:val="kk-KZ"/>
        </w:rPr>
        <w:t xml:space="preserve">– </w:t>
      </w:r>
      <w:r w:rsidR="00674908" w:rsidRPr="00965359">
        <w:rPr>
          <w:color w:val="auto"/>
          <w:sz w:val="28"/>
          <w:szCs w:val="28"/>
          <w:lang w:val="kk-KZ"/>
        </w:rPr>
        <w:t xml:space="preserve">осы қаулының 1-тармағының  </w:t>
      </w:r>
      <w:r w:rsidR="0020138C" w:rsidRPr="00965359">
        <w:rPr>
          <w:color w:val="auto"/>
          <w:sz w:val="28"/>
          <w:szCs w:val="28"/>
          <w:lang w:val="kk-KZ"/>
        </w:rPr>
        <w:t>2</w:t>
      </w:r>
      <w:r w:rsidR="007F0F5B" w:rsidRPr="00965359">
        <w:rPr>
          <w:color w:val="auto"/>
          <w:sz w:val="28"/>
          <w:szCs w:val="28"/>
          <w:lang w:val="kk-KZ"/>
        </w:rPr>
        <w:t>0</w:t>
      </w:r>
      <w:r w:rsidR="00E95879" w:rsidRPr="00965359">
        <w:rPr>
          <w:color w:val="auto"/>
          <w:sz w:val="28"/>
          <w:szCs w:val="28"/>
          <w:lang w:val="kk-KZ"/>
        </w:rPr>
        <w:t>)</w:t>
      </w:r>
      <w:r w:rsidR="007D1DAE" w:rsidRPr="00965359">
        <w:rPr>
          <w:color w:val="auto"/>
          <w:sz w:val="28"/>
          <w:szCs w:val="28"/>
          <w:lang w:val="kk-KZ"/>
        </w:rPr>
        <w:t xml:space="preserve"> </w:t>
      </w:r>
      <w:r w:rsidR="00674908" w:rsidRPr="00965359">
        <w:rPr>
          <w:color w:val="auto"/>
          <w:sz w:val="28"/>
          <w:szCs w:val="28"/>
          <w:lang w:val="kk-KZ"/>
        </w:rPr>
        <w:t>тармақшасында көзделген есептілікті</w:t>
      </w:r>
      <w:r w:rsidR="007D1DAE" w:rsidRPr="00965359">
        <w:rPr>
          <w:color w:val="auto"/>
          <w:sz w:val="28"/>
          <w:szCs w:val="28"/>
          <w:lang w:val="kk-KZ"/>
        </w:rPr>
        <w:t xml:space="preserve"> </w:t>
      </w:r>
      <w:r w:rsidR="006B2C09" w:rsidRPr="00965359">
        <w:rPr>
          <w:color w:val="auto"/>
          <w:sz w:val="28"/>
          <w:szCs w:val="28"/>
          <w:lang w:val="kk-KZ"/>
        </w:rPr>
        <w:t>есепті тоқсаннан кейінгі айдың жетінші жұмыс күнінен кешіктірмей</w:t>
      </w:r>
      <w:r w:rsidR="006B2C09" w:rsidRPr="00965359">
        <w:rPr>
          <w:color w:val="auto"/>
          <w:lang w:val="kk-KZ"/>
        </w:rPr>
        <w:t xml:space="preserve"> </w:t>
      </w:r>
      <w:r w:rsidR="006B2C09" w:rsidRPr="00965359">
        <w:rPr>
          <w:color w:val="auto"/>
          <w:sz w:val="28"/>
          <w:szCs w:val="28"/>
          <w:lang w:val="kk-KZ"/>
        </w:rPr>
        <w:t>ұсынады</w:t>
      </w:r>
      <w:r w:rsidR="007D1DAE" w:rsidRPr="00965359">
        <w:rPr>
          <w:color w:val="auto"/>
          <w:sz w:val="28"/>
          <w:szCs w:val="28"/>
          <w:lang w:val="kk-KZ"/>
        </w:rPr>
        <w:t>.</w:t>
      </w:r>
    </w:p>
    <w:p w:rsidR="00452379" w:rsidRPr="00965359" w:rsidRDefault="00452379" w:rsidP="00452379">
      <w:pPr>
        <w:ind w:right="-2" w:firstLine="709"/>
        <w:jc w:val="both"/>
        <w:rPr>
          <w:color w:val="auto"/>
          <w:sz w:val="24"/>
          <w:szCs w:val="24"/>
          <w:lang w:val="kk-KZ"/>
        </w:rPr>
      </w:pPr>
      <w:r w:rsidRPr="00965359">
        <w:rPr>
          <w:color w:val="auto"/>
          <w:sz w:val="28"/>
          <w:szCs w:val="28"/>
          <w:lang w:val="kk-KZ"/>
        </w:rPr>
        <w:t xml:space="preserve">3. </w:t>
      </w:r>
      <w:r w:rsidR="00657031" w:rsidRPr="00965359">
        <w:rPr>
          <w:color w:val="auto"/>
          <w:sz w:val="28"/>
          <w:szCs w:val="28"/>
          <w:lang w:val="kk-KZ"/>
        </w:rPr>
        <w:t>«Бірыңғай жинақтаушы зейнетақы қоры есептілігінің тізбесін, нысандарын, ұсыну мерзімдері мен қағидаларын бекіту туралы» Қазақстан Республикасы Ұлттық Банкі Басқармасының 2013 жылғы 27 тамыздағы</w:t>
      </w:r>
      <w:r w:rsidRPr="00965359">
        <w:rPr>
          <w:color w:val="auto"/>
          <w:sz w:val="28"/>
          <w:szCs w:val="28"/>
          <w:lang w:val="kk-KZ"/>
        </w:rPr>
        <w:t xml:space="preserve"> № 227 </w:t>
      </w:r>
      <w:r w:rsidR="00657031" w:rsidRPr="00965359">
        <w:rPr>
          <w:color w:val="auto"/>
          <w:sz w:val="28"/>
          <w:szCs w:val="28"/>
          <w:lang w:val="kk-KZ"/>
        </w:rPr>
        <w:t xml:space="preserve">қаулысының </w:t>
      </w:r>
      <w:r w:rsidR="00770A8D" w:rsidRPr="00965359">
        <w:rPr>
          <w:color w:val="auto"/>
          <w:sz w:val="28"/>
          <w:szCs w:val="28"/>
          <w:lang w:val="kk-KZ"/>
        </w:rPr>
        <w:t>(</w:t>
      </w:r>
      <w:r w:rsidR="00657031" w:rsidRPr="00965359">
        <w:rPr>
          <w:color w:val="auto"/>
          <w:sz w:val="28"/>
          <w:szCs w:val="28"/>
          <w:lang w:val="kk-KZ"/>
        </w:rPr>
        <w:t>Нормативтік құқықтық актілерді мемлекеттік тіркеу тізілімінде № 8856 болып тіркелген</w:t>
      </w:r>
      <w:r w:rsidR="00990AEA" w:rsidRPr="00965359">
        <w:rPr>
          <w:color w:val="auto"/>
          <w:sz w:val="28"/>
          <w:szCs w:val="28"/>
          <w:lang w:val="kk-KZ"/>
        </w:rPr>
        <w:t>,</w:t>
      </w:r>
      <w:r w:rsidR="00990AEA" w:rsidRPr="00965359">
        <w:rPr>
          <w:color w:val="auto"/>
          <w:lang w:val="kk-KZ"/>
        </w:rPr>
        <w:t xml:space="preserve"> </w:t>
      </w:r>
      <w:r w:rsidR="00E21B20" w:rsidRPr="00965359">
        <w:rPr>
          <w:color w:val="auto"/>
          <w:sz w:val="28"/>
          <w:szCs w:val="28"/>
          <w:lang w:val="kk-KZ"/>
        </w:rPr>
        <w:t xml:space="preserve">2014 жылғы </w:t>
      </w:r>
      <w:r w:rsidR="00990AEA" w:rsidRPr="00965359">
        <w:rPr>
          <w:color w:val="auto"/>
          <w:sz w:val="28"/>
          <w:szCs w:val="28"/>
          <w:lang w:val="kk-KZ"/>
        </w:rPr>
        <w:t xml:space="preserve">15 </w:t>
      </w:r>
      <w:r w:rsidR="00E21B20" w:rsidRPr="00965359">
        <w:rPr>
          <w:color w:val="auto"/>
          <w:sz w:val="28"/>
          <w:szCs w:val="28"/>
          <w:lang w:val="kk-KZ"/>
        </w:rPr>
        <w:t>қаңтарда</w:t>
      </w:r>
      <w:r w:rsidR="00990AEA" w:rsidRPr="00965359">
        <w:rPr>
          <w:color w:val="auto"/>
          <w:sz w:val="28"/>
          <w:szCs w:val="28"/>
          <w:lang w:val="kk-KZ"/>
        </w:rPr>
        <w:t xml:space="preserve"> «</w:t>
      </w:r>
      <w:r w:rsidR="00E21B20" w:rsidRPr="00965359">
        <w:rPr>
          <w:color w:val="auto"/>
          <w:sz w:val="28"/>
          <w:szCs w:val="28"/>
          <w:lang w:val="kk-KZ"/>
        </w:rPr>
        <w:t>Егемен Қазақстан</w:t>
      </w:r>
      <w:r w:rsidR="00990AEA" w:rsidRPr="00965359">
        <w:rPr>
          <w:color w:val="auto"/>
          <w:sz w:val="28"/>
          <w:szCs w:val="28"/>
          <w:lang w:val="kk-KZ"/>
        </w:rPr>
        <w:t xml:space="preserve">» </w:t>
      </w:r>
      <w:r w:rsidR="00E21B20" w:rsidRPr="00965359">
        <w:rPr>
          <w:color w:val="auto"/>
          <w:sz w:val="28"/>
          <w:szCs w:val="28"/>
          <w:lang w:val="kk-KZ"/>
        </w:rPr>
        <w:t xml:space="preserve">газетінде </w:t>
      </w:r>
      <w:r w:rsidR="00990AEA" w:rsidRPr="00965359">
        <w:rPr>
          <w:color w:val="auto"/>
          <w:sz w:val="28"/>
          <w:szCs w:val="28"/>
          <w:lang w:val="kk-KZ"/>
        </w:rPr>
        <w:t>№ 8 (</w:t>
      </w:r>
      <w:r w:rsidR="00E21B20" w:rsidRPr="00965359">
        <w:rPr>
          <w:color w:val="auto"/>
          <w:sz w:val="28"/>
          <w:szCs w:val="28"/>
          <w:lang w:val="kk-KZ"/>
        </w:rPr>
        <w:t>28232</w:t>
      </w:r>
      <w:r w:rsidR="00990AEA" w:rsidRPr="00965359">
        <w:rPr>
          <w:color w:val="auto"/>
          <w:sz w:val="28"/>
          <w:szCs w:val="28"/>
          <w:lang w:val="kk-KZ"/>
        </w:rPr>
        <w:t>)</w:t>
      </w:r>
      <w:r w:rsidR="00E21B20" w:rsidRPr="00965359">
        <w:rPr>
          <w:color w:val="auto"/>
          <w:sz w:val="28"/>
          <w:szCs w:val="28"/>
          <w:lang w:val="kk-KZ"/>
        </w:rPr>
        <w:t xml:space="preserve"> </w:t>
      </w:r>
      <w:r w:rsidR="002F7D36" w:rsidRPr="00965359">
        <w:rPr>
          <w:color w:val="auto"/>
          <w:sz w:val="28"/>
          <w:szCs w:val="28"/>
          <w:lang w:val="kk-KZ"/>
        </w:rPr>
        <w:t>жарияланған</w:t>
      </w:r>
      <w:r w:rsidR="00770A8D" w:rsidRPr="00965359">
        <w:rPr>
          <w:color w:val="auto"/>
          <w:sz w:val="28"/>
          <w:szCs w:val="28"/>
          <w:lang w:val="kk-KZ"/>
        </w:rPr>
        <w:t>)</w:t>
      </w:r>
      <w:r w:rsidR="002F7D36" w:rsidRPr="00965359">
        <w:rPr>
          <w:color w:val="auto"/>
          <w:sz w:val="28"/>
          <w:szCs w:val="28"/>
          <w:lang w:val="kk-KZ"/>
        </w:rPr>
        <w:t xml:space="preserve"> </w:t>
      </w:r>
      <w:r w:rsidR="002F7D36" w:rsidRPr="00965359">
        <w:rPr>
          <w:rStyle w:val="s1"/>
          <w:b w:val="0"/>
          <w:color w:val="auto"/>
          <w:sz w:val="28"/>
          <w:szCs w:val="28"/>
          <w:lang w:val="kk-KZ"/>
        </w:rPr>
        <w:t>күші жойылды деп танылсын</w:t>
      </w:r>
      <w:r w:rsidRPr="00965359">
        <w:rPr>
          <w:color w:val="auto"/>
          <w:sz w:val="28"/>
          <w:szCs w:val="28"/>
          <w:lang w:val="kk-KZ"/>
        </w:rPr>
        <w:t>.</w:t>
      </w:r>
    </w:p>
    <w:p w:rsidR="000407A7" w:rsidRPr="00965359" w:rsidRDefault="00452379" w:rsidP="000407A7">
      <w:pPr>
        <w:ind w:firstLine="720"/>
        <w:jc w:val="both"/>
        <w:rPr>
          <w:color w:val="auto"/>
          <w:sz w:val="28"/>
          <w:szCs w:val="28"/>
          <w:lang w:val="kk-KZ"/>
        </w:rPr>
      </w:pPr>
      <w:r w:rsidRPr="00965359">
        <w:rPr>
          <w:color w:val="auto"/>
          <w:sz w:val="28"/>
          <w:szCs w:val="28"/>
          <w:lang w:val="kk-KZ"/>
        </w:rPr>
        <w:t>4</w:t>
      </w:r>
      <w:r w:rsidR="000407A7" w:rsidRPr="00965359">
        <w:rPr>
          <w:color w:val="auto"/>
          <w:sz w:val="28"/>
          <w:szCs w:val="28"/>
          <w:lang w:val="kk-KZ"/>
        </w:rPr>
        <w:t xml:space="preserve">. </w:t>
      </w:r>
      <w:r w:rsidR="004C16D1" w:rsidRPr="00965359">
        <w:rPr>
          <w:color w:val="auto"/>
          <w:sz w:val="28"/>
          <w:lang w:val="kk-KZ"/>
        </w:rPr>
        <w:t>Зерттеулер және статистика департаменті (</w:t>
      </w:r>
      <w:proofErr w:type="spellStart"/>
      <w:r w:rsidR="004C16D1" w:rsidRPr="00965359">
        <w:rPr>
          <w:color w:val="auto"/>
          <w:sz w:val="28"/>
          <w:lang w:val="kk-KZ"/>
        </w:rPr>
        <w:t>Тутушкин</w:t>
      </w:r>
      <w:proofErr w:type="spellEnd"/>
      <w:r w:rsidR="004C16D1" w:rsidRPr="00965359">
        <w:rPr>
          <w:color w:val="auto"/>
          <w:sz w:val="28"/>
          <w:lang w:val="kk-KZ"/>
        </w:rPr>
        <w:t xml:space="preserve"> В.А.) Қазақстан Республикасының заңнамасында белгіленген тәртіппен</w:t>
      </w:r>
      <w:r w:rsidR="000407A7" w:rsidRPr="00965359">
        <w:rPr>
          <w:color w:val="auto"/>
          <w:sz w:val="28"/>
          <w:szCs w:val="28"/>
          <w:lang w:val="kk-KZ"/>
        </w:rPr>
        <w:t>:</w:t>
      </w:r>
    </w:p>
    <w:p w:rsidR="000407A7" w:rsidRPr="00965359" w:rsidRDefault="000407A7" w:rsidP="000407A7">
      <w:pPr>
        <w:ind w:firstLine="720"/>
        <w:jc w:val="both"/>
        <w:rPr>
          <w:color w:val="auto"/>
          <w:sz w:val="28"/>
          <w:szCs w:val="28"/>
          <w:lang w:val="kk-KZ"/>
        </w:rPr>
      </w:pPr>
      <w:r w:rsidRPr="00965359">
        <w:rPr>
          <w:color w:val="auto"/>
          <w:sz w:val="28"/>
          <w:szCs w:val="28"/>
          <w:lang w:val="kk-KZ"/>
        </w:rPr>
        <w:t>1)</w:t>
      </w:r>
      <w:r w:rsidR="003469A8" w:rsidRPr="00965359">
        <w:rPr>
          <w:color w:val="auto"/>
          <w:sz w:val="28"/>
          <w:szCs w:val="28"/>
          <w:lang w:val="kk-KZ"/>
        </w:rPr>
        <w:t xml:space="preserve"> </w:t>
      </w:r>
      <w:r w:rsidR="00571E54" w:rsidRPr="00965359">
        <w:rPr>
          <w:color w:val="auto"/>
          <w:sz w:val="28"/>
          <w:szCs w:val="28"/>
          <w:lang w:val="kk-KZ"/>
        </w:rPr>
        <w:t xml:space="preserve">Заң департаментімен (Сәрсенова Н.В.) бірлесіп осы қаулыны Қазақстан Республикасының Әділет министрлігінде мемлекеттік </w:t>
      </w:r>
      <w:hyperlink r:id="rId10" w:history="1">
        <w:r w:rsidR="00571E54" w:rsidRPr="00965359">
          <w:rPr>
            <w:color w:val="auto"/>
            <w:sz w:val="28"/>
            <w:szCs w:val="28"/>
            <w:lang w:val="kk-KZ"/>
          </w:rPr>
          <w:t>тіркеуді</w:t>
        </w:r>
      </w:hyperlink>
      <w:r w:rsidRPr="00965359">
        <w:rPr>
          <w:color w:val="auto"/>
          <w:sz w:val="28"/>
          <w:szCs w:val="28"/>
          <w:lang w:val="kk-KZ"/>
        </w:rPr>
        <w:t>;</w:t>
      </w:r>
    </w:p>
    <w:p w:rsidR="00E2080F" w:rsidRPr="00965359" w:rsidRDefault="000407A7" w:rsidP="00E2080F">
      <w:pPr>
        <w:ind w:firstLine="720"/>
        <w:jc w:val="both"/>
        <w:rPr>
          <w:color w:val="auto"/>
          <w:sz w:val="28"/>
          <w:szCs w:val="28"/>
          <w:lang w:val="kk-KZ"/>
        </w:rPr>
      </w:pPr>
      <w:r w:rsidRPr="00965359">
        <w:rPr>
          <w:color w:val="auto"/>
          <w:sz w:val="28"/>
          <w:szCs w:val="28"/>
          <w:lang w:val="kk-KZ"/>
        </w:rPr>
        <w:t>2)</w:t>
      </w:r>
      <w:r w:rsidR="003469A8" w:rsidRPr="00965359">
        <w:rPr>
          <w:color w:val="auto"/>
          <w:sz w:val="28"/>
          <w:szCs w:val="28"/>
          <w:lang w:val="kk-KZ"/>
        </w:rPr>
        <w:t xml:space="preserve"> </w:t>
      </w:r>
      <w:r w:rsidR="0062064C" w:rsidRPr="00965359">
        <w:rPr>
          <w:color w:val="auto"/>
          <w:sz w:val="28"/>
          <w:lang w:val="kk-KZ"/>
        </w:rPr>
        <w:t>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r w:rsidR="00E2080F" w:rsidRPr="00965359">
        <w:rPr>
          <w:color w:val="auto"/>
          <w:sz w:val="28"/>
          <w:szCs w:val="28"/>
          <w:lang w:val="kk-KZ"/>
        </w:rPr>
        <w:t>;</w:t>
      </w:r>
    </w:p>
    <w:p w:rsidR="000407A7" w:rsidRPr="00965359" w:rsidRDefault="000407A7" w:rsidP="000407A7">
      <w:pPr>
        <w:ind w:firstLine="720"/>
        <w:jc w:val="both"/>
        <w:rPr>
          <w:color w:val="auto"/>
          <w:sz w:val="28"/>
          <w:szCs w:val="28"/>
          <w:lang w:val="kk-KZ"/>
        </w:rPr>
      </w:pPr>
      <w:r w:rsidRPr="00965359">
        <w:rPr>
          <w:color w:val="auto"/>
          <w:sz w:val="28"/>
          <w:szCs w:val="28"/>
          <w:lang w:val="kk-KZ"/>
        </w:rPr>
        <w:t>3)</w:t>
      </w:r>
      <w:r w:rsidR="003469A8" w:rsidRPr="00965359">
        <w:rPr>
          <w:color w:val="auto"/>
          <w:sz w:val="28"/>
          <w:szCs w:val="28"/>
          <w:lang w:val="kk-KZ"/>
        </w:rPr>
        <w:t xml:space="preserve"> </w:t>
      </w:r>
      <w:r w:rsidR="006146D5" w:rsidRPr="00965359">
        <w:rPr>
          <w:color w:val="auto"/>
          <w:sz w:val="28"/>
          <w:lang w:val="kk-KZ"/>
        </w:rPr>
        <w:t xml:space="preserve">осы қаулы ресми жарияланғаннан кейін оны Қазақстан Республикасы Ұлттық Банкінің ресми </w:t>
      </w:r>
      <w:proofErr w:type="spellStart"/>
      <w:r w:rsidR="006146D5" w:rsidRPr="00965359">
        <w:rPr>
          <w:color w:val="auto"/>
          <w:sz w:val="28"/>
          <w:lang w:val="kk-KZ"/>
        </w:rPr>
        <w:t>интернет-ресурсына</w:t>
      </w:r>
      <w:proofErr w:type="spellEnd"/>
      <w:r w:rsidR="006146D5" w:rsidRPr="00965359">
        <w:rPr>
          <w:color w:val="auto"/>
          <w:sz w:val="28"/>
          <w:lang w:val="kk-KZ"/>
        </w:rPr>
        <w:t xml:space="preserve"> орналастыруды қамтамасыз етсін</w:t>
      </w:r>
      <w:r w:rsidRPr="00965359">
        <w:rPr>
          <w:color w:val="auto"/>
          <w:sz w:val="28"/>
          <w:szCs w:val="28"/>
          <w:lang w:val="kk-KZ"/>
        </w:rPr>
        <w:t>.</w:t>
      </w:r>
    </w:p>
    <w:p w:rsidR="000407A7" w:rsidRPr="00965359" w:rsidRDefault="00452379" w:rsidP="000407A7">
      <w:pPr>
        <w:ind w:firstLine="720"/>
        <w:jc w:val="both"/>
        <w:rPr>
          <w:color w:val="auto"/>
          <w:sz w:val="28"/>
          <w:szCs w:val="28"/>
          <w:lang w:val="kk-KZ"/>
        </w:rPr>
      </w:pPr>
      <w:r w:rsidRPr="00965359">
        <w:rPr>
          <w:color w:val="auto"/>
          <w:sz w:val="28"/>
          <w:szCs w:val="28"/>
          <w:lang w:val="kk-KZ"/>
        </w:rPr>
        <w:lastRenderedPageBreak/>
        <w:t>5</w:t>
      </w:r>
      <w:r w:rsidR="000407A7" w:rsidRPr="00965359">
        <w:rPr>
          <w:color w:val="auto"/>
          <w:sz w:val="28"/>
          <w:szCs w:val="28"/>
          <w:lang w:val="kk-KZ"/>
        </w:rPr>
        <w:t xml:space="preserve">. </w:t>
      </w:r>
      <w:r w:rsidR="003C10C8" w:rsidRPr="00965359">
        <w:rPr>
          <w:color w:val="auto"/>
          <w:sz w:val="28"/>
          <w:szCs w:val="28"/>
          <w:lang w:val="kk-KZ"/>
        </w:rPr>
        <w:t>Қаржылық қызметтерді тұтынушылардың құқықтарын қорғау және сыртқы коммуникациялар басқармасы (</w:t>
      </w:r>
      <w:proofErr w:type="spellStart"/>
      <w:r w:rsidR="003C10C8" w:rsidRPr="00965359">
        <w:rPr>
          <w:color w:val="auto"/>
          <w:sz w:val="28"/>
          <w:szCs w:val="28"/>
          <w:lang w:val="kk-KZ"/>
        </w:rPr>
        <w:t>Терентьев</w:t>
      </w:r>
      <w:proofErr w:type="spellEnd"/>
      <w:r w:rsidR="003C10C8" w:rsidRPr="00965359">
        <w:rPr>
          <w:color w:val="auto"/>
          <w:sz w:val="28"/>
          <w:szCs w:val="28"/>
          <w:lang w:val="kk-KZ"/>
        </w:rPr>
        <w:t xml:space="preserve">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000407A7" w:rsidRPr="00965359">
        <w:rPr>
          <w:color w:val="auto"/>
          <w:sz w:val="28"/>
          <w:szCs w:val="28"/>
          <w:lang w:val="kk-KZ"/>
        </w:rPr>
        <w:t xml:space="preserve">. </w:t>
      </w:r>
    </w:p>
    <w:p w:rsidR="000407A7" w:rsidRPr="00965359" w:rsidRDefault="00452379" w:rsidP="000407A7">
      <w:pPr>
        <w:ind w:firstLine="709"/>
        <w:jc w:val="both"/>
        <w:rPr>
          <w:color w:val="auto"/>
          <w:sz w:val="28"/>
          <w:szCs w:val="24"/>
          <w:lang w:val="kk-KZ"/>
        </w:rPr>
      </w:pPr>
      <w:r w:rsidRPr="00965359">
        <w:rPr>
          <w:color w:val="auto"/>
          <w:sz w:val="28"/>
          <w:szCs w:val="28"/>
          <w:lang w:val="kk-KZ"/>
        </w:rPr>
        <w:t>6</w:t>
      </w:r>
      <w:r w:rsidR="000407A7" w:rsidRPr="00965359">
        <w:rPr>
          <w:color w:val="auto"/>
          <w:sz w:val="28"/>
          <w:szCs w:val="28"/>
          <w:lang w:val="kk-KZ"/>
        </w:rPr>
        <w:t xml:space="preserve">. </w:t>
      </w:r>
      <w:r w:rsidR="00695C3F" w:rsidRPr="00965359">
        <w:rPr>
          <w:color w:val="auto"/>
          <w:sz w:val="28"/>
          <w:szCs w:val="28"/>
          <w:lang w:val="kk-KZ"/>
        </w:rPr>
        <w:t xml:space="preserve">Осы қаулының орындалуын бақылау Қазақстан Республикасының Ұлттық Банкі Төрағасының орынбасары Ғ.О. </w:t>
      </w:r>
      <w:proofErr w:type="spellStart"/>
      <w:r w:rsidR="00695C3F" w:rsidRPr="00965359">
        <w:rPr>
          <w:color w:val="auto"/>
          <w:sz w:val="28"/>
          <w:szCs w:val="28"/>
          <w:lang w:val="kk-KZ"/>
        </w:rPr>
        <w:t>Пірматовқа</w:t>
      </w:r>
      <w:proofErr w:type="spellEnd"/>
      <w:r w:rsidR="00695C3F" w:rsidRPr="00965359">
        <w:rPr>
          <w:color w:val="auto"/>
          <w:sz w:val="28"/>
          <w:szCs w:val="28"/>
          <w:lang w:val="kk-KZ"/>
        </w:rPr>
        <w:t xml:space="preserve"> жүктелсін</w:t>
      </w:r>
      <w:r w:rsidR="000407A7" w:rsidRPr="00965359">
        <w:rPr>
          <w:color w:val="auto"/>
          <w:sz w:val="28"/>
          <w:szCs w:val="24"/>
          <w:lang w:val="kk-KZ"/>
        </w:rPr>
        <w:t>.</w:t>
      </w:r>
    </w:p>
    <w:p w:rsidR="00214876" w:rsidRPr="00965359" w:rsidRDefault="00214876" w:rsidP="00214876">
      <w:pPr>
        <w:ind w:right="-2" w:firstLine="709"/>
        <w:jc w:val="both"/>
        <w:rPr>
          <w:color w:val="auto"/>
          <w:sz w:val="28"/>
          <w:szCs w:val="28"/>
          <w:lang w:val="kk-KZ"/>
        </w:rPr>
      </w:pPr>
      <w:r w:rsidRPr="00965359">
        <w:rPr>
          <w:color w:val="auto"/>
          <w:sz w:val="28"/>
          <w:szCs w:val="28"/>
          <w:lang w:val="kk-KZ"/>
        </w:rPr>
        <w:t xml:space="preserve">7. </w:t>
      </w:r>
      <w:r w:rsidR="004C7C8B" w:rsidRPr="00965359">
        <w:rPr>
          <w:color w:val="auto"/>
          <w:sz w:val="28"/>
          <w:szCs w:val="28"/>
          <w:lang w:val="kk-KZ"/>
        </w:rPr>
        <w:t>Осы қаулы</w:t>
      </w:r>
      <w:r w:rsidRPr="00965359">
        <w:rPr>
          <w:color w:val="auto"/>
          <w:sz w:val="28"/>
          <w:szCs w:val="28"/>
          <w:lang w:val="kk-KZ"/>
        </w:rPr>
        <w:t>:</w:t>
      </w:r>
    </w:p>
    <w:p w:rsidR="00214876" w:rsidRPr="00965359" w:rsidRDefault="004C7C8B" w:rsidP="00214876">
      <w:pPr>
        <w:ind w:right="-2" w:firstLine="709"/>
        <w:jc w:val="both"/>
        <w:rPr>
          <w:color w:val="auto"/>
          <w:sz w:val="28"/>
          <w:szCs w:val="28"/>
          <w:lang w:val="kk-KZ"/>
        </w:rPr>
      </w:pPr>
      <w:r w:rsidRPr="00965359">
        <w:rPr>
          <w:color w:val="auto"/>
          <w:sz w:val="28"/>
          <w:szCs w:val="28"/>
          <w:lang w:val="kk-KZ"/>
        </w:rPr>
        <w:t xml:space="preserve">осы қаулының 2020 жылғы 1 қаңтардан бастап </w:t>
      </w:r>
      <w:r w:rsidR="000132EE" w:rsidRPr="00965359">
        <w:rPr>
          <w:color w:val="auto"/>
          <w:sz w:val="28"/>
          <w:szCs w:val="28"/>
          <w:lang w:val="kk-KZ"/>
        </w:rPr>
        <w:t xml:space="preserve">қолданысқа енгізілетін </w:t>
      </w:r>
      <w:r w:rsidR="003202C3" w:rsidRPr="00965359">
        <w:rPr>
          <w:color w:val="auto"/>
          <w:sz w:val="28"/>
          <w:szCs w:val="28"/>
          <w:lang w:val="kk-KZ"/>
        </w:rPr>
        <w:t xml:space="preserve">1-тармағының </w:t>
      </w:r>
      <w:r w:rsidR="00770A8D" w:rsidRPr="00965359">
        <w:rPr>
          <w:color w:val="auto"/>
          <w:sz w:val="28"/>
          <w:szCs w:val="28"/>
          <w:lang w:val="kk-KZ"/>
        </w:rPr>
        <w:t>6</w:t>
      </w:r>
      <w:r w:rsidR="00214876" w:rsidRPr="00965359">
        <w:rPr>
          <w:color w:val="auto"/>
          <w:sz w:val="28"/>
          <w:szCs w:val="28"/>
          <w:lang w:val="kk-KZ"/>
        </w:rPr>
        <w:t xml:space="preserve">) </w:t>
      </w:r>
      <w:r w:rsidR="003202C3" w:rsidRPr="00965359">
        <w:rPr>
          <w:color w:val="auto"/>
          <w:sz w:val="28"/>
          <w:szCs w:val="28"/>
          <w:lang w:val="kk-KZ"/>
        </w:rPr>
        <w:t>және</w:t>
      </w:r>
      <w:r w:rsidR="00214876" w:rsidRPr="00965359">
        <w:rPr>
          <w:color w:val="auto"/>
          <w:sz w:val="28"/>
          <w:szCs w:val="28"/>
          <w:lang w:val="kk-KZ"/>
        </w:rPr>
        <w:t xml:space="preserve"> 1</w:t>
      </w:r>
      <w:r w:rsidR="00770A8D" w:rsidRPr="00965359">
        <w:rPr>
          <w:color w:val="auto"/>
          <w:sz w:val="28"/>
          <w:szCs w:val="28"/>
          <w:lang w:val="kk-KZ"/>
        </w:rPr>
        <w:t>0</w:t>
      </w:r>
      <w:r w:rsidR="00214876" w:rsidRPr="00965359">
        <w:rPr>
          <w:color w:val="auto"/>
          <w:sz w:val="28"/>
          <w:szCs w:val="28"/>
          <w:lang w:val="kk-KZ"/>
        </w:rPr>
        <w:t xml:space="preserve">) </w:t>
      </w:r>
      <w:r w:rsidR="003202C3" w:rsidRPr="00965359">
        <w:rPr>
          <w:color w:val="auto"/>
          <w:sz w:val="28"/>
          <w:szCs w:val="28"/>
          <w:lang w:val="kk-KZ"/>
        </w:rPr>
        <w:t>тармақшаларын</w:t>
      </w:r>
      <w:r w:rsidR="00214876" w:rsidRPr="00965359">
        <w:rPr>
          <w:color w:val="auto"/>
          <w:sz w:val="28"/>
          <w:szCs w:val="28"/>
          <w:lang w:val="kk-KZ"/>
        </w:rPr>
        <w:t xml:space="preserve">; </w:t>
      </w:r>
    </w:p>
    <w:p w:rsidR="00214876" w:rsidRPr="00965359" w:rsidRDefault="008A7B19" w:rsidP="00214876">
      <w:pPr>
        <w:ind w:right="-2" w:firstLine="709"/>
        <w:jc w:val="both"/>
        <w:rPr>
          <w:color w:val="auto"/>
          <w:sz w:val="28"/>
          <w:szCs w:val="28"/>
          <w:lang w:val="kk-KZ"/>
        </w:rPr>
      </w:pPr>
      <w:r w:rsidRPr="00965359">
        <w:rPr>
          <w:color w:val="auto"/>
          <w:sz w:val="28"/>
          <w:szCs w:val="28"/>
          <w:lang w:val="kk-KZ"/>
        </w:rPr>
        <w:t xml:space="preserve">осы қаулының </w:t>
      </w:r>
      <w:r w:rsidR="000132EE" w:rsidRPr="00965359">
        <w:rPr>
          <w:color w:val="auto"/>
          <w:sz w:val="28"/>
          <w:szCs w:val="28"/>
          <w:lang w:val="kk-KZ"/>
        </w:rPr>
        <w:t xml:space="preserve">2025 жылғы 1 қаңтардан бастап қолданысқа енгізілетін </w:t>
      </w:r>
      <w:r w:rsidR="000F2D73" w:rsidRPr="00965359">
        <w:rPr>
          <w:color w:val="auto"/>
          <w:sz w:val="28"/>
          <w:szCs w:val="28"/>
          <w:lang w:val="kk-KZ"/>
        </w:rPr>
        <w:t xml:space="preserve">1-тармағының </w:t>
      </w:r>
      <w:r w:rsidR="00770A8D" w:rsidRPr="00965359">
        <w:rPr>
          <w:color w:val="auto"/>
          <w:sz w:val="28"/>
          <w:szCs w:val="28"/>
          <w:lang w:val="kk-KZ"/>
        </w:rPr>
        <w:t>14</w:t>
      </w:r>
      <w:r w:rsidR="00214876" w:rsidRPr="00965359">
        <w:rPr>
          <w:color w:val="auto"/>
          <w:sz w:val="28"/>
          <w:szCs w:val="28"/>
          <w:lang w:val="kk-KZ"/>
        </w:rPr>
        <w:t xml:space="preserve">) </w:t>
      </w:r>
      <w:r w:rsidR="000F2D73" w:rsidRPr="00965359">
        <w:rPr>
          <w:color w:val="auto"/>
          <w:sz w:val="28"/>
          <w:szCs w:val="28"/>
          <w:lang w:val="kk-KZ"/>
        </w:rPr>
        <w:t>тармақшасын қоспағанда, алғашқы ресми жарияланған күнінен кейін күнтізбелік он күн өткен соң қолданысқа енгізіледі</w:t>
      </w:r>
      <w:r w:rsidR="00214876" w:rsidRPr="00965359">
        <w:rPr>
          <w:color w:val="auto"/>
          <w:sz w:val="28"/>
          <w:szCs w:val="28"/>
          <w:lang w:val="kk-KZ"/>
        </w:rPr>
        <w:t>.</w:t>
      </w:r>
    </w:p>
    <w:p w:rsidR="000407A7" w:rsidRPr="00965359" w:rsidRDefault="000407A7" w:rsidP="009101B8">
      <w:pPr>
        <w:ind w:right="-2" w:firstLine="709"/>
        <w:jc w:val="both"/>
        <w:rPr>
          <w:color w:val="auto"/>
          <w:sz w:val="28"/>
          <w:szCs w:val="28"/>
          <w:lang w:val="kk-KZ"/>
        </w:rPr>
      </w:pPr>
    </w:p>
    <w:p w:rsidR="00B662E8" w:rsidRPr="00965359" w:rsidRDefault="00B662E8" w:rsidP="009101B8">
      <w:pPr>
        <w:ind w:right="-2" w:firstLine="709"/>
        <w:jc w:val="both"/>
        <w:rPr>
          <w:color w:val="auto"/>
          <w:sz w:val="28"/>
          <w:szCs w:val="28"/>
          <w:lang w:val="kk-KZ"/>
        </w:rPr>
      </w:pPr>
    </w:p>
    <w:p w:rsidR="00A97A17" w:rsidRPr="00965359" w:rsidRDefault="00A97A17" w:rsidP="0021048F">
      <w:pPr>
        <w:ind w:firstLine="709"/>
        <w:rPr>
          <w:b/>
          <w:color w:val="auto"/>
          <w:sz w:val="28"/>
          <w:szCs w:val="28"/>
          <w:lang w:val="kk-KZ"/>
        </w:rPr>
      </w:pPr>
      <w:r w:rsidRPr="00965359">
        <w:rPr>
          <w:b/>
          <w:color w:val="auto"/>
          <w:sz w:val="28"/>
          <w:szCs w:val="28"/>
          <w:lang w:val="kk-KZ"/>
        </w:rPr>
        <w:t>Ұлттық Банк</w:t>
      </w:r>
    </w:p>
    <w:p w:rsidR="00A97A17" w:rsidRPr="00965359" w:rsidRDefault="00A97A17" w:rsidP="0021048F">
      <w:pPr>
        <w:ind w:firstLine="709"/>
        <w:rPr>
          <w:b/>
          <w:color w:val="auto"/>
          <w:sz w:val="28"/>
          <w:szCs w:val="28"/>
          <w:lang w:val="kk-KZ"/>
        </w:rPr>
      </w:pPr>
      <w:r w:rsidRPr="00965359">
        <w:rPr>
          <w:b/>
          <w:color w:val="auto"/>
          <w:sz w:val="28"/>
          <w:szCs w:val="28"/>
          <w:lang w:val="kk-KZ"/>
        </w:rPr>
        <w:t xml:space="preserve">   Төрағасы                                                                   </w:t>
      </w:r>
      <w:r w:rsidRPr="00965359">
        <w:rPr>
          <w:rStyle w:val="s0"/>
          <w:b/>
          <w:bCs/>
          <w:color w:val="auto"/>
          <w:sz w:val="28"/>
          <w:szCs w:val="28"/>
          <w:lang w:val="kk-KZ"/>
        </w:rPr>
        <w:t>Д. Ақышев</w:t>
      </w:r>
      <w:r w:rsidRPr="00965359">
        <w:rPr>
          <w:b/>
          <w:color w:val="auto"/>
          <w:sz w:val="28"/>
          <w:szCs w:val="28"/>
          <w:lang w:val="kk-KZ"/>
        </w:rPr>
        <w:t xml:space="preserve"> </w:t>
      </w:r>
    </w:p>
    <w:p w:rsidR="00696FCD" w:rsidRPr="00965359" w:rsidRDefault="00A97A17" w:rsidP="00696FCD">
      <w:pPr>
        <w:ind w:firstLine="709"/>
        <w:jc w:val="both"/>
        <w:rPr>
          <w:b/>
          <w:bCs/>
          <w:color w:val="auto"/>
          <w:sz w:val="28"/>
          <w:szCs w:val="28"/>
          <w:lang w:val="kk-KZ"/>
        </w:rPr>
      </w:pPr>
      <w:r w:rsidRPr="00965359">
        <w:rPr>
          <w:b/>
          <w:bCs/>
          <w:color w:val="auto"/>
          <w:sz w:val="28"/>
          <w:szCs w:val="28"/>
          <w:lang w:val="kk-KZ"/>
        </w:rPr>
        <w:t xml:space="preserve"> </w:t>
      </w:r>
    </w:p>
    <w:p w:rsidR="00CC23A1" w:rsidRPr="00965359" w:rsidRDefault="00CC23A1" w:rsidP="009101B8">
      <w:pPr>
        <w:pStyle w:val="a3"/>
        <w:spacing w:before="0" w:beforeAutospacing="0" w:after="0" w:afterAutospacing="0"/>
        <w:ind w:right="-2"/>
        <w:textAlignment w:val="top"/>
        <w:rPr>
          <w:color w:val="auto"/>
          <w:sz w:val="28"/>
          <w:szCs w:val="28"/>
          <w:lang w:val="kk-KZ"/>
        </w:rPr>
      </w:pPr>
    </w:p>
    <w:p w:rsidR="00696FCD" w:rsidRPr="00965359" w:rsidRDefault="00696FCD" w:rsidP="009101B8">
      <w:pPr>
        <w:pStyle w:val="a3"/>
        <w:spacing w:before="0" w:beforeAutospacing="0" w:after="0" w:afterAutospacing="0"/>
        <w:ind w:right="-2"/>
        <w:textAlignment w:val="top"/>
        <w:rPr>
          <w:color w:val="auto"/>
          <w:sz w:val="28"/>
          <w:szCs w:val="28"/>
          <w:lang w:val="kk-KZ"/>
        </w:rPr>
      </w:pPr>
    </w:p>
    <w:p w:rsidR="00E95879" w:rsidRPr="00965359" w:rsidRDefault="00E95879" w:rsidP="009101B8">
      <w:pPr>
        <w:pStyle w:val="a3"/>
        <w:spacing w:before="0" w:beforeAutospacing="0" w:after="0" w:afterAutospacing="0"/>
        <w:ind w:right="-2"/>
        <w:textAlignment w:val="top"/>
        <w:rPr>
          <w:color w:val="auto"/>
          <w:sz w:val="28"/>
          <w:szCs w:val="28"/>
          <w:lang w:val="kk-KZ"/>
        </w:rPr>
      </w:pPr>
    </w:p>
    <w:p w:rsidR="008B71D5" w:rsidRPr="00965359" w:rsidRDefault="008B71D5" w:rsidP="009101B8">
      <w:pPr>
        <w:pStyle w:val="a3"/>
        <w:spacing w:before="0" w:beforeAutospacing="0" w:after="0" w:afterAutospacing="0"/>
        <w:ind w:right="-2"/>
        <w:textAlignment w:val="top"/>
        <w:rPr>
          <w:color w:val="auto"/>
          <w:sz w:val="28"/>
          <w:szCs w:val="28"/>
          <w:lang w:val="kk-KZ"/>
        </w:rPr>
      </w:pPr>
    </w:p>
    <w:p w:rsidR="00F54129" w:rsidRPr="00965359" w:rsidRDefault="00F54129" w:rsidP="009101B8">
      <w:pPr>
        <w:pStyle w:val="a3"/>
        <w:spacing w:before="0" w:beforeAutospacing="0" w:after="0" w:afterAutospacing="0"/>
        <w:ind w:right="-2"/>
        <w:textAlignment w:val="top"/>
        <w:rPr>
          <w:color w:val="auto"/>
          <w:sz w:val="28"/>
          <w:szCs w:val="28"/>
          <w:lang w:val="kk-KZ"/>
        </w:rPr>
      </w:pPr>
    </w:p>
    <w:p w:rsidR="00F54129" w:rsidRPr="00965359" w:rsidRDefault="00F54129" w:rsidP="009101B8">
      <w:pPr>
        <w:pStyle w:val="a3"/>
        <w:spacing w:before="0" w:beforeAutospacing="0" w:after="0" w:afterAutospacing="0"/>
        <w:ind w:right="-2"/>
        <w:textAlignment w:val="top"/>
        <w:rPr>
          <w:color w:val="auto"/>
          <w:sz w:val="28"/>
          <w:szCs w:val="28"/>
          <w:lang w:val="kk-KZ"/>
        </w:rPr>
      </w:pPr>
    </w:p>
    <w:p w:rsidR="00F54129" w:rsidRPr="00965359" w:rsidRDefault="00F54129" w:rsidP="009101B8">
      <w:pPr>
        <w:pStyle w:val="a3"/>
        <w:spacing w:before="0" w:beforeAutospacing="0" w:after="0" w:afterAutospacing="0"/>
        <w:ind w:right="-2"/>
        <w:textAlignment w:val="top"/>
        <w:rPr>
          <w:color w:val="auto"/>
          <w:sz w:val="28"/>
          <w:szCs w:val="28"/>
          <w:lang w:val="kk-KZ"/>
        </w:rPr>
      </w:pPr>
    </w:p>
    <w:p w:rsidR="00F54129" w:rsidRPr="00965359" w:rsidRDefault="00F54129" w:rsidP="009101B8">
      <w:pPr>
        <w:pStyle w:val="a3"/>
        <w:spacing w:before="0" w:beforeAutospacing="0" w:after="0" w:afterAutospacing="0"/>
        <w:ind w:right="-2"/>
        <w:textAlignment w:val="top"/>
        <w:rPr>
          <w:color w:val="auto"/>
          <w:sz w:val="28"/>
          <w:szCs w:val="28"/>
          <w:lang w:val="kk-KZ"/>
        </w:rPr>
      </w:pPr>
    </w:p>
    <w:p w:rsidR="00F54129" w:rsidRPr="00965359" w:rsidRDefault="00F54129" w:rsidP="009101B8">
      <w:pPr>
        <w:pStyle w:val="a3"/>
        <w:spacing w:before="0" w:beforeAutospacing="0" w:after="0" w:afterAutospacing="0"/>
        <w:ind w:right="-2"/>
        <w:textAlignment w:val="top"/>
        <w:rPr>
          <w:color w:val="auto"/>
          <w:sz w:val="28"/>
          <w:szCs w:val="28"/>
          <w:lang w:val="kk-KZ"/>
        </w:rPr>
      </w:pPr>
    </w:p>
    <w:p w:rsidR="00F54129" w:rsidRPr="005F1256" w:rsidRDefault="00F54129" w:rsidP="009101B8">
      <w:pPr>
        <w:pStyle w:val="a3"/>
        <w:spacing w:before="0" w:beforeAutospacing="0" w:after="0" w:afterAutospacing="0"/>
        <w:ind w:right="-2"/>
        <w:textAlignment w:val="top"/>
        <w:rPr>
          <w:color w:val="auto"/>
          <w:sz w:val="28"/>
          <w:szCs w:val="28"/>
          <w:lang w:val="kk-KZ"/>
        </w:rPr>
      </w:pPr>
    </w:p>
    <w:p w:rsidR="009575DE" w:rsidRDefault="009575DE" w:rsidP="009101B8">
      <w:pPr>
        <w:pStyle w:val="a3"/>
        <w:spacing w:before="0" w:beforeAutospacing="0" w:after="0" w:afterAutospacing="0"/>
        <w:ind w:right="-2"/>
        <w:textAlignment w:val="top"/>
        <w:rPr>
          <w:color w:val="auto"/>
          <w:sz w:val="28"/>
          <w:szCs w:val="28"/>
          <w:lang w:val="kk-KZ"/>
        </w:rPr>
      </w:pPr>
    </w:p>
    <w:p w:rsidR="009575DE" w:rsidRDefault="009575DE" w:rsidP="009101B8">
      <w:pPr>
        <w:pStyle w:val="a3"/>
        <w:spacing w:before="0" w:beforeAutospacing="0" w:after="0" w:afterAutospacing="0"/>
        <w:ind w:right="-2"/>
        <w:textAlignment w:val="top"/>
        <w:rPr>
          <w:color w:val="auto"/>
          <w:sz w:val="28"/>
          <w:szCs w:val="28"/>
          <w:lang w:val="kk-KZ"/>
        </w:rPr>
      </w:pPr>
    </w:p>
    <w:p w:rsidR="009575DE" w:rsidRDefault="009575DE" w:rsidP="009101B8">
      <w:pPr>
        <w:pStyle w:val="a3"/>
        <w:spacing w:before="0" w:beforeAutospacing="0" w:after="0" w:afterAutospacing="0"/>
        <w:ind w:right="-2"/>
        <w:textAlignment w:val="top"/>
        <w:rPr>
          <w:color w:val="auto"/>
          <w:sz w:val="28"/>
          <w:szCs w:val="28"/>
          <w:lang w:val="kk-KZ"/>
        </w:rPr>
      </w:pPr>
    </w:p>
    <w:p w:rsidR="009575DE" w:rsidRDefault="009575DE" w:rsidP="009101B8">
      <w:pPr>
        <w:pStyle w:val="a3"/>
        <w:spacing w:before="0" w:beforeAutospacing="0" w:after="0" w:afterAutospacing="0"/>
        <w:ind w:right="-2"/>
        <w:textAlignment w:val="top"/>
        <w:rPr>
          <w:color w:val="auto"/>
          <w:sz w:val="28"/>
          <w:szCs w:val="28"/>
          <w:lang w:val="kk-KZ"/>
        </w:rPr>
      </w:pPr>
    </w:p>
    <w:p w:rsidR="009575DE" w:rsidRDefault="009575DE" w:rsidP="009101B8">
      <w:pPr>
        <w:pStyle w:val="a3"/>
        <w:spacing w:before="0" w:beforeAutospacing="0" w:after="0" w:afterAutospacing="0"/>
        <w:ind w:right="-2"/>
        <w:textAlignment w:val="top"/>
        <w:rPr>
          <w:color w:val="auto"/>
          <w:sz w:val="28"/>
          <w:szCs w:val="28"/>
          <w:lang w:val="kk-KZ"/>
        </w:rPr>
      </w:pPr>
    </w:p>
    <w:p w:rsidR="009575DE" w:rsidRDefault="009575DE" w:rsidP="009101B8">
      <w:pPr>
        <w:pStyle w:val="a3"/>
        <w:spacing w:before="0" w:beforeAutospacing="0" w:after="0" w:afterAutospacing="0"/>
        <w:ind w:right="-2"/>
        <w:textAlignment w:val="top"/>
        <w:rPr>
          <w:color w:val="auto"/>
          <w:sz w:val="28"/>
          <w:szCs w:val="28"/>
          <w:lang w:val="kk-KZ"/>
        </w:rPr>
      </w:pPr>
    </w:p>
    <w:p w:rsidR="009575DE" w:rsidRDefault="009575DE" w:rsidP="009101B8">
      <w:pPr>
        <w:pStyle w:val="a3"/>
        <w:spacing w:before="0" w:beforeAutospacing="0" w:after="0" w:afterAutospacing="0"/>
        <w:ind w:right="-2"/>
        <w:textAlignment w:val="top"/>
        <w:rPr>
          <w:color w:val="auto"/>
          <w:sz w:val="28"/>
          <w:szCs w:val="28"/>
          <w:lang w:val="kk-KZ"/>
        </w:rPr>
      </w:pPr>
    </w:p>
    <w:p w:rsidR="009575DE" w:rsidRDefault="009575DE" w:rsidP="009101B8">
      <w:pPr>
        <w:pStyle w:val="a3"/>
        <w:spacing w:before="0" w:beforeAutospacing="0" w:after="0" w:afterAutospacing="0"/>
        <w:ind w:right="-2"/>
        <w:textAlignment w:val="top"/>
        <w:rPr>
          <w:color w:val="auto"/>
          <w:sz w:val="28"/>
          <w:szCs w:val="28"/>
          <w:lang w:val="kk-KZ"/>
        </w:rPr>
      </w:pPr>
    </w:p>
    <w:p w:rsidR="009575DE" w:rsidRPr="005F1256" w:rsidRDefault="009575DE" w:rsidP="009101B8">
      <w:pPr>
        <w:pStyle w:val="a3"/>
        <w:spacing w:before="0" w:beforeAutospacing="0" w:after="0" w:afterAutospacing="0"/>
        <w:ind w:right="-2"/>
        <w:textAlignment w:val="top"/>
        <w:rPr>
          <w:color w:val="auto"/>
          <w:sz w:val="28"/>
          <w:szCs w:val="28"/>
          <w:lang w:val="kk-KZ"/>
        </w:rPr>
      </w:pPr>
    </w:p>
    <w:p w:rsidR="008B71D5" w:rsidRPr="005F1256" w:rsidRDefault="008B71D5" w:rsidP="009101B8">
      <w:pPr>
        <w:pStyle w:val="a3"/>
        <w:spacing w:before="0" w:beforeAutospacing="0" w:after="0" w:afterAutospacing="0"/>
        <w:ind w:right="-2"/>
        <w:textAlignment w:val="top"/>
        <w:rPr>
          <w:color w:val="auto"/>
          <w:sz w:val="28"/>
          <w:szCs w:val="28"/>
          <w:lang w:val="kk-KZ"/>
        </w:rPr>
      </w:pPr>
    </w:p>
    <w:p w:rsidR="00127F63" w:rsidRPr="005F1256" w:rsidRDefault="00623FC4" w:rsidP="00127F63">
      <w:pPr>
        <w:rPr>
          <w:color w:val="auto"/>
          <w:sz w:val="28"/>
          <w:szCs w:val="28"/>
          <w:lang w:val="kk-KZ"/>
        </w:rPr>
      </w:pPr>
      <w:r w:rsidRPr="005F1256">
        <w:rPr>
          <w:color w:val="auto"/>
          <w:sz w:val="28"/>
          <w:szCs w:val="28"/>
          <w:lang w:val="kk-KZ"/>
        </w:rPr>
        <w:t>«</w:t>
      </w:r>
      <w:r w:rsidR="00127F63" w:rsidRPr="005F1256">
        <w:rPr>
          <w:color w:val="auto"/>
          <w:sz w:val="28"/>
          <w:szCs w:val="28"/>
          <w:lang w:val="kk-KZ"/>
        </w:rPr>
        <w:t>КЕЛІСІЛДІ</w:t>
      </w:r>
      <w:r w:rsidRPr="005F1256">
        <w:rPr>
          <w:color w:val="auto"/>
          <w:sz w:val="28"/>
          <w:szCs w:val="28"/>
          <w:lang w:val="kk-KZ"/>
        </w:rPr>
        <w:t>»</w:t>
      </w:r>
    </w:p>
    <w:p w:rsidR="00127F63" w:rsidRPr="005F1256" w:rsidRDefault="00127F63" w:rsidP="00127F63">
      <w:pPr>
        <w:rPr>
          <w:color w:val="auto"/>
          <w:sz w:val="28"/>
          <w:szCs w:val="28"/>
          <w:lang w:val="kk-KZ"/>
        </w:rPr>
      </w:pPr>
      <w:r w:rsidRPr="005F1256">
        <w:rPr>
          <w:color w:val="auto"/>
          <w:sz w:val="28"/>
          <w:szCs w:val="28"/>
          <w:lang w:val="kk-KZ"/>
        </w:rPr>
        <w:t xml:space="preserve">Қазақстан Республикасының </w:t>
      </w:r>
    </w:p>
    <w:p w:rsidR="00127F63" w:rsidRPr="005F1256" w:rsidRDefault="00127F63" w:rsidP="00127F63">
      <w:pPr>
        <w:rPr>
          <w:color w:val="auto"/>
          <w:sz w:val="28"/>
          <w:szCs w:val="28"/>
          <w:lang w:val="kk-KZ"/>
        </w:rPr>
      </w:pPr>
      <w:r w:rsidRPr="005F1256">
        <w:rPr>
          <w:color w:val="auto"/>
          <w:sz w:val="28"/>
          <w:szCs w:val="28"/>
          <w:lang w:val="kk-KZ"/>
        </w:rPr>
        <w:t>Ұлттық экономика министрлігі</w:t>
      </w:r>
    </w:p>
    <w:p w:rsidR="00127F63" w:rsidRPr="005F1256" w:rsidRDefault="00127F63" w:rsidP="00127F63">
      <w:pPr>
        <w:rPr>
          <w:color w:val="auto"/>
          <w:sz w:val="28"/>
          <w:szCs w:val="28"/>
          <w:lang w:val="kk-KZ"/>
        </w:rPr>
      </w:pPr>
      <w:r w:rsidRPr="005F1256">
        <w:rPr>
          <w:color w:val="auto"/>
          <w:sz w:val="28"/>
          <w:szCs w:val="28"/>
          <w:lang w:val="kk-KZ"/>
        </w:rPr>
        <w:t>Статистика комитетінің Төрағасы</w:t>
      </w:r>
    </w:p>
    <w:p w:rsidR="00127F63" w:rsidRPr="005F1256" w:rsidRDefault="00127F63" w:rsidP="00127F63">
      <w:pPr>
        <w:rPr>
          <w:color w:val="auto"/>
          <w:sz w:val="28"/>
          <w:szCs w:val="28"/>
          <w:lang w:val="kk-KZ"/>
        </w:rPr>
      </w:pPr>
      <w:r w:rsidRPr="005F1256">
        <w:rPr>
          <w:color w:val="auto"/>
          <w:sz w:val="28"/>
          <w:szCs w:val="28"/>
          <w:lang w:val="kk-KZ"/>
        </w:rPr>
        <w:t>______________</w:t>
      </w:r>
      <w:r w:rsidRPr="005F1256">
        <w:rPr>
          <w:color w:val="auto"/>
          <w:lang w:val="kk-KZ"/>
        </w:rPr>
        <w:t xml:space="preserve"> </w:t>
      </w:r>
      <w:r w:rsidRPr="005F1256">
        <w:rPr>
          <w:color w:val="auto"/>
          <w:sz w:val="28"/>
          <w:szCs w:val="28"/>
          <w:lang w:val="kk-KZ"/>
        </w:rPr>
        <w:t xml:space="preserve">Н. </w:t>
      </w:r>
      <w:proofErr w:type="spellStart"/>
      <w:r w:rsidRPr="005F1256">
        <w:rPr>
          <w:color w:val="auto"/>
          <w:sz w:val="28"/>
          <w:szCs w:val="28"/>
          <w:lang w:val="kk-KZ"/>
        </w:rPr>
        <w:t>Айдапкелов</w:t>
      </w:r>
      <w:proofErr w:type="spellEnd"/>
      <w:r w:rsidRPr="005F1256">
        <w:rPr>
          <w:color w:val="auto"/>
          <w:sz w:val="28"/>
          <w:szCs w:val="28"/>
          <w:lang w:val="kk-KZ"/>
        </w:rPr>
        <w:t xml:space="preserve"> </w:t>
      </w:r>
    </w:p>
    <w:p w:rsidR="002334BC" w:rsidRPr="005F1256" w:rsidRDefault="00127F63" w:rsidP="00127F63">
      <w:pPr>
        <w:rPr>
          <w:color w:val="auto"/>
          <w:sz w:val="28"/>
          <w:szCs w:val="28"/>
          <w:lang w:val="kk-KZ"/>
        </w:rPr>
      </w:pPr>
      <w:r w:rsidRPr="005F1256">
        <w:rPr>
          <w:color w:val="auto"/>
          <w:sz w:val="28"/>
          <w:szCs w:val="28"/>
          <w:lang w:val="kk-KZ"/>
        </w:rPr>
        <w:t>2017 жылғы «</w:t>
      </w:r>
      <w:r w:rsidR="009575DE">
        <w:rPr>
          <w:color w:val="auto"/>
          <w:sz w:val="28"/>
          <w:szCs w:val="28"/>
          <w:lang w:val="kk-KZ"/>
        </w:rPr>
        <w:t>2</w:t>
      </w:r>
      <w:r w:rsidR="008631EC">
        <w:rPr>
          <w:color w:val="auto"/>
          <w:sz w:val="28"/>
          <w:szCs w:val="28"/>
          <w:lang w:val="kk-KZ"/>
        </w:rPr>
        <w:t>1</w:t>
      </w:r>
      <w:r w:rsidRPr="005F1256">
        <w:rPr>
          <w:color w:val="auto"/>
          <w:sz w:val="28"/>
          <w:szCs w:val="28"/>
          <w:lang w:val="kk-KZ"/>
        </w:rPr>
        <w:t xml:space="preserve">» </w:t>
      </w:r>
      <w:r w:rsidR="009575DE">
        <w:rPr>
          <w:color w:val="auto"/>
          <w:sz w:val="28"/>
          <w:szCs w:val="28"/>
          <w:lang w:val="kk-KZ"/>
        </w:rPr>
        <w:t>қыркүйек</w:t>
      </w:r>
    </w:p>
    <w:p w:rsidR="00CB793B" w:rsidRPr="00965359" w:rsidRDefault="001927FF" w:rsidP="00CB793B">
      <w:pPr>
        <w:ind w:left="5103"/>
        <w:jc w:val="right"/>
        <w:rPr>
          <w:color w:val="auto"/>
          <w:sz w:val="28"/>
          <w:szCs w:val="28"/>
          <w:lang w:val="kk-KZ"/>
        </w:rPr>
      </w:pPr>
      <w:r w:rsidRPr="005F1256">
        <w:rPr>
          <w:color w:val="auto"/>
          <w:sz w:val="28"/>
          <w:szCs w:val="28"/>
          <w:lang w:val="kk-KZ"/>
        </w:rPr>
        <w:br w:type="page"/>
      </w:r>
      <w:r w:rsidR="00CB793B" w:rsidRPr="00965359">
        <w:rPr>
          <w:color w:val="auto"/>
          <w:sz w:val="28"/>
          <w:szCs w:val="28"/>
          <w:lang w:val="kk-KZ"/>
        </w:rPr>
        <w:lastRenderedPageBreak/>
        <w:t>Қазақстан Республикасы</w:t>
      </w:r>
    </w:p>
    <w:p w:rsidR="00CB793B" w:rsidRPr="00965359" w:rsidRDefault="00CB793B" w:rsidP="00CB793B">
      <w:pPr>
        <w:ind w:left="5103"/>
        <w:jc w:val="right"/>
        <w:rPr>
          <w:color w:val="auto"/>
          <w:sz w:val="28"/>
          <w:szCs w:val="28"/>
          <w:lang w:val="kk-KZ"/>
        </w:rPr>
      </w:pPr>
      <w:r w:rsidRPr="00965359">
        <w:rPr>
          <w:color w:val="auto"/>
          <w:sz w:val="28"/>
          <w:szCs w:val="28"/>
          <w:lang w:val="kk-KZ"/>
        </w:rPr>
        <w:t xml:space="preserve">Ұлттық Банкі Басқармасының </w:t>
      </w:r>
    </w:p>
    <w:p w:rsidR="00CB793B" w:rsidRPr="00965359" w:rsidRDefault="00623FC4" w:rsidP="00CB793B">
      <w:pPr>
        <w:widowControl w:val="0"/>
        <w:snapToGrid w:val="0"/>
        <w:ind w:left="5103"/>
        <w:jc w:val="right"/>
        <w:rPr>
          <w:color w:val="auto"/>
          <w:sz w:val="28"/>
          <w:szCs w:val="28"/>
          <w:lang w:val="kk-KZ"/>
        </w:rPr>
      </w:pPr>
      <w:r w:rsidRPr="00965359">
        <w:rPr>
          <w:color w:val="auto"/>
          <w:sz w:val="28"/>
          <w:szCs w:val="28"/>
          <w:lang w:val="kk-KZ"/>
        </w:rPr>
        <w:t>2017 жылғы «</w:t>
      </w:r>
      <w:r w:rsidR="00230687" w:rsidRPr="008E261E">
        <w:rPr>
          <w:color w:val="auto"/>
          <w:sz w:val="28"/>
          <w:szCs w:val="28"/>
          <w:lang w:val="kk-KZ"/>
        </w:rPr>
        <w:t>28</w:t>
      </w:r>
      <w:r w:rsidRPr="00965359">
        <w:rPr>
          <w:color w:val="auto"/>
          <w:sz w:val="28"/>
          <w:szCs w:val="28"/>
          <w:lang w:val="kk-KZ"/>
        </w:rPr>
        <w:t xml:space="preserve">» </w:t>
      </w:r>
      <w:r w:rsidR="00230687">
        <w:rPr>
          <w:color w:val="auto"/>
          <w:sz w:val="28"/>
          <w:szCs w:val="28"/>
          <w:lang w:val="kk-KZ"/>
        </w:rPr>
        <w:t>тамыздағы</w:t>
      </w:r>
    </w:p>
    <w:p w:rsidR="00CB793B" w:rsidRPr="00965359" w:rsidRDefault="00CB793B" w:rsidP="00CB793B">
      <w:pPr>
        <w:widowControl w:val="0"/>
        <w:snapToGrid w:val="0"/>
        <w:ind w:left="5103"/>
        <w:jc w:val="right"/>
        <w:rPr>
          <w:color w:val="auto"/>
          <w:sz w:val="28"/>
          <w:szCs w:val="28"/>
          <w:lang w:val="kk-KZ"/>
        </w:rPr>
      </w:pPr>
      <w:r w:rsidRPr="00965359">
        <w:rPr>
          <w:color w:val="auto"/>
          <w:sz w:val="28"/>
          <w:szCs w:val="28"/>
          <w:lang w:val="kk-KZ"/>
        </w:rPr>
        <w:t xml:space="preserve">№ </w:t>
      </w:r>
      <w:r w:rsidR="00230687">
        <w:rPr>
          <w:color w:val="auto"/>
          <w:sz w:val="28"/>
          <w:szCs w:val="28"/>
          <w:lang w:val="kk-KZ"/>
        </w:rPr>
        <w:t>167</w:t>
      </w:r>
      <w:r w:rsidRPr="00965359">
        <w:rPr>
          <w:color w:val="auto"/>
          <w:sz w:val="28"/>
          <w:szCs w:val="28"/>
          <w:lang w:val="kk-KZ"/>
        </w:rPr>
        <w:t xml:space="preserve"> қаулысына </w:t>
      </w:r>
    </w:p>
    <w:p w:rsidR="00CB793B" w:rsidRPr="00965359" w:rsidRDefault="00CB793B" w:rsidP="00CB793B">
      <w:pPr>
        <w:jc w:val="right"/>
        <w:rPr>
          <w:color w:val="auto"/>
          <w:sz w:val="28"/>
          <w:szCs w:val="28"/>
          <w:lang w:val="kk-KZ"/>
        </w:rPr>
      </w:pPr>
      <w:r w:rsidRPr="00965359">
        <w:rPr>
          <w:color w:val="auto"/>
          <w:sz w:val="28"/>
          <w:szCs w:val="28"/>
          <w:lang w:val="kk-KZ"/>
        </w:rPr>
        <w:t>1-қосымша</w:t>
      </w:r>
    </w:p>
    <w:p w:rsidR="001927FF" w:rsidRPr="00965359" w:rsidRDefault="001927FF" w:rsidP="00CB793B">
      <w:pPr>
        <w:ind w:left="5529" w:right="-2" w:firstLine="135"/>
        <w:jc w:val="right"/>
        <w:rPr>
          <w:color w:val="auto"/>
          <w:sz w:val="28"/>
          <w:szCs w:val="28"/>
          <w:lang w:val="kk-KZ"/>
        </w:rPr>
      </w:pPr>
    </w:p>
    <w:p w:rsidR="001927FF" w:rsidRPr="00965359" w:rsidRDefault="001927FF" w:rsidP="00AB4DA3">
      <w:pPr>
        <w:widowControl w:val="0"/>
        <w:snapToGrid w:val="0"/>
        <w:ind w:right="-2"/>
        <w:jc w:val="both"/>
        <w:rPr>
          <w:color w:val="auto"/>
          <w:sz w:val="28"/>
          <w:szCs w:val="28"/>
          <w:lang w:val="kk-KZ"/>
        </w:rPr>
      </w:pPr>
    </w:p>
    <w:p w:rsidR="001927FF" w:rsidRPr="00965359" w:rsidRDefault="00CB793B" w:rsidP="009101B8">
      <w:pPr>
        <w:widowControl w:val="0"/>
        <w:snapToGrid w:val="0"/>
        <w:ind w:right="-2"/>
        <w:jc w:val="center"/>
        <w:rPr>
          <w:b/>
          <w:bCs/>
          <w:color w:val="auto"/>
          <w:sz w:val="28"/>
          <w:szCs w:val="28"/>
          <w:lang w:val="kk-KZ"/>
        </w:rPr>
      </w:pPr>
      <w:r w:rsidRPr="00965359">
        <w:rPr>
          <w:rStyle w:val="s1"/>
          <w:b w:val="0"/>
          <w:bCs/>
          <w:color w:val="auto"/>
          <w:sz w:val="28"/>
          <w:szCs w:val="28"/>
          <w:lang w:val="kk-KZ"/>
        </w:rPr>
        <w:t>Бірыңғай жинақтаушы зейнетақы қоры есептілігінің тізбесі</w:t>
      </w:r>
    </w:p>
    <w:p w:rsidR="001927FF" w:rsidRPr="00965359" w:rsidRDefault="001927FF" w:rsidP="00AB4DA3">
      <w:pPr>
        <w:widowControl w:val="0"/>
        <w:snapToGrid w:val="0"/>
        <w:ind w:right="-2"/>
        <w:jc w:val="both"/>
        <w:rPr>
          <w:bCs/>
          <w:color w:val="auto"/>
          <w:sz w:val="28"/>
          <w:szCs w:val="28"/>
          <w:lang w:val="kk-KZ"/>
        </w:rPr>
      </w:pPr>
    </w:p>
    <w:p w:rsidR="001927FF" w:rsidRPr="00965359" w:rsidRDefault="00652A22" w:rsidP="005A3761">
      <w:pPr>
        <w:widowControl w:val="0"/>
        <w:snapToGrid w:val="0"/>
        <w:ind w:right="-2" w:firstLine="709"/>
        <w:jc w:val="both"/>
        <w:rPr>
          <w:rStyle w:val="s1"/>
          <w:b w:val="0"/>
          <w:bCs/>
          <w:color w:val="auto"/>
          <w:sz w:val="28"/>
          <w:szCs w:val="28"/>
          <w:lang w:val="kk-KZ"/>
        </w:rPr>
      </w:pPr>
      <w:r w:rsidRPr="00965359">
        <w:rPr>
          <w:bCs/>
          <w:color w:val="auto"/>
          <w:sz w:val="28"/>
          <w:szCs w:val="28"/>
          <w:lang w:val="kk-KZ"/>
        </w:rPr>
        <w:t>Бірыңғай жинақтаушы зейнетақы қорының</w:t>
      </w:r>
      <w:r w:rsidRPr="00965359">
        <w:rPr>
          <w:color w:val="auto"/>
          <w:sz w:val="28"/>
          <w:szCs w:val="28"/>
          <w:lang w:val="kk-KZ"/>
        </w:rPr>
        <w:t xml:space="preserve"> есептілігіне</w:t>
      </w:r>
      <w:r w:rsidRPr="00965359">
        <w:rPr>
          <w:b/>
          <w:color w:val="auto"/>
          <w:sz w:val="28"/>
          <w:szCs w:val="28"/>
          <w:lang w:val="kk-KZ"/>
        </w:rPr>
        <w:t xml:space="preserve"> </w:t>
      </w:r>
      <w:r w:rsidRPr="00965359">
        <w:rPr>
          <w:color w:val="auto"/>
          <w:sz w:val="28"/>
          <w:szCs w:val="28"/>
          <w:lang w:val="kk-KZ"/>
        </w:rPr>
        <w:t>мыналар кіреді</w:t>
      </w:r>
      <w:r w:rsidR="001927FF" w:rsidRPr="00965359">
        <w:rPr>
          <w:rStyle w:val="s1"/>
          <w:b w:val="0"/>
          <w:bCs/>
          <w:color w:val="auto"/>
          <w:sz w:val="28"/>
          <w:szCs w:val="28"/>
          <w:lang w:val="kk-KZ"/>
        </w:rPr>
        <w:t>:</w:t>
      </w:r>
    </w:p>
    <w:p w:rsidR="000B43BB" w:rsidRPr="00965359" w:rsidRDefault="001927FF" w:rsidP="000B43BB">
      <w:pPr>
        <w:pStyle w:val="a3"/>
        <w:spacing w:before="0" w:beforeAutospacing="0" w:after="0" w:afterAutospacing="0"/>
        <w:ind w:right="-2" w:firstLine="708"/>
        <w:jc w:val="both"/>
        <w:rPr>
          <w:color w:val="auto"/>
          <w:sz w:val="28"/>
          <w:szCs w:val="28"/>
          <w:lang w:val="kk-KZ"/>
        </w:rPr>
      </w:pPr>
      <w:r w:rsidRPr="00965359">
        <w:rPr>
          <w:color w:val="auto"/>
          <w:sz w:val="28"/>
          <w:szCs w:val="28"/>
          <w:lang w:val="kk-KZ"/>
        </w:rPr>
        <w:t xml:space="preserve">1) </w:t>
      </w:r>
      <w:r w:rsidR="009A2842" w:rsidRPr="00965359">
        <w:rPr>
          <w:color w:val="auto"/>
          <w:sz w:val="28"/>
          <w:szCs w:val="28"/>
          <w:lang w:val="kk-KZ"/>
        </w:rPr>
        <w:t xml:space="preserve">зейнетақы активтерінің құны туралы </w:t>
      </w:r>
      <w:r w:rsidR="009A2842" w:rsidRPr="00965359">
        <w:rPr>
          <w:color w:val="auto"/>
          <w:sz w:val="28"/>
          <w:lang w:val="kk-KZ"/>
        </w:rPr>
        <w:t>есеп</w:t>
      </w:r>
      <w:r w:rsidRPr="00965359">
        <w:rPr>
          <w:color w:val="auto"/>
          <w:sz w:val="28"/>
          <w:szCs w:val="28"/>
          <w:lang w:val="kk-KZ"/>
        </w:rPr>
        <w:t>;</w:t>
      </w:r>
    </w:p>
    <w:p w:rsidR="000B43BB" w:rsidRPr="00965359" w:rsidRDefault="000B43BB" w:rsidP="000B43BB">
      <w:pPr>
        <w:pStyle w:val="a3"/>
        <w:spacing w:before="0" w:beforeAutospacing="0" w:after="0" w:afterAutospacing="0"/>
        <w:ind w:right="-2" w:firstLine="708"/>
        <w:jc w:val="both"/>
        <w:rPr>
          <w:color w:val="auto"/>
          <w:sz w:val="28"/>
          <w:szCs w:val="28"/>
          <w:lang w:val="kk-KZ"/>
        </w:rPr>
      </w:pPr>
      <w:r w:rsidRPr="00965359">
        <w:rPr>
          <w:color w:val="auto"/>
          <w:sz w:val="28"/>
          <w:szCs w:val="28"/>
          <w:lang w:val="kk-KZ"/>
        </w:rPr>
        <w:t xml:space="preserve">2) </w:t>
      </w:r>
      <w:r w:rsidR="009A2842" w:rsidRPr="00965359">
        <w:rPr>
          <w:color w:val="auto"/>
          <w:sz w:val="28"/>
          <w:szCs w:val="28"/>
          <w:lang w:val="kk-KZ"/>
        </w:rPr>
        <w:t>зейнетақы активтерінің инвестициялық портфелінің құрылымы туралы</w:t>
      </w:r>
      <w:r w:rsidR="009A2842" w:rsidRPr="00965359">
        <w:rPr>
          <w:color w:val="auto"/>
          <w:sz w:val="28"/>
          <w:lang w:val="kk-KZ"/>
        </w:rPr>
        <w:t xml:space="preserve"> есеп</w:t>
      </w:r>
      <w:r w:rsidR="001927FF" w:rsidRPr="00965359">
        <w:rPr>
          <w:color w:val="auto"/>
          <w:sz w:val="28"/>
          <w:szCs w:val="28"/>
          <w:lang w:val="kk-KZ"/>
        </w:rPr>
        <w:t>;</w:t>
      </w:r>
    </w:p>
    <w:p w:rsidR="000B43BB" w:rsidRPr="00965359" w:rsidRDefault="000B43BB" w:rsidP="000B43BB">
      <w:pPr>
        <w:pStyle w:val="a3"/>
        <w:spacing w:before="0" w:beforeAutospacing="0" w:after="0" w:afterAutospacing="0"/>
        <w:ind w:right="-2" w:firstLine="708"/>
        <w:jc w:val="both"/>
        <w:rPr>
          <w:color w:val="auto"/>
          <w:sz w:val="28"/>
          <w:szCs w:val="28"/>
          <w:lang w:val="kk-KZ"/>
        </w:rPr>
      </w:pPr>
      <w:r w:rsidRPr="00965359">
        <w:rPr>
          <w:color w:val="auto"/>
          <w:sz w:val="28"/>
          <w:szCs w:val="28"/>
          <w:lang w:val="kk-KZ"/>
        </w:rPr>
        <w:t>3</w:t>
      </w:r>
      <w:r w:rsidR="001927FF" w:rsidRPr="00965359">
        <w:rPr>
          <w:color w:val="auto"/>
          <w:sz w:val="28"/>
          <w:szCs w:val="28"/>
          <w:lang w:val="kk-KZ"/>
        </w:rPr>
        <w:t xml:space="preserve">) </w:t>
      </w:r>
      <w:r w:rsidR="001446B6" w:rsidRPr="00965359">
        <w:rPr>
          <w:color w:val="auto"/>
          <w:sz w:val="28"/>
          <w:szCs w:val="28"/>
          <w:lang w:val="kk-KZ"/>
        </w:rPr>
        <w:t>сыртқы басқарудағы активтер туралы</w:t>
      </w:r>
      <w:r w:rsidR="001446B6" w:rsidRPr="00965359">
        <w:rPr>
          <w:color w:val="auto"/>
          <w:sz w:val="28"/>
          <w:lang w:val="kk-KZ"/>
        </w:rPr>
        <w:t xml:space="preserve"> есеп</w:t>
      </w:r>
      <w:r w:rsidR="001927FF" w:rsidRPr="00965359">
        <w:rPr>
          <w:color w:val="auto"/>
          <w:sz w:val="28"/>
          <w:szCs w:val="28"/>
          <w:lang w:val="kk-KZ"/>
        </w:rPr>
        <w:t>;</w:t>
      </w:r>
    </w:p>
    <w:p w:rsidR="001927FF" w:rsidRPr="00965359" w:rsidRDefault="000B43BB" w:rsidP="000B43BB">
      <w:pPr>
        <w:pStyle w:val="a3"/>
        <w:spacing w:before="0" w:beforeAutospacing="0" w:after="0" w:afterAutospacing="0"/>
        <w:ind w:right="-2" w:firstLine="708"/>
        <w:jc w:val="both"/>
        <w:rPr>
          <w:color w:val="auto"/>
          <w:sz w:val="28"/>
          <w:szCs w:val="28"/>
          <w:lang w:val="kk-KZ"/>
        </w:rPr>
      </w:pPr>
      <w:r w:rsidRPr="00965359">
        <w:rPr>
          <w:color w:val="auto"/>
          <w:sz w:val="28"/>
          <w:szCs w:val="28"/>
          <w:lang w:val="kk-KZ"/>
        </w:rPr>
        <w:t>4</w:t>
      </w:r>
      <w:r w:rsidR="001927FF" w:rsidRPr="00965359">
        <w:rPr>
          <w:color w:val="auto"/>
          <w:sz w:val="28"/>
          <w:szCs w:val="28"/>
          <w:lang w:val="kk-KZ"/>
        </w:rPr>
        <w:t xml:space="preserve">) </w:t>
      </w:r>
      <w:r w:rsidR="0002660F" w:rsidRPr="00965359">
        <w:rPr>
          <w:color w:val="auto"/>
          <w:sz w:val="28"/>
          <w:szCs w:val="28"/>
          <w:lang w:val="kk-KZ"/>
        </w:rPr>
        <w:t xml:space="preserve">міндетті зейнетақы жарналары </w:t>
      </w:r>
      <w:proofErr w:type="spellStart"/>
      <w:r w:rsidR="0002660F" w:rsidRPr="00965359">
        <w:rPr>
          <w:color w:val="auto"/>
          <w:sz w:val="28"/>
          <w:szCs w:val="28"/>
          <w:lang w:val="kk-KZ"/>
        </w:rPr>
        <w:t>салымшыларының/алушылардың</w:t>
      </w:r>
      <w:proofErr w:type="spellEnd"/>
      <w:r w:rsidR="0002660F" w:rsidRPr="00965359">
        <w:rPr>
          <w:color w:val="auto"/>
          <w:sz w:val="28"/>
          <w:szCs w:val="28"/>
          <w:lang w:val="kk-KZ"/>
        </w:rPr>
        <w:t xml:space="preserve"> зейнетақы жинақтарының көлемі және жеке зейнетақы шоттарының саны туралы</w:t>
      </w:r>
      <w:r w:rsidR="0002660F" w:rsidRPr="00965359">
        <w:rPr>
          <w:color w:val="auto"/>
          <w:sz w:val="28"/>
          <w:lang w:val="kk-KZ"/>
        </w:rPr>
        <w:t xml:space="preserve"> есеп</w:t>
      </w:r>
      <w:r w:rsidR="001927FF" w:rsidRPr="00965359">
        <w:rPr>
          <w:color w:val="auto"/>
          <w:sz w:val="28"/>
          <w:szCs w:val="28"/>
          <w:lang w:val="kk-KZ"/>
        </w:rPr>
        <w:t>;</w:t>
      </w:r>
    </w:p>
    <w:p w:rsidR="007D1DAE" w:rsidRPr="00965359" w:rsidRDefault="000B43BB" w:rsidP="005A3761">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5</w:t>
      </w:r>
      <w:r w:rsidR="007D1DAE" w:rsidRPr="00965359">
        <w:rPr>
          <w:color w:val="auto"/>
          <w:sz w:val="28"/>
          <w:szCs w:val="28"/>
          <w:lang w:val="kk-KZ"/>
        </w:rPr>
        <w:t xml:space="preserve">) </w:t>
      </w:r>
      <w:r w:rsidR="00956E79" w:rsidRPr="00965359">
        <w:rPr>
          <w:color w:val="auto"/>
          <w:sz w:val="28"/>
          <w:lang w:val="kk-KZ"/>
        </w:rPr>
        <w:t xml:space="preserve">жұмыс берушінің міндетті зейнетақы жарналарының көлемі және жеке тұлғалардың шартты зейнетақы шоттарының </w:t>
      </w:r>
      <w:r w:rsidR="00956E79" w:rsidRPr="00965359">
        <w:rPr>
          <w:color w:val="auto"/>
          <w:sz w:val="28"/>
          <w:szCs w:val="28"/>
          <w:lang w:val="kk-KZ"/>
        </w:rPr>
        <w:t>саны туралы</w:t>
      </w:r>
      <w:r w:rsidR="00956E79" w:rsidRPr="00965359">
        <w:rPr>
          <w:color w:val="auto"/>
          <w:sz w:val="28"/>
          <w:lang w:val="kk-KZ"/>
        </w:rPr>
        <w:t xml:space="preserve"> есеп</w:t>
      </w:r>
      <w:r w:rsidR="007D1DAE" w:rsidRPr="00965359">
        <w:rPr>
          <w:color w:val="auto"/>
          <w:sz w:val="28"/>
          <w:szCs w:val="28"/>
          <w:lang w:val="kk-KZ"/>
        </w:rPr>
        <w:t>;</w:t>
      </w:r>
    </w:p>
    <w:p w:rsidR="001927FF" w:rsidRPr="00965359" w:rsidRDefault="000B43BB" w:rsidP="005A3761">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6</w:t>
      </w:r>
      <w:r w:rsidR="001927FF" w:rsidRPr="00965359">
        <w:rPr>
          <w:color w:val="auto"/>
          <w:sz w:val="28"/>
          <w:szCs w:val="28"/>
          <w:lang w:val="kk-KZ"/>
        </w:rPr>
        <w:t xml:space="preserve">) </w:t>
      </w:r>
      <w:r w:rsidR="00941AB0" w:rsidRPr="00965359">
        <w:rPr>
          <w:color w:val="auto"/>
          <w:sz w:val="28"/>
          <w:szCs w:val="28"/>
          <w:lang w:val="kk-KZ"/>
        </w:rPr>
        <w:t xml:space="preserve">ерікті зейнетақы жарналары </w:t>
      </w:r>
      <w:proofErr w:type="spellStart"/>
      <w:r w:rsidR="00941AB0" w:rsidRPr="00965359">
        <w:rPr>
          <w:color w:val="auto"/>
          <w:sz w:val="28"/>
          <w:szCs w:val="28"/>
          <w:lang w:val="kk-KZ"/>
        </w:rPr>
        <w:t>салымшыларының/алушылардың</w:t>
      </w:r>
      <w:proofErr w:type="spellEnd"/>
      <w:r w:rsidR="00941AB0" w:rsidRPr="00965359">
        <w:rPr>
          <w:color w:val="auto"/>
          <w:sz w:val="28"/>
          <w:szCs w:val="28"/>
          <w:lang w:val="kk-KZ"/>
        </w:rPr>
        <w:t xml:space="preserve"> зейнетақы жинақтарының көлемі және жеке зейнетақы шоттарының саны туралы</w:t>
      </w:r>
      <w:r w:rsidR="00941AB0" w:rsidRPr="00965359">
        <w:rPr>
          <w:color w:val="auto"/>
          <w:sz w:val="28"/>
          <w:lang w:val="kk-KZ"/>
        </w:rPr>
        <w:t xml:space="preserve"> есеп</w:t>
      </w:r>
      <w:r w:rsidR="001927FF" w:rsidRPr="00965359">
        <w:rPr>
          <w:color w:val="auto"/>
          <w:sz w:val="28"/>
          <w:szCs w:val="28"/>
          <w:lang w:val="kk-KZ"/>
        </w:rPr>
        <w:t>;</w:t>
      </w:r>
    </w:p>
    <w:p w:rsidR="001927FF" w:rsidRPr="00965359" w:rsidRDefault="000B43BB" w:rsidP="005A3761">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7</w:t>
      </w:r>
      <w:r w:rsidR="001927FF" w:rsidRPr="00965359">
        <w:rPr>
          <w:color w:val="auto"/>
          <w:sz w:val="28"/>
          <w:szCs w:val="28"/>
          <w:lang w:val="kk-KZ"/>
        </w:rPr>
        <w:t xml:space="preserve">) </w:t>
      </w:r>
      <w:r w:rsidR="00217B38" w:rsidRPr="00965359">
        <w:rPr>
          <w:color w:val="auto"/>
          <w:sz w:val="28"/>
          <w:szCs w:val="28"/>
          <w:lang w:val="kk-KZ"/>
        </w:rPr>
        <w:t xml:space="preserve">міндетті кәсіптік зейнетақы жарналары </w:t>
      </w:r>
      <w:proofErr w:type="spellStart"/>
      <w:r w:rsidR="00217B38" w:rsidRPr="00965359">
        <w:rPr>
          <w:color w:val="auto"/>
          <w:sz w:val="28"/>
          <w:szCs w:val="28"/>
          <w:lang w:val="kk-KZ"/>
        </w:rPr>
        <w:t>салымшыларының/алушылардың</w:t>
      </w:r>
      <w:proofErr w:type="spellEnd"/>
      <w:r w:rsidR="00217B38" w:rsidRPr="00965359">
        <w:rPr>
          <w:color w:val="auto"/>
          <w:sz w:val="28"/>
          <w:szCs w:val="28"/>
          <w:lang w:val="kk-KZ"/>
        </w:rPr>
        <w:t xml:space="preserve"> зейнетақы жинақтарының көлемі және жеке зейнетақы шоттарының саны туралы</w:t>
      </w:r>
      <w:r w:rsidR="00217B38" w:rsidRPr="00965359">
        <w:rPr>
          <w:color w:val="auto"/>
          <w:sz w:val="28"/>
          <w:lang w:val="kk-KZ"/>
        </w:rPr>
        <w:t xml:space="preserve"> есеп</w:t>
      </w:r>
      <w:r w:rsidR="001927FF" w:rsidRPr="00965359">
        <w:rPr>
          <w:color w:val="auto"/>
          <w:sz w:val="28"/>
          <w:szCs w:val="28"/>
          <w:lang w:val="kk-KZ"/>
        </w:rPr>
        <w:t>;</w:t>
      </w:r>
    </w:p>
    <w:p w:rsidR="001927FF" w:rsidRPr="00965359" w:rsidRDefault="000B43BB" w:rsidP="005A3761">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8</w:t>
      </w:r>
      <w:r w:rsidR="001927FF" w:rsidRPr="00965359">
        <w:rPr>
          <w:color w:val="auto"/>
          <w:sz w:val="28"/>
          <w:szCs w:val="28"/>
          <w:lang w:val="kk-KZ"/>
        </w:rPr>
        <w:t xml:space="preserve">) </w:t>
      </w:r>
      <w:r w:rsidR="00D7286B" w:rsidRPr="00965359">
        <w:rPr>
          <w:color w:val="auto"/>
          <w:sz w:val="28"/>
          <w:szCs w:val="28"/>
          <w:lang w:val="kk-KZ"/>
        </w:rPr>
        <w:t xml:space="preserve">Қазақстан Республикасының облыстары бойынша міндетті зейнетақы жарналары </w:t>
      </w:r>
      <w:proofErr w:type="spellStart"/>
      <w:r w:rsidR="00D7286B" w:rsidRPr="00965359">
        <w:rPr>
          <w:color w:val="auto"/>
          <w:sz w:val="28"/>
          <w:szCs w:val="28"/>
          <w:lang w:val="kk-KZ"/>
        </w:rPr>
        <w:t>салымшыларының/алушылардың</w:t>
      </w:r>
      <w:proofErr w:type="spellEnd"/>
      <w:r w:rsidR="00D7286B" w:rsidRPr="00965359">
        <w:rPr>
          <w:color w:val="auto"/>
          <w:sz w:val="28"/>
          <w:szCs w:val="28"/>
          <w:lang w:val="kk-KZ"/>
        </w:rPr>
        <w:t xml:space="preserve"> зейнетақы жинақтарының көлемі (</w:t>
      </w:r>
      <w:proofErr w:type="spellStart"/>
      <w:r w:rsidR="00D7286B" w:rsidRPr="00965359">
        <w:rPr>
          <w:color w:val="auto"/>
          <w:sz w:val="28"/>
          <w:szCs w:val="28"/>
          <w:lang w:val="kk-KZ"/>
        </w:rPr>
        <w:t>салымшының/алушының</w:t>
      </w:r>
      <w:proofErr w:type="spellEnd"/>
      <w:r w:rsidR="00D7286B" w:rsidRPr="00965359">
        <w:rPr>
          <w:color w:val="auto"/>
          <w:sz w:val="28"/>
          <w:szCs w:val="28"/>
          <w:lang w:val="kk-KZ"/>
        </w:rPr>
        <w:t xml:space="preserve"> тұрғылықты жері бойынша) және жеке зейнетақы шоттарының саны туралы</w:t>
      </w:r>
      <w:r w:rsidR="00D7286B" w:rsidRPr="00965359">
        <w:rPr>
          <w:color w:val="auto"/>
          <w:sz w:val="28"/>
          <w:lang w:val="kk-KZ"/>
        </w:rPr>
        <w:t xml:space="preserve"> есеп</w:t>
      </w:r>
      <w:r w:rsidR="001927FF" w:rsidRPr="00965359">
        <w:rPr>
          <w:color w:val="auto"/>
          <w:sz w:val="28"/>
          <w:szCs w:val="28"/>
          <w:lang w:val="kk-KZ"/>
        </w:rPr>
        <w:t>;</w:t>
      </w:r>
    </w:p>
    <w:p w:rsidR="00C73D54" w:rsidRPr="00965359" w:rsidRDefault="00C73D54" w:rsidP="00C73D54">
      <w:pPr>
        <w:pStyle w:val="a3"/>
        <w:spacing w:before="0" w:beforeAutospacing="0" w:after="0" w:afterAutospacing="0"/>
        <w:ind w:firstLine="709"/>
        <w:jc w:val="both"/>
        <w:rPr>
          <w:color w:val="auto"/>
          <w:sz w:val="28"/>
          <w:szCs w:val="28"/>
          <w:lang w:val="kk-KZ"/>
        </w:rPr>
      </w:pPr>
      <w:r w:rsidRPr="00965359">
        <w:rPr>
          <w:color w:val="auto"/>
          <w:sz w:val="28"/>
          <w:szCs w:val="28"/>
          <w:lang w:val="kk-KZ"/>
        </w:rPr>
        <w:t xml:space="preserve">9) </w:t>
      </w:r>
      <w:r w:rsidR="00FA2BD6" w:rsidRPr="00965359">
        <w:rPr>
          <w:color w:val="auto"/>
          <w:sz w:val="28"/>
          <w:lang w:val="kk-KZ"/>
        </w:rPr>
        <w:t xml:space="preserve">жұмыс берушінің міндетті зейнетақы жарналарының көлемі және </w:t>
      </w:r>
      <w:r w:rsidR="00FA2BD6" w:rsidRPr="00965359">
        <w:rPr>
          <w:color w:val="auto"/>
          <w:sz w:val="28"/>
          <w:szCs w:val="28"/>
          <w:lang w:val="kk-KZ"/>
        </w:rPr>
        <w:t xml:space="preserve">Қазақстан Республикасының облыстары бойынша жеке тұлғалардың </w:t>
      </w:r>
      <w:r w:rsidR="00FA2BD6" w:rsidRPr="00965359">
        <w:rPr>
          <w:color w:val="auto"/>
          <w:sz w:val="28"/>
          <w:lang w:val="kk-KZ"/>
        </w:rPr>
        <w:t xml:space="preserve">шартты зейнетақы шоттарының </w:t>
      </w:r>
      <w:r w:rsidR="00FA2BD6" w:rsidRPr="00965359">
        <w:rPr>
          <w:color w:val="auto"/>
          <w:sz w:val="28"/>
          <w:szCs w:val="28"/>
          <w:lang w:val="kk-KZ"/>
        </w:rPr>
        <w:t>саны (жеке тұлғаның тұрғылықты жері бойынша) туралы</w:t>
      </w:r>
      <w:r w:rsidR="00FA2BD6" w:rsidRPr="00965359">
        <w:rPr>
          <w:color w:val="auto"/>
          <w:sz w:val="28"/>
          <w:lang w:val="kk-KZ"/>
        </w:rPr>
        <w:t xml:space="preserve"> есеп</w:t>
      </w:r>
      <w:r w:rsidRPr="00965359">
        <w:rPr>
          <w:color w:val="auto"/>
          <w:sz w:val="28"/>
          <w:szCs w:val="28"/>
          <w:lang w:val="kk-KZ"/>
        </w:rPr>
        <w:t>;</w:t>
      </w:r>
    </w:p>
    <w:p w:rsidR="00C73D54" w:rsidRPr="00965359" w:rsidRDefault="00C73D54" w:rsidP="00C73D54">
      <w:pPr>
        <w:pStyle w:val="a3"/>
        <w:spacing w:before="0" w:beforeAutospacing="0" w:after="0" w:afterAutospacing="0"/>
        <w:ind w:firstLine="709"/>
        <w:jc w:val="both"/>
        <w:rPr>
          <w:color w:val="auto"/>
          <w:sz w:val="28"/>
          <w:szCs w:val="28"/>
          <w:lang w:val="kk-KZ"/>
        </w:rPr>
      </w:pPr>
      <w:r w:rsidRPr="00965359">
        <w:rPr>
          <w:color w:val="auto"/>
          <w:sz w:val="28"/>
          <w:szCs w:val="28"/>
          <w:lang w:val="kk-KZ"/>
        </w:rPr>
        <w:t xml:space="preserve">10) </w:t>
      </w:r>
      <w:r w:rsidR="00461DD6" w:rsidRPr="00965359">
        <w:rPr>
          <w:color w:val="auto"/>
          <w:sz w:val="28"/>
          <w:szCs w:val="28"/>
          <w:lang w:val="kk-KZ"/>
        </w:rPr>
        <w:t xml:space="preserve">Қазақстан Республикасының облыстары бойынша ерікті зейнетақы жарналары </w:t>
      </w:r>
      <w:proofErr w:type="spellStart"/>
      <w:r w:rsidR="00461DD6" w:rsidRPr="00965359">
        <w:rPr>
          <w:color w:val="auto"/>
          <w:sz w:val="28"/>
          <w:szCs w:val="28"/>
          <w:lang w:val="kk-KZ"/>
        </w:rPr>
        <w:t>салымшыларының/алушылардың</w:t>
      </w:r>
      <w:proofErr w:type="spellEnd"/>
      <w:r w:rsidR="00461DD6" w:rsidRPr="00965359">
        <w:rPr>
          <w:color w:val="auto"/>
          <w:sz w:val="28"/>
          <w:szCs w:val="28"/>
          <w:lang w:val="kk-KZ"/>
        </w:rPr>
        <w:t xml:space="preserve"> зейнетақы жинақтарының көлемі </w:t>
      </w:r>
      <w:r w:rsidR="00461DD6" w:rsidRPr="00965359">
        <w:rPr>
          <w:bCs/>
          <w:color w:val="auto"/>
          <w:sz w:val="28"/>
          <w:szCs w:val="28"/>
          <w:lang w:val="kk-KZ"/>
        </w:rPr>
        <w:t>(</w:t>
      </w:r>
      <w:proofErr w:type="spellStart"/>
      <w:r w:rsidR="00461DD6" w:rsidRPr="00965359">
        <w:rPr>
          <w:color w:val="auto"/>
          <w:sz w:val="28"/>
          <w:szCs w:val="28"/>
          <w:lang w:val="kk-KZ"/>
        </w:rPr>
        <w:t>салымшының/алушының</w:t>
      </w:r>
      <w:proofErr w:type="spellEnd"/>
      <w:r w:rsidR="00461DD6" w:rsidRPr="00965359">
        <w:rPr>
          <w:color w:val="auto"/>
          <w:sz w:val="28"/>
          <w:szCs w:val="28"/>
          <w:lang w:val="kk-KZ"/>
        </w:rPr>
        <w:t xml:space="preserve"> тұрғылықты жері бойынша</w:t>
      </w:r>
      <w:r w:rsidR="00461DD6" w:rsidRPr="00965359">
        <w:rPr>
          <w:bCs/>
          <w:color w:val="auto"/>
          <w:sz w:val="28"/>
          <w:szCs w:val="28"/>
          <w:lang w:val="kk-KZ"/>
        </w:rPr>
        <w:t xml:space="preserve">) </w:t>
      </w:r>
      <w:r w:rsidR="00461DD6" w:rsidRPr="00965359">
        <w:rPr>
          <w:color w:val="auto"/>
          <w:sz w:val="28"/>
          <w:szCs w:val="28"/>
          <w:lang w:val="kk-KZ"/>
        </w:rPr>
        <w:t>және жеке зейнетақы шоттарының саны туралы</w:t>
      </w:r>
      <w:r w:rsidR="00461DD6" w:rsidRPr="00965359">
        <w:rPr>
          <w:color w:val="auto"/>
          <w:sz w:val="28"/>
          <w:lang w:val="kk-KZ"/>
        </w:rPr>
        <w:t xml:space="preserve"> есеп</w:t>
      </w:r>
      <w:r w:rsidRPr="00965359">
        <w:rPr>
          <w:color w:val="auto"/>
          <w:sz w:val="28"/>
          <w:szCs w:val="28"/>
          <w:lang w:val="kk-KZ"/>
        </w:rPr>
        <w:t>;</w:t>
      </w:r>
    </w:p>
    <w:p w:rsidR="00C73D54" w:rsidRPr="00965359" w:rsidRDefault="00C73D54" w:rsidP="00C73D54">
      <w:pPr>
        <w:pStyle w:val="a3"/>
        <w:spacing w:before="0" w:beforeAutospacing="0" w:after="0" w:afterAutospacing="0"/>
        <w:ind w:firstLine="709"/>
        <w:jc w:val="both"/>
        <w:rPr>
          <w:color w:val="auto"/>
          <w:sz w:val="28"/>
          <w:szCs w:val="28"/>
          <w:lang w:val="kk-KZ"/>
        </w:rPr>
      </w:pPr>
      <w:r w:rsidRPr="00965359">
        <w:rPr>
          <w:color w:val="auto"/>
          <w:sz w:val="28"/>
          <w:szCs w:val="28"/>
          <w:lang w:val="kk-KZ"/>
        </w:rPr>
        <w:t>1</w:t>
      </w:r>
      <w:r w:rsidR="00E04392" w:rsidRPr="00965359">
        <w:rPr>
          <w:color w:val="auto"/>
          <w:sz w:val="28"/>
          <w:szCs w:val="28"/>
          <w:lang w:val="kk-KZ"/>
        </w:rPr>
        <w:t>1</w:t>
      </w:r>
      <w:r w:rsidRPr="00965359">
        <w:rPr>
          <w:color w:val="auto"/>
          <w:sz w:val="28"/>
          <w:szCs w:val="28"/>
          <w:lang w:val="kk-KZ"/>
        </w:rPr>
        <w:t xml:space="preserve">) </w:t>
      </w:r>
      <w:r w:rsidR="008A529F" w:rsidRPr="00965359">
        <w:rPr>
          <w:color w:val="auto"/>
          <w:sz w:val="28"/>
          <w:szCs w:val="28"/>
          <w:lang w:val="kk-KZ"/>
        </w:rPr>
        <w:t>Қазақстан Республикасының облыстары бойынша</w:t>
      </w:r>
      <w:r w:rsidR="008A529F" w:rsidRPr="00965359">
        <w:rPr>
          <w:bCs/>
          <w:color w:val="auto"/>
          <w:sz w:val="28"/>
          <w:szCs w:val="28"/>
          <w:lang w:val="kk-KZ"/>
        </w:rPr>
        <w:t xml:space="preserve"> </w:t>
      </w:r>
      <w:r w:rsidR="008A529F" w:rsidRPr="00965359">
        <w:rPr>
          <w:color w:val="auto"/>
          <w:sz w:val="28"/>
          <w:szCs w:val="28"/>
          <w:lang w:val="kk-KZ"/>
        </w:rPr>
        <w:t xml:space="preserve">міндетті кәсіптік зейнетақы жарналары </w:t>
      </w:r>
      <w:proofErr w:type="spellStart"/>
      <w:r w:rsidR="008A529F" w:rsidRPr="00965359">
        <w:rPr>
          <w:color w:val="auto"/>
          <w:sz w:val="28"/>
          <w:szCs w:val="28"/>
          <w:lang w:val="kk-KZ"/>
        </w:rPr>
        <w:t>салымшыларының/алушылардың</w:t>
      </w:r>
      <w:proofErr w:type="spellEnd"/>
      <w:r w:rsidR="008A529F" w:rsidRPr="00965359">
        <w:rPr>
          <w:color w:val="auto"/>
          <w:sz w:val="28"/>
          <w:szCs w:val="28"/>
          <w:lang w:val="kk-KZ"/>
        </w:rPr>
        <w:t xml:space="preserve"> зейнетақы жинақтарының көлемі </w:t>
      </w:r>
      <w:r w:rsidR="008A529F" w:rsidRPr="00965359">
        <w:rPr>
          <w:bCs/>
          <w:color w:val="auto"/>
          <w:sz w:val="28"/>
          <w:szCs w:val="28"/>
          <w:lang w:val="kk-KZ"/>
        </w:rPr>
        <w:t>(</w:t>
      </w:r>
      <w:proofErr w:type="spellStart"/>
      <w:r w:rsidR="008A529F" w:rsidRPr="00965359">
        <w:rPr>
          <w:color w:val="auto"/>
          <w:sz w:val="28"/>
          <w:szCs w:val="28"/>
          <w:lang w:val="kk-KZ"/>
        </w:rPr>
        <w:t>салымшының/алушының</w:t>
      </w:r>
      <w:proofErr w:type="spellEnd"/>
      <w:r w:rsidR="008A529F" w:rsidRPr="00965359">
        <w:rPr>
          <w:color w:val="auto"/>
          <w:sz w:val="28"/>
          <w:szCs w:val="28"/>
          <w:lang w:val="kk-KZ"/>
        </w:rPr>
        <w:t xml:space="preserve"> тұрғылықты жері бойынша</w:t>
      </w:r>
      <w:r w:rsidR="008A529F" w:rsidRPr="00965359">
        <w:rPr>
          <w:bCs/>
          <w:color w:val="auto"/>
          <w:sz w:val="28"/>
          <w:szCs w:val="28"/>
          <w:lang w:val="kk-KZ"/>
        </w:rPr>
        <w:t xml:space="preserve">) </w:t>
      </w:r>
      <w:r w:rsidR="008A529F" w:rsidRPr="00965359">
        <w:rPr>
          <w:color w:val="auto"/>
          <w:sz w:val="28"/>
          <w:szCs w:val="28"/>
          <w:lang w:val="kk-KZ"/>
        </w:rPr>
        <w:t>және жеке зейнетақы шоттарының саны туралы</w:t>
      </w:r>
      <w:r w:rsidR="008A529F" w:rsidRPr="00965359">
        <w:rPr>
          <w:color w:val="auto"/>
          <w:sz w:val="28"/>
          <w:lang w:val="kk-KZ"/>
        </w:rPr>
        <w:t xml:space="preserve"> есеп</w:t>
      </w:r>
      <w:r w:rsidRPr="00965359">
        <w:rPr>
          <w:color w:val="auto"/>
          <w:sz w:val="28"/>
          <w:szCs w:val="28"/>
          <w:lang w:val="kk-KZ"/>
        </w:rPr>
        <w:t>;</w:t>
      </w:r>
    </w:p>
    <w:p w:rsidR="00284B98" w:rsidRPr="00965359" w:rsidRDefault="00C73D54" w:rsidP="00284B98">
      <w:pPr>
        <w:ind w:right="-2" w:firstLine="709"/>
        <w:jc w:val="both"/>
        <w:rPr>
          <w:color w:val="auto"/>
          <w:sz w:val="28"/>
          <w:szCs w:val="28"/>
          <w:lang w:val="kk-KZ"/>
        </w:rPr>
      </w:pPr>
      <w:r w:rsidRPr="00965359">
        <w:rPr>
          <w:color w:val="auto"/>
          <w:sz w:val="28"/>
          <w:szCs w:val="28"/>
          <w:lang w:val="kk-KZ"/>
        </w:rPr>
        <w:lastRenderedPageBreak/>
        <w:t>1</w:t>
      </w:r>
      <w:r w:rsidR="00E04392" w:rsidRPr="00965359">
        <w:rPr>
          <w:color w:val="auto"/>
          <w:sz w:val="28"/>
          <w:szCs w:val="28"/>
          <w:lang w:val="kk-KZ"/>
        </w:rPr>
        <w:t>2</w:t>
      </w:r>
      <w:r w:rsidR="001927FF" w:rsidRPr="00965359">
        <w:rPr>
          <w:color w:val="auto"/>
          <w:sz w:val="28"/>
          <w:szCs w:val="28"/>
          <w:lang w:val="kk-KZ"/>
        </w:rPr>
        <w:t xml:space="preserve">) </w:t>
      </w:r>
      <w:r w:rsidR="007C00DD" w:rsidRPr="00965359">
        <w:rPr>
          <w:color w:val="auto"/>
          <w:sz w:val="28"/>
          <w:lang w:val="kk-KZ"/>
        </w:rPr>
        <w:t>міндетті зейнетақы жарналары</w:t>
      </w:r>
      <w:r w:rsidR="007C00DD" w:rsidRPr="00965359">
        <w:rPr>
          <w:color w:val="auto"/>
          <w:sz w:val="28"/>
          <w:szCs w:val="28"/>
          <w:lang w:val="kk-KZ"/>
        </w:rPr>
        <w:t xml:space="preserve">, міндетті кәсіптік зейнетақы жарналары, ерікті зейнетақы жарналары бойынша зейнетақы </w:t>
      </w:r>
      <w:proofErr w:type="spellStart"/>
      <w:r w:rsidR="007C00DD" w:rsidRPr="00965359">
        <w:rPr>
          <w:color w:val="auto"/>
          <w:sz w:val="28"/>
          <w:szCs w:val="28"/>
          <w:lang w:val="kk-KZ"/>
        </w:rPr>
        <w:t>төлемдерi</w:t>
      </w:r>
      <w:proofErr w:type="spellEnd"/>
      <w:r w:rsidR="007C00DD" w:rsidRPr="00965359">
        <w:rPr>
          <w:color w:val="auto"/>
          <w:sz w:val="28"/>
          <w:szCs w:val="28"/>
          <w:lang w:val="kk-KZ"/>
        </w:rPr>
        <w:t xml:space="preserve"> туралы</w:t>
      </w:r>
      <w:r w:rsidR="007C00DD" w:rsidRPr="00965359">
        <w:rPr>
          <w:color w:val="auto"/>
          <w:sz w:val="28"/>
          <w:lang w:val="kk-KZ"/>
        </w:rPr>
        <w:t xml:space="preserve"> есеп</w:t>
      </w:r>
      <w:r w:rsidR="00284B98" w:rsidRPr="00965359">
        <w:rPr>
          <w:color w:val="auto"/>
          <w:sz w:val="28"/>
          <w:szCs w:val="28"/>
          <w:lang w:val="kk-KZ"/>
        </w:rPr>
        <w:t>;</w:t>
      </w:r>
    </w:p>
    <w:p w:rsidR="001927FF" w:rsidRPr="00965359" w:rsidRDefault="00E04392" w:rsidP="00284B98">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13</w:t>
      </w:r>
      <w:r w:rsidR="00284B98" w:rsidRPr="00965359">
        <w:rPr>
          <w:color w:val="auto"/>
          <w:sz w:val="28"/>
          <w:szCs w:val="28"/>
          <w:lang w:val="kk-KZ"/>
        </w:rPr>
        <w:t xml:space="preserve">) </w:t>
      </w:r>
      <w:r w:rsidR="00F36D84" w:rsidRPr="00965359">
        <w:rPr>
          <w:color w:val="auto"/>
          <w:sz w:val="28"/>
          <w:lang w:val="kk-KZ"/>
        </w:rPr>
        <w:t>жұмыс берушінің міндетті зейнетақы жарналары</w:t>
      </w:r>
      <w:r w:rsidR="00F36D84" w:rsidRPr="00965359">
        <w:rPr>
          <w:color w:val="auto"/>
          <w:sz w:val="28"/>
          <w:szCs w:val="28"/>
          <w:lang w:val="kk-KZ"/>
        </w:rPr>
        <w:t xml:space="preserve"> бойынша зейнетақы </w:t>
      </w:r>
      <w:proofErr w:type="spellStart"/>
      <w:r w:rsidR="00F36D84" w:rsidRPr="00965359">
        <w:rPr>
          <w:color w:val="auto"/>
          <w:sz w:val="28"/>
          <w:szCs w:val="28"/>
          <w:lang w:val="kk-KZ"/>
        </w:rPr>
        <w:t>төлемдерi</w:t>
      </w:r>
      <w:proofErr w:type="spellEnd"/>
      <w:r w:rsidR="00F36D84" w:rsidRPr="00965359">
        <w:rPr>
          <w:color w:val="auto"/>
          <w:sz w:val="28"/>
          <w:szCs w:val="28"/>
          <w:lang w:val="kk-KZ"/>
        </w:rPr>
        <w:t xml:space="preserve"> туралы</w:t>
      </w:r>
      <w:r w:rsidR="00F36D84" w:rsidRPr="00965359">
        <w:rPr>
          <w:color w:val="auto"/>
          <w:sz w:val="28"/>
          <w:lang w:val="kk-KZ"/>
        </w:rPr>
        <w:t xml:space="preserve"> есеп</w:t>
      </w:r>
      <w:r w:rsidR="00F06F99" w:rsidRPr="00965359">
        <w:rPr>
          <w:i/>
          <w:color w:val="auto"/>
          <w:sz w:val="28"/>
          <w:szCs w:val="28"/>
          <w:lang w:val="kk-KZ"/>
        </w:rPr>
        <w:t>;</w:t>
      </w:r>
    </w:p>
    <w:p w:rsidR="001927FF" w:rsidRPr="00965359" w:rsidRDefault="00E04392" w:rsidP="005A3761">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14</w:t>
      </w:r>
      <w:r w:rsidR="001927FF" w:rsidRPr="00965359">
        <w:rPr>
          <w:color w:val="auto"/>
          <w:sz w:val="28"/>
          <w:szCs w:val="28"/>
          <w:lang w:val="kk-KZ"/>
        </w:rPr>
        <w:t xml:space="preserve">) </w:t>
      </w:r>
      <w:r w:rsidR="00A516B1" w:rsidRPr="00965359">
        <w:rPr>
          <w:color w:val="auto"/>
          <w:sz w:val="28"/>
          <w:lang w:val="kk-KZ"/>
        </w:rPr>
        <w:t xml:space="preserve">меншікті активтер </w:t>
      </w:r>
      <w:r w:rsidR="00A516B1" w:rsidRPr="00965359">
        <w:rPr>
          <w:color w:val="auto"/>
          <w:sz w:val="28"/>
          <w:szCs w:val="28"/>
          <w:lang w:val="kk-KZ"/>
        </w:rPr>
        <w:t>есебінен сатып алынған бағалы қағаздар туралы</w:t>
      </w:r>
      <w:r w:rsidR="00A516B1" w:rsidRPr="00965359">
        <w:rPr>
          <w:color w:val="auto"/>
          <w:sz w:val="28"/>
          <w:lang w:val="kk-KZ"/>
        </w:rPr>
        <w:t xml:space="preserve"> есеп</w:t>
      </w:r>
      <w:r w:rsidR="001927FF" w:rsidRPr="00965359">
        <w:rPr>
          <w:color w:val="auto"/>
          <w:sz w:val="28"/>
          <w:szCs w:val="28"/>
          <w:lang w:val="kk-KZ"/>
        </w:rPr>
        <w:t>;</w:t>
      </w:r>
    </w:p>
    <w:p w:rsidR="001927FF" w:rsidRPr="00965359" w:rsidRDefault="00E04392" w:rsidP="005A3761">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15</w:t>
      </w:r>
      <w:r w:rsidR="001927FF" w:rsidRPr="00965359">
        <w:rPr>
          <w:color w:val="auto"/>
          <w:sz w:val="28"/>
          <w:szCs w:val="28"/>
          <w:lang w:val="kk-KZ"/>
        </w:rPr>
        <w:t xml:space="preserve">) </w:t>
      </w:r>
      <w:r w:rsidR="007D2D7A" w:rsidRPr="00965359">
        <w:rPr>
          <w:color w:val="auto"/>
          <w:sz w:val="28"/>
          <w:szCs w:val="28"/>
          <w:lang w:val="kk-KZ"/>
        </w:rPr>
        <w:t xml:space="preserve">меншікті активтер есебінен жасалған кері </w:t>
      </w:r>
      <w:proofErr w:type="spellStart"/>
      <w:r w:rsidR="007D2D7A" w:rsidRPr="00965359">
        <w:rPr>
          <w:color w:val="auto"/>
          <w:sz w:val="28"/>
          <w:szCs w:val="28"/>
          <w:lang w:val="kk-KZ"/>
        </w:rPr>
        <w:t>репо</w:t>
      </w:r>
      <w:proofErr w:type="spellEnd"/>
      <w:r w:rsidR="007D2D7A" w:rsidRPr="00965359">
        <w:rPr>
          <w:color w:val="auto"/>
          <w:sz w:val="28"/>
          <w:szCs w:val="28"/>
          <w:lang w:val="kk-KZ"/>
        </w:rPr>
        <w:t xml:space="preserve"> және </w:t>
      </w:r>
      <w:proofErr w:type="spellStart"/>
      <w:r w:rsidR="007D2D7A" w:rsidRPr="00965359">
        <w:rPr>
          <w:color w:val="auto"/>
          <w:sz w:val="28"/>
          <w:szCs w:val="28"/>
          <w:lang w:val="kk-KZ"/>
        </w:rPr>
        <w:t>репо</w:t>
      </w:r>
      <w:proofErr w:type="spellEnd"/>
      <w:r w:rsidR="007D2D7A" w:rsidRPr="00965359">
        <w:rPr>
          <w:color w:val="auto"/>
          <w:sz w:val="28"/>
          <w:szCs w:val="28"/>
          <w:lang w:val="kk-KZ"/>
        </w:rPr>
        <w:t xml:space="preserve"> операциялары туралы</w:t>
      </w:r>
      <w:r w:rsidR="007D2D7A" w:rsidRPr="00965359">
        <w:rPr>
          <w:color w:val="auto"/>
          <w:sz w:val="28"/>
          <w:lang w:val="kk-KZ"/>
        </w:rPr>
        <w:t xml:space="preserve"> есеп</w:t>
      </w:r>
      <w:r w:rsidR="001927FF" w:rsidRPr="00965359">
        <w:rPr>
          <w:color w:val="auto"/>
          <w:sz w:val="28"/>
          <w:szCs w:val="28"/>
          <w:lang w:val="kk-KZ"/>
        </w:rPr>
        <w:t>;</w:t>
      </w:r>
    </w:p>
    <w:p w:rsidR="001927FF" w:rsidRPr="00965359" w:rsidRDefault="00E04392" w:rsidP="005A3761">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16</w:t>
      </w:r>
      <w:r w:rsidR="001927FF" w:rsidRPr="00965359">
        <w:rPr>
          <w:color w:val="auto"/>
          <w:sz w:val="28"/>
          <w:szCs w:val="28"/>
          <w:lang w:val="kk-KZ"/>
        </w:rPr>
        <w:t xml:space="preserve">) </w:t>
      </w:r>
      <w:r w:rsidR="00AF0EDB" w:rsidRPr="00965359">
        <w:rPr>
          <w:color w:val="auto"/>
          <w:sz w:val="28"/>
          <w:lang w:val="kk-KZ"/>
        </w:rPr>
        <w:t xml:space="preserve">меншікті активтер есебінен орналастырылған салымдар мен ақша және ақша қаражатының баламалары </w:t>
      </w:r>
      <w:r w:rsidR="00AF0EDB" w:rsidRPr="00965359">
        <w:rPr>
          <w:color w:val="auto"/>
          <w:sz w:val="28"/>
          <w:szCs w:val="28"/>
          <w:lang w:val="kk-KZ"/>
        </w:rPr>
        <w:t>туралы</w:t>
      </w:r>
      <w:r w:rsidR="00AF0EDB" w:rsidRPr="00965359">
        <w:rPr>
          <w:color w:val="auto"/>
          <w:sz w:val="28"/>
          <w:lang w:val="kk-KZ"/>
        </w:rPr>
        <w:t xml:space="preserve"> есеп</w:t>
      </w:r>
      <w:r w:rsidR="001927FF" w:rsidRPr="00965359">
        <w:rPr>
          <w:color w:val="auto"/>
          <w:sz w:val="28"/>
          <w:szCs w:val="28"/>
          <w:lang w:val="kk-KZ"/>
        </w:rPr>
        <w:t>;</w:t>
      </w:r>
    </w:p>
    <w:p w:rsidR="001927FF" w:rsidRPr="00965359" w:rsidRDefault="00E04392" w:rsidP="005A3761">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17</w:t>
      </w:r>
      <w:r w:rsidR="001927FF" w:rsidRPr="00965359">
        <w:rPr>
          <w:color w:val="auto"/>
          <w:sz w:val="28"/>
          <w:szCs w:val="28"/>
          <w:lang w:val="kk-KZ"/>
        </w:rPr>
        <w:t xml:space="preserve">) </w:t>
      </w:r>
      <w:r w:rsidR="00AF0EDB" w:rsidRPr="00965359">
        <w:rPr>
          <w:color w:val="auto"/>
          <w:sz w:val="28"/>
          <w:lang w:val="kk-KZ"/>
        </w:rPr>
        <w:t>басқа заңды тұлғалардың капиталына инвестициялар туралы есеп</w:t>
      </w:r>
      <w:r w:rsidR="007D1DAE" w:rsidRPr="00965359">
        <w:rPr>
          <w:color w:val="auto"/>
          <w:sz w:val="28"/>
          <w:szCs w:val="28"/>
          <w:lang w:val="kk-KZ"/>
        </w:rPr>
        <w:t>;</w:t>
      </w:r>
    </w:p>
    <w:p w:rsidR="007D1DAE" w:rsidRPr="00965359" w:rsidRDefault="00E04392" w:rsidP="007D1DAE">
      <w:pPr>
        <w:ind w:firstLine="709"/>
        <w:jc w:val="both"/>
        <w:rPr>
          <w:color w:val="auto"/>
          <w:sz w:val="28"/>
          <w:szCs w:val="28"/>
          <w:lang w:val="kk-KZ"/>
        </w:rPr>
      </w:pPr>
      <w:r w:rsidRPr="00965359">
        <w:rPr>
          <w:color w:val="auto"/>
          <w:sz w:val="28"/>
          <w:szCs w:val="28"/>
          <w:lang w:val="kk-KZ"/>
        </w:rPr>
        <w:t>18</w:t>
      </w:r>
      <w:r w:rsidR="007D1DAE" w:rsidRPr="00965359">
        <w:rPr>
          <w:color w:val="auto"/>
          <w:sz w:val="28"/>
          <w:szCs w:val="28"/>
          <w:lang w:val="kk-KZ"/>
        </w:rPr>
        <w:t xml:space="preserve">) </w:t>
      </w:r>
      <w:r w:rsidR="00AF0EDB" w:rsidRPr="00965359">
        <w:rPr>
          <w:color w:val="auto"/>
          <w:sz w:val="28"/>
          <w:lang w:val="kk-KZ"/>
        </w:rPr>
        <w:t>меншікті активтерді инвестициялау бойынша жасалған мәмілелер туралы есеп</w:t>
      </w:r>
      <w:r w:rsidR="007D1DAE" w:rsidRPr="00965359">
        <w:rPr>
          <w:color w:val="auto"/>
          <w:sz w:val="28"/>
          <w:szCs w:val="28"/>
          <w:lang w:val="kk-KZ"/>
        </w:rPr>
        <w:t>;</w:t>
      </w:r>
    </w:p>
    <w:p w:rsidR="001927FF" w:rsidRPr="00965359" w:rsidRDefault="00E04392" w:rsidP="00284B98">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19</w:t>
      </w:r>
      <w:r w:rsidR="007D1DAE" w:rsidRPr="00965359">
        <w:rPr>
          <w:color w:val="auto"/>
          <w:sz w:val="28"/>
          <w:szCs w:val="28"/>
          <w:lang w:val="kk-KZ"/>
        </w:rPr>
        <w:t xml:space="preserve">) </w:t>
      </w:r>
      <w:proofErr w:type="spellStart"/>
      <w:r w:rsidR="00C9115A" w:rsidRPr="00965359">
        <w:rPr>
          <w:color w:val="auto"/>
          <w:sz w:val="28"/>
          <w:szCs w:val="28"/>
          <w:lang w:val="kk-KZ"/>
        </w:rPr>
        <w:t>дефолтқа</w:t>
      </w:r>
      <w:proofErr w:type="spellEnd"/>
      <w:r w:rsidR="00C9115A" w:rsidRPr="00965359">
        <w:rPr>
          <w:color w:val="auto"/>
          <w:sz w:val="28"/>
          <w:szCs w:val="28"/>
          <w:lang w:val="kk-KZ"/>
        </w:rPr>
        <w:t xml:space="preserve"> жол берген эмитенттердің зейнетақы активтері есебінен сатып алынған қаржы құралдары бойынша </w:t>
      </w:r>
      <w:r w:rsidR="00C9115A" w:rsidRPr="00965359">
        <w:rPr>
          <w:color w:val="auto"/>
          <w:sz w:val="28"/>
          <w:lang w:val="kk-KZ"/>
        </w:rPr>
        <w:t>есеп</w:t>
      </w:r>
      <w:r w:rsidR="007D1DAE" w:rsidRPr="00965359">
        <w:rPr>
          <w:color w:val="auto"/>
          <w:sz w:val="28"/>
          <w:szCs w:val="28"/>
          <w:lang w:val="kk-KZ"/>
        </w:rPr>
        <w:t>.</w:t>
      </w:r>
    </w:p>
    <w:p w:rsidR="00A85778" w:rsidRPr="00965359" w:rsidRDefault="001927FF" w:rsidP="00A85778">
      <w:pPr>
        <w:ind w:left="5103"/>
        <w:jc w:val="right"/>
        <w:rPr>
          <w:color w:val="auto"/>
          <w:sz w:val="28"/>
          <w:szCs w:val="28"/>
          <w:lang w:val="kk-KZ"/>
        </w:rPr>
      </w:pPr>
      <w:r w:rsidRPr="00965359">
        <w:rPr>
          <w:color w:val="auto"/>
          <w:sz w:val="28"/>
          <w:szCs w:val="28"/>
          <w:lang w:val="kk-KZ"/>
        </w:rPr>
        <w:br w:type="page"/>
      </w:r>
      <w:r w:rsidR="00A85778" w:rsidRPr="00965359">
        <w:rPr>
          <w:color w:val="auto"/>
          <w:sz w:val="28"/>
          <w:szCs w:val="28"/>
          <w:lang w:val="kk-KZ"/>
        </w:rPr>
        <w:lastRenderedPageBreak/>
        <w:t>Қазақстан Республикасы</w:t>
      </w:r>
    </w:p>
    <w:p w:rsidR="00A85778" w:rsidRPr="00965359" w:rsidRDefault="00A85778" w:rsidP="00A85778">
      <w:pPr>
        <w:ind w:left="5103"/>
        <w:jc w:val="right"/>
        <w:rPr>
          <w:color w:val="auto"/>
          <w:sz w:val="28"/>
          <w:szCs w:val="28"/>
          <w:lang w:val="kk-KZ"/>
        </w:rPr>
      </w:pPr>
      <w:r w:rsidRPr="00965359">
        <w:rPr>
          <w:color w:val="auto"/>
          <w:sz w:val="28"/>
          <w:szCs w:val="28"/>
          <w:lang w:val="kk-KZ"/>
        </w:rPr>
        <w:t xml:space="preserve">Ұлттық Банкі Басқармасының </w:t>
      </w:r>
    </w:p>
    <w:p w:rsidR="00230687" w:rsidRPr="00965359" w:rsidRDefault="00230687" w:rsidP="00230687">
      <w:pPr>
        <w:widowControl w:val="0"/>
        <w:snapToGrid w:val="0"/>
        <w:ind w:left="5103"/>
        <w:jc w:val="right"/>
        <w:rPr>
          <w:color w:val="auto"/>
          <w:sz w:val="28"/>
          <w:szCs w:val="28"/>
          <w:lang w:val="kk-KZ"/>
        </w:rPr>
      </w:pPr>
      <w:r w:rsidRPr="00965359">
        <w:rPr>
          <w:color w:val="auto"/>
          <w:sz w:val="28"/>
          <w:szCs w:val="28"/>
          <w:lang w:val="kk-KZ"/>
        </w:rPr>
        <w:t>2017 жылғы «</w:t>
      </w:r>
      <w:r w:rsidRPr="008E261E">
        <w:rPr>
          <w:color w:val="auto"/>
          <w:sz w:val="28"/>
          <w:szCs w:val="28"/>
          <w:lang w:val="kk-KZ"/>
        </w:rPr>
        <w:t>28</w:t>
      </w:r>
      <w:r w:rsidRPr="00965359">
        <w:rPr>
          <w:color w:val="auto"/>
          <w:sz w:val="28"/>
          <w:szCs w:val="28"/>
          <w:lang w:val="kk-KZ"/>
        </w:rPr>
        <w:t xml:space="preserve">» </w:t>
      </w:r>
      <w:r>
        <w:rPr>
          <w:color w:val="auto"/>
          <w:sz w:val="28"/>
          <w:szCs w:val="28"/>
          <w:lang w:val="kk-KZ"/>
        </w:rPr>
        <w:t>тамыздағы</w:t>
      </w:r>
    </w:p>
    <w:p w:rsidR="00A85778" w:rsidRPr="00965359" w:rsidRDefault="00230687" w:rsidP="00230687">
      <w:pPr>
        <w:widowControl w:val="0"/>
        <w:snapToGrid w:val="0"/>
        <w:ind w:left="5103"/>
        <w:jc w:val="right"/>
        <w:rPr>
          <w:color w:val="auto"/>
          <w:sz w:val="28"/>
          <w:szCs w:val="28"/>
          <w:lang w:val="kk-KZ"/>
        </w:rPr>
      </w:pPr>
      <w:r w:rsidRPr="00965359">
        <w:rPr>
          <w:color w:val="auto"/>
          <w:sz w:val="28"/>
          <w:szCs w:val="28"/>
          <w:lang w:val="kk-KZ"/>
        </w:rPr>
        <w:t xml:space="preserve">№ </w:t>
      </w:r>
      <w:r>
        <w:rPr>
          <w:color w:val="auto"/>
          <w:sz w:val="28"/>
          <w:szCs w:val="28"/>
          <w:lang w:val="kk-KZ"/>
        </w:rPr>
        <w:t>167</w:t>
      </w:r>
      <w:r w:rsidRPr="00965359">
        <w:rPr>
          <w:color w:val="auto"/>
          <w:sz w:val="28"/>
          <w:szCs w:val="28"/>
          <w:lang w:val="kk-KZ"/>
        </w:rPr>
        <w:t xml:space="preserve"> қаулысына</w:t>
      </w:r>
    </w:p>
    <w:p w:rsidR="00A85778" w:rsidRPr="00965359" w:rsidRDefault="00A85778" w:rsidP="00A85778">
      <w:pPr>
        <w:jc w:val="right"/>
        <w:rPr>
          <w:color w:val="auto"/>
          <w:sz w:val="28"/>
          <w:szCs w:val="28"/>
          <w:lang w:val="kk-KZ"/>
        </w:rPr>
      </w:pPr>
      <w:r w:rsidRPr="00965359">
        <w:rPr>
          <w:color w:val="auto"/>
          <w:sz w:val="28"/>
          <w:szCs w:val="28"/>
          <w:lang w:val="kk-KZ"/>
        </w:rPr>
        <w:t>2-қосымша</w:t>
      </w:r>
    </w:p>
    <w:p w:rsidR="001927FF" w:rsidRPr="00965359" w:rsidRDefault="001927FF" w:rsidP="00A85778">
      <w:pPr>
        <w:ind w:left="5529" w:right="-2" w:firstLine="135"/>
        <w:jc w:val="right"/>
        <w:rPr>
          <w:color w:val="auto"/>
          <w:lang w:val="kk-KZ"/>
        </w:rPr>
      </w:pPr>
    </w:p>
    <w:p w:rsidR="001927FF" w:rsidRPr="00965359" w:rsidRDefault="001927FF" w:rsidP="009101B8">
      <w:pPr>
        <w:ind w:right="-2"/>
        <w:jc w:val="both"/>
        <w:rPr>
          <w:color w:val="auto"/>
          <w:sz w:val="28"/>
          <w:szCs w:val="28"/>
          <w:lang w:val="kk-KZ"/>
        </w:rPr>
      </w:pPr>
    </w:p>
    <w:p w:rsidR="001927FF" w:rsidRPr="00965359" w:rsidRDefault="001927FF" w:rsidP="00AB4DA3">
      <w:pPr>
        <w:ind w:right="-2"/>
        <w:rPr>
          <w:color w:val="auto"/>
          <w:sz w:val="28"/>
          <w:szCs w:val="28"/>
          <w:lang w:val="kk-KZ"/>
        </w:rPr>
      </w:pPr>
    </w:p>
    <w:p w:rsidR="007744B3" w:rsidRPr="00965359" w:rsidRDefault="007744B3" w:rsidP="007744B3">
      <w:pPr>
        <w:ind w:right="-2"/>
        <w:rPr>
          <w:color w:val="auto"/>
          <w:sz w:val="28"/>
          <w:szCs w:val="28"/>
          <w:lang w:val="kk-KZ"/>
        </w:rPr>
      </w:pPr>
    </w:p>
    <w:p w:rsidR="007744B3" w:rsidRPr="00965359" w:rsidRDefault="0021048F" w:rsidP="007744B3">
      <w:pPr>
        <w:ind w:right="-2"/>
        <w:jc w:val="center"/>
        <w:rPr>
          <w:color w:val="auto"/>
          <w:sz w:val="28"/>
          <w:szCs w:val="28"/>
          <w:lang w:val="kk-KZ"/>
        </w:rPr>
      </w:pPr>
      <w:r w:rsidRPr="00965359">
        <w:rPr>
          <w:color w:val="auto"/>
          <w:sz w:val="28"/>
          <w:szCs w:val="28"/>
          <w:lang w:val="kk-KZ"/>
        </w:rPr>
        <w:t>Әкімшілік деректер жинауға арналған нысан</w:t>
      </w:r>
      <w:r w:rsidR="007744B3" w:rsidRPr="00965359">
        <w:rPr>
          <w:color w:val="auto"/>
          <w:sz w:val="28"/>
          <w:szCs w:val="28"/>
          <w:lang w:val="kk-KZ"/>
        </w:rPr>
        <w:t xml:space="preserve"> </w:t>
      </w:r>
    </w:p>
    <w:p w:rsidR="007744B3" w:rsidRPr="00965359" w:rsidRDefault="007744B3" w:rsidP="007744B3">
      <w:pPr>
        <w:ind w:right="-2"/>
        <w:rPr>
          <w:color w:val="auto"/>
          <w:sz w:val="28"/>
          <w:szCs w:val="28"/>
          <w:lang w:val="kk-KZ"/>
        </w:rPr>
      </w:pPr>
    </w:p>
    <w:p w:rsidR="007744B3" w:rsidRPr="00965359" w:rsidRDefault="007744B3" w:rsidP="007744B3">
      <w:pPr>
        <w:ind w:right="-2"/>
        <w:rPr>
          <w:color w:val="auto"/>
          <w:sz w:val="28"/>
          <w:szCs w:val="28"/>
          <w:lang w:val="kk-KZ"/>
        </w:rPr>
      </w:pPr>
    </w:p>
    <w:p w:rsidR="007744B3" w:rsidRPr="00965359" w:rsidRDefault="00DC3999" w:rsidP="007744B3">
      <w:pPr>
        <w:ind w:right="-2"/>
        <w:jc w:val="center"/>
        <w:rPr>
          <w:color w:val="auto"/>
          <w:sz w:val="28"/>
          <w:szCs w:val="28"/>
          <w:lang w:val="kk-KZ"/>
        </w:rPr>
      </w:pPr>
      <w:r w:rsidRPr="00965359">
        <w:rPr>
          <w:color w:val="auto"/>
          <w:sz w:val="28"/>
          <w:szCs w:val="28"/>
          <w:lang w:val="kk-KZ"/>
        </w:rPr>
        <w:t xml:space="preserve">Зейнетақы активтерінің құны туралы </w:t>
      </w:r>
      <w:r w:rsidRPr="00965359">
        <w:rPr>
          <w:color w:val="auto"/>
          <w:sz w:val="28"/>
          <w:lang w:val="kk-KZ"/>
        </w:rPr>
        <w:t>есеп</w:t>
      </w:r>
    </w:p>
    <w:p w:rsidR="007744B3" w:rsidRPr="00965359" w:rsidRDefault="007744B3" w:rsidP="007744B3">
      <w:pPr>
        <w:ind w:right="-2"/>
        <w:jc w:val="both"/>
        <w:rPr>
          <w:color w:val="auto"/>
          <w:sz w:val="28"/>
          <w:szCs w:val="28"/>
          <w:lang w:val="kk-KZ"/>
        </w:rPr>
      </w:pPr>
    </w:p>
    <w:p w:rsidR="007744B3" w:rsidRPr="00965359" w:rsidRDefault="00DC3999" w:rsidP="007744B3">
      <w:pPr>
        <w:ind w:right="-2"/>
        <w:jc w:val="center"/>
        <w:rPr>
          <w:color w:val="auto"/>
          <w:sz w:val="28"/>
          <w:szCs w:val="28"/>
          <w:lang w:val="kk-KZ"/>
        </w:rPr>
      </w:pPr>
      <w:r w:rsidRPr="00965359">
        <w:rPr>
          <w:color w:val="auto"/>
          <w:sz w:val="28"/>
          <w:szCs w:val="28"/>
          <w:lang w:val="kk-KZ"/>
        </w:rPr>
        <w:t>Есепті кезең</w:t>
      </w:r>
      <w:r w:rsidRPr="00965359">
        <w:rPr>
          <w:bCs/>
          <w:color w:val="auto"/>
          <w:sz w:val="28"/>
          <w:szCs w:val="28"/>
          <w:lang w:val="kk-KZ"/>
        </w:rPr>
        <w:t xml:space="preserve">: </w:t>
      </w:r>
      <w:r w:rsidRPr="00965359">
        <w:rPr>
          <w:color w:val="auto"/>
          <w:sz w:val="28"/>
          <w:szCs w:val="28"/>
          <w:lang w:val="kk-KZ"/>
        </w:rPr>
        <w:t xml:space="preserve">20__жылғы </w:t>
      </w:r>
      <w:r w:rsidR="007744B3" w:rsidRPr="00965359">
        <w:rPr>
          <w:color w:val="auto"/>
          <w:sz w:val="28"/>
          <w:szCs w:val="28"/>
          <w:lang w:val="kk-KZ"/>
        </w:rPr>
        <w:t>__________</w:t>
      </w:r>
    </w:p>
    <w:p w:rsidR="007744B3" w:rsidRPr="00965359" w:rsidRDefault="007744B3" w:rsidP="007744B3">
      <w:pPr>
        <w:ind w:right="-2"/>
        <w:jc w:val="both"/>
        <w:rPr>
          <w:color w:val="auto"/>
          <w:sz w:val="28"/>
          <w:szCs w:val="28"/>
          <w:lang w:val="kk-KZ"/>
        </w:rPr>
      </w:pPr>
    </w:p>
    <w:p w:rsidR="007744B3" w:rsidRPr="00965359" w:rsidRDefault="007744B3" w:rsidP="00D6598A">
      <w:pPr>
        <w:ind w:right="-2" w:firstLine="709"/>
        <w:rPr>
          <w:color w:val="auto"/>
          <w:sz w:val="28"/>
          <w:szCs w:val="28"/>
          <w:lang w:val="kk-KZ"/>
        </w:rPr>
      </w:pPr>
      <w:r w:rsidRPr="00965359">
        <w:rPr>
          <w:color w:val="auto"/>
          <w:sz w:val="28"/>
          <w:szCs w:val="28"/>
          <w:lang w:val="kk-KZ"/>
        </w:rPr>
        <w:t>Индекс: 1- ENPF_PA</w:t>
      </w:r>
    </w:p>
    <w:p w:rsidR="007744B3" w:rsidRPr="00965359" w:rsidRDefault="007744B3" w:rsidP="00D6598A">
      <w:pPr>
        <w:ind w:right="-2" w:firstLine="709"/>
        <w:rPr>
          <w:color w:val="auto"/>
          <w:sz w:val="28"/>
          <w:szCs w:val="28"/>
          <w:lang w:val="kk-KZ"/>
        </w:rPr>
      </w:pPr>
    </w:p>
    <w:p w:rsidR="007744B3" w:rsidRPr="00965359" w:rsidRDefault="00BC3FE6" w:rsidP="00D6598A">
      <w:pPr>
        <w:ind w:right="-2" w:firstLine="709"/>
        <w:rPr>
          <w:color w:val="auto"/>
          <w:sz w:val="28"/>
          <w:szCs w:val="28"/>
          <w:lang w:val="kk-KZ"/>
        </w:rPr>
      </w:pPr>
      <w:r w:rsidRPr="00965359">
        <w:rPr>
          <w:color w:val="auto"/>
          <w:sz w:val="28"/>
          <w:szCs w:val="28"/>
          <w:lang w:val="kk-KZ"/>
        </w:rPr>
        <w:t>Кезеңділігі</w:t>
      </w:r>
      <w:r w:rsidR="007744B3" w:rsidRPr="00965359">
        <w:rPr>
          <w:color w:val="auto"/>
          <w:sz w:val="28"/>
          <w:szCs w:val="28"/>
          <w:lang w:val="kk-KZ"/>
        </w:rPr>
        <w:t xml:space="preserve">: </w:t>
      </w:r>
      <w:r w:rsidRPr="00965359">
        <w:rPr>
          <w:color w:val="auto"/>
          <w:sz w:val="28"/>
          <w:szCs w:val="28"/>
          <w:lang w:val="kk-KZ"/>
        </w:rPr>
        <w:t>ай сайын</w:t>
      </w:r>
    </w:p>
    <w:p w:rsidR="007744B3" w:rsidRPr="00965359" w:rsidRDefault="007744B3" w:rsidP="00D6598A">
      <w:pPr>
        <w:ind w:right="-2" w:firstLine="709"/>
        <w:rPr>
          <w:color w:val="auto"/>
          <w:sz w:val="28"/>
          <w:szCs w:val="28"/>
          <w:lang w:val="kk-KZ"/>
        </w:rPr>
      </w:pPr>
    </w:p>
    <w:p w:rsidR="007744B3" w:rsidRPr="00965359" w:rsidRDefault="00BC3FE6" w:rsidP="00D6598A">
      <w:pPr>
        <w:ind w:right="-2" w:firstLine="709"/>
        <w:jc w:val="both"/>
        <w:rPr>
          <w:color w:val="auto"/>
          <w:sz w:val="28"/>
          <w:szCs w:val="28"/>
          <w:lang w:val="kk-KZ"/>
        </w:rPr>
      </w:pPr>
      <w:r w:rsidRPr="00965359">
        <w:rPr>
          <w:color w:val="auto"/>
          <w:sz w:val="28"/>
          <w:szCs w:val="28"/>
          <w:lang w:val="kk-KZ"/>
        </w:rPr>
        <w:t>Ұсынатындар</w:t>
      </w:r>
      <w:r w:rsidR="007744B3" w:rsidRPr="00965359">
        <w:rPr>
          <w:color w:val="auto"/>
          <w:sz w:val="28"/>
          <w:szCs w:val="28"/>
          <w:lang w:val="kk-KZ"/>
        </w:rPr>
        <w:t xml:space="preserve">: </w:t>
      </w:r>
      <w:r w:rsidRPr="00965359">
        <w:rPr>
          <w:color w:val="auto"/>
          <w:sz w:val="28"/>
          <w:szCs w:val="28"/>
          <w:lang w:val="kk-KZ"/>
        </w:rPr>
        <w:t xml:space="preserve">бірыңғай жинақтаушы зейнетақы қоры </w:t>
      </w:r>
    </w:p>
    <w:p w:rsidR="007744B3" w:rsidRPr="00965359" w:rsidRDefault="007744B3" w:rsidP="00D6598A">
      <w:pPr>
        <w:ind w:right="-2" w:firstLine="709"/>
        <w:jc w:val="both"/>
        <w:rPr>
          <w:color w:val="auto"/>
          <w:sz w:val="28"/>
          <w:szCs w:val="28"/>
          <w:lang w:val="kk-KZ"/>
        </w:rPr>
      </w:pPr>
    </w:p>
    <w:p w:rsidR="007744B3" w:rsidRPr="00965359" w:rsidRDefault="00BC3FE6" w:rsidP="00D6598A">
      <w:pPr>
        <w:ind w:right="-2" w:firstLine="709"/>
        <w:jc w:val="both"/>
        <w:rPr>
          <w:color w:val="auto"/>
          <w:sz w:val="28"/>
          <w:szCs w:val="28"/>
          <w:lang w:val="kk-KZ"/>
        </w:rPr>
      </w:pPr>
      <w:r w:rsidRPr="00965359">
        <w:rPr>
          <w:color w:val="auto"/>
          <w:sz w:val="28"/>
          <w:szCs w:val="28"/>
          <w:lang w:val="kk-KZ"/>
        </w:rPr>
        <w:t>Нысан қайда ұсынылады: Қазақстан Республикасының Ұлттық Банкі</w:t>
      </w:r>
    </w:p>
    <w:p w:rsidR="007744B3" w:rsidRPr="00965359" w:rsidRDefault="007744B3" w:rsidP="00D6598A">
      <w:pPr>
        <w:ind w:right="-2" w:firstLine="709"/>
        <w:rPr>
          <w:color w:val="auto"/>
          <w:sz w:val="28"/>
          <w:szCs w:val="28"/>
          <w:lang w:val="kk-KZ"/>
        </w:rPr>
      </w:pPr>
    </w:p>
    <w:p w:rsidR="007744B3" w:rsidRPr="00965359" w:rsidRDefault="009E3867" w:rsidP="00D6598A">
      <w:pPr>
        <w:ind w:right="-2" w:firstLine="709"/>
        <w:jc w:val="both"/>
        <w:rPr>
          <w:color w:val="auto"/>
          <w:sz w:val="28"/>
          <w:szCs w:val="28"/>
          <w:lang w:val="kk-KZ"/>
        </w:rPr>
      </w:pPr>
      <w:r w:rsidRPr="00965359">
        <w:rPr>
          <w:color w:val="auto"/>
          <w:sz w:val="28"/>
          <w:szCs w:val="28"/>
          <w:lang w:val="kk-KZ"/>
        </w:rPr>
        <w:t>Ұсыну мерзімі</w:t>
      </w:r>
      <w:r w:rsidR="007F0F5B" w:rsidRPr="00965359">
        <w:rPr>
          <w:color w:val="auto"/>
          <w:sz w:val="28"/>
          <w:szCs w:val="28"/>
          <w:lang w:val="kk-KZ"/>
        </w:rPr>
        <w:t>:</w:t>
      </w:r>
      <w:r w:rsidR="007744B3" w:rsidRPr="00965359">
        <w:rPr>
          <w:color w:val="auto"/>
          <w:sz w:val="28"/>
          <w:szCs w:val="28"/>
          <w:lang w:val="kk-KZ"/>
        </w:rPr>
        <w:t xml:space="preserve"> </w:t>
      </w:r>
      <w:r w:rsidR="0029003B" w:rsidRPr="00965359">
        <w:rPr>
          <w:color w:val="auto"/>
          <w:sz w:val="28"/>
          <w:szCs w:val="28"/>
          <w:lang w:val="kk-KZ"/>
        </w:rPr>
        <w:t>ай сайын</w:t>
      </w:r>
      <w:r w:rsidR="007F0F5B" w:rsidRPr="00965359">
        <w:rPr>
          <w:color w:val="auto"/>
          <w:sz w:val="28"/>
          <w:szCs w:val="28"/>
          <w:lang w:val="kk-KZ"/>
        </w:rPr>
        <w:t xml:space="preserve">, </w:t>
      </w:r>
      <w:r w:rsidR="00954560" w:rsidRPr="00965359">
        <w:rPr>
          <w:color w:val="auto"/>
          <w:sz w:val="28"/>
          <w:szCs w:val="28"/>
          <w:lang w:val="kk-KZ"/>
        </w:rPr>
        <w:t>есепті айдан кейінгі айдың жетінші жұмыс күнінен кешіктірмей</w:t>
      </w:r>
      <w:r w:rsidR="007F0F5B" w:rsidRPr="00965359">
        <w:rPr>
          <w:color w:val="auto"/>
          <w:sz w:val="28"/>
          <w:szCs w:val="28"/>
          <w:lang w:val="kk-KZ"/>
        </w:rPr>
        <w:t>.</w:t>
      </w:r>
    </w:p>
    <w:p w:rsidR="007744B3" w:rsidRPr="00965359" w:rsidRDefault="00A94A35" w:rsidP="00D6598A">
      <w:pPr>
        <w:ind w:right="-2" w:firstLine="709"/>
        <w:jc w:val="both"/>
        <w:rPr>
          <w:color w:val="auto"/>
          <w:sz w:val="28"/>
          <w:szCs w:val="28"/>
          <w:lang w:val="kk-KZ"/>
        </w:rPr>
      </w:pPr>
      <w:r w:rsidRPr="00965359">
        <w:rPr>
          <w:color w:val="auto"/>
          <w:sz w:val="28"/>
          <w:szCs w:val="28"/>
          <w:lang w:val="kk-KZ"/>
        </w:rPr>
        <w:t>Сыртқы басқаруға берілген зейнетақы активтері болған жағдайда – есепті айдан кейінгі айдың жиырмасынан кешіктірмей</w:t>
      </w:r>
      <w:r w:rsidR="007F0F5B" w:rsidRPr="00965359">
        <w:rPr>
          <w:color w:val="auto"/>
          <w:sz w:val="28"/>
          <w:szCs w:val="28"/>
          <w:lang w:val="kk-KZ"/>
        </w:rPr>
        <w:t>.</w:t>
      </w:r>
    </w:p>
    <w:p w:rsidR="007744B3" w:rsidRPr="00965359" w:rsidRDefault="007744B3" w:rsidP="007744B3">
      <w:pPr>
        <w:ind w:left="5529" w:right="-2"/>
        <w:jc w:val="right"/>
        <w:rPr>
          <w:color w:val="auto"/>
          <w:sz w:val="28"/>
          <w:szCs w:val="28"/>
          <w:lang w:val="kk-KZ"/>
        </w:rPr>
      </w:pPr>
      <w:r w:rsidRPr="00965359">
        <w:rPr>
          <w:color w:val="auto"/>
          <w:sz w:val="28"/>
          <w:szCs w:val="28"/>
          <w:lang w:val="kk-KZ"/>
        </w:rPr>
        <w:br w:type="page"/>
      </w:r>
      <w:r w:rsidR="003C0100" w:rsidRPr="00965359">
        <w:rPr>
          <w:color w:val="auto"/>
          <w:sz w:val="28"/>
          <w:szCs w:val="28"/>
          <w:lang w:val="kk-KZ"/>
        </w:rPr>
        <w:lastRenderedPageBreak/>
        <w:t>Нысан</w:t>
      </w:r>
    </w:p>
    <w:p w:rsidR="00FE5261" w:rsidRPr="00965359" w:rsidRDefault="00FE5261" w:rsidP="007744B3">
      <w:pPr>
        <w:ind w:left="5529" w:right="-2"/>
        <w:jc w:val="right"/>
        <w:rPr>
          <w:color w:val="auto"/>
          <w:sz w:val="28"/>
          <w:szCs w:val="28"/>
          <w:lang w:val="kk-KZ"/>
        </w:rPr>
      </w:pPr>
    </w:p>
    <w:p w:rsidR="007744B3" w:rsidRPr="00965359" w:rsidRDefault="00F35F2C" w:rsidP="00F35F2C">
      <w:pPr>
        <w:pStyle w:val="a3"/>
        <w:spacing w:before="0" w:beforeAutospacing="0" w:after="0" w:afterAutospacing="0"/>
        <w:ind w:right="-2"/>
        <w:rPr>
          <w:bCs/>
          <w:color w:val="auto"/>
          <w:sz w:val="28"/>
          <w:szCs w:val="28"/>
          <w:lang w:val="kk-KZ"/>
        </w:rPr>
      </w:pPr>
      <w:r w:rsidRPr="00965359">
        <w:rPr>
          <w:bCs/>
          <w:color w:val="auto"/>
          <w:sz w:val="28"/>
          <w:szCs w:val="28"/>
          <w:lang w:val="kk-KZ"/>
        </w:rPr>
        <w:t xml:space="preserve">__________________________ </w:t>
      </w:r>
      <w:r w:rsidR="003C0100" w:rsidRPr="00965359">
        <w:rPr>
          <w:bCs/>
          <w:color w:val="auto"/>
          <w:sz w:val="28"/>
          <w:szCs w:val="28"/>
          <w:lang w:val="kk-KZ"/>
        </w:rPr>
        <w:t xml:space="preserve">есебінен қалыптастырылған зейнетақы активтері </w:t>
      </w:r>
    </w:p>
    <w:p w:rsidR="007744B3" w:rsidRPr="00965359" w:rsidRDefault="007744B3" w:rsidP="007744B3">
      <w:pPr>
        <w:pStyle w:val="a3"/>
        <w:spacing w:before="0" w:beforeAutospacing="0" w:after="0" w:afterAutospacing="0"/>
        <w:ind w:right="-2"/>
        <w:jc w:val="right"/>
        <w:rPr>
          <w:color w:val="auto"/>
          <w:sz w:val="28"/>
          <w:szCs w:val="28"/>
          <w:lang w:val="kk-KZ"/>
        </w:rPr>
      </w:pPr>
      <w:r w:rsidRPr="00965359">
        <w:rPr>
          <w:color w:val="auto"/>
          <w:sz w:val="28"/>
          <w:szCs w:val="28"/>
          <w:lang w:val="kk-KZ"/>
        </w:rPr>
        <w:t>(</w:t>
      </w:r>
      <w:r w:rsidR="003C0100" w:rsidRPr="00965359">
        <w:rPr>
          <w:color w:val="auto"/>
          <w:sz w:val="28"/>
          <w:szCs w:val="28"/>
          <w:lang w:val="kk-KZ"/>
        </w:rPr>
        <w:t>теңгемен</w:t>
      </w:r>
      <w:r w:rsidRPr="00965359">
        <w:rPr>
          <w:color w:val="auto"/>
          <w:sz w:val="28"/>
          <w:szCs w:val="28"/>
          <w:lang w:val="kk-KZ"/>
        </w:rPr>
        <w:t>)</w:t>
      </w:r>
    </w:p>
    <w:tbl>
      <w:tblPr>
        <w:tblW w:w="9639" w:type="dxa"/>
        <w:tblInd w:w="6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931"/>
        <w:gridCol w:w="6440"/>
        <w:gridCol w:w="756"/>
        <w:gridCol w:w="756"/>
        <w:gridCol w:w="756"/>
      </w:tblGrid>
      <w:tr w:rsidR="00965359" w:rsidRPr="00965359" w:rsidTr="00FE5261">
        <w:trPr>
          <w:trHeight w:val="368"/>
          <w:tblHeader/>
        </w:trPr>
        <w:tc>
          <w:tcPr>
            <w:tcW w:w="931" w:type="dxa"/>
            <w:tcBorders>
              <w:top w:val="outset" w:sz="6" w:space="0" w:color="000000"/>
              <w:bottom w:val="outset" w:sz="6" w:space="0" w:color="000000"/>
              <w:right w:val="outset" w:sz="6" w:space="0" w:color="000000"/>
            </w:tcBorders>
            <w:vAlign w:val="center"/>
          </w:tcPr>
          <w:p w:rsidR="00D022A0" w:rsidRPr="00965359" w:rsidRDefault="003C0100" w:rsidP="003C0100">
            <w:pPr>
              <w:pStyle w:val="a3"/>
              <w:spacing w:before="0" w:beforeAutospacing="0" w:after="0" w:afterAutospacing="0"/>
              <w:ind w:right="-2"/>
              <w:jc w:val="center"/>
              <w:rPr>
                <w:color w:val="auto"/>
                <w:sz w:val="20"/>
                <w:szCs w:val="20"/>
                <w:lang w:val="kk-KZ"/>
              </w:rPr>
            </w:pPr>
            <w:proofErr w:type="spellStart"/>
            <w:r w:rsidRPr="00965359">
              <w:rPr>
                <w:color w:val="auto"/>
                <w:sz w:val="20"/>
                <w:szCs w:val="20"/>
                <w:lang w:val="kk-KZ"/>
              </w:rPr>
              <w:t>р/с</w:t>
            </w:r>
            <w:proofErr w:type="spellEnd"/>
            <w:r w:rsidRPr="00965359">
              <w:rPr>
                <w:color w:val="auto"/>
                <w:sz w:val="20"/>
                <w:szCs w:val="20"/>
                <w:lang w:val="kk-KZ"/>
              </w:rPr>
              <w:t xml:space="preserve"> </w:t>
            </w:r>
            <w:r w:rsidR="00D022A0" w:rsidRPr="00965359">
              <w:rPr>
                <w:color w:val="auto"/>
                <w:sz w:val="20"/>
                <w:szCs w:val="20"/>
                <w:lang w:val="kk-KZ"/>
              </w:rPr>
              <w:t xml:space="preserve">№ </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3C010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Көрсеткіш</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3C010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күні, айы, жылы</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w:t>
            </w:r>
          </w:p>
        </w:tc>
        <w:tc>
          <w:tcPr>
            <w:tcW w:w="756" w:type="dxa"/>
            <w:tcBorders>
              <w:top w:val="outset" w:sz="6" w:space="0" w:color="000000"/>
              <w:left w:val="outset" w:sz="6" w:space="0" w:color="000000"/>
              <w:bottom w:val="outset" w:sz="6" w:space="0" w:color="000000"/>
            </w:tcBorders>
            <w:vAlign w:val="center"/>
          </w:tcPr>
          <w:p w:rsidR="00D022A0" w:rsidRPr="00965359" w:rsidRDefault="003C010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күні, айы, жылы</w:t>
            </w:r>
          </w:p>
        </w:tc>
      </w:tr>
      <w:tr w:rsidR="00965359" w:rsidRPr="00965359" w:rsidTr="00FE5261">
        <w:trPr>
          <w:trHeight w:val="145"/>
          <w:tblHeader/>
        </w:trPr>
        <w:tc>
          <w:tcPr>
            <w:tcW w:w="931" w:type="dxa"/>
            <w:tcBorders>
              <w:top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 xml:space="preserve">1. </w:t>
            </w:r>
          </w:p>
        </w:tc>
        <w:tc>
          <w:tcPr>
            <w:tcW w:w="6440" w:type="dxa"/>
            <w:tcBorders>
              <w:top w:val="outset" w:sz="6" w:space="0" w:color="000000"/>
              <w:left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 xml:space="preserve">2. </w:t>
            </w:r>
          </w:p>
        </w:tc>
        <w:tc>
          <w:tcPr>
            <w:tcW w:w="756" w:type="dxa"/>
            <w:tcBorders>
              <w:top w:val="outset" w:sz="6" w:space="0" w:color="000000"/>
              <w:left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 xml:space="preserve">3. </w:t>
            </w:r>
          </w:p>
        </w:tc>
        <w:tc>
          <w:tcPr>
            <w:tcW w:w="756" w:type="dxa"/>
            <w:tcBorders>
              <w:top w:val="outset" w:sz="6" w:space="0" w:color="000000"/>
              <w:left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 xml:space="preserve">… </w:t>
            </w:r>
          </w:p>
        </w:tc>
        <w:tc>
          <w:tcPr>
            <w:tcW w:w="756" w:type="dxa"/>
            <w:tcBorders>
              <w:top w:val="outset" w:sz="6" w:space="0" w:color="000000"/>
              <w:left w:val="outset" w:sz="6" w:space="0" w:color="000000"/>
              <w:bottom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 xml:space="preserve">… </w:t>
            </w:r>
          </w:p>
        </w:tc>
      </w:tr>
      <w:tr w:rsidR="00965359" w:rsidRPr="008631EC" w:rsidTr="004133C0">
        <w:trPr>
          <w:trHeight w:val="419"/>
        </w:trPr>
        <w:tc>
          <w:tcPr>
            <w:tcW w:w="931" w:type="dxa"/>
            <w:tcBorders>
              <w:top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 xml:space="preserve">1. </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BD425B" w:rsidP="00140F92">
            <w:pPr>
              <w:pStyle w:val="a3"/>
              <w:spacing w:before="0" w:beforeAutospacing="0" w:after="0" w:afterAutospacing="0"/>
              <w:ind w:right="-2"/>
              <w:rPr>
                <w:color w:val="auto"/>
                <w:sz w:val="20"/>
                <w:szCs w:val="20"/>
                <w:lang w:val="kk-KZ"/>
              </w:rPr>
            </w:pPr>
            <w:r w:rsidRPr="00965359">
              <w:rPr>
                <w:color w:val="auto"/>
                <w:sz w:val="20"/>
                <w:szCs w:val="20"/>
                <w:lang w:val="kk-KZ"/>
              </w:rPr>
              <w:t>Инвестициялық шоттардағы күн басындағы қалдық, оның ішінде</w:t>
            </w:r>
            <w:r w:rsidR="00D022A0" w:rsidRPr="00965359">
              <w:rPr>
                <w:color w:val="auto"/>
                <w:sz w:val="20"/>
                <w:szCs w:val="20"/>
                <w:lang w:val="kk-KZ"/>
              </w:rPr>
              <w:t>:</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965359" w:rsidTr="004133C0">
        <w:trPr>
          <w:trHeight w:val="85"/>
        </w:trPr>
        <w:tc>
          <w:tcPr>
            <w:tcW w:w="931" w:type="dxa"/>
            <w:tcBorders>
              <w:top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1.1</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BD425B" w:rsidP="00140F92">
            <w:pPr>
              <w:pStyle w:val="a3"/>
              <w:spacing w:before="0" w:beforeAutospacing="0" w:after="0" w:afterAutospacing="0"/>
              <w:ind w:right="-2"/>
              <w:rPr>
                <w:color w:val="auto"/>
                <w:sz w:val="20"/>
                <w:szCs w:val="20"/>
                <w:lang w:val="kk-KZ"/>
              </w:rPr>
            </w:pPr>
            <w:r w:rsidRPr="00965359">
              <w:rPr>
                <w:color w:val="auto"/>
                <w:sz w:val="20"/>
                <w:szCs w:val="20"/>
                <w:lang w:val="kk-KZ"/>
              </w:rPr>
              <w:t>теңгемен</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965359" w:rsidTr="004133C0">
        <w:trPr>
          <w:trHeight w:val="85"/>
        </w:trPr>
        <w:tc>
          <w:tcPr>
            <w:tcW w:w="931" w:type="dxa"/>
            <w:tcBorders>
              <w:top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1.2</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BD425B" w:rsidP="00140F92">
            <w:pPr>
              <w:pStyle w:val="a3"/>
              <w:spacing w:before="0" w:beforeAutospacing="0" w:after="0" w:afterAutospacing="0"/>
              <w:ind w:right="-2"/>
              <w:rPr>
                <w:color w:val="auto"/>
                <w:sz w:val="20"/>
                <w:szCs w:val="20"/>
                <w:lang w:val="kk-KZ"/>
              </w:rPr>
            </w:pPr>
            <w:r w:rsidRPr="00965359">
              <w:rPr>
                <w:color w:val="auto"/>
                <w:sz w:val="20"/>
                <w:szCs w:val="20"/>
                <w:lang w:val="kk-KZ"/>
              </w:rPr>
              <w:t>шетел валютасында</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8631EC" w:rsidTr="004133C0">
        <w:trPr>
          <w:trHeight w:val="478"/>
        </w:trPr>
        <w:tc>
          <w:tcPr>
            <w:tcW w:w="931" w:type="dxa"/>
            <w:tcBorders>
              <w:top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 xml:space="preserve">2. </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C85277" w:rsidP="00140F92">
            <w:pPr>
              <w:pStyle w:val="a3"/>
              <w:spacing w:before="0" w:beforeAutospacing="0" w:after="0" w:afterAutospacing="0"/>
              <w:ind w:right="-2"/>
              <w:rPr>
                <w:color w:val="auto"/>
                <w:sz w:val="20"/>
                <w:szCs w:val="20"/>
                <w:lang w:val="kk-KZ"/>
              </w:rPr>
            </w:pPr>
            <w:r w:rsidRPr="00965359">
              <w:rPr>
                <w:color w:val="auto"/>
                <w:sz w:val="20"/>
                <w:szCs w:val="20"/>
                <w:lang w:val="kk-KZ"/>
              </w:rPr>
              <w:t>Инвестициялық шоттарға келіп түскен күн соңындағы ақша, оның ішінде</w:t>
            </w:r>
            <w:r w:rsidR="00D022A0" w:rsidRPr="00965359">
              <w:rPr>
                <w:color w:val="auto"/>
                <w:sz w:val="20"/>
                <w:szCs w:val="20"/>
                <w:lang w:val="kk-KZ"/>
              </w:rPr>
              <w:t>:</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965359" w:rsidTr="004133C0">
        <w:trPr>
          <w:trHeight w:val="85"/>
        </w:trPr>
        <w:tc>
          <w:tcPr>
            <w:tcW w:w="931" w:type="dxa"/>
            <w:tcBorders>
              <w:top w:val="outset" w:sz="6" w:space="0" w:color="000000"/>
              <w:bottom w:val="outset" w:sz="6" w:space="0" w:color="000000"/>
              <w:right w:val="outset" w:sz="6" w:space="0" w:color="000000"/>
            </w:tcBorders>
          </w:tcPr>
          <w:p w:rsidR="00C85277" w:rsidRPr="00965359" w:rsidRDefault="00C85277"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2.1</w:t>
            </w:r>
          </w:p>
        </w:tc>
        <w:tc>
          <w:tcPr>
            <w:tcW w:w="6440" w:type="dxa"/>
            <w:tcBorders>
              <w:top w:val="outset" w:sz="6" w:space="0" w:color="000000"/>
              <w:left w:val="outset" w:sz="6" w:space="0" w:color="000000"/>
              <w:bottom w:val="outset" w:sz="6" w:space="0" w:color="000000"/>
              <w:right w:val="outset" w:sz="6" w:space="0" w:color="000000"/>
            </w:tcBorders>
            <w:vAlign w:val="center"/>
          </w:tcPr>
          <w:p w:rsidR="00C85277" w:rsidRPr="00965359" w:rsidRDefault="00C85277" w:rsidP="006A2FFA">
            <w:pPr>
              <w:pStyle w:val="a3"/>
              <w:spacing w:before="0" w:beforeAutospacing="0" w:after="0" w:afterAutospacing="0"/>
              <w:ind w:right="-2"/>
              <w:rPr>
                <w:color w:val="auto"/>
                <w:sz w:val="20"/>
                <w:szCs w:val="20"/>
                <w:lang w:val="kk-KZ"/>
              </w:rPr>
            </w:pPr>
            <w:r w:rsidRPr="00965359">
              <w:rPr>
                <w:color w:val="auto"/>
                <w:sz w:val="20"/>
                <w:szCs w:val="20"/>
                <w:lang w:val="kk-KZ"/>
              </w:rPr>
              <w:t>теңгемен</w:t>
            </w:r>
          </w:p>
        </w:tc>
        <w:tc>
          <w:tcPr>
            <w:tcW w:w="756" w:type="dxa"/>
            <w:tcBorders>
              <w:top w:val="outset" w:sz="6" w:space="0" w:color="000000"/>
              <w:left w:val="outset" w:sz="6" w:space="0" w:color="000000"/>
              <w:bottom w:val="outset" w:sz="6" w:space="0" w:color="000000"/>
              <w:right w:val="outset" w:sz="6" w:space="0" w:color="000000"/>
            </w:tcBorders>
            <w:vAlign w:val="center"/>
          </w:tcPr>
          <w:p w:rsidR="00C85277" w:rsidRPr="00965359" w:rsidRDefault="00C85277"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C85277" w:rsidRPr="00965359" w:rsidRDefault="00C85277"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C85277" w:rsidRPr="00965359" w:rsidRDefault="00C85277" w:rsidP="00140F92">
            <w:pPr>
              <w:ind w:right="-2"/>
              <w:rPr>
                <w:color w:val="auto"/>
                <w:lang w:val="kk-KZ"/>
              </w:rPr>
            </w:pPr>
          </w:p>
        </w:tc>
      </w:tr>
      <w:tr w:rsidR="00965359" w:rsidRPr="00965359" w:rsidTr="004133C0">
        <w:trPr>
          <w:trHeight w:val="85"/>
        </w:trPr>
        <w:tc>
          <w:tcPr>
            <w:tcW w:w="931" w:type="dxa"/>
            <w:tcBorders>
              <w:top w:val="outset" w:sz="6" w:space="0" w:color="000000"/>
              <w:bottom w:val="outset" w:sz="6" w:space="0" w:color="000000"/>
              <w:right w:val="outset" w:sz="6" w:space="0" w:color="000000"/>
            </w:tcBorders>
          </w:tcPr>
          <w:p w:rsidR="00C85277" w:rsidRPr="00965359" w:rsidRDefault="00C85277"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2.2</w:t>
            </w:r>
          </w:p>
        </w:tc>
        <w:tc>
          <w:tcPr>
            <w:tcW w:w="6440" w:type="dxa"/>
            <w:tcBorders>
              <w:top w:val="outset" w:sz="6" w:space="0" w:color="000000"/>
              <w:left w:val="outset" w:sz="6" w:space="0" w:color="000000"/>
              <w:bottom w:val="outset" w:sz="6" w:space="0" w:color="000000"/>
              <w:right w:val="outset" w:sz="6" w:space="0" w:color="000000"/>
            </w:tcBorders>
            <w:vAlign w:val="center"/>
          </w:tcPr>
          <w:p w:rsidR="00C85277" w:rsidRPr="00965359" w:rsidRDefault="00C85277" w:rsidP="006A2FFA">
            <w:pPr>
              <w:pStyle w:val="a3"/>
              <w:spacing w:before="0" w:beforeAutospacing="0" w:after="0" w:afterAutospacing="0"/>
              <w:ind w:right="-2"/>
              <w:rPr>
                <w:color w:val="auto"/>
                <w:sz w:val="20"/>
                <w:szCs w:val="20"/>
                <w:lang w:val="kk-KZ"/>
              </w:rPr>
            </w:pPr>
            <w:r w:rsidRPr="00965359">
              <w:rPr>
                <w:color w:val="auto"/>
                <w:sz w:val="20"/>
                <w:szCs w:val="20"/>
                <w:lang w:val="kk-KZ"/>
              </w:rPr>
              <w:t>шетел валютасында</w:t>
            </w:r>
          </w:p>
        </w:tc>
        <w:tc>
          <w:tcPr>
            <w:tcW w:w="756" w:type="dxa"/>
            <w:tcBorders>
              <w:top w:val="outset" w:sz="6" w:space="0" w:color="000000"/>
              <w:left w:val="outset" w:sz="6" w:space="0" w:color="000000"/>
              <w:bottom w:val="outset" w:sz="6" w:space="0" w:color="000000"/>
              <w:right w:val="outset" w:sz="6" w:space="0" w:color="000000"/>
            </w:tcBorders>
            <w:vAlign w:val="center"/>
          </w:tcPr>
          <w:p w:rsidR="00C85277" w:rsidRPr="00965359" w:rsidRDefault="00C85277"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C85277" w:rsidRPr="00965359" w:rsidRDefault="00C85277"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C85277" w:rsidRPr="00965359" w:rsidRDefault="00C85277" w:rsidP="00140F92">
            <w:pPr>
              <w:ind w:right="-2"/>
              <w:rPr>
                <w:color w:val="auto"/>
                <w:lang w:val="kk-KZ"/>
              </w:rPr>
            </w:pPr>
          </w:p>
        </w:tc>
      </w:tr>
      <w:tr w:rsidR="00965359" w:rsidRPr="008631EC" w:rsidTr="004133C0">
        <w:trPr>
          <w:trHeight w:val="170"/>
        </w:trPr>
        <w:tc>
          <w:tcPr>
            <w:tcW w:w="931" w:type="dxa"/>
            <w:tcBorders>
              <w:top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 xml:space="preserve">3. </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4F5232" w:rsidP="00140F92">
            <w:pPr>
              <w:pStyle w:val="a3"/>
              <w:spacing w:before="0" w:beforeAutospacing="0" w:after="0" w:afterAutospacing="0"/>
              <w:ind w:right="-2"/>
              <w:rPr>
                <w:color w:val="auto"/>
                <w:sz w:val="20"/>
                <w:szCs w:val="20"/>
                <w:lang w:val="kk-KZ"/>
              </w:rPr>
            </w:pPr>
            <w:r w:rsidRPr="00965359">
              <w:rPr>
                <w:color w:val="auto"/>
                <w:sz w:val="20"/>
                <w:szCs w:val="20"/>
                <w:lang w:val="kk-KZ"/>
              </w:rPr>
              <w:t>Инвестициялық шоттардан шығарылған күн соңындағы ақша, оның ішінде</w:t>
            </w:r>
            <w:r w:rsidR="00D022A0" w:rsidRPr="00965359">
              <w:rPr>
                <w:color w:val="auto"/>
                <w:sz w:val="20"/>
                <w:szCs w:val="20"/>
                <w:lang w:val="kk-KZ"/>
              </w:rPr>
              <w:t>:</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965359" w:rsidTr="004133C0">
        <w:trPr>
          <w:trHeight w:val="85"/>
        </w:trPr>
        <w:tc>
          <w:tcPr>
            <w:tcW w:w="931" w:type="dxa"/>
            <w:tcBorders>
              <w:top w:val="outset" w:sz="6" w:space="0" w:color="000000"/>
              <w:bottom w:val="outset" w:sz="6" w:space="0" w:color="000000"/>
              <w:right w:val="outset" w:sz="6" w:space="0" w:color="000000"/>
            </w:tcBorders>
          </w:tcPr>
          <w:p w:rsidR="004F5232" w:rsidRPr="00965359" w:rsidRDefault="004F5232"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3.1</w:t>
            </w:r>
          </w:p>
        </w:tc>
        <w:tc>
          <w:tcPr>
            <w:tcW w:w="6440" w:type="dxa"/>
            <w:tcBorders>
              <w:top w:val="outset" w:sz="6" w:space="0" w:color="000000"/>
              <w:left w:val="outset" w:sz="6" w:space="0" w:color="000000"/>
              <w:bottom w:val="outset" w:sz="6" w:space="0" w:color="000000"/>
              <w:right w:val="outset" w:sz="6" w:space="0" w:color="000000"/>
            </w:tcBorders>
            <w:vAlign w:val="center"/>
          </w:tcPr>
          <w:p w:rsidR="004F5232" w:rsidRPr="00965359" w:rsidRDefault="004F5232" w:rsidP="006A2FFA">
            <w:pPr>
              <w:pStyle w:val="a3"/>
              <w:spacing w:before="0" w:beforeAutospacing="0" w:after="0" w:afterAutospacing="0"/>
              <w:ind w:right="-2"/>
              <w:rPr>
                <w:color w:val="auto"/>
                <w:sz w:val="20"/>
                <w:szCs w:val="20"/>
                <w:lang w:val="kk-KZ"/>
              </w:rPr>
            </w:pPr>
            <w:r w:rsidRPr="00965359">
              <w:rPr>
                <w:color w:val="auto"/>
                <w:sz w:val="20"/>
                <w:szCs w:val="20"/>
                <w:lang w:val="kk-KZ"/>
              </w:rPr>
              <w:t>теңгемен</w:t>
            </w:r>
          </w:p>
        </w:tc>
        <w:tc>
          <w:tcPr>
            <w:tcW w:w="756" w:type="dxa"/>
            <w:tcBorders>
              <w:top w:val="outset" w:sz="6" w:space="0" w:color="000000"/>
              <w:left w:val="outset" w:sz="6" w:space="0" w:color="000000"/>
              <w:bottom w:val="outset" w:sz="6" w:space="0" w:color="000000"/>
              <w:right w:val="outset" w:sz="6" w:space="0" w:color="000000"/>
            </w:tcBorders>
            <w:vAlign w:val="center"/>
          </w:tcPr>
          <w:p w:rsidR="004F5232" w:rsidRPr="00965359" w:rsidRDefault="004F5232"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4F5232" w:rsidRPr="00965359" w:rsidRDefault="004F5232"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4F5232" w:rsidRPr="00965359" w:rsidRDefault="004F5232" w:rsidP="00140F92">
            <w:pPr>
              <w:ind w:right="-2"/>
              <w:rPr>
                <w:color w:val="auto"/>
                <w:lang w:val="kk-KZ"/>
              </w:rPr>
            </w:pPr>
          </w:p>
        </w:tc>
      </w:tr>
      <w:tr w:rsidR="00965359" w:rsidRPr="00965359" w:rsidTr="004133C0">
        <w:trPr>
          <w:trHeight w:val="85"/>
        </w:trPr>
        <w:tc>
          <w:tcPr>
            <w:tcW w:w="931" w:type="dxa"/>
            <w:tcBorders>
              <w:top w:val="outset" w:sz="6" w:space="0" w:color="000000"/>
              <w:bottom w:val="outset" w:sz="6" w:space="0" w:color="000000"/>
              <w:right w:val="outset" w:sz="6" w:space="0" w:color="000000"/>
            </w:tcBorders>
          </w:tcPr>
          <w:p w:rsidR="004F5232" w:rsidRPr="00965359" w:rsidRDefault="004F5232"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3.2</w:t>
            </w:r>
          </w:p>
        </w:tc>
        <w:tc>
          <w:tcPr>
            <w:tcW w:w="6440" w:type="dxa"/>
            <w:tcBorders>
              <w:top w:val="outset" w:sz="6" w:space="0" w:color="000000"/>
              <w:left w:val="outset" w:sz="6" w:space="0" w:color="000000"/>
              <w:bottom w:val="outset" w:sz="6" w:space="0" w:color="000000"/>
              <w:right w:val="outset" w:sz="6" w:space="0" w:color="000000"/>
            </w:tcBorders>
            <w:vAlign w:val="center"/>
          </w:tcPr>
          <w:p w:rsidR="004F5232" w:rsidRPr="00965359" w:rsidRDefault="004F5232" w:rsidP="006A2FFA">
            <w:pPr>
              <w:pStyle w:val="a3"/>
              <w:spacing w:before="0" w:beforeAutospacing="0" w:after="0" w:afterAutospacing="0"/>
              <w:ind w:right="-2"/>
              <w:rPr>
                <w:color w:val="auto"/>
                <w:sz w:val="20"/>
                <w:szCs w:val="20"/>
                <w:lang w:val="kk-KZ"/>
              </w:rPr>
            </w:pPr>
            <w:r w:rsidRPr="00965359">
              <w:rPr>
                <w:color w:val="auto"/>
                <w:sz w:val="20"/>
                <w:szCs w:val="20"/>
                <w:lang w:val="kk-KZ"/>
              </w:rPr>
              <w:t>шетел валютасында</w:t>
            </w:r>
          </w:p>
        </w:tc>
        <w:tc>
          <w:tcPr>
            <w:tcW w:w="756" w:type="dxa"/>
            <w:tcBorders>
              <w:top w:val="outset" w:sz="6" w:space="0" w:color="000000"/>
              <w:left w:val="outset" w:sz="6" w:space="0" w:color="000000"/>
              <w:bottom w:val="outset" w:sz="6" w:space="0" w:color="000000"/>
              <w:right w:val="outset" w:sz="6" w:space="0" w:color="000000"/>
            </w:tcBorders>
            <w:vAlign w:val="center"/>
          </w:tcPr>
          <w:p w:rsidR="004F5232" w:rsidRPr="00965359" w:rsidRDefault="004F5232"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4F5232" w:rsidRPr="00965359" w:rsidRDefault="004F5232"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4F5232" w:rsidRPr="00965359" w:rsidRDefault="004F5232" w:rsidP="00140F92">
            <w:pPr>
              <w:ind w:right="-2"/>
              <w:rPr>
                <w:color w:val="auto"/>
                <w:lang w:val="kk-KZ"/>
              </w:rPr>
            </w:pPr>
          </w:p>
        </w:tc>
      </w:tr>
      <w:tr w:rsidR="00965359" w:rsidRPr="008631EC" w:rsidTr="004133C0">
        <w:trPr>
          <w:trHeight w:val="156"/>
        </w:trPr>
        <w:tc>
          <w:tcPr>
            <w:tcW w:w="931" w:type="dxa"/>
            <w:tcBorders>
              <w:top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4.</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4F5232" w:rsidP="004F5232">
            <w:pPr>
              <w:pStyle w:val="a3"/>
              <w:spacing w:before="0" w:beforeAutospacing="0" w:after="0" w:afterAutospacing="0"/>
              <w:ind w:right="-2"/>
              <w:rPr>
                <w:color w:val="auto"/>
                <w:sz w:val="20"/>
                <w:szCs w:val="20"/>
                <w:lang w:val="kk-KZ"/>
              </w:rPr>
            </w:pPr>
            <w:r w:rsidRPr="00965359">
              <w:rPr>
                <w:color w:val="auto"/>
                <w:sz w:val="20"/>
                <w:szCs w:val="20"/>
                <w:lang w:val="kk-KZ"/>
              </w:rPr>
              <w:t xml:space="preserve">Инвестициялық шоттардағы күн соңындағы қалдық </w:t>
            </w:r>
            <w:r w:rsidR="00D022A0" w:rsidRPr="00965359">
              <w:rPr>
                <w:color w:val="auto"/>
                <w:sz w:val="20"/>
                <w:szCs w:val="20"/>
                <w:lang w:val="kk-KZ"/>
              </w:rPr>
              <w:t xml:space="preserve">((1)+(2)-(3)), </w:t>
            </w:r>
            <w:r w:rsidRPr="00965359">
              <w:rPr>
                <w:color w:val="auto"/>
                <w:sz w:val="20"/>
                <w:szCs w:val="20"/>
                <w:lang w:val="kk-KZ"/>
              </w:rPr>
              <w:t>оның ішінде</w:t>
            </w:r>
            <w:r w:rsidR="00D022A0" w:rsidRPr="00965359">
              <w:rPr>
                <w:color w:val="auto"/>
                <w:sz w:val="20"/>
                <w:szCs w:val="20"/>
                <w:lang w:val="kk-KZ"/>
              </w:rPr>
              <w:t>:</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965359" w:rsidTr="004133C0">
        <w:trPr>
          <w:trHeight w:val="85"/>
        </w:trPr>
        <w:tc>
          <w:tcPr>
            <w:tcW w:w="931" w:type="dxa"/>
            <w:tcBorders>
              <w:top w:val="outset" w:sz="6" w:space="0" w:color="000000"/>
              <w:bottom w:val="outset" w:sz="6" w:space="0" w:color="000000"/>
              <w:right w:val="outset" w:sz="6" w:space="0" w:color="000000"/>
            </w:tcBorders>
          </w:tcPr>
          <w:p w:rsidR="00C35A6A" w:rsidRPr="00965359" w:rsidRDefault="00C35A6A"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4.1</w:t>
            </w:r>
          </w:p>
        </w:tc>
        <w:tc>
          <w:tcPr>
            <w:tcW w:w="6440" w:type="dxa"/>
            <w:tcBorders>
              <w:top w:val="outset" w:sz="6" w:space="0" w:color="000000"/>
              <w:left w:val="outset" w:sz="6" w:space="0" w:color="000000"/>
              <w:bottom w:val="outset" w:sz="6" w:space="0" w:color="000000"/>
              <w:right w:val="outset" w:sz="6" w:space="0" w:color="000000"/>
            </w:tcBorders>
            <w:vAlign w:val="center"/>
          </w:tcPr>
          <w:p w:rsidR="00C35A6A" w:rsidRPr="00965359" w:rsidRDefault="00C35A6A" w:rsidP="006A2FFA">
            <w:pPr>
              <w:pStyle w:val="a3"/>
              <w:spacing w:before="0" w:beforeAutospacing="0" w:after="0" w:afterAutospacing="0"/>
              <w:ind w:right="-2"/>
              <w:rPr>
                <w:color w:val="auto"/>
                <w:sz w:val="20"/>
                <w:szCs w:val="20"/>
                <w:lang w:val="kk-KZ"/>
              </w:rPr>
            </w:pPr>
            <w:r w:rsidRPr="00965359">
              <w:rPr>
                <w:color w:val="auto"/>
                <w:sz w:val="20"/>
                <w:szCs w:val="20"/>
                <w:lang w:val="kk-KZ"/>
              </w:rPr>
              <w:t>теңгемен</w:t>
            </w:r>
          </w:p>
        </w:tc>
        <w:tc>
          <w:tcPr>
            <w:tcW w:w="756" w:type="dxa"/>
            <w:tcBorders>
              <w:top w:val="outset" w:sz="6" w:space="0" w:color="000000"/>
              <w:left w:val="outset" w:sz="6" w:space="0" w:color="000000"/>
              <w:bottom w:val="outset" w:sz="6" w:space="0" w:color="000000"/>
              <w:right w:val="outset" w:sz="6" w:space="0" w:color="000000"/>
            </w:tcBorders>
            <w:vAlign w:val="center"/>
          </w:tcPr>
          <w:p w:rsidR="00C35A6A" w:rsidRPr="00965359" w:rsidRDefault="00C35A6A"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C35A6A" w:rsidRPr="00965359" w:rsidRDefault="00C35A6A"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C35A6A" w:rsidRPr="00965359" w:rsidRDefault="00C35A6A" w:rsidP="00140F92">
            <w:pPr>
              <w:ind w:right="-2"/>
              <w:rPr>
                <w:color w:val="auto"/>
                <w:lang w:val="kk-KZ"/>
              </w:rPr>
            </w:pPr>
          </w:p>
        </w:tc>
      </w:tr>
      <w:tr w:rsidR="00965359" w:rsidRPr="00965359" w:rsidTr="004133C0">
        <w:trPr>
          <w:trHeight w:val="113"/>
        </w:trPr>
        <w:tc>
          <w:tcPr>
            <w:tcW w:w="931" w:type="dxa"/>
            <w:tcBorders>
              <w:top w:val="outset" w:sz="6" w:space="0" w:color="000000"/>
              <w:bottom w:val="outset" w:sz="6" w:space="0" w:color="000000"/>
              <w:right w:val="outset" w:sz="6" w:space="0" w:color="000000"/>
            </w:tcBorders>
          </w:tcPr>
          <w:p w:rsidR="00C35A6A" w:rsidRPr="00965359" w:rsidRDefault="00C35A6A"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4.2</w:t>
            </w:r>
          </w:p>
        </w:tc>
        <w:tc>
          <w:tcPr>
            <w:tcW w:w="6440" w:type="dxa"/>
            <w:tcBorders>
              <w:top w:val="outset" w:sz="6" w:space="0" w:color="000000"/>
              <w:left w:val="outset" w:sz="6" w:space="0" w:color="000000"/>
              <w:bottom w:val="outset" w:sz="6" w:space="0" w:color="000000"/>
              <w:right w:val="outset" w:sz="6" w:space="0" w:color="000000"/>
            </w:tcBorders>
            <w:vAlign w:val="center"/>
          </w:tcPr>
          <w:p w:rsidR="00C35A6A" w:rsidRPr="00965359" w:rsidRDefault="00C35A6A" w:rsidP="006A2FFA">
            <w:pPr>
              <w:pStyle w:val="a3"/>
              <w:spacing w:before="0" w:beforeAutospacing="0" w:after="0" w:afterAutospacing="0"/>
              <w:ind w:right="-2"/>
              <w:rPr>
                <w:color w:val="auto"/>
                <w:sz w:val="20"/>
                <w:szCs w:val="20"/>
                <w:lang w:val="kk-KZ"/>
              </w:rPr>
            </w:pPr>
            <w:r w:rsidRPr="00965359">
              <w:rPr>
                <w:color w:val="auto"/>
                <w:sz w:val="20"/>
                <w:szCs w:val="20"/>
                <w:lang w:val="kk-KZ"/>
              </w:rPr>
              <w:t>шетел валютасында</w:t>
            </w:r>
          </w:p>
        </w:tc>
        <w:tc>
          <w:tcPr>
            <w:tcW w:w="756" w:type="dxa"/>
            <w:tcBorders>
              <w:top w:val="outset" w:sz="6" w:space="0" w:color="000000"/>
              <w:left w:val="outset" w:sz="6" w:space="0" w:color="000000"/>
              <w:bottom w:val="outset" w:sz="6" w:space="0" w:color="000000"/>
              <w:right w:val="outset" w:sz="6" w:space="0" w:color="000000"/>
            </w:tcBorders>
            <w:vAlign w:val="center"/>
          </w:tcPr>
          <w:p w:rsidR="00C35A6A" w:rsidRPr="00965359" w:rsidRDefault="00C35A6A"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C35A6A" w:rsidRPr="00965359" w:rsidRDefault="00C35A6A"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C35A6A" w:rsidRPr="00965359" w:rsidRDefault="00C35A6A" w:rsidP="00140F92">
            <w:pPr>
              <w:ind w:right="-2"/>
              <w:rPr>
                <w:color w:val="auto"/>
                <w:lang w:val="kk-KZ"/>
              </w:rPr>
            </w:pPr>
          </w:p>
        </w:tc>
      </w:tr>
      <w:tr w:rsidR="00965359" w:rsidRPr="008631EC" w:rsidTr="004133C0">
        <w:trPr>
          <w:trHeight w:val="170"/>
        </w:trPr>
        <w:tc>
          <w:tcPr>
            <w:tcW w:w="931" w:type="dxa"/>
            <w:tcBorders>
              <w:top w:val="outset" w:sz="6" w:space="0" w:color="000000"/>
              <w:bottom w:val="outset" w:sz="6" w:space="0" w:color="000000"/>
              <w:right w:val="outset" w:sz="6" w:space="0" w:color="000000"/>
            </w:tcBorders>
          </w:tcPr>
          <w:p w:rsidR="00D022A0" w:rsidRPr="00577B8A" w:rsidRDefault="00D022A0" w:rsidP="00140F92">
            <w:pPr>
              <w:pStyle w:val="a3"/>
              <w:spacing w:before="0" w:beforeAutospacing="0" w:after="0" w:afterAutospacing="0"/>
              <w:ind w:right="-2"/>
              <w:jc w:val="center"/>
              <w:rPr>
                <w:color w:val="auto"/>
                <w:sz w:val="20"/>
                <w:szCs w:val="20"/>
                <w:lang w:val="en-US"/>
              </w:rPr>
            </w:pPr>
            <w:r w:rsidRPr="00965359">
              <w:rPr>
                <w:color w:val="auto"/>
                <w:sz w:val="20"/>
                <w:szCs w:val="20"/>
                <w:lang w:val="kk-KZ"/>
              </w:rPr>
              <w:t>5</w:t>
            </w:r>
            <w:r w:rsidR="00577B8A">
              <w:rPr>
                <w:color w:val="auto"/>
                <w:sz w:val="20"/>
                <w:szCs w:val="20"/>
                <w:lang w:val="en-US"/>
              </w:rPr>
              <w:t>.</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101F25" w:rsidP="00140F92">
            <w:pPr>
              <w:pStyle w:val="a3"/>
              <w:spacing w:before="0" w:beforeAutospacing="0" w:after="0" w:afterAutospacing="0"/>
              <w:ind w:right="-2"/>
              <w:rPr>
                <w:color w:val="auto"/>
                <w:sz w:val="20"/>
                <w:szCs w:val="20"/>
                <w:lang w:val="kk-KZ"/>
              </w:rPr>
            </w:pPr>
            <w:r w:rsidRPr="00965359">
              <w:rPr>
                <w:color w:val="auto"/>
                <w:sz w:val="20"/>
                <w:szCs w:val="20"/>
                <w:lang w:val="kk-KZ"/>
              </w:rPr>
              <w:t>Күн соңында сыртқы басқарудағы активтер сомасы, оның ішінде</w:t>
            </w:r>
            <w:r w:rsidR="00D022A0" w:rsidRPr="00965359">
              <w:rPr>
                <w:color w:val="auto"/>
                <w:sz w:val="20"/>
                <w:szCs w:val="20"/>
                <w:lang w:val="kk-KZ"/>
              </w:rPr>
              <w:t>:</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965359" w:rsidTr="004133C0">
        <w:trPr>
          <w:trHeight w:val="170"/>
        </w:trPr>
        <w:tc>
          <w:tcPr>
            <w:tcW w:w="931" w:type="dxa"/>
            <w:tcBorders>
              <w:top w:val="outset" w:sz="6" w:space="0" w:color="000000"/>
              <w:bottom w:val="outset" w:sz="6" w:space="0" w:color="000000"/>
              <w:right w:val="outset" w:sz="6" w:space="0" w:color="000000"/>
            </w:tcBorders>
          </w:tcPr>
          <w:p w:rsidR="00101F25" w:rsidRPr="00965359" w:rsidRDefault="00101F25"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5.1</w:t>
            </w:r>
          </w:p>
        </w:tc>
        <w:tc>
          <w:tcPr>
            <w:tcW w:w="6440" w:type="dxa"/>
            <w:tcBorders>
              <w:top w:val="outset" w:sz="6" w:space="0" w:color="000000"/>
              <w:left w:val="outset" w:sz="6" w:space="0" w:color="000000"/>
              <w:bottom w:val="outset" w:sz="6" w:space="0" w:color="000000"/>
              <w:right w:val="outset" w:sz="6" w:space="0" w:color="000000"/>
            </w:tcBorders>
            <w:vAlign w:val="center"/>
          </w:tcPr>
          <w:p w:rsidR="00101F25" w:rsidRPr="00965359" w:rsidRDefault="00101F25" w:rsidP="006A2FFA">
            <w:pPr>
              <w:pStyle w:val="a3"/>
              <w:spacing w:before="0" w:beforeAutospacing="0" w:after="0" w:afterAutospacing="0"/>
              <w:ind w:right="-2"/>
              <w:rPr>
                <w:color w:val="auto"/>
                <w:sz w:val="20"/>
                <w:szCs w:val="20"/>
                <w:lang w:val="kk-KZ"/>
              </w:rPr>
            </w:pPr>
            <w:r w:rsidRPr="00965359">
              <w:rPr>
                <w:color w:val="auto"/>
                <w:sz w:val="20"/>
                <w:szCs w:val="20"/>
                <w:lang w:val="kk-KZ"/>
              </w:rPr>
              <w:t>теңгемен</w:t>
            </w:r>
          </w:p>
        </w:tc>
        <w:tc>
          <w:tcPr>
            <w:tcW w:w="756" w:type="dxa"/>
            <w:tcBorders>
              <w:top w:val="outset" w:sz="6" w:space="0" w:color="000000"/>
              <w:left w:val="outset" w:sz="6" w:space="0" w:color="000000"/>
              <w:bottom w:val="outset" w:sz="6" w:space="0" w:color="000000"/>
              <w:right w:val="outset" w:sz="6" w:space="0" w:color="000000"/>
            </w:tcBorders>
            <w:vAlign w:val="center"/>
          </w:tcPr>
          <w:p w:rsidR="00101F25" w:rsidRPr="00965359" w:rsidRDefault="00101F25"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101F25" w:rsidRPr="00965359" w:rsidRDefault="00101F25"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101F25" w:rsidRPr="00965359" w:rsidRDefault="00101F25" w:rsidP="00140F92">
            <w:pPr>
              <w:ind w:right="-2"/>
              <w:rPr>
                <w:color w:val="auto"/>
                <w:lang w:val="kk-KZ"/>
              </w:rPr>
            </w:pPr>
          </w:p>
        </w:tc>
      </w:tr>
      <w:tr w:rsidR="00965359" w:rsidRPr="00965359" w:rsidTr="004133C0">
        <w:trPr>
          <w:trHeight w:val="170"/>
        </w:trPr>
        <w:tc>
          <w:tcPr>
            <w:tcW w:w="931" w:type="dxa"/>
            <w:tcBorders>
              <w:top w:val="outset" w:sz="6" w:space="0" w:color="000000"/>
              <w:bottom w:val="outset" w:sz="6" w:space="0" w:color="000000"/>
              <w:right w:val="outset" w:sz="6" w:space="0" w:color="000000"/>
            </w:tcBorders>
          </w:tcPr>
          <w:p w:rsidR="00101F25" w:rsidRPr="00965359" w:rsidRDefault="00101F25"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5.2</w:t>
            </w:r>
          </w:p>
        </w:tc>
        <w:tc>
          <w:tcPr>
            <w:tcW w:w="6440" w:type="dxa"/>
            <w:tcBorders>
              <w:top w:val="outset" w:sz="6" w:space="0" w:color="000000"/>
              <w:left w:val="outset" w:sz="6" w:space="0" w:color="000000"/>
              <w:bottom w:val="outset" w:sz="6" w:space="0" w:color="000000"/>
              <w:right w:val="outset" w:sz="6" w:space="0" w:color="000000"/>
            </w:tcBorders>
            <w:vAlign w:val="center"/>
          </w:tcPr>
          <w:p w:rsidR="00101F25" w:rsidRPr="00965359" w:rsidRDefault="00101F25" w:rsidP="006A2FFA">
            <w:pPr>
              <w:pStyle w:val="a3"/>
              <w:spacing w:before="0" w:beforeAutospacing="0" w:after="0" w:afterAutospacing="0"/>
              <w:ind w:right="-2"/>
              <w:rPr>
                <w:color w:val="auto"/>
                <w:sz w:val="20"/>
                <w:szCs w:val="20"/>
                <w:lang w:val="kk-KZ"/>
              </w:rPr>
            </w:pPr>
            <w:r w:rsidRPr="00965359">
              <w:rPr>
                <w:color w:val="auto"/>
                <w:sz w:val="20"/>
                <w:szCs w:val="20"/>
                <w:lang w:val="kk-KZ"/>
              </w:rPr>
              <w:t>шетел валютасында</w:t>
            </w:r>
          </w:p>
        </w:tc>
        <w:tc>
          <w:tcPr>
            <w:tcW w:w="756" w:type="dxa"/>
            <w:tcBorders>
              <w:top w:val="outset" w:sz="6" w:space="0" w:color="000000"/>
              <w:left w:val="outset" w:sz="6" w:space="0" w:color="000000"/>
              <w:bottom w:val="outset" w:sz="6" w:space="0" w:color="000000"/>
              <w:right w:val="outset" w:sz="6" w:space="0" w:color="000000"/>
            </w:tcBorders>
            <w:vAlign w:val="center"/>
          </w:tcPr>
          <w:p w:rsidR="00101F25" w:rsidRPr="00965359" w:rsidRDefault="00101F25"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101F25" w:rsidRPr="00965359" w:rsidRDefault="00101F25"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101F25" w:rsidRPr="00965359" w:rsidRDefault="00101F25" w:rsidP="00140F92">
            <w:pPr>
              <w:ind w:right="-2"/>
              <w:rPr>
                <w:color w:val="auto"/>
                <w:lang w:val="kk-KZ"/>
              </w:rPr>
            </w:pPr>
          </w:p>
        </w:tc>
      </w:tr>
      <w:tr w:rsidR="00965359" w:rsidRPr="008631EC" w:rsidTr="004133C0">
        <w:trPr>
          <w:trHeight w:val="170"/>
        </w:trPr>
        <w:tc>
          <w:tcPr>
            <w:tcW w:w="931" w:type="dxa"/>
            <w:tcBorders>
              <w:top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 xml:space="preserve">6. </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5C4616" w:rsidP="00140F92">
            <w:pPr>
              <w:pStyle w:val="a3"/>
              <w:spacing w:before="0" w:beforeAutospacing="0" w:after="0" w:afterAutospacing="0"/>
              <w:ind w:right="-2"/>
              <w:rPr>
                <w:color w:val="auto"/>
                <w:sz w:val="20"/>
                <w:szCs w:val="20"/>
                <w:lang w:val="kk-KZ"/>
              </w:rPr>
            </w:pPr>
            <w:r w:rsidRPr="00965359">
              <w:rPr>
                <w:color w:val="auto"/>
                <w:sz w:val="20"/>
                <w:szCs w:val="20"/>
                <w:lang w:val="kk-KZ"/>
              </w:rPr>
              <w:t>Басқа активтердің күн басындағы құны, оның ішінде</w:t>
            </w:r>
            <w:r w:rsidR="00D022A0" w:rsidRPr="00965359">
              <w:rPr>
                <w:color w:val="auto"/>
                <w:sz w:val="20"/>
                <w:szCs w:val="20"/>
                <w:lang w:val="kk-KZ"/>
              </w:rPr>
              <w:t>:</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965359" w:rsidTr="004133C0">
        <w:trPr>
          <w:trHeight w:val="99"/>
        </w:trPr>
        <w:tc>
          <w:tcPr>
            <w:tcW w:w="931" w:type="dxa"/>
            <w:tcBorders>
              <w:top w:val="outset" w:sz="6" w:space="0" w:color="000000"/>
              <w:bottom w:val="outset" w:sz="6" w:space="0" w:color="000000"/>
              <w:right w:val="outset" w:sz="6" w:space="0" w:color="000000"/>
            </w:tcBorders>
          </w:tcPr>
          <w:p w:rsidR="003D43E1" w:rsidRPr="00965359" w:rsidRDefault="003D43E1"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6.1</w:t>
            </w:r>
          </w:p>
        </w:tc>
        <w:tc>
          <w:tcPr>
            <w:tcW w:w="6440" w:type="dxa"/>
            <w:tcBorders>
              <w:top w:val="outset" w:sz="6" w:space="0" w:color="000000"/>
              <w:left w:val="outset" w:sz="6" w:space="0" w:color="000000"/>
              <w:bottom w:val="outset" w:sz="6" w:space="0" w:color="000000"/>
              <w:right w:val="outset" w:sz="6" w:space="0" w:color="000000"/>
            </w:tcBorders>
            <w:vAlign w:val="center"/>
          </w:tcPr>
          <w:p w:rsidR="003D43E1" w:rsidRPr="00965359" w:rsidRDefault="003D43E1" w:rsidP="006A2FFA">
            <w:pPr>
              <w:pStyle w:val="a3"/>
              <w:spacing w:before="0" w:beforeAutospacing="0" w:after="0" w:afterAutospacing="0"/>
              <w:ind w:right="-2"/>
              <w:rPr>
                <w:color w:val="auto"/>
                <w:sz w:val="20"/>
                <w:szCs w:val="20"/>
                <w:lang w:val="kk-KZ"/>
              </w:rPr>
            </w:pPr>
            <w:r w:rsidRPr="00965359">
              <w:rPr>
                <w:color w:val="auto"/>
                <w:sz w:val="20"/>
                <w:szCs w:val="20"/>
                <w:lang w:val="kk-KZ"/>
              </w:rPr>
              <w:t>теңгемен</w:t>
            </w:r>
          </w:p>
        </w:tc>
        <w:tc>
          <w:tcPr>
            <w:tcW w:w="756" w:type="dxa"/>
            <w:tcBorders>
              <w:top w:val="outset" w:sz="6" w:space="0" w:color="000000"/>
              <w:left w:val="outset" w:sz="6" w:space="0" w:color="000000"/>
              <w:bottom w:val="outset" w:sz="6" w:space="0" w:color="000000"/>
              <w:right w:val="outset" w:sz="6" w:space="0" w:color="000000"/>
            </w:tcBorders>
            <w:vAlign w:val="center"/>
          </w:tcPr>
          <w:p w:rsidR="003D43E1" w:rsidRPr="00965359" w:rsidRDefault="003D43E1"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3D43E1" w:rsidRPr="00965359" w:rsidRDefault="003D43E1"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3D43E1" w:rsidRPr="00965359" w:rsidRDefault="003D43E1" w:rsidP="00140F92">
            <w:pPr>
              <w:ind w:right="-2"/>
              <w:rPr>
                <w:color w:val="auto"/>
                <w:lang w:val="kk-KZ"/>
              </w:rPr>
            </w:pPr>
          </w:p>
        </w:tc>
      </w:tr>
      <w:tr w:rsidR="00965359" w:rsidRPr="00965359" w:rsidTr="004133C0">
        <w:trPr>
          <w:trHeight w:val="85"/>
        </w:trPr>
        <w:tc>
          <w:tcPr>
            <w:tcW w:w="931" w:type="dxa"/>
            <w:tcBorders>
              <w:top w:val="outset" w:sz="6" w:space="0" w:color="000000"/>
              <w:bottom w:val="outset" w:sz="6" w:space="0" w:color="000000"/>
              <w:right w:val="outset" w:sz="6" w:space="0" w:color="000000"/>
            </w:tcBorders>
          </w:tcPr>
          <w:p w:rsidR="003D43E1" w:rsidRPr="00965359" w:rsidRDefault="003D43E1"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6.2</w:t>
            </w:r>
          </w:p>
        </w:tc>
        <w:tc>
          <w:tcPr>
            <w:tcW w:w="6440" w:type="dxa"/>
            <w:tcBorders>
              <w:top w:val="outset" w:sz="6" w:space="0" w:color="000000"/>
              <w:left w:val="outset" w:sz="6" w:space="0" w:color="000000"/>
              <w:bottom w:val="outset" w:sz="6" w:space="0" w:color="000000"/>
              <w:right w:val="outset" w:sz="6" w:space="0" w:color="000000"/>
            </w:tcBorders>
            <w:vAlign w:val="center"/>
          </w:tcPr>
          <w:p w:rsidR="003D43E1" w:rsidRPr="00965359" w:rsidRDefault="003D43E1" w:rsidP="006A2FFA">
            <w:pPr>
              <w:pStyle w:val="a3"/>
              <w:spacing w:before="0" w:beforeAutospacing="0" w:after="0" w:afterAutospacing="0"/>
              <w:ind w:right="-2"/>
              <w:rPr>
                <w:color w:val="auto"/>
                <w:sz w:val="20"/>
                <w:szCs w:val="20"/>
                <w:lang w:val="kk-KZ"/>
              </w:rPr>
            </w:pPr>
            <w:r w:rsidRPr="00965359">
              <w:rPr>
                <w:color w:val="auto"/>
                <w:sz w:val="20"/>
                <w:szCs w:val="20"/>
                <w:lang w:val="kk-KZ"/>
              </w:rPr>
              <w:t>шетел валютасында</w:t>
            </w:r>
          </w:p>
        </w:tc>
        <w:tc>
          <w:tcPr>
            <w:tcW w:w="756" w:type="dxa"/>
            <w:tcBorders>
              <w:top w:val="outset" w:sz="6" w:space="0" w:color="000000"/>
              <w:left w:val="outset" w:sz="6" w:space="0" w:color="000000"/>
              <w:bottom w:val="outset" w:sz="6" w:space="0" w:color="000000"/>
              <w:right w:val="outset" w:sz="6" w:space="0" w:color="000000"/>
            </w:tcBorders>
            <w:vAlign w:val="center"/>
          </w:tcPr>
          <w:p w:rsidR="003D43E1" w:rsidRPr="00965359" w:rsidRDefault="003D43E1"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3D43E1" w:rsidRPr="00965359" w:rsidRDefault="003D43E1"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3D43E1" w:rsidRPr="00965359" w:rsidRDefault="003D43E1" w:rsidP="00140F92">
            <w:pPr>
              <w:ind w:right="-2"/>
              <w:rPr>
                <w:color w:val="auto"/>
                <w:lang w:val="kk-KZ"/>
              </w:rPr>
            </w:pPr>
          </w:p>
        </w:tc>
      </w:tr>
      <w:tr w:rsidR="00965359" w:rsidRPr="008631EC" w:rsidTr="004133C0">
        <w:trPr>
          <w:trHeight w:val="387"/>
        </w:trPr>
        <w:tc>
          <w:tcPr>
            <w:tcW w:w="931" w:type="dxa"/>
            <w:tcBorders>
              <w:top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 xml:space="preserve">7. </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E35995" w:rsidP="00140F92">
            <w:pPr>
              <w:pStyle w:val="a3"/>
              <w:spacing w:before="0" w:beforeAutospacing="0" w:after="0" w:afterAutospacing="0"/>
              <w:ind w:right="-2"/>
              <w:rPr>
                <w:color w:val="auto"/>
                <w:sz w:val="20"/>
                <w:szCs w:val="20"/>
                <w:lang w:val="kk-KZ"/>
              </w:rPr>
            </w:pPr>
            <w:r w:rsidRPr="00965359">
              <w:rPr>
                <w:color w:val="auto"/>
                <w:sz w:val="20"/>
                <w:szCs w:val="20"/>
                <w:lang w:val="kk-KZ"/>
              </w:rPr>
              <w:t>Басқа активтердің күн соңындағы құны, оның ішінде</w:t>
            </w:r>
            <w:r w:rsidR="00D022A0" w:rsidRPr="00965359">
              <w:rPr>
                <w:color w:val="auto"/>
                <w:sz w:val="20"/>
                <w:szCs w:val="20"/>
                <w:lang w:val="kk-KZ"/>
              </w:rPr>
              <w:t>:</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965359" w:rsidTr="004133C0">
        <w:trPr>
          <w:trHeight w:val="85"/>
        </w:trPr>
        <w:tc>
          <w:tcPr>
            <w:tcW w:w="931" w:type="dxa"/>
            <w:tcBorders>
              <w:top w:val="outset" w:sz="6" w:space="0" w:color="000000"/>
              <w:bottom w:val="outset" w:sz="6" w:space="0" w:color="000000"/>
              <w:right w:val="outset" w:sz="6" w:space="0" w:color="000000"/>
            </w:tcBorders>
          </w:tcPr>
          <w:p w:rsidR="00E35995" w:rsidRPr="00965359" w:rsidRDefault="00E35995"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7.1</w:t>
            </w:r>
          </w:p>
        </w:tc>
        <w:tc>
          <w:tcPr>
            <w:tcW w:w="6440" w:type="dxa"/>
            <w:tcBorders>
              <w:top w:val="outset" w:sz="6" w:space="0" w:color="000000"/>
              <w:left w:val="outset" w:sz="6" w:space="0" w:color="000000"/>
              <w:bottom w:val="outset" w:sz="6" w:space="0" w:color="000000"/>
              <w:right w:val="outset" w:sz="6" w:space="0" w:color="000000"/>
            </w:tcBorders>
            <w:vAlign w:val="center"/>
          </w:tcPr>
          <w:p w:rsidR="00E35995" w:rsidRPr="00965359" w:rsidRDefault="00E35995" w:rsidP="006A2FFA">
            <w:pPr>
              <w:pStyle w:val="a3"/>
              <w:spacing w:before="0" w:beforeAutospacing="0" w:after="0" w:afterAutospacing="0"/>
              <w:ind w:right="-2"/>
              <w:rPr>
                <w:color w:val="auto"/>
                <w:sz w:val="20"/>
                <w:szCs w:val="20"/>
                <w:lang w:val="kk-KZ"/>
              </w:rPr>
            </w:pPr>
            <w:r w:rsidRPr="00965359">
              <w:rPr>
                <w:color w:val="auto"/>
                <w:sz w:val="20"/>
                <w:szCs w:val="20"/>
                <w:lang w:val="kk-KZ"/>
              </w:rPr>
              <w:t>теңгемен</w:t>
            </w:r>
          </w:p>
        </w:tc>
        <w:tc>
          <w:tcPr>
            <w:tcW w:w="756" w:type="dxa"/>
            <w:tcBorders>
              <w:top w:val="outset" w:sz="6" w:space="0" w:color="000000"/>
              <w:left w:val="outset" w:sz="6" w:space="0" w:color="000000"/>
              <w:bottom w:val="outset" w:sz="6" w:space="0" w:color="000000"/>
              <w:right w:val="outset" w:sz="6" w:space="0" w:color="000000"/>
            </w:tcBorders>
            <w:vAlign w:val="center"/>
          </w:tcPr>
          <w:p w:rsidR="00E35995" w:rsidRPr="00965359" w:rsidRDefault="00E35995"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E35995" w:rsidRPr="00965359" w:rsidRDefault="00E35995"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E35995" w:rsidRPr="00965359" w:rsidRDefault="00E35995" w:rsidP="00140F92">
            <w:pPr>
              <w:ind w:right="-2"/>
              <w:rPr>
                <w:color w:val="auto"/>
                <w:lang w:val="kk-KZ"/>
              </w:rPr>
            </w:pPr>
          </w:p>
        </w:tc>
      </w:tr>
      <w:tr w:rsidR="00965359" w:rsidRPr="00965359" w:rsidTr="004133C0">
        <w:trPr>
          <w:trHeight w:val="85"/>
        </w:trPr>
        <w:tc>
          <w:tcPr>
            <w:tcW w:w="931" w:type="dxa"/>
            <w:tcBorders>
              <w:top w:val="outset" w:sz="6" w:space="0" w:color="000000"/>
              <w:bottom w:val="outset" w:sz="6" w:space="0" w:color="000000"/>
              <w:right w:val="outset" w:sz="6" w:space="0" w:color="000000"/>
            </w:tcBorders>
          </w:tcPr>
          <w:p w:rsidR="00E35995" w:rsidRPr="00965359" w:rsidRDefault="00E35995"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7.2</w:t>
            </w:r>
          </w:p>
        </w:tc>
        <w:tc>
          <w:tcPr>
            <w:tcW w:w="6440" w:type="dxa"/>
            <w:tcBorders>
              <w:top w:val="outset" w:sz="6" w:space="0" w:color="000000"/>
              <w:left w:val="outset" w:sz="6" w:space="0" w:color="000000"/>
              <w:bottom w:val="outset" w:sz="6" w:space="0" w:color="000000"/>
              <w:right w:val="outset" w:sz="6" w:space="0" w:color="000000"/>
            </w:tcBorders>
            <w:vAlign w:val="center"/>
          </w:tcPr>
          <w:p w:rsidR="00E35995" w:rsidRPr="00965359" w:rsidRDefault="00E35995" w:rsidP="006A2FFA">
            <w:pPr>
              <w:pStyle w:val="a3"/>
              <w:spacing w:before="0" w:beforeAutospacing="0" w:after="0" w:afterAutospacing="0"/>
              <w:ind w:right="-2"/>
              <w:rPr>
                <w:color w:val="auto"/>
                <w:sz w:val="20"/>
                <w:szCs w:val="20"/>
                <w:lang w:val="kk-KZ"/>
              </w:rPr>
            </w:pPr>
            <w:r w:rsidRPr="00965359">
              <w:rPr>
                <w:color w:val="auto"/>
                <w:sz w:val="20"/>
                <w:szCs w:val="20"/>
                <w:lang w:val="kk-KZ"/>
              </w:rPr>
              <w:t>шетел валютасында</w:t>
            </w:r>
          </w:p>
        </w:tc>
        <w:tc>
          <w:tcPr>
            <w:tcW w:w="756" w:type="dxa"/>
            <w:tcBorders>
              <w:top w:val="outset" w:sz="6" w:space="0" w:color="000000"/>
              <w:left w:val="outset" w:sz="6" w:space="0" w:color="000000"/>
              <w:bottom w:val="outset" w:sz="6" w:space="0" w:color="000000"/>
              <w:right w:val="outset" w:sz="6" w:space="0" w:color="000000"/>
            </w:tcBorders>
            <w:vAlign w:val="center"/>
          </w:tcPr>
          <w:p w:rsidR="00E35995" w:rsidRPr="00965359" w:rsidRDefault="00E35995"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E35995" w:rsidRPr="00965359" w:rsidRDefault="00E35995"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E35995" w:rsidRPr="00965359" w:rsidRDefault="00E35995" w:rsidP="00140F92">
            <w:pPr>
              <w:ind w:right="-2"/>
              <w:rPr>
                <w:color w:val="auto"/>
                <w:lang w:val="kk-KZ"/>
              </w:rPr>
            </w:pPr>
          </w:p>
        </w:tc>
      </w:tr>
      <w:tr w:rsidR="00965359" w:rsidRPr="008631EC" w:rsidTr="004133C0">
        <w:trPr>
          <w:trHeight w:val="184"/>
        </w:trPr>
        <w:tc>
          <w:tcPr>
            <w:tcW w:w="931" w:type="dxa"/>
            <w:tcBorders>
              <w:top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 xml:space="preserve">8. </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4A57DB" w:rsidP="00140F92">
            <w:pPr>
              <w:pStyle w:val="a3"/>
              <w:spacing w:before="0" w:beforeAutospacing="0" w:after="0" w:afterAutospacing="0"/>
              <w:ind w:right="-2"/>
              <w:rPr>
                <w:color w:val="auto"/>
                <w:sz w:val="20"/>
                <w:szCs w:val="20"/>
                <w:lang w:val="kk-KZ"/>
              </w:rPr>
            </w:pPr>
            <w:r w:rsidRPr="00965359">
              <w:rPr>
                <w:color w:val="auto"/>
                <w:sz w:val="20"/>
                <w:szCs w:val="20"/>
                <w:lang w:val="kk-KZ"/>
              </w:rPr>
              <w:t>Қаржы инвестицияларының күн басындағы барлық құны, оның ішінде</w:t>
            </w:r>
            <w:r w:rsidR="00D022A0" w:rsidRPr="00965359">
              <w:rPr>
                <w:color w:val="auto"/>
                <w:sz w:val="20"/>
                <w:szCs w:val="20"/>
                <w:lang w:val="kk-KZ"/>
              </w:rPr>
              <w:t>:</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965359" w:rsidTr="004133C0">
        <w:trPr>
          <w:trHeight w:val="99"/>
        </w:trPr>
        <w:tc>
          <w:tcPr>
            <w:tcW w:w="931" w:type="dxa"/>
            <w:tcBorders>
              <w:top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8.1</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4A57DB" w:rsidP="00140F92">
            <w:pPr>
              <w:pStyle w:val="a3"/>
              <w:spacing w:before="0" w:beforeAutospacing="0" w:after="0" w:afterAutospacing="0"/>
              <w:ind w:right="-2"/>
              <w:rPr>
                <w:color w:val="auto"/>
                <w:sz w:val="20"/>
                <w:szCs w:val="20"/>
                <w:lang w:val="kk-KZ"/>
              </w:rPr>
            </w:pPr>
            <w:r w:rsidRPr="00965359">
              <w:rPr>
                <w:color w:val="auto"/>
                <w:sz w:val="20"/>
                <w:szCs w:val="20"/>
                <w:lang w:val="kk-KZ"/>
              </w:rPr>
              <w:t>туынды қаржы құралдары</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8631EC" w:rsidTr="004133C0">
        <w:trPr>
          <w:trHeight w:val="198"/>
        </w:trPr>
        <w:tc>
          <w:tcPr>
            <w:tcW w:w="931" w:type="dxa"/>
            <w:tcBorders>
              <w:top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 xml:space="preserve">9. </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4A57DB" w:rsidP="00140F92">
            <w:pPr>
              <w:pStyle w:val="a3"/>
              <w:spacing w:before="0" w:beforeAutospacing="0" w:after="0" w:afterAutospacing="0"/>
              <w:ind w:right="-2"/>
              <w:rPr>
                <w:color w:val="auto"/>
                <w:sz w:val="20"/>
                <w:szCs w:val="20"/>
                <w:lang w:val="kk-KZ"/>
              </w:rPr>
            </w:pPr>
            <w:r w:rsidRPr="00965359">
              <w:rPr>
                <w:color w:val="auto"/>
                <w:sz w:val="20"/>
                <w:szCs w:val="20"/>
                <w:lang w:val="kk-KZ"/>
              </w:rPr>
              <w:t>Күн соңындағы келіп түскен қаржы құралдары</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8631EC" w:rsidTr="004133C0">
        <w:trPr>
          <w:trHeight w:val="349"/>
        </w:trPr>
        <w:tc>
          <w:tcPr>
            <w:tcW w:w="931" w:type="dxa"/>
            <w:tcBorders>
              <w:top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 xml:space="preserve">10. </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4A57DB" w:rsidP="00140F92">
            <w:pPr>
              <w:pStyle w:val="a3"/>
              <w:spacing w:before="0" w:beforeAutospacing="0" w:after="0" w:afterAutospacing="0"/>
              <w:ind w:right="-2"/>
              <w:rPr>
                <w:color w:val="auto"/>
                <w:sz w:val="20"/>
                <w:szCs w:val="20"/>
                <w:lang w:val="kk-KZ"/>
              </w:rPr>
            </w:pPr>
            <w:r w:rsidRPr="00965359">
              <w:rPr>
                <w:color w:val="auto"/>
                <w:sz w:val="20"/>
                <w:szCs w:val="20"/>
                <w:lang w:val="kk-KZ"/>
              </w:rPr>
              <w:t>Күн соңындағы шығарылған қаржы құралдары</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8631EC" w:rsidTr="004133C0">
        <w:trPr>
          <w:trHeight w:val="226"/>
        </w:trPr>
        <w:tc>
          <w:tcPr>
            <w:tcW w:w="931" w:type="dxa"/>
            <w:tcBorders>
              <w:top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 xml:space="preserve">11. </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4A57DB" w:rsidP="004A57DB">
            <w:pPr>
              <w:pStyle w:val="a3"/>
              <w:spacing w:before="0" w:beforeAutospacing="0" w:after="0" w:afterAutospacing="0"/>
              <w:ind w:right="-2"/>
              <w:rPr>
                <w:color w:val="auto"/>
                <w:sz w:val="20"/>
                <w:szCs w:val="20"/>
                <w:lang w:val="kk-KZ"/>
              </w:rPr>
            </w:pPr>
            <w:r w:rsidRPr="00965359">
              <w:rPr>
                <w:color w:val="auto"/>
                <w:sz w:val="20"/>
                <w:szCs w:val="20"/>
                <w:lang w:val="kk-KZ"/>
              </w:rPr>
              <w:t xml:space="preserve">Күн соңындағы қаржы инвестицияларының барлық құны </w:t>
            </w:r>
            <w:r w:rsidR="00D022A0" w:rsidRPr="00965359">
              <w:rPr>
                <w:color w:val="auto"/>
                <w:sz w:val="20"/>
                <w:szCs w:val="20"/>
                <w:lang w:val="kk-KZ"/>
              </w:rPr>
              <w:t xml:space="preserve">((8)+(9)-(10)+(12)-(12.4.1)-(12.7)), </w:t>
            </w:r>
            <w:r w:rsidRPr="00965359">
              <w:rPr>
                <w:color w:val="auto"/>
                <w:sz w:val="20"/>
                <w:szCs w:val="20"/>
                <w:lang w:val="kk-KZ"/>
              </w:rPr>
              <w:t>оның ішінде</w:t>
            </w:r>
            <w:r w:rsidR="00D022A0" w:rsidRPr="00965359">
              <w:rPr>
                <w:color w:val="auto"/>
                <w:sz w:val="20"/>
                <w:szCs w:val="20"/>
                <w:lang w:val="kk-KZ"/>
              </w:rPr>
              <w:t>:</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965359" w:rsidTr="004133C0">
        <w:trPr>
          <w:trHeight w:val="99"/>
        </w:trPr>
        <w:tc>
          <w:tcPr>
            <w:tcW w:w="931" w:type="dxa"/>
            <w:tcBorders>
              <w:top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11.1</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4A57DB" w:rsidP="00140F92">
            <w:pPr>
              <w:pStyle w:val="a3"/>
              <w:spacing w:before="0" w:beforeAutospacing="0" w:after="0" w:afterAutospacing="0"/>
              <w:ind w:right="-2"/>
              <w:rPr>
                <w:color w:val="auto"/>
                <w:sz w:val="20"/>
                <w:szCs w:val="20"/>
                <w:lang w:val="kk-KZ"/>
              </w:rPr>
            </w:pPr>
            <w:r w:rsidRPr="00965359">
              <w:rPr>
                <w:color w:val="auto"/>
                <w:sz w:val="20"/>
                <w:szCs w:val="20"/>
                <w:lang w:val="kk-KZ"/>
              </w:rPr>
              <w:t>туынды қаржы құралдары</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8631EC" w:rsidTr="004133C0">
        <w:trPr>
          <w:trHeight w:val="170"/>
        </w:trPr>
        <w:tc>
          <w:tcPr>
            <w:tcW w:w="931" w:type="dxa"/>
            <w:tcBorders>
              <w:top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lastRenderedPageBreak/>
              <w:t xml:space="preserve">12. </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8558BD" w:rsidP="00140F92">
            <w:pPr>
              <w:pStyle w:val="a3"/>
              <w:spacing w:before="0" w:beforeAutospacing="0" w:after="0" w:afterAutospacing="0"/>
              <w:ind w:right="-2"/>
              <w:rPr>
                <w:color w:val="auto"/>
                <w:sz w:val="20"/>
                <w:szCs w:val="20"/>
                <w:lang w:val="kk-KZ"/>
              </w:rPr>
            </w:pPr>
            <w:r w:rsidRPr="00965359">
              <w:rPr>
                <w:color w:val="auto"/>
                <w:sz w:val="20"/>
                <w:szCs w:val="20"/>
                <w:lang w:val="kk-KZ"/>
              </w:rPr>
              <w:t>Күн соңындағы есептелген инвестициялық кіріс (шығыс), оның ішінде</w:t>
            </w:r>
            <w:r w:rsidR="00D022A0" w:rsidRPr="00965359">
              <w:rPr>
                <w:color w:val="auto"/>
                <w:sz w:val="20"/>
                <w:szCs w:val="20"/>
                <w:lang w:val="kk-KZ"/>
              </w:rPr>
              <w:t>:</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8631EC" w:rsidTr="004133C0">
        <w:trPr>
          <w:trHeight w:val="255"/>
        </w:trPr>
        <w:tc>
          <w:tcPr>
            <w:tcW w:w="931" w:type="dxa"/>
            <w:tcBorders>
              <w:top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12.1</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220E9F" w:rsidP="00140F92">
            <w:pPr>
              <w:pStyle w:val="a3"/>
              <w:spacing w:before="0" w:beforeAutospacing="0" w:after="0" w:afterAutospacing="0"/>
              <w:ind w:right="-2"/>
              <w:rPr>
                <w:color w:val="auto"/>
                <w:sz w:val="20"/>
                <w:szCs w:val="20"/>
                <w:lang w:val="kk-KZ"/>
              </w:rPr>
            </w:pPr>
            <w:r w:rsidRPr="00965359">
              <w:rPr>
                <w:color w:val="auto"/>
                <w:sz w:val="20"/>
                <w:szCs w:val="20"/>
                <w:lang w:val="kk-KZ"/>
              </w:rPr>
              <w:t>қ</w:t>
            </w:r>
            <w:r w:rsidR="008558BD" w:rsidRPr="00965359">
              <w:rPr>
                <w:color w:val="auto"/>
                <w:sz w:val="20"/>
                <w:szCs w:val="20"/>
                <w:lang w:val="kk-KZ"/>
              </w:rPr>
              <w:t>аржы құралдары бойынша сыйақы алумен байланысты кірістер (шығыстар)</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8631EC" w:rsidTr="004133C0">
        <w:trPr>
          <w:trHeight w:val="226"/>
        </w:trPr>
        <w:tc>
          <w:tcPr>
            <w:tcW w:w="931" w:type="dxa"/>
            <w:tcBorders>
              <w:top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12.2</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8558BD" w:rsidP="00140F92">
            <w:pPr>
              <w:pStyle w:val="a3"/>
              <w:spacing w:before="0" w:beforeAutospacing="0" w:after="0" w:afterAutospacing="0"/>
              <w:ind w:right="-2"/>
              <w:rPr>
                <w:color w:val="auto"/>
                <w:sz w:val="20"/>
                <w:szCs w:val="20"/>
                <w:lang w:val="kk-KZ"/>
              </w:rPr>
            </w:pPr>
            <w:r w:rsidRPr="00965359">
              <w:rPr>
                <w:color w:val="auto"/>
                <w:sz w:val="20"/>
                <w:szCs w:val="20"/>
                <w:lang w:val="kk-KZ"/>
              </w:rPr>
              <w:t>әділ құны бойынша бағаланатын бағалы қағаздар құнының өзгеруінен түскен кірістер (шығыстар)</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8631EC" w:rsidTr="004133C0">
        <w:trPr>
          <w:trHeight w:val="170"/>
        </w:trPr>
        <w:tc>
          <w:tcPr>
            <w:tcW w:w="931" w:type="dxa"/>
            <w:tcBorders>
              <w:top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12.3</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220E9F" w:rsidP="00140F92">
            <w:pPr>
              <w:pStyle w:val="a3"/>
              <w:spacing w:before="0" w:beforeAutospacing="0" w:after="0" w:afterAutospacing="0"/>
              <w:ind w:right="-2"/>
              <w:rPr>
                <w:color w:val="auto"/>
                <w:sz w:val="20"/>
                <w:szCs w:val="20"/>
                <w:lang w:val="kk-KZ"/>
              </w:rPr>
            </w:pPr>
            <w:r w:rsidRPr="00965359">
              <w:rPr>
                <w:color w:val="auto"/>
                <w:sz w:val="20"/>
                <w:szCs w:val="20"/>
                <w:lang w:val="kk-KZ"/>
              </w:rPr>
              <w:t>басқа активтер құнының өзгеруінен түскен кірістер (шығыстар)</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8631EC" w:rsidTr="004133C0">
        <w:trPr>
          <w:trHeight w:val="127"/>
        </w:trPr>
        <w:tc>
          <w:tcPr>
            <w:tcW w:w="931" w:type="dxa"/>
            <w:tcBorders>
              <w:top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12.4</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220E9F" w:rsidP="00140F92">
            <w:pPr>
              <w:pStyle w:val="a3"/>
              <w:spacing w:before="0" w:beforeAutospacing="0" w:after="0" w:afterAutospacing="0"/>
              <w:ind w:right="-2"/>
              <w:rPr>
                <w:color w:val="auto"/>
                <w:sz w:val="20"/>
                <w:szCs w:val="20"/>
                <w:lang w:val="kk-KZ"/>
              </w:rPr>
            </w:pPr>
            <w:r w:rsidRPr="00965359">
              <w:rPr>
                <w:color w:val="auto"/>
                <w:sz w:val="20"/>
                <w:szCs w:val="20"/>
                <w:lang w:val="kk-KZ"/>
              </w:rPr>
              <w:t>шетел валютасын қайта бағалаудан түскен кірістер (шығыстар), оның ішінде</w:t>
            </w:r>
            <w:r w:rsidR="00D022A0" w:rsidRPr="00965359">
              <w:rPr>
                <w:color w:val="auto"/>
                <w:sz w:val="20"/>
                <w:szCs w:val="20"/>
                <w:lang w:val="kk-KZ"/>
              </w:rPr>
              <w:t>:</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8631EC" w:rsidTr="004133C0">
        <w:trPr>
          <w:trHeight w:val="71"/>
        </w:trPr>
        <w:tc>
          <w:tcPr>
            <w:tcW w:w="931" w:type="dxa"/>
            <w:tcBorders>
              <w:top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12.4.1</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EF2CA7" w:rsidP="00EF2CA7">
            <w:pPr>
              <w:pStyle w:val="a3"/>
              <w:spacing w:before="0" w:beforeAutospacing="0" w:after="0" w:afterAutospacing="0"/>
              <w:ind w:right="-2"/>
              <w:rPr>
                <w:color w:val="auto"/>
                <w:sz w:val="20"/>
                <w:szCs w:val="20"/>
                <w:lang w:val="kk-KZ"/>
              </w:rPr>
            </w:pPr>
            <w:r w:rsidRPr="00965359">
              <w:rPr>
                <w:color w:val="auto"/>
                <w:sz w:val="20"/>
                <w:szCs w:val="20"/>
                <w:lang w:val="kk-KZ"/>
              </w:rPr>
              <w:t>и</w:t>
            </w:r>
            <w:r w:rsidR="00220E9F" w:rsidRPr="00965359">
              <w:rPr>
                <w:color w:val="auto"/>
                <w:sz w:val="20"/>
                <w:szCs w:val="20"/>
                <w:lang w:val="kk-KZ"/>
              </w:rPr>
              <w:t>нвестициялық шот</w:t>
            </w:r>
            <w:r w:rsidRPr="00965359">
              <w:rPr>
                <w:color w:val="auto"/>
                <w:sz w:val="20"/>
                <w:szCs w:val="20"/>
                <w:lang w:val="kk-KZ"/>
              </w:rPr>
              <w:t>т</w:t>
            </w:r>
            <w:r w:rsidR="00220E9F" w:rsidRPr="00965359">
              <w:rPr>
                <w:color w:val="auto"/>
                <w:sz w:val="20"/>
                <w:szCs w:val="20"/>
                <w:lang w:val="kk-KZ"/>
              </w:rPr>
              <w:t>ағы ақшаны және басқа да активтерді қайта бағалаудан түскен кірістер (шығыстар)</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8631EC" w:rsidTr="004133C0">
        <w:trPr>
          <w:trHeight w:val="170"/>
        </w:trPr>
        <w:tc>
          <w:tcPr>
            <w:tcW w:w="931" w:type="dxa"/>
            <w:tcBorders>
              <w:top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12.4.2</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EF2CA7" w:rsidP="00140F92">
            <w:pPr>
              <w:pStyle w:val="a3"/>
              <w:spacing w:before="0" w:beforeAutospacing="0" w:after="0" w:afterAutospacing="0"/>
              <w:ind w:right="-2"/>
              <w:rPr>
                <w:color w:val="auto"/>
                <w:sz w:val="20"/>
                <w:szCs w:val="20"/>
                <w:lang w:val="kk-KZ"/>
              </w:rPr>
            </w:pPr>
            <w:r w:rsidRPr="00965359">
              <w:rPr>
                <w:color w:val="auto"/>
                <w:sz w:val="20"/>
                <w:szCs w:val="20"/>
                <w:lang w:val="kk-KZ"/>
              </w:rPr>
              <w:t>қаржы инвестицияларын қайта бағалаудан түскен кірістер (шығыстар)</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8631EC" w:rsidTr="004133C0">
        <w:trPr>
          <w:trHeight w:val="170"/>
        </w:trPr>
        <w:tc>
          <w:tcPr>
            <w:tcW w:w="931" w:type="dxa"/>
            <w:tcBorders>
              <w:top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12.5</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EF2CA7" w:rsidP="00C748CE">
            <w:pPr>
              <w:pStyle w:val="a3"/>
              <w:spacing w:before="0" w:beforeAutospacing="0" w:after="0" w:afterAutospacing="0"/>
              <w:ind w:right="-2"/>
              <w:rPr>
                <w:color w:val="auto"/>
                <w:sz w:val="20"/>
                <w:szCs w:val="20"/>
                <w:lang w:val="kk-KZ"/>
              </w:rPr>
            </w:pPr>
            <w:r w:rsidRPr="00965359">
              <w:rPr>
                <w:color w:val="auto"/>
                <w:sz w:val="20"/>
                <w:szCs w:val="20"/>
                <w:lang w:val="kk-KZ"/>
              </w:rPr>
              <w:t xml:space="preserve">бағалы қағаздардың құнсыздануынан ықтимал шығындарды </w:t>
            </w:r>
            <w:r w:rsidR="00C748CE" w:rsidRPr="00965359">
              <w:rPr>
                <w:color w:val="auto"/>
                <w:sz w:val="20"/>
                <w:szCs w:val="20"/>
                <w:lang w:val="kk-KZ"/>
              </w:rPr>
              <w:t>өтеуге</w:t>
            </w:r>
            <w:r w:rsidRPr="00965359">
              <w:rPr>
                <w:color w:val="auto"/>
                <w:sz w:val="20"/>
                <w:szCs w:val="20"/>
                <w:lang w:val="kk-KZ"/>
              </w:rPr>
              <w:t xml:space="preserve"> арналған резервтерді (</w:t>
            </w:r>
            <w:proofErr w:type="spellStart"/>
            <w:r w:rsidRPr="00965359">
              <w:rPr>
                <w:color w:val="auto"/>
                <w:sz w:val="20"/>
                <w:szCs w:val="20"/>
                <w:lang w:val="kk-KZ"/>
              </w:rPr>
              <w:t>провизияларды</w:t>
            </w:r>
            <w:proofErr w:type="spellEnd"/>
            <w:r w:rsidRPr="00965359">
              <w:rPr>
                <w:color w:val="auto"/>
                <w:sz w:val="20"/>
                <w:szCs w:val="20"/>
                <w:lang w:val="kk-KZ"/>
              </w:rPr>
              <w:t>) қалпына келтіруге (қалыптастыруға) байланысты кірістер (шығыстар)</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8631EC" w:rsidTr="004133C0">
        <w:trPr>
          <w:trHeight w:val="113"/>
        </w:trPr>
        <w:tc>
          <w:tcPr>
            <w:tcW w:w="931" w:type="dxa"/>
            <w:tcBorders>
              <w:top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12.6</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C748CE" w:rsidP="00C748CE">
            <w:pPr>
              <w:pStyle w:val="a3"/>
              <w:spacing w:before="0" w:beforeAutospacing="0" w:after="0" w:afterAutospacing="0"/>
              <w:ind w:right="-2"/>
              <w:rPr>
                <w:color w:val="auto"/>
                <w:sz w:val="20"/>
                <w:szCs w:val="20"/>
                <w:lang w:val="kk-KZ"/>
              </w:rPr>
            </w:pPr>
            <w:r w:rsidRPr="00965359">
              <w:rPr>
                <w:color w:val="auto"/>
                <w:sz w:val="20"/>
                <w:szCs w:val="20"/>
                <w:lang w:val="kk-KZ"/>
              </w:rPr>
              <w:t>қаржы құралдары бойынша</w:t>
            </w:r>
            <w:r w:rsidR="00D022A0" w:rsidRPr="00965359">
              <w:rPr>
                <w:color w:val="auto"/>
                <w:sz w:val="20"/>
                <w:szCs w:val="20"/>
                <w:lang w:val="kk-KZ"/>
              </w:rPr>
              <w:t xml:space="preserve"> </w:t>
            </w:r>
            <w:r w:rsidRPr="00965359">
              <w:rPr>
                <w:color w:val="auto"/>
                <w:sz w:val="20"/>
                <w:szCs w:val="20"/>
                <w:lang w:val="kk-KZ"/>
              </w:rPr>
              <w:t>басқа кірістер (шығыстар</w:t>
            </w:r>
            <w:r w:rsidR="00D022A0" w:rsidRPr="00965359">
              <w:rPr>
                <w:color w:val="auto"/>
                <w:sz w:val="20"/>
                <w:szCs w:val="20"/>
                <w:lang w:val="kk-KZ"/>
              </w:rPr>
              <w:t xml:space="preserve">) </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8631EC" w:rsidTr="004133C0">
        <w:trPr>
          <w:trHeight w:val="113"/>
        </w:trPr>
        <w:tc>
          <w:tcPr>
            <w:tcW w:w="931" w:type="dxa"/>
            <w:tcBorders>
              <w:top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12.7</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0B5A16" w:rsidP="000B5A16">
            <w:pPr>
              <w:pStyle w:val="a3"/>
              <w:spacing w:before="0" w:beforeAutospacing="0" w:after="0" w:afterAutospacing="0"/>
              <w:ind w:right="-2"/>
              <w:rPr>
                <w:color w:val="auto"/>
                <w:sz w:val="20"/>
                <w:szCs w:val="20"/>
                <w:lang w:val="kk-KZ"/>
              </w:rPr>
            </w:pPr>
            <w:r w:rsidRPr="00965359">
              <w:rPr>
                <w:color w:val="auto"/>
                <w:sz w:val="20"/>
                <w:szCs w:val="20"/>
                <w:lang w:val="kk-KZ"/>
              </w:rPr>
              <w:t>қаржы құралдарына жатпайтын басқа кірістер (шығыстар</w:t>
            </w:r>
            <w:r w:rsidR="00D022A0" w:rsidRPr="00965359">
              <w:rPr>
                <w:color w:val="auto"/>
                <w:sz w:val="20"/>
                <w:szCs w:val="20"/>
                <w:lang w:val="kk-KZ"/>
              </w:rPr>
              <w:t>)</w:t>
            </w:r>
            <w:r w:rsidRPr="00965359">
              <w:rPr>
                <w:color w:val="auto"/>
                <w:sz w:val="20"/>
                <w:szCs w:val="20"/>
                <w:lang w:val="kk-KZ"/>
              </w:rPr>
              <w:t xml:space="preserve"> </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8631EC" w:rsidTr="004133C0">
        <w:trPr>
          <w:trHeight w:val="170"/>
        </w:trPr>
        <w:tc>
          <w:tcPr>
            <w:tcW w:w="931" w:type="dxa"/>
            <w:tcBorders>
              <w:top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 xml:space="preserve">13. </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577365" w:rsidP="00140F92">
            <w:pPr>
              <w:pStyle w:val="a3"/>
              <w:spacing w:before="0" w:beforeAutospacing="0" w:after="0" w:afterAutospacing="0"/>
              <w:ind w:right="-2"/>
              <w:rPr>
                <w:color w:val="auto"/>
                <w:sz w:val="20"/>
                <w:szCs w:val="20"/>
                <w:lang w:val="kk-KZ"/>
              </w:rPr>
            </w:pPr>
            <w:r w:rsidRPr="00965359">
              <w:rPr>
                <w:color w:val="auto"/>
                <w:sz w:val="20"/>
                <w:szCs w:val="20"/>
                <w:lang w:val="kk-KZ"/>
              </w:rPr>
              <w:t xml:space="preserve">Күн соңындағы зейнетақы активтерінің ағымдағы құнының жиынтығы </w:t>
            </w:r>
            <w:r w:rsidR="00D022A0" w:rsidRPr="00965359">
              <w:rPr>
                <w:color w:val="auto"/>
                <w:sz w:val="20"/>
                <w:szCs w:val="20"/>
                <w:lang w:val="kk-KZ"/>
              </w:rPr>
              <w:t>((4)+(5)+(7)+(11))</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8631EC" w:rsidTr="004133C0">
        <w:trPr>
          <w:trHeight w:val="198"/>
        </w:trPr>
        <w:tc>
          <w:tcPr>
            <w:tcW w:w="931" w:type="dxa"/>
            <w:tcBorders>
              <w:top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 xml:space="preserve">14. </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577365" w:rsidP="00140F92">
            <w:pPr>
              <w:pStyle w:val="a3"/>
              <w:spacing w:before="0" w:beforeAutospacing="0" w:after="0" w:afterAutospacing="0"/>
              <w:ind w:right="-2"/>
              <w:rPr>
                <w:color w:val="auto"/>
                <w:sz w:val="20"/>
                <w:szCs w:val="20"/>
                <w:lang w:val="kk-KZ"/>
              </w:rPr>
            </w:pPr>
            <w:r w:rsidRPr="00965359">
              <w:rPr>
                <w:color w:val="auto"/>
                <w:sz w:val="20"/>
                <w:szCs w:val="20"/>
                <w:lang w:val="kk-KZ"/>
              </w:rPr>
              <w:t>Күн соңындағы зейнетақы активтерінен комиссиялық сыйақы, оның ішінде</w:t>
            </w:r>
            <w:r w:rsidR="00D022A0" w:rsidRPr="00965359">
              <w:rPr>
                <w:color w:val="auto"/>
                <w:sz w:val="20"/>
                <w:szCs w:val="20"/>
                <w:lang w:val="kk-KZ"/>
              </w:rPr>
              <w:t>:</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965359" w:rsidTr="004133C0">
        <w:trPr>
          <w:trHeight w:val="85"/>
        </w:trPr>
        <w:tc>
          <w:tcPr>
            <w:tcW w:w="931" w:type="dxa"/>
            <w:tcBorders>
              <w:top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14.1</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577365" w:rsidP="00140F92">
            <w:pPr>
              <w:pStyle w:val="a3"/>
              <w:spacing w:before="0" w:beforeAutospacing="0" w:after="0" w:afterAutospacing="0"/>
              <w:ind w:right="-2"/>
              <w:rPr>
                <w:color w:val="auto"/>
                <w:sz w:val="20"/>
                <w:szCs w:val="20"/>
                <w:lang w:val="kk-KZ"/>
              </w:rPr>
            </w:pPr>
            <w:r w:rsidRPr="00965359">
              <w:rPr>
                <w:color w:val="auto"/>
                <w:sz w:val="20"/>
                <w:szCs w:val="20"/>
                <w:lang w:val="kk-KZ"/>
              </w:rPr>
              <w:t>есептелген</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965359" w:rsidTr="004133C0">
        <w:trPr>
          <w:trHeight w:val="85"/>
        </w:trPr>
        <w:tc>
          <w:tcPr>
            <w:tcW w:w="931" w:type="dxa"/>
            <w:tcBorders>
              <w:top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14.2</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577365" w:rsidP="00140F92">
            <w:pPr>
              <w:pStyle w:val="a3"/>
              <w:spacing w:before="0" w:beforeAutospacing="0" w:after="0" w:afterAutospacing="0"/>
              <w:ind w:right="-2"/>
              <w:rPr>
                <w:color w:val="auto"/>
                <w:sz w:val="20"/>
                <w:szCs w:val="20"/>
                <w:lang w:val="kk-KZ"/>
              </w:rPr>
            </w:pPr>
            <w:r w:rsidRPr="00965359">
              <w:rPr>
                <w:color w:val="auto"/>
                <w:sz w:val="20"/>
                <w:szCs w:val="20"/>
                <w:lang w:val="kk-KZ"/>
              </w:rPr>
              <w:t>төленген</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8631EC" w:rsidTr="004133C0">
        <w:trPr>
          <w:trHeight w:val="240"/>
        </w:trPr>
        <w:tc>
          <w:tcPr>
            <w:tcW w:w="931" w:type="dxa"/>
            <w:tcBorders>
              <w:top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 xml:space="preserve">15. </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577365" w:rsidP="00140F92">
            <w:pPr>
              <w:pStyle w:val="a3"/>
              <w:spacing w:before="0" w:beforeAutospacing="0" w:after="0" w:afterAutospacing="0"/>
              <w:ind w:right="-2"/>
              <w:rPr>
                <w:color w:val="auto"/>
                <w:sz w:val="20"/>
                <w:szCs w:val="20"/>
                <w:lang w:val="kk-KZ"/>
              </w:rPr>
            </w:pPr>
            <w:r w:rsidRPr="00965359">
              <w:rPr>
                <w:color w:val="auto"/>
                <w:sz w:val="20"/>
                <w:szCs w:val="20"/>
                <w:lang w:val="kk-KZ"/>
              </w:rPr>
              <w:t>Зейнетақы активтерінен комиссиялық сыйақылар бойынша берешектің қалдығы</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8631EC" w:rsidTr="004133C0">
        <w:trPr>
          <w:trHeight w:val="283"/>
        </w:trPr>
        <w:tc>
          <w:tcPr>
            <w:tcW w:w="931" w:type="dxa"/>
            <w:tcBorders>
              <w:top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 xml:space="preserve">16. </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A10200" w:rsidP="00140F92">
            <w:pPr>
              <w:pStyle w:val="a3"/>
              <w:spacing w:before="0" w:beforeAutospacing="0" w:after="0" w:afterAutospacing="0"/>
              <w:ind w:right="-2"/>
              <w:rPr>
                <w:color w:val="auto"/>
                <w:sz w:val="20"/>
                <w:szCs w:val="20"/>
                <w:lang w:val="kk-KZ"/>
              </w:rPr>
            </w:pPr>
            <w:r w:rsidRPr="00965359">
              <w:rPr>
                <w:color w:val="auto"/>
                <w:sz w:val="20"/>
                <w:szCs w:val="20"/>
                <w:lang w:val="kk-KZ"/>
              </w:rPr>
              <w:t>Күн соңындағы инвестициялық кірістен комиссиялық сыйақы, оның ішінде</w:t>
            </w:r>
            <w:r w:rsidR="00D022A0" w:rsidRPr="00965359">
              <w:rPr>
                <w:color w:val="auto"/>
                <w:sz w:val="20"/>
                <w:szCs w:val="20"/>
                <w:lang w:val="kk-KZ"/>
              </w:rPr>
              <w:t>:</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965359" w:rsidTr="004133C0">
        <w:trPr>
          <w:trHeight w:val="85"/>
        </w:trPr>
        <w:tc>
          <w:tcPr>
            <w:tcW w:w="931" w:type="dxa"/>
            <w:tcBorders>
              <w:top w:val="outset" w:sz="6" w:space="0" w:color="000000"/>
              <w:bottom w:val="outset" w:sz="6" w:space="0" w:color="000000"/>
              <w:right w:val="outset" w:sz="6" w:space="0" w:color="000000"/>
            </w:tcBorders>
          </w:tcPr>
          <w:p w:rsidR="00A10200" w:rsidRPr="00965359" w:rsidRDefault="00A1020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16.1</w:t>
            </w:r>
          </w:p>
        </w:tc>
        <w:tc>
          <w:tcPr>
            <w:tcW w:w="6440" w:type="dxa"/>
            <w:tcBorders>
              <w:top w:val="outset" w:sz="6" w:space="0" w:color="000000"/>
              <w:left w:val="outset" w:sz="6" w:space="0" w:color="000000"/>
              <w:bottom w:val="outset" w:sz="6" w:space="0" w:color="000000"/>
              <w:right w:val="outset" w:sz="6" w:space="0" w:color="000000"/>
            </w:tcBorders>
            <w:vAlign w:val="center"/>
          </w:tcPr>
          <w:p w:rsidR="00A10200" w:rsidRPr="00965359" w:rsidRDefault="00A10200" w:rsidP="006A2FFA">
            <w:pPr>
              <w:pStyle w:val="a3"/>
              <w:spacing w:before="0" w:beforeAutospacing="0" w:after="0" w:afterAutospacing="0"/>
              <w:ind w:right="-2"/>
              <w:rPr>
                <w:color w:val="auto"/>
                <w:sz w:val="20"/>
                <w:szCs w:val="20"/>
                <w:lang w:val="kk-KZ"/>
              </w:rPr>
            </w:pPr>
            <w:r w:rsidRPr="00965359">
              <w:rPr>
                <w:color w:val="auto"/>
                <w:sz w:val="20"/>
                <w:szCs w:val="20"/>
                <w:lang w:val="kk-KZ"/>
              </w:rPr>
              <w:t>есептелген</w:t>
            </w:r>
          </w:p>
        </w:tc>
        <w:tc>
          <w:tcPr>
            <w:tcW w:w="756" w:type="dxa"/>
            <w:tcBorders>
              <w:top w:val="outset" w:sz="6" w:space="0" w:color="000000"/>
              <w:left w:val="outset" w:sz="6" w:space="0" w:color="000000"/>
              <w:bottom w:val="outset" w:sz="6" w:space="0" w:color="000000"/>
              <w:right w:val="outset" w:sz="6" w:space="0" w:color="000000"/>
            </w:tcBorders>
            <w:vAlign w:val="center"/>
          </w:tcPr>
          <w:p w:rsidR="00A10200" w:rsidRPr="00965359" w:rsidRDefault="00A1020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A10200" w:rsidRPr="00965359" w:rsidRDefault="00A1020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A10200" w:rsidRPr="00965359" w:rsidRDefault="00A10200" w:rsidP="00140F92">
            <w:pPr>
              <w:ind w:right="-2"/>
              <w:rPr>
                <w:color w:val="auto"/>
                <w:lang w:val="kk-KZ"/>
              </w:rPr>
            </w:pPr>
          </w:p>
        </w:tc>
      </w:tr>
      <w:tr w:rsidR="00965359" w:rsidRPr="00965359" w:rsidTr="004133C0">
        <w:trPr>
          <w:trHeight w:val="85"/>
        </w:trPr>
        <w:tc>
          <w:tcPr>
            <w:tcW w:w="931" w:type="dxa"/>
            <w:tcBorders>
              <w:top w:val="outset" w:sz="6" w:space="0" w:color="000000"/>
              <w:bottom w:val="outset" w:sz="6" w:space="0" w:color="000000"/>
              <w:right w:val="outset" w:sz="6" w:space="0" w:color="000000"/>
            </w:tcBorders>
          </w:tcPr>
          <w:p w:rsidR="00A10200" w:rsidRPr="00965359" w:rsidRDefault="00A1020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16.2</w:t>
            </w:r>
          </w:p>
        </w:tc>
        <w:tc>
          <w:tcPr>
            <w:tcW w:w="6440" w:type="dxa"/>
            <w:tcBorders>
              <w:top w:val="outset" w:sz="6" w:space="0" w:color="000000"/>
              <w:left w:val="outset" w:sz="6" w:space="0" w:color="000000"/>
              <w:bottom w:val="outset" w:sz="6" w:space="0" w:color="000000"/>
              <w:right w:val="outset" w:sz="6" w:space="0" w:color="000000"/>
            </w:tcBorders>
            <w:vAlign w:val="center"/>
          </w:tcPr>
          <w:p w:rsidR="00A10200" w:rsidRPr="00965359" w:rsidRDefault="00A10200" w:rsidP="006A2FFA">
            <w:pPr>
              <w:pStyle w:val="a3"/>
              <w:spacing w:before="0" w:beforeAutospacing="0" w:after="0" w:afterAutospacing="0"/>
              <w:ind w:right="-2"/>
              <w:rPr>
                <w:color w:val="auto"/>
                <w:sz w:val="20"/>
                <w:szCs w:val="20"/>
                <w:lang w:val="kk-KZ"/>
              </w:rPr>
            </w:pPr>
            <w:r w:rsidRPr="00965359">
              <w:rPr>
                <w:color w:val="auto"/>
                <w:sz w:val="20"/>
                <w:szCs w:val="20"/>
                <w:lang w:val="kk-KZ"/>
              </w:rPr>
              <w:t>төленген</w:t>
            </w:r>
          </w:p>
        </w:tc>
        <w:tc>
          <w:tcPr>
            <w:tcW w:w="756" w:type="dxa"/>
            <w:tcBorders>
              <w:top w:val="outset" w:sz="6" w:space="0" w:color="000000"/>
              <w:left w:val="outset" w:sz="6" w:space="0" w:color="000000"/>
              <w:bottom w:val="outset" w:sz="6" w:space="0" w:color="000000"/>
              <w:right w:val="outset" w:sz="6" w:space="0" w:color="000000"/>
            </w:tcBorders>
            <w:vAlign w:val="center"/>
          </w:tcPr>
          <w:p w:rsidR="00A10200" w:rsidRPr="00965359" w:rsidRDefault="00A1020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A10200" w:rsidRPr="00965359" w:rsidRDefault="00A1020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A10200" w:rsidRPr="00965359" w:rsidRDefault="00A10200" w:rsidP="00140F92">
            <w:pPr>
              <w:ind w:right="-2"/>
              <w:rPr>
                <w:color w:val="auto"/>
                <w:lang w:val="kk-KZ"/>
              </w:rPr>
            </w:pPr>
          </w:p>
        </w:tc>
      </w:tr>
      <w:tr w:rsidR="00965359" w:rsidRPr="008631EC" w:rsidTr="004133C0">
        <w:trPr>
          <w:trHeight w:val="240"/>
        </w:trPr>
        <w:tc>
          <w:tcPr>
            <w:tcW w:w="931" w:type="dxa"/>
            <w:tcBorders>
              <w:top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 xml:space="preserve">17. </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074224" w:rsidP="00140F92">
            <w:pPr>
              <w:pStyle w:val="a3"/>
              <w:spacing w:before="0" w:beforeAutospacing="0" w:after="0" w:afterAutospacing="0"/>
              <w:ind w:right="-2"/>
              <w:rPr>
                <w:color w:val="auto"/>
                <w:sz w:val="20"/>
                <w:szCs w:val="20"/>
                <w:lang w:val="kk-KZ"/>
              </w:rPr>
            </w:pPr>
            <w:r w:rsidRPr="00965359">
              <w:rPr>
                <w:color w:val="auto"/>
                <w:sz w:val="20"/>
                <w:szCs w:val="20"/>
                <w:lang w:val="kk-KZ"/>
              </w:rPr>
              <w:t>Инвестициялық кірістен комиссиялық сыйақы бойынша берешектің қалдығы</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8631EC" w:rsidTr="004133C0">
        <w:trPr>
          <w:trHeight w:val="382"/>
        </w:trPr>
        <w:tc>
          <w:tcPr>
            <w:tcW w:w="931" w:type="dxa"/>
            <w:tcBorders>
              <w:top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 xml:space="preserve">18. </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074224" w:rsidP="00A956F9">
            <w:pPr>
              <w:pStyle w:val="a3"/>
              <w:spacing w:before="0" w:beforeAutospacing="0" w:after="0" w:afterAutospacing="0"/>
              <w:ind w:right="-2"/>
              <w:rPr>
                <w:color w:val="auto"/>
                <w:sz w:val="20"/>
                <w:szCs w:val="20"/>
                <w:lang w:val="kk-KZ"/>
              </w:rPr>
            </w:pPr>
            <w:r w:rsidRPr="00965359">
              <w:rPr>
                <w:color w:val="auto"/>
                <w:sz w:val="20"/>
                <w:szCs w:val="20"/>
                <w:lang w:val="kk-KZ"/>
              </w:rPr>
              <w:t xml:space="preserve">Күн соңындағы </w:t>
            </w:r>
            <w:r w:rsidR="00A956F9" w:rsidRPr="00965359">
              <w:rPr>
                <w:color w:val="auto"/>
                <w:sz w:val="20"/>
                <w:szCs w:val="20"/>
                <w:lang w:val="kk-KZ"/>
              </w:rPr>
              <w:t xml:space="preserve">зейнетақы активтеріне жататын, </w:t>
            </w:r>
            <w:r w:rsidRPr="00965359">
              <w:rPr>
                <w:color w:val="auto"/>
                <w:sz w:val="20"/>
                <w:szCs w:val="20"/>
                <w:lang w:val="kk-KZ"/>
              </w:rPr>
              <w:t>есепте</w:t>
            </w:r>
            <w:r w:rsidR="00A956F9" w:rsidRPr="00965359">
              <w:rPr>
                <w:color w:val="auto"/>
                <w:sz w:val="20"/>
                <w:szCs w:val="20"/>
                <w:lang w:val="kk-KZ"/>
              </w:rPr>
              <w:t>л</w:t>
            </w:r>
            <w:r w:rsidRPr="00965359">
              <w:rPr>
                <w:color w:val="auto"/>
                <w:sz w:val="20"/>
                <w:szCs w:val="20"/>
                <w:lang w:val="kk-KZ"/>
              </w:rPr>
              <w:t>ген зейнетақы міндеттемелері, оның ішінде</w:t>
            </w:r>
            <w:r w:rsidR="00D022A0" w:rsidRPr="00965359">
              <w:rPr>
                <w:color w:val="auto"/>
                <w:sz w:val="20"/>
                <w:szCs w:val="20"/>
                <w:lang w:val="kk-KZ"/>
              </w:rPr>
              <w:t>:</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965359" w:rsidTr="004133C0">
        <w:trPr>
          <w:trHeight w:val="170"/>
        </w:trPr>
        <w:tc>
          <w:tcPr>
            <w:tcW w:w="931" w:type="dxa"/>
            <w:tcBorders>
              <w:top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18.1</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A956F9" w:rsidP="00140F92">
            <w:pPr>
              <w:pStyle w:val="a3"/>
              <w:spacing w:before="0" w:beforeAutospacing="0" w:after="0" w:afterAutospacing="0"/>
              <w:ind w:right="-2"/>
              <w:rPr>
                <w:color w:val="auto"/>
                <w:sz w:val="20"/>
                <w:szCs w:val="20"/>
                <w:lang w:val="kk-KZ"/>
              </w:rPr>
            </w:pPr>
            <w:r w:rsidRPr="00965359">
              <w:rPr>
                <w:color w:val="auto"/>
                <w:sz w:val="20"/>
                <w:szCs w:val="20"/>
                <w:lang w:val="kk-KZ"/>
              </w:rPr>
              <w:t>қате (дұрыс есепке алынбаған) сомалар</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965359" w:rsidTr="004133C0">
        <w:trPr>
          <w:trHeight w:val="113"/>
        </w:trPr>
        <w:tc>
          <w:tcPr>
            <w:tcW w:w="931" w:type="dxa"/>
            <w:tcBorders>
              <w:top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18.2</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A956F9" w:rsidP="00952F20">
            <w:pPr>
              <w:pStyle w:val="a3"/>
              <w:spacing w:before="0" w:beforeAutospacing="0" w:after="0" w:afterAutospacing="0"/>
              <w:ind w:right="-2"/>
              <w:rPr>
                <w:color w:val="auto"/>
                <w:sz w:val="20"/>
                <w:szCs w:val="20"/>
                <w:lang w:val="kk-KZ"/>
              </w:rPr>
            </w:pPr>
            <w:r w:rsidRPr="00965359">
              <w:rPr>
                <w:color w:val="auto"/>
                <w:sz w:val="20"/>
                <w:szCs w:val="20"/>
                <w:lang w:val="kk-KZ"/>
              </w:rPr>
              <w:t>төлемдер мен аударымдар</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965359" w:rsidTr="004133C0">
        <w:trPr>
          <w:trHeight w:val="113"/>
        </w:trPr>
        <w:tc>
          <w:tcPr>
            <w:tcW w:w="931" w:type="dxa"/>
            <w:tcBorders>
              <w:top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18.3</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A956F9" w:rsidP="00140F92">
            <w:pPr>
              <w:pStyle w:val="a3"/>
              <w:spacing w:before="0" w:beforeAutospacing="0" w:after="0" w:afterAutospacing="0"/>
              <w:ind w:right="-2"/>
              <w:rPr>
                <w:color w:val="auto"/>
                <w:sz w:val="20"/>
                <w:szCs w:val="20"/>
                <w:lang w:val="kk-KZ"/>
              </w:rPr>
            </w:pPr>
            <w:r w:rsidRPr="00965359">
              <w:rPr>
                <w:color w:val="auto"/>
                <w:sz w:val="20"/>
                <w:szCs w:val="20"/>
                <w:lang w:val="kk-KZ"/>
              </w:rPr>
              <w:t>басқалар</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8631EC" w:rsidTr="004133C0">
        <w:trPr>
          <w:trHeight w:val="311"/>
        </w:trPr>
        <w:tc>
          <w:tcPr>
            <w:tcW w:w="931" w:type="dxa"/>
            <w:tcBorders>
              <w:top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 xml:space="preserve">19. </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A956F9" w:rsidP="001B5083">
            <w:pPr>
              <w:pStyle w:val="a3"/>
              <w:spacing w:before="0" w:beforeAutospacing="0" w:after="0" w:afterAutospacing="0"/>
              <w:ind w:right="-2"/>
              <w:rPr>
                <w:color w:val="auto"/>
                <w:sz w:val="20"/>
                <w:szCs w:val="20"/>
                <w:lang w:val="kk-KZ"/>
              </w:rPr>
            </w:pPr>
            <w:r w:rsidRPr="00965359">
              <w:rPr>
                <w:color w:val="auto"/>
                <w:sz w:val="20"/>
                <w:szCs w:val="20"/>
                <w:lang w:val="kk-KZ"/>
              </w:rPr>
              <w:t xml:space="preserve">Күн соңындағы </w:t>
            </w:r>
            <w:r w:rsidR="001B5083" w:rsidRPr="00965359">
              <w:rPr>
                <w:color w:val="auto"/>
                <w:sz w:val="20"/>
                <w:szCs w:val="20"/>
                <w:lang w:val="kk-KZ"/>
              </w:rPr>
              <w:t xml:space="preserve">зейнетақы активтеріне жататын, </w:t>
            </w:r>
            <w:r w:rsidRPr="00965359">
              <w:rPr>
                <w:color w:val="auto"/>
                <w:sz w:val="20"/>
                <w:szCs w:val="20"/>
                <w:lang w:val="kk-KZ"/>
              </w:rPr>
              <w:t>орында</w:t>
            </w:r>
            <w:r w:rsidR="001B5083" w:rsidRPr="00965359">
              <w:rPr>
                <w:color w:val="auto"/>
                <w:sz w:val="20"/>
                <w:szCs w:val="20"/>
                <w:lang w:val="kk-KZ"/>
              </w:rPr>
              <w:t>л</w:t>
            </w:r>
            <w:r w:rsidRPr="00965359">
              <w:rPr>
                <w:color w:val="auto"/>
                <w:sz w:val="20"/>
                <w:szCs w:val="20"/>
                <w:lang w:val="kk-KZ"/>
              </w:rPr>
              <w:t>ған зейнетақы міндеттемелері</w:t>
            </w:r>
            <w:r w:rsidR="00D022A0" w:rsidRPr="00965359">
              <w:rPr>
                <w:color w:val="auto"/>
                <w:sz w:val="20"/>
                <w:szCs w:val="20"/>
                <w:lang w:val="kk-KZ"/>
              </w:rPr>
              <w:t>:</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8631EC" w:rsidTr="004133C0">
        <w:trPr>
          <w:trHeight w:val="156"/>
        </w:trPr>
        <w:tc>
          <w:tcPr>
            <w:tcW w:w="931" w:type="dxa"/>
            <w:tcBorders>
              <w:top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19.1</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1B5083" w:rsidP="00140F92">
            <w:pPr>
              <w:pStyle w:val="a3"/>
              <w:spacing w:before="0" w:beforeAutospacing="0" w:after="0" w:afterAutospacing="0"/>
              <w:ind w:right="-2"/>
              <w:rPr>
                <w:color w:val="auto"/>
                <w:sz w:val="20"/>
                <w:szCs w:val="20"/>
                <w:lang w:val="kk-KZ"/>
              </w:rPr>
            </w:pPr>
            <w:r w:rsidRPr="00965359">
              <w:rPr>
                <w:color w:val="auto"/>
                <w:sz w:val="20"/>
                <w:szCs w:val="20"/>
                <w:lang w:val="kk-KZ"/>
              </w:rPr>
              <w:t>инвестициялық шоттан қате (дұрыс есепке алынбаған) сомалар</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965359" w:rsidTr="004133C0">
        <w:trPr>
          <w:trHeight w:val="85"/>
        </w:trPr>
        <w:tc>
          <w:tcPr>
            <w:tcW w:w="931" w:type="dxa"/>
            <w:tcBorders>
              <w:top w:val="outset" w:sz="6" w:space="0" w:color="000000"/>
              <w:bottom w:val="outset" w:sz="6" w:space="0" w:color="000000"/>
              <w:right w:val="outset" w:sz="6" w:space="0" w:color="000000"/>
            </w:tcBorders>
          </w:tcPr>
          <w:p w:rsidR="001B5083" w:rsidRPr="00965359" w:rsidRDefault="001B5083"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19.2</w:t>
            </w:r>
          </w:p>
        </w:tc>
        <w:tc>
          <w:tcPr>
            <w:tcW w:w="6440" w:type="dxa"/>
            <w:tcBorders>
              <w:top w:val="outset" w:sz="6" w:space="0" w:color="000000"/>
              <w:left w:val="outset" w:sz="6" w:space="0" w:color="000000"/>
              <w:bottom w:val="outset" w:sz="6" w:space="0" w:color="000000"/>
              <w:right w:val="outset" w:sz="6" w:space="0" w:color="000000"/>
            </w:tcBorders>
            <w:vAlign w:val="center"/>
          </w:tcPr>
          <w:p w:rsidR="001B5083" w:rsidRPr="00965359" w:rsidRDefault="001B5083" w:rsidP="006A2FFA">
            <w:pPr>
              <w:pStyle w:val="a3"/>
              <w:spacing w:before="0" w:beforeAutospacing="0" w:after="0" w:afterAutospacing="0"/>
              <w:ind w:right="-2"/>
              <w:rPr>
                <w:color w:val="auto"/>
                <w:sz w:val="20"/>
                <w:szCs w:val="20"/>
                <w:lang w:val="kk-KZ"/>
              </w:rPr>
            </w:pPr>
            <w:r w:rsidRPr="00965359">
              <w:rPr>
                <w:color w:val="auto"/>
                <w:sz w:val="20"/>
                <w:szCs w:val="20"/>
                <w:lang w:val="kk-KZ"/>
              </w:rPr>
              <w:t>төлемдер мен аударымдар</w:t>
            </w:r>
          </w:p>
        </w:tc>
        <w:tc>
          <w:tcPr>
            <w:tcW w:w="756" w:type="dxa"/>
            <w:tcBorders>
              <w:top w:val="outset" w:sz="6" w:space="0" w:color="000000"/>
              <w:left w:val="outset" w:sz="6" w:space="0" w:color="000000"/>
              <w:bottom w:val="outset" w:sz="6" w:space="0" w:color="000000"/>
              <w:right w:val="outset" w:sz="6" w:space="0" w:color="000000"/>
            </w:tcBorders>
            <w:vAlign w:val="center"/>
          </w:tcPr>
          <w:p w:rsidR="001B5083" w:rsidRPr="00965359" w:rsidRDefault="001B5083"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1B5083" w:rsidRPr="00965359" w:rsidRDefault="001B5083"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1B5083" w:rsidRPr="00965359" w:rsidRDefault="001B5083" w:rsidP="00140F92">
            <w:pPr>
              <w:ind w:right="-2"/>
              <w:rPr>
                <w:color w:val="auto"/>
                <w:lang w:val="kk-KZ"/>
              </w:rPr>
            </w:pPr>
          </w:p>
        </w:tc>
      </w:tr>
      <w:tr w:rsidR="00965359" w:rsidRPr="00965359" w:rsidTr="004133C0">
        <w:trPr>
          <w:trHeight w:val="85"/>
        </w:trPr>
        <w:tc>
          <w:tcPr>
            <w:tcW w:w="931" w:type="dxa"/>
            <w:tcBorders>
              <w:top w:val="outset" w:sz="6" w:space="0" w:color="000000"/>
              <w:bottom w:val="outset" w:sz="6" w:space="0" w:color="000000"/>
              <w:right w:val="outset" w:sz="6" w:space="0" w:color="000000"/>
            </w:tcBorders>
          </w:tcPr>
          <w:p w:rsidR="001B5083" w:rsidRPr="00965359" w:rsidRDefault="001B5083"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lastRenderedPageBreak/>
              <w:t>19.3</w:t>
            </w:r>
          </w:p>
        </w:tc>
        <w:tc>
          <w:tcPr>
            <w:tcW w:w="6440" w:type="dxa"/>
            <w:tcBorders>
              <w:top w:val="outset" w:sz="6" w:space="0" w:color="000000"/>
              <w:left w:val="outset" w:sz="6" w:space="0" w:color="000000"/>
              <w:bottom w:val="outset" w:sz="6" w:space="0" w:color="000000"/>
              <w:right w:val="outset" w:sz="6" w:space="0" w:color="000000"/>
            </w:tcBorders>
            <w:vAlign w:val="center"/>
          </w:tcPr>
          <w:p w:rsidR="001B5083" w:rsidRPr="00965359" w:rsidRDefault="001B5083" w:rsidP="006A2FFA">
            <w:pPr>
              <w:pStyle w:val="a3"/>
              <w:spacing w:before="0" w:beforeAutospacing="0" w:after="0" w:afterAutospacing="0"/>
              <w:ind w:right="-2"/>
              <w:rPr>
                <w:color w:val="auto"/>
                <w:sz w:val="20"/>
                <w:szCs w:val="20"/>
                <w:lang w:val="kk-KZ"/>
              </w:rPr>
            </w:pPr>
            <w:r w:rsidRPr="00965359">
              <w:rPr>
                <w:color w:val="auto"/>
                <w:sz w:val="20"/>
                <w:szCs w:val="20"/>
                <w:lang w:val="kk-KZ"/>
              </w:rPr>
              <w:t>басқалар</w:t>
            </w:r>
          </w:p>
        </w:tc>
        <w:tc>
          <w:tcPr>
            <w:tcW w:w="756" w:type="dxa"/>
            <w:tcBorders>
              <w:top w:val="outset" w:sz="6" w:space="0" w:color="000000"/>
              <w:left w:val="outset" w:sz="6" w:space="0" w:color="000000"/>
              <w:bottom w:val="outset" w:sz="6" w:space="0" w:color="000000"/>
              <w:right w:val="outset" w:sz="6" w:space="0" w:color="000000"/>
            </w:tcBorders>
            <w:vAlign w:val="center"/>
          </w:tcPr>
          <w:p w:rsidR="001B5083" w:rsidRPr="00965359" w:rsidRDefault="001B5083"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1B5083" w:rsidRPr="00965359" w:rsidRDefault="001B5083"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1B5083" w:rsidRPr="00965359" w:rsidRDefault="001B5083" w:rsidP="00140F92">
            <w:pPr>
              <w:ind w:right="-2"/>
              <w:rPr>
                <w:color w:val="auto"/>
                <w:lang w:val="kk-KZ"/>
              </w:rPr>
            </w:pPr>
          </w:p>
        </w:tc>
      </w:tr>
      <w:tr w:rsidR="00965359" w:rsidRPr="008631EC" w:rsidTr="004133C0">
        <w:trPr>
          <w:trHeight w:val="212"/>
        </w:trPr>
        <w:tc>
          <w:tcPr>
            <w:tcW w:w="931" w:type="dxa"/>
            <w:tcBorders>
              <w:top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 xml:space="preserve">20. </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4E5AB9" w:rsidP="004E5AB9">
            <w:pPr>
              <w:pStyle w:val="a3"/>
              <w:spacing w:before="0" w:beforeAutospacing="0" w:after="0" w:afterAutospacing="0"/>
              <w:ind w:right="-2"/>
              <w:rPr>
                <w:color w:val="auto"/>
                <w:sz w:val="20"/>
                <w:szCs w:val="20"/>
                <w:lang w:val="kk-KZ"/>
              </w:rPr>
            </w:pPr>
            <w:r w:rsidRPr="00965359">
              <w:rPr>
                <w:color w:val="auto"/>
                <w:sz w:val="20"/>
                <w:szCs w:val="20"/>
                <w:lang w:val="kk-KZ"/>
              </w:rPr>
              <w:t>Күн соңындағы зейнетақы міндеттемелерінің қалдығы</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8631EC" w:rsidTr="004133C0">
        <w:trPr>
          <w:trHeight w:val="212"/>
        </w:trPr>
        <w:tc>
          <w:tcPr>
            <w:tcW w:w="931" w:type="dxa"/>
            <w:tcBorders>
              <w:top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21.</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50776" w:rsidP="00F54129">
            <w:pPr>
              <w:pStyle w:val="a3"/>
              <w:spacing w:before="0" w:beforeAutospacing="0" w:after="0" w:afterAutospacing="0"/>
              <w:ind w:right="-2"/>
              <w:rPr>
                <w:color w:val="auto"/>
                <w:sz w:val="20"/>
                <w:szCs w:val="20"/>
                <w:lang w:val="kk-KZ"/>
              </w:rPr>
            </w:pPr>
            <w:r w:rsidRPr="00965359">
              <w:rPr>
                <w:color w:val="auto"/>
                <w:sz w:val="20"/>
                <w:szCs w:val="20"/>
                <w:lang w:val="kk-KZ"/>
              </w:rPr>
              <w:t xml:space="preserve">Күн </w:t>
            </w:r>
            <w:r w:rsidR="00F75492" w:rsidRPr="00965359">
              <w:rPr>
                <w:color w:val="auto"/>
                <w:sz w:val="20"/>
                <w:szCs w:val="20"/>
                <w:lang w:val="kk-KZ"/>
              </w:rPr>
              <w:t xml:space="preserve">басындағы </w:t>
            </w:r>
            <w:r w:rsidR="00D022A0" w:rsidRPr="00965359">
              <w:rPr>
                <w:color w:val="auto"/>
                <w:sz w:val="20"/>
                <w:szCs w:val="20"/>
                <w:lang w:val="kk-KZ"/>
              </w:rPr>
              <w:t>Резерв</w:t>
            </w:r>
            <w:r w:rsidRPr="00965359">
              <w:rPr>
                <w:color w:val="auto"/>
                <w:sz w:val="20"/>
                <w:szCs w:val="20"/>
                <w:lang w:val="kk-KZ"/>
              </w:rPr>
              <w:t xml:space="preserve">тік қорлар шоттарындағы сомалар қалдығы (2020 </w:t>
            </w:r>
            <w:r w:rsidR="00F10CFE" w:rsidRPr="00965359">
              <w:rPr>
                <w:color w:val="auto"/>
                <w:sz w:val="20"/>
                <w:szCs w:val="20"/>
                <w:lang w:val="kk-KZ"/>
              </w:rPr>
              <w:t xml:space="preserve">жылғы </w:t>
            </w:r>
            <w:r w:rsidR="00D022A0" w:rsidRPr="00965359">
              <w:rPr>
                <w:color w:val="auto"/>
                <w:sz w:val="20"/>
                <w:szCs w:val="20"/>
                <w:lang w:val="kk-KZ"/>
              </w:rPr>
              <w:t xml:space="preserve">1 </w:t>
            </w:r>
            <w:r w:rsidR="00F10CFE" w:rsidRPr="00965359">
              <w:rPr>
                <w:color w:val="auto"/>
                <w:sz w:val="20"/>
                <w:szCs w:val="20"/>
                <w:lang w:val="kk-KZ"/>
              </w:rPr>
              <w:t>қаңтардан бастап толтырылады</w:t>
            </w:r>
            <w:r w:rsidR="00D022A0" w:rsidRPr="00965359">
              <w:rPr>
                <w:color w:val="auto"/>
                <w:sz w:val="20"/>
                <w:szCs w:val="20"/>
                <w:lang w:val="kk-KZ"/>
              </w:rPr>
              <w:t>)</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8631EC" w:rsidTr="004133C0">
        <w:trPr>
          <w:trHeight w:val="212"/>
        </w:trPr>
        <w:tc>
          <w:tcPr>
            <w:tcW w:w="931" w:type="dxa"/>
            <w:tcBorders>
              <w:top w:val="outset" w:sz="6" w:space="0" w:color="000000"/>
              <w:bottom w:val="outset" w:sz="6" w:space="0" w:color="000000"/>
              <w:right w:val="outset" w:sz="6" w:space="0" w:color="000000"/>
            </w:tcBorders>
          </w:tcPr>
          <w:p w:rsidR="00D022A0" w:rsidRPr="00965359" w:rsidRDefault="00D022A0" w:rsidP="00140F92">
            <w:pPr>
              <w:pStyle w:val="a3"/>
              <w:spacing w:before="0" w:beforeAutospacing="0" w:after="0" w:afterAutospacing="0"/>
              <w:ind w:right="-2"/>
              <w:jc w:val="center"/>
              <w:rPr>
                <w:color w:val="auto"/>
                <w:sz w:val="20"/>
                <w:szCs w:val="20"/>
                <w:lang w:val="kk-KZ"/>
              </w:rPr>
            </w:pPr>
            <w:r w:rsidRPr="00965359">
              <w:rPr>
                <w:color w:val="auto"/>
                <w:sz w:val="20"/>
                <w:szCs w:val="20"/>
                <w:lang w:val="kk-KZ"/>
              </w:rPr>
              <w:t>22.</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F10CFE" w:rsidP="00F54129">
            <w:pPr>
              <w:pStyle w:val="a3"/>
              <w:spacing w:before="0" w:beforeAutospacing="0" w:after="0" w:afterAutospacing="0"/>
              <w:ind w:right="-2"/>
              <w:rPr>
                <w:color w:val="auto"/>
                <w:sz w:val="20"/>
                <w:szCs w:val="20"/>
                <w:lang w:val="kk-KZ"/>
              </w:rPr>
            </w:pPr>
            <w:r w:rsidRPr="00965359">
              <w:rPr>
                <w:color w:val="auto"/>
                <w:sz w:val="20"/>
                <w:szCs w:val="20"/>
                <w:lang w:val="kk-KZ"/>
              </w:rPr>
              <w:t>Күн соңындағы Резервтік қорлар шоттарындағы сомалар қалдығы (2020 жылғы 1 қаңтардан бастап толтырылады</w:t>
            </w:r>
            <w:r w:rsidR="00D022A0" w:rsidRPr="00965359">
              <w:rPr>
                <w:color w:val="auto"/>
                <w:sz w:val="20"/>
                <w:szCs w:val="20"/>
                <w:lang w:val="kk-KZ"/>
              </w:rPr>
              <w:t>)</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8631EC" w:rsidTr="004133C0">
        <w:trPr>
          <w:trHeight w:val="170"/>
        </w:trPr>
        <w:tc>
          <w:tcPr>
            <w:tcW w:w="931" w:type="dxa"/>
            <w:tcBorders>
              <w:top w:val="outset" w:sz="6" w:space="0" w:color="000000"/>
              <w:bottom w:val="outset" w:sz="6" w:space="0" w:color="000000"/>
              <w:right w:val="outset" w:sz="6" w:space="0" w:color="000000"/>
            </w:tcBorders>
          </w:tcPr>
          <w:p w:rsidR="00D022A0" w:rsidRPr="00965359" w:rsidRDefault="00D022A0" w:rsidP="007744B3">
            <w:pPr>
              <w:pStyle w:val="a3"/>
              <w:spacing w:before="0" w:beforeAutospacing="0" w:after="0" w:afterAutospacing="0"/>
              <w:ind w:right="-2"/>
              <w:jc w:val="center"/>
              <w:rPr>
                <w:color w:val="auto"/>
                <w:sz w:val="20"/>
                <w:szCs w:val="20"/>
                <w:lang w:val="kk-KZ"/>
              </w:rPr>
            </w:pPr>
            <w:r w:rsidRPr="00965359">
              <w:rPr>
                <w:color w:val="auto"/>
                <w:sz w:val="20"/>
                <w:szCs w:val="20"/>
                <w:lang w:val="kk-KZ"/>
              </w:rPr>
              <w:t xml:space="preserve">23. </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065B45" w:rsidP="00140F92">
            <w:pPr>
              <w:pStyle w:val="a3"/>
              <w:spacing w:before="0" w:beforeAutospacing="0" w:after="0" w:afterAutospacing="0"/>
              <w:ind w:right="-2"/>
              <w:rPr>
                <w:color w:val="auto"/>
                <w:sz w:val="20"/>
                <w:szCs w:val="20"/>
                <w:lang w:val="kk-KZ"/>
              </w:rPr>
            </w:pPr>
            <w:r w:rsidRPr="00965359">
              <w:rPr>
                <w:color w:val="auto"/>
                <w:sz w:val="20"/>
                <w:szCs w:val="20"/>
                <w:lang w:val="kk-KZ"/>
              </w:rPr>
              <w:t xml:space="preserve">Күн соңындағы </w:t>
            </w:r>
            <w:r w:rsidR="00AD618E" w:rsidRPr="00965359">
              <w:rPr>
                <w:color w:val="auto"/>
                <w:sz w:val="20"/>
                <w:szCs w:val="20"/>
                <w:lang w:val="kk-KZ"/>
              </w:rPr>
              <w:t xml:space="preserve">зейнетақы активтері бойынша міндеттемелердің жиынтығы </w:t>
            </w:r>
            <w:r w:rsidR="00D022A0" w:rsidRPr="00965359">
              <w:rPr>
                <w:color w:val="auto"/>
                <w:sz w:val="20"/>
                <w:szCs w:val="20"/>
                <w:lang w:val="kk-KZ"/>
              </w:rPr>
              <w:t>((15)+(17)+(20)+(22)):</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r w:rsidR="00965359" w:rsidRPr="008631EC" w:rsidTr="004133C0">
        <w:trPr>
          <w:trHeight w:val="156"/>
        </w:trPr>
        <w:tc>
          <w:tcPr>
            <w:tcW w:w="931" w:type="dxa"/>
            <w:tcBorders>
              <w:top w:val="outset" w:sz="6" w:space="0" w:color="000000"/>
              <w:bottom w:val="outset" w:sz="6" w:space="0" w:color="000000"/>
              <w:right w:val="outset" w:sz="6" w:space="0" w:color="000000"/>
            </w:tcBorders>
          </w:tcPr>
          <w:p w:rsidR="00D022A0" w:rsidRPr="00965359" w:rsidRDefault="00D022A0" w:rsidP="007744B3">
            <w:pPr>
              <w:pStyle w:val="a3"/>
              <w:spacing w:before="0" w:beforeAutospacing="0" w:after="0" w:afterAutospacing="0"/>
              <w:ind w:right="-2"/>
              <w:jc w:val="center"/>
              <w:rPr>
                <w:color w:val="auto"/>
                <w:sz w:val="20"/>
                <w:szCs w:val="20"/>
                <w:lang w:val="kk-KZ"/>
              </w:rPr>
            </w:pPr>
            <w:r w:rsidRPr="00965359">
              <w:rPr>
                <w:color w:val="auto"/>
                <w:sz w:val="20"/>
                <w:szCs w:val="20"/>
                <w:lang w:val="kk-KZ"/>
              </w:rPr>
              <w:t xml:space="preserve">24. </w:t>
            </w:r>
          </w:p>
        </w:tc>
        <w:tc>
          <w:tcPr>
            <w:tcW w:w="6440"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C93FDA" w:rsidP="00590D25">
            <w:pPr>
              <w:pStyle w:val="a3"/>
              <w:spacing w:before="0" w:beforeAutospacing="0" w:after="0" w:afterAutospacing="0"/>
              <w:ind w:right="-2"/>
              <w:rPr>
                <w:color w:val="auto"/>
                <w:sz w:val="20"/>
                <w:szCs w:val="20"/>
                <w:lang w:val="kk-KZ"/>
              </w:rPr>
            </w:pPr>
            <w:r w:rsidRPr="00965359">
              <w:rPr>
                <w:color w:val="auto"/>
                <w:sz w:val="20"/>
                <w:szCs w:val="20"/>
                <w:lang w:val="kk-KZ"/>
              </w:rPr>
              <w:t>Күн соңындағы «таза» зейнетақы активтері құнының жиынтығы</w:t>
            </w:r>
            <w:r w:rsidR="00D022A0" w:rsidRPr="00965359">
              <w:rPr>
                <w:color w:val="auto"/>
                <w:sz w:val="20"/>
                <w:szCs w:val="20"/>
                <w:lang w:val="kk-KZ"/>
              </w:rPr>
              <w:t xml:space="preserve"> ((13)-(23))</w:t>
            </w: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right w:val="outset" w:sz="6" w:space="0" w:color="000000"/>
            </w:tcBorders>
            <w:vAlign w:val="center"/>
          </w:tcPr>
          <w:p w:rsidR="00D022A0" w:rsidRPr="00965359" w:rsidRDefault="00D022A0" w:rsidP="00140F92">
            <w:pPr>
              <w:ind w:right="-2"/>
              <w:rPr>
                <w:color w:val="auto"/>
                <w:lang w:val="kk-KZ"/>
              </w:rPr>
            </w:pPr>
          </w:p>
        </w:tc>
        <w:tc>
          <w:tcPr>
            <w:tcW w:w="756" w:type="dxa"/>
            <w:tcBorders>
              <w:top w:val="outset" w:sz="6" w:space="0" w:color="000000"/>
              <w:left w:val="outset" w:sz="6" w:space="0" w:color="000000"/>
              <w:bottom w:val="outset" w:sz="6" w:space="0" w:color="000000"/>
            </w:tcBorders>
            <w:vAlign w:val="center"/>
          </w:tcPr>
          <w:p w:rsidR="00D022A0" w:rsidRPr="00965359" w:rsidRDefault="00D022A0" w:rsidP="00140F92">
            <w:pPr>
              <w:ind w:right="-2"/>
              <w:rPr>
                <w:color w:val="auto"/>
                <w:lang w:val="kk-KZ"/>
              </w:rPr>
            </w:pPr>
          </w:p>
        </w:tc>
      </w:tr>
    </w:tbl>
    <w:p w:rsidR="00242355" w:rsidRPr="00965359" w:rsidRDefault="00242355" w:rsidP="00242355">
      <w:pPr>
        <w:pStyle w:val="af2"/>
        <w:tabs>
          <w:tab w:val="left" w:pos="993"/>
        </w:tabs>
        <w:ind w:left="0"/>
        <w:rPr>
          <w:color w:val="auto"/>
          <w:lang w:val="kk-KZ"/>
        </w:rPr>
      </w:pPr>
    </w:p>
    <w:p w:rsidR="00051B99" w:rsidRPr="00965359" w:rsidRDefault="000800BE" w:rsidP="00242355">
      <w:pPr>
        <w:pStyle w:val="af2"/>
        <w:tabs>
          <w:tab w:val="left" w:pos="993"/>
        </w:tabs>
        <w:ind w:left="0"/>
        <w:rPr>
          <w:color w:val="auto"/>
          <w:sz w:val="28"/>
          <w:szCs w:val="28"/>
          <w:lang w:val="kk-KZ"/>
        </w:rPr>
      </w:pPr>
      <w:r w:rsidRPr="00965359">
        <w:rPr>
          <w:color w:val="auto"/>
          <w:sz w:val="28"/>
          <w:szCs w:val="28"/>
          <w:lang w:val="kk-KZ"/>
        </w:rPr>
        <w:t>Нысанға ескерту</w:t>
      </w:r>
      <w:r w:rsidR="00051B99" w:rsidRPr="00965359">
        <w:rPr>
          <w:color w:val="auto"/>
          <w:sz w:val="28"/>
          <w:szCs w:val="28"/>
          <w:lang w:val="kk-KZ"/>
        </w:rPr>
        <w:t>:______________________________________</w:t>
      </w:r>
    </w:p>
    <w:p w:rsidR="00051B99" w:rsidRPr="00965359" w:rsidRDefault="00051B99" w:rsidP="00242355">
      <w:pPr>
        <w:pStyle w:val="af2"/>
        <w:tabs>
          <w:tab w:val="left" w:pos="993"/>
        </w:tabs>
        <w:ind w:left="0"/>
        <w:rPr>
          <w:color w:val="auto"/>
          <w:sz w:val="28"/>
          <w:szCs w:val="28"/>
          <w:lang w:val="kk-KZ"/>
        </w:rPr>
      </w:pPr>
    </w:p>
    <w:p w:rsidR="00913C7A" w:rsidRPr="00965359" w:rsidRDefault="00A74CBA" w:rsidP="00913C7A">
      <w:pPr>
        <w:rPr>
          <w:color w:val="auto"/>
          <w:sz w:val="28"/>
          <w:szCs w:val="28"/>
          <w:lang w:val="kk-KZ"/>
        </w:rPr>
      </w:pPr>
      <w:r w:rsidRPr="00965359">
        <w:rPr>
          <w:color w:val="auto"/>
          <w:sz w:val="28"/>
          <w:szCs w:val="28"/>
          <w:lang w:val="kk-KZ"/>
        </w:rPr>
        <w:t xml:space="preserve">Бірінші </w:t>
      </w:r>
      <w:r w:rsidR="00913C7A" w:rsidRPr="00965359">
        <w:rPr>
          <w:color w:val="auto"/>
          <w:sz w:val="28"/>
          <w:szCs w:val="28"/>
          <w:lang w:val="kk-KZ"/>
        </w:rPr>
        <w:t>басшы немесе есепке қол қоюға уәкілетті тұлға</w:t>
      </w:r>
    </w:p>
    <w:p w:rsidR="00940BB4" w:rsidRPr="00965359" w:rsidRDefault="00940BB4" w:rsidP="00913C7A">
      <w:pPr>
        <w:rPr>
          <w:color w:val="auto"/>
          <w:sz w:val="28"/>
          <w:szCs w:val="28"/>
          <w:lang w:val="kk-KZ"/>
        </w:rPr>
      </w:pPr>
      <w:r w:rsidRPr="00965359">
        <w:rPr>
          <w:color w:val="auto"/>
          <w:sz w:val="28"/>
          <w:szCs w:val="28"/>
          <w:lang w:val="kk-KZ"/>
        </w:rPr>
        <w:t>___________________________________________   ____________________</w:t>
      </w:r>
    </w:p>
    <w:p w:rsidR="00940BB4" w:rsidRPr="00965359" w:rsidRDefault="00940BB4" w:rsidP="00940BB4">
      <w:pPr>
        <w:jc w:val="center"/>
        <w:rPr>
          <w:color w:val="auto"/>
          <w:sz w:val="28"/>
          <w:szCs w:val="28"/>
          <w:lang w:val="kk-KZ"/>
        </w:rPr>
      </w:pPr>
      <w:r w:rsidRPr="00965359">
        <w:rPr>
          <w:color w:val="auto"/>
          <w:sz w:val="28"/>
          <w:szCs w:val="28"/>
          <w:lang w:val="kk-KZ"/>
        </w:rPr>
        <w:t>тегі, аты, әкесінің аты (бар болса)                              қолы</w:t>
      </w:r>
    </w:p>
    <w:p w:rsidR="00A74CBA" w:rsidRPr="00965359" w:rsidRDefault="00A74CBA" w:rsidP="00913C7A">
      <w:pPr>
        <w:rPr>
          <w:color w:val="auto"/>
          <w:sz w:val="28"/>
          <w:szCs w:val="28"/>
          <w:lang w:val="kk-KZ"/>
        </w:rPr>
      </w:pPr>
    </w:p>
    <w:p w:rsidR="00913C7A" w:rsidRPr="00965359" w:rsidRDefault="00913C7A" w:rsidP="00913C7A">
      <w:pPr>
        <w:rPr>
          <w:color w:val="auto"/>
          <w:sz w:val="28"/>
          <w:szCs w:val="28"/>
          <w:lang w:val="kk-KZ"/>
        </w:rPr>
      </w:pPr>
      <w:r w:rsidRPr="00965359">
        <w:rPr>
          <w:color w:val="auto"/>
          <w:sz w:val="28"/>
          <w:szCs w:val="28"/>
          <w:lang w:val="kk-KZ"/>
        </w:rPr>
        <w:t>Бас бухгалтер немесе есепке қол қоюға уәкілетті тұлға</w:t>
      </w:r>
    </w:p>
    <w:p w:rsidR="00940BB4" w:rsidRPr="00965359" w:rsidRDefault="00940BB4" w:rsidP="00940BB4">
      <w:pPr>
        <w:rPr>
          <w:color w:val="auto"/>
          <w:sz w:val="28"/>
          <w:szCs w:val="28"/>
          <w:lang w:val="kk-KZ"/>
        </w:rPr>
      </w:pPr>
      <w:r w:rsidRPr="00965359">
        <w:rPr>
          <w:color w:val="auto"/>
          <w:sz w:val="28"/>
          <w:szCs w:val="28"/>
          <w:lang w:val="kk-KZ"/>
        </w:rPr>
        <w:t>___________________________________________   ____________________</w:t>
      </w:r>
    </w:p>
    <w:p w:rsidR="00940BB4" w:rsidRPr="00965359" w:rsidRDefault="00940BB4" w:rsidP="00940BB4">
      <w:pPr>
        <w:jc w:val="center"/>
        <w:rPr>
          <w:color w:val="auto"/>
          <w:sz w:val="28"/>
          <w:szCs w:val="28"/>
          <w:lang w:val="kk-KZ"/>
        </w:rPr>
      </w:pPr>
      <w:r w:rsidRPr="00965359">
        <w:rPr>
          <w:color w:val="auto"/>
          <w:sz w:val="28"/>
          <w:szCs w:val="28"/>
          <w:lang w:val="kk-KZ"/>
        </w:rPr>
        <w:t>тегі, аты, әкесінің аты (бар болса)                              қолы</w:t>
      </w:r>
    </w:p>
    <w:p w:rsidR="00A74CBA" w:rsidRPr="00965359" w:rsidRDefault="00A74CBA" w:rsidP="00913C7A">
      <w:pPr>
        <w:rPr>
          <w:color w:val="auto"/>
          <w:sz w:val="28"/>
          <w:szCs w:val="28"/>
          <w:lang w:val="kk-KZ"/>
        </w:rPr>
      </w:pPr>
    </w:p>
    <w:p w:rsidR="00913C7A" w:rsidRPr="00965359" w:rsidRDefault="00913C7A" w:rsidP="00913C7A">
      <w:pPr>
        <w:rPr>
          <w:color w:val="auto"/>
          <w:sz w:val="28"/>
          <w:szCs w:val="28"/>
          <w:lang w:val="kk-KZ"/>
        </w:rPr>
      </w:pPr>
      <w:r w:rsidRPr="00965359">
        <w:rPr>
          <w:color w:val="auto"/>
          <w:sz w:val="28"/>
          <w:szCs w:val="28"/>
          <w:lang w:val="kk-KZ"/>
        </w:rPr>
        <w:t>Орындаушы</w:t>
      </w:r>
    </w:p>
    <w:p w:rsidR="00940BB4" w:rsidRPr="00965359" w:rsidRDefault="00940BB4" w:rsidP="00940BB4">
      <w:pPr>
        <w:rPr>
          <w:color w:val="auto"/>
          <w:sz w:val="28"/>
          <w:szCs w:val="28"/>
          <w:lang w:val="kk-KZ"/>
        </w:rPr>
      </w:pPr>
      <w:r w:rsidRPr="00965359">
        <w:rPr>
          <w:color w:val="auto"/>
          <w:sz w:val="28"/>
          <w:szCs w:val="28"/>
          <w:lang w:val="kk-KZ"/>
        </w:rPr>
        <w:t>___________________________________________   ____________________</w:t>
      </w:r>
    </w:p>
    <w:p w:rsidR="00940BB4" w:rsidRPr="00965359" w:rsidRDefault="00940BB4" w:rsidP="00940BB4">
      <w:pPr>
        <w:rPr>
          <w:color w:val="auto"/>
          <w:sz w:val="28"/>
          <w:szCs w:val="28"/>
          <w:lang w:val="kk-KZ"/>
        </w:rPr>
      </w:pPr>
      <w:r w:rsidRPr="00965359">
        <w:rPr>
          <w:color w:val="auto"/>
          <w:sz w:val="28"/>
          <w:szCs w:val="28"/>
          <w:lang w:val="kk-KZ"/>
        </w:rPr>
        <w:t xml:space="preserve">      лауазымы, тегі, аты, әкесінің аты (бар болса)                қолы</w:t>
      </w:r>
    </w:p>
    <w:p w:rsidR="00A74CBA" w:rsidRPr="00965359" w:rsidRDefault="00A74CBA" w:rsidP="00242355">
      <w:pPr>
        <w:pStyle w:val="af2"/>
        <w:tabs>
          <w:tab w:val="left" w:pos="993"/>
        </w:tabs>
        <w:ind w:left="0"/>
        <w:rPr>
          <w:color w:val="auto"/>
          <w:sz w:val="28"/>
          <w:szCs w:val="28"/>
          <w:lang w:val="kk-KZ"/>
        </w:rPr>
      </w:pPr>
    </w:p>
    <w:p w:rsidR="00242355" w:rsidRPr="00965359" w:rsidRDefault="00242355" w:rsidP="00242355">
      <w:pPr>
        <w:pStyle w:val="af2"/>
        <w:tabs>
          <w:tab w:val="left" w:pos="993"/>
        </w:tabs>
        <w:ind w:left="0"/>
        <w:rPr>
          <w:color w:val="auto"/>
          <w:sz w:val="28"/>
          <w:szCs w:val="28"/>
          <w:lang w:val="kk-KZ"/>
        </w:rPr>
      </w:pPr>
      <w:r w:rsidRPr="00965359">
        <w:rPr>
          <w:color w:val="auto"/>
          <w:sz w:val="28"/>
          <w:szCs w:val="28"/>
          <w:lang w:val="kk-KZ"/>
        </w:rPr>
        <w:t>Телефон</w:t>
      </w:r>
      <w:r w:rsidR="00913C7A" w:rsidRPr="00965359">
        <w:rPr>
          <w:color w:val="auto"/>
          <w:sz w:val="28"/>
          <w:szCs w:val="28"/>
          <w:lang w:val="kk-KZ"/>
        </w:rPr>
        <w:t>ы</w:t>
      </w:r>
      <w:r w:rsidRPr="00965359">
        <w:rPr>
          <w:color w:val="auto"/>
          <w:sz w:val="28"/>
          <w:szCs w:val="28"/>
          <w:lang w:val="kk-KZ"/>
        </w:rPr>
        <w:t xml:space="preserve">:_________________________ </w:t>
      </w:r>
    </w:p>
    <w:p w:rsidR="00242355" w:rsidRPr="00965359" w:rsidRDefault="00242355" w:rsidP="00242355">
      <w:pPr>
        <w:pStyle w:val="af2"/>
        <w:tabs>
          <w:tab w:val="left" w:pos="993"/>
        </w:tabs>
        <w:ind w:left="0"/>
        <w:rPr>
          <w:color w:val="auto"/>
          <w:sz w:val="28"/>
          <w:szCs w:val="28"/>
          <w:lang w:val="kk-KZ"/>
        </w:rPr>
      </w:pPr>
    </w:p>
    <w:p w:rsidR="0070635E" w:rsidRPr="00965359" w:rsidRDefault="0070635E" w:rsidP="0070635E">
      <w:pPr>
        <w:rPr>
          <w:color w:val="auto"/>
          <w:sz w:val="28"/>
          <w:szCs w:val="28"/>
          <w:lang w:val="kk-KZ"/>
        </w:rPr>
      </w:pPr>
      <w:r w:rsidRPr="00965359">
        <w:rPr>
          <w:color w:val="auto"/>
          <w:sz w:val="28"/>
          <w:szCs w:val="28"/>
          <w:lang w:val="kk-KZ"/>
        </w:rPr>
        <w:t>Есепке қол қойылған күн 20___ жылғы «____» __________</w:t>
      </w:r>
    </w:p>
    <w:p w:rsidR="0070635E" w:rsidRPr="00965359" w:rsidRDefault="0070635E" w:rsidP="0070635E">
      <w:pPr>
        <w:rPr>
          <w:color w:val="auto"/>
          <w:sz w:val="28"/>
          <w:szCs w:val="28"/>
          <w:lang w:val="kk-KZ"/>
        </w:rPr>
      </w:pPr>
    </w:p>
    <w:p w:rsidR="00242355" w:rsidRPr="00965359" w:rsidRDefault="0070635E" w:rsidP="0070635E">
      <w:pPr>
        <w:pStyle w:val="af2"/>
        <w:tabs>
          <w:tab w:val="left" w:pos="993"/>
        </w:tabs>
        <w:ind w:left="0"/>
        <w:rPr>
          <w:color w:val="auto"/>
          <w:sz w:val="28"/>
          <w:szCs w:val="28"/>
          <w:lang w:val="kk-KZ"/>
        </w:rPr>
      </w:pPr>
      <w:r w:rsidRPr="00965359">
        <w:rPr>
          <w:color w:val="auto"/>
          <w:sz w:val="28"/>
          <w:szCs w:val="28"/>
          <w:lang w:val="kk-KZ"/>
        </w:rPr>
        <w:t>Мөр орны (бар болса</w:t>
      </w:r>
      <w:r w:rsidR="00242355" w:rsidRPr="00965359">
        <w:rPr>
          <w:color w:val="auto"/>
          <w:sz w:val="28"/>
          <w:szCs w:val="28"/>
          <w:lang w:val="kk-KZ"/>
        </w:rPr>
        <w:t>)</w:t>
      </w:r>
    </w:p>
    <w:p w:rsidR="00242355" w:rsidRPr="00965359" w:rsidRDefault="00242355" w:rsidP="00242355">
      <w:pPr>
        <w:pStyle w:val="af2"/>
        <w:tabs>
          <w:tab w:val="left" w:pos="993"/>
        </w:tabs>
        <w:ind w:left="0"/>
        <w:jc w:val="both"/>
        <w:rPr>
          <w:color w:val="auto"/>
          <w:sz w:val="28"/>
          <w:szCs w:val="28"/>
          <w:lang w:val="kk-KZ"/>
        </w:rPr>
      </w:pPr>
    </w:p>
    <w:p w:rsidR="00242355" w:rsidRPr="00965359" w:rsidRDefault="00FE5261" w:rsidP="00242355">
      <w:pPr>
        <w:pStyle w:val="af2"/>
        <w:tabs>
          <w:tab w:val="left" w:pos="993"/>
        </w:tabs>
        <w:ind w:left="0"/>
        <w:jc w:val="both"/>
        <w:rPr>
          <w:color w:val="auto"/>
          <w:sz w:val="28"/>
          <w:szCs w:val="28"/>
          <w:lang w:val="kk-KZ"/>
        </w:rPr>
      </w:pPr>
      <w:r w:rsidRPr="00965359">
        <w:rPr>
          <w:color w:val="auto"/>
          <w:sz w:val="28"/>
          <w:szCs w:val="28"/>
          <w:lang w:val="kk-KZ"/>
        </w:rPr>
        <w:t>Ескерту: ә</w:t>
      </w:r>
      <w:r w:rsidR="0070635E" w:rsidRPr="00965359">
        <w:rPr>
          <w:color w:val="auto"/>
          <w:sz w:val="28"/>
          <w:szCs w:val="28"/>
          <w:lang w:val="kk-KZ"/>
        </w:rPr>
        <w:t>кімшілік деректер жинауға арналған нысанды толтыру бойынша түсіндірме осы нысанға қосымшада келтірілген</w:t>
      </w:r>
      <w:r w:rsidR="00242355" w:rsidRPr="00965359">
        <w:rPr>
          <w:color w:val="auto"/>
          <w:sz w:val="28"/>
          <w:szCs w:val="28"/>
          <w:lang w:val="kk-KZ"/>
        </w:rPr>
        <w:t>.</w:t>
      </w:r>
    </w:p>
    <w:p w:rsidR="00AC0E05" w:rsidRPr="00965359" w:rsidRDefault="007744B3" w:rsidP="00AC0E05">
      <w:pPr>
        <w:pStyle w:val="af2"/>
        <w:tabs>
          <w:tab w:val="left" w:pos="993"/>
        </w:tabs>
        <w:ind w:left="5670" w:hanging="6"/>
        <w:jc w:val="right"/>
        <w:rPr>
          <w:color w:val="auto"/>
          <w:sz w:val="28"/>
          <w:szCs w:val="28"/>
          <w:lang w:val="kk-KZ"/>
        </w:rPr>
      </w:pPr>
      <w:r w:rsidRPr="00965359">
        <w:rPr>
          <w:color w:val="auto"/>
          <w:sz w:val="28"/>
          <w:szCs w:val="28"/>
          <w:lang w:val="kk-KZ"/>
        </w:rPr>
        <w:br w:type="page"/>
      </w:r>
      <w:r w:rsidR="006A2FFA" w:rsidRPr="00965359">
        <w:rPr>
          <w:color w:val="auto"/>
          <w:sz w:val="28"/>
          <w:szCs w:val="28"/>
          <w:lang w:val="kk-KZ"/>
        </w:rPr>
        <w:lastRenderedPageBreak/>
        <w:t xml:space="preserve">Зейнетақы активтерінің құны туралы </w:t>
      </w:r>
      <w:r w:rsidR="006A2FFA" w:rsidRPr="00965359">
        <w:rPr>
          <w:color w:val="auto"/>
          <w:sz w:val="28"/>
          <w:lang w:val="kk-KZ"/>
        </w:rPr>
        <w:t>есеп</w:t>
      </w:r>
      <w:r w:rsidR="00AC0E05" w:rsidRPr="00965359">
        <w:rPr>
          <w:color w:val="auto"/>
          <w:sz w:val="28"/>
          <w:lang w:val="kk-KZ"/>
        </w:rPr>
        <w:t xml:space="preserve"> нысанына</w:t>
      </w:r>
      <w:r w:rsidR="00AC0E05" w:rsidRPr="00965359">
        <w:rPr>
          <w:color w:val="auto"/>
          <w:sz w:val="28"/>
          <w:szCs w:val="28"/>
          <w:lang w:val="kk-KZ"/>
        </w:rPr>
        <w:t xml:space="preserve"> </w:t>
      </w:r>
    </w:p>
    <w:p w:rsidR="00AE3B81" w:rsidRPr="00965359" w:rsidRDefault="00AC0E05" w:rsidP="00AC0E05">
      <w:pPr>
        <w:pStyle w:val="af2"/>
        <w:tabs>
          <w:tab w:val="left" w:pos="993"/>
        </w:tabs>
        <w:ind w:left="5670" w:hanging="6"/>
        <w:jc w:val="right"/>
        <w:rPr>
          <w:color w:val="auto"/>
          <w:sz w:val="28"/>
          <w:szCs w:val="28"/>
          <w:lang w:val="kk-KZ"/>
        </w:rPr>
      </w:pPr>
      <w:r w:rsidRPr="00965359">
        <w:rPr>
          <w:color w:val="auto"/>
          <w:sz w:val="28"/>
          <w:lang w:val="kk-KZ"/>
        </w:rPr>
        <w:t>қосымша</w:t>
      </w:r>
    </w:p>
    <w:p w:rsidR="00AE3B81" w:rsidRPr="00965359" w:rsidRDefault="00AE3B81" w:rsidP="009101B8">
      <w:pPr>
        <w:ind w:right="-2"/>
        <w:jc w:val="center"/>
        <w:rPr>
          <w:color w:val="auto"/>
          <w:sz w:val="28"/>
          <w:szCs w:val="28"/>
          <w:lang w:val="kk-KZ"/>
        </w:rPr>
      </w:pPr>
    </w:p>
    <w:p w:rsidR="00CE6CFF" w:rsidRPr="00965359" w:rsidRDefault="00CE6CFF" w:rsidP="009101B8">
      <w:pPr>
        <w:ind w:right="-2"/>
        <w:jc w:val="center"/>
        <w:rPr>
          <w:color w:val="auto"/>
          <w:sz w:val="28"/>
          <w:szCs w:val="28"/>
          <w:lang w:val="kk-KZ"/>
        </w:rPr>
      </w:pPr>
    </w:p>
    <w:p w:rsidR="00AC0E05" w:rsidRPr="00965359" w:rsidRDefault="00AC0E05" w:rsidP="00AC0E05">
      <w:pPr>
        <w:jc w:val="center"/>
        <w:rPr>
          <w:color w:val="auto"/>
          <w:sz w:val="28"/>
          <w:szCs w:val="28"/>
          <w:lang w:val="kk-KZ"/>
        </w:rPr>
      </w:pPr>
      <w:r w:rsidRPr="00965359">
        <w:rPr>
          <w:color w:val="auto"/>
          <w:sz w:val="28"/>
          <w:szCs w:val="28"/>
          <w:lang w:val="kk-KZ"/>
        </w:rPr>
        <w:t>Әкімшілік деректер жинауға арналған нысанды толтыру бойынша</w:t>
      </w:r>
    </w:p>
    <w:p w:rsidR="001927FF" w:rsidRPr="00965359" w:rsidRDefault="00AC0E05" w:rsidP="00AC0E05">
      <w:pPr>
        <w:ind w:right="-2"/>
        <w:jc w:val="center"/>
        <w:rPr>
          <w:color w:val="auto"/>
          <w:sz w:val="28"/>
          <w:szCs w:val="28"/>
          <w:lang w:val="kk-KZ"/>
        </w:rPr>
      </w:pPr>
      <w:r w:rsidRPr="00965359">
        <w:rPr>
          <w:color w:val="auto"/>
          <w:sz w:val="28"/>
          <w:szCs w:val="28"/>
          <w:lang w:val="kk-KZ"/>
        </w:rPr>
        <w:t>түсіндірме</w:t>
      </w:r>
    </w:p>
    <w:p w:rsidR="00850104" w:rsidRPr="00965359" w:rsidRDefault="00850104" w:rsidP="00AB4DA3">
      <w:pPr>
        <w:ind w:right="-2"/>
        <w:rPr>
          <w:color w:val="auto"/>
          <w:sz w:val="28"/>
          <w:szCs w:val="28"/>
          <w:lang w:val="kk-KZ"/>
        </w:rPr>
      </w:pPr>
    </w:p>
    <w:p w:rsidR="001927FF" w:rsidRPr="00965359" w:rsidRDefault="00AC0E05" w:rsidP="00590D25">
      <w:pPr>
        <w:ind w:right="-2"/>
        <w:jc w:val="center"/>
        <w:rPr>
          <w:color w:val="auto"/>
          <w:sz w:val="28"/>
          <w:szCs w:val="28"/>
          <w:lang w:val="kk-KZ"/>
        </w:rPr>
      </w:pPr>
      <w:r w:rsidRPr="00965359">
        <w:rPr>
          <w:color w:val="auto"/>
          <w:sz w:val="28"/>
          <w:szCs w:val="28"/>
          <w:lang w:val="kk-KZ"/>
        </w:rPr>
        <w:t xml:space="preserve">Зейнетақы активтерінің құны туралы </w:t>
      </w:r>
      <w:r w:rsidRPr="00965359">
        <w:rPr>
          <w:color w:val="auto"/>
          <w:sz w:val="28"/>
          <w:lang w:val="kk-KZ"/>
        </w:rPr>
        <w:t>есеп</w:t>
      </w:r>
    </w:p>
    <w:p w:rsidR="001927FF" w:rsidRPr="00965359" w:rsidRDefault="001927FF" w:rsidP="00AB4DA3">
      <w:pPr>
        <w:ind w:right="-2"/>
        <w:rPr>
          <w:color w:val="auto"/>
          <w:sz w:val="28"/>
          <w:szCs w:val="28"/>
          <w:lang w:val="kk-KZ"/>
        </w:rPr>
      </w:pPr>
    </w:p>
    <w:p w:rsidR="004806F7" w:rsidRPr="00965359" w:rsidRDefault="004806F7" w:rsidP="00AB4DA3">
      <w:pPr>
        <w:ind w:right="-2"/>
        <w:rPr>
          <w:color w:val="auto"/>
          <w:sz w:val="28"/>
          <w:szCs w:val="28"/>
          <w:lang w:val="kk-KZ"/>
        </w:rPr>
      </w:pPr>
    </w:p>
    <w:p w:rsidR="001927FF" w:rsidRPr="00965359" w:rsidRDefault="00AC0E05" w:rsidP="009101B8">
      <w:pPr>
        <w:pStyle w:val="12"/>
        <w:spacing w:after="0" w:line="240" w:lineRule="auto"/>
        <w:ind w:left="0" w:right="-2"/>
        <w:jc w:val="center"/>
        <w:rPr>
          <w:rFonts w:ascii="Times New Roman" w:hAnsi="Times New Roman"/>
          <w:sz w:val="28"/>
          <w:szCs w:val="28"/>
          <w:lang w:val="kk-KZ"/>
        </w:rPr>
      </w:pPr>
      <w:r w:rsidRPr="00965359">
        <w:rPr>
          <w:rFonts w:ascii="Times New Roman" w:hAnsi="Times New Roman"/>
          <w:sz w:val="28"/>
          <w:szCs w:val="28"/>
          <w:lang w:val="kk-KZ"/>
        </w:rPr>
        <w:t>1-тарау. Жалпы ережелер</w:t>
      </w:r>
    </w:p>
    <w:p w:rsidR="001927FF" w:rsidRPr="00965359" w:rsidRDefault="001927FF" w:rsidP="00AB4DA3">
      <w:pPr>
        <w:ind w:right="-2"/>
        <w:jc w:val="both"/>
        <w:rPr>
          <w:color w:val="auto"/>
          <w:sz w:val="28"/>
          <w:szCs w:val="28"/>
          <w:lang w:val="kk-KZ"/>
        </w:rPr>
      </w:pPr>
    </w:p>
    <w:p w:rsidR="00DB3F33" w:rsidRPr="00965359" w:rsidRDefault="001927FF" w:rsidP="00E84AD2">
      <w:pPr>
        <w:ind w:right="-2" w:firstLine="709"/>
        <w:jc w:val="both"/>
        <w:rPr>
          <w:color w:val="auto"/>
          <w:sz w:val="28"/>
          <w:szCs w:val="28"/>
          <w:lang w:val="kk-KZ"/>
        </w:rPr>
      </w:pPr>
      <w:r w:rsidRPr="00965359">
        <w:rPr>
          <w:color w:val="auto"/>
          <w:sz w:val="28"/>
          <w:szCs w:val="28"/>
          <w:lang w:val="kk-KZ"/>
        </w:rPr>
        <w:t xml:space="preserve">1. </w:t>
      </w:r>
      <w:r w:rsidR="006216A2" w:rsidRPr="00965359">
        <w:rPr>
          <w:color w:val="auto"/>
          <w:sz w:val="28"/>
          <w:szCs w:val="28"/>
          <w:lang w:val="kk-KZ"/>
        </w:rPr>
        <w:t>Осы түсіндірме (бұдан әрі – Түсіндірме)</w:t>
      </w:r>
      <w:r w:rsidR="006216A2" w:rsidRPr="00965359" w:rsidDel="0026637D">
        <w:rPr>
          <w:color w:val="auto"/>
          <w:sz w:val="28"/>
          <w:szCs w:val="28"/>
          <w:lang w:val="kk-KZ"/>
        </w:rPr>
        <w:t xml:space="preserve"> </w:t>
      </w:r>
      <w:r w:rsidR="00590D25" w:rsidRPr="00965359">
        <w:rPr>
          <w:color w:val="auto"/>
          <w:sz w:val="28"/>
          <w:szCs w:val="28"/>
          <w:lang w:val="kk-KZ"/>
        </w:rPr>
        <w:t xml:space="preserve"> </w:t>
      </w:r>
      <w:r w:rsidRPr="00965359">
        <w:rPr>
          <w:color w:val="auto"/>
          <w:sz w:val="28"/>
          <w:szCs w:val="28"/>
          <w:lang w:val="kk-KZ"/>
        </w:rPr>
        <w:t>«</w:t>
      </w:r>
      <w:r w:rsidR="00AC0E05" w:rsidRPr="00965359">
        <w:rPr>
          <w:color w:val="auto"/>
          <w:sz w:val="28"/>
          <w:szCs w:val="28"/>
          <w:lang w:val="kk-KZ"/>
        </w:rPr>
        <w:t xml:space="preserve">Зейнетақы активтерінің құны туралы </w:t>
      </w:r>
      <w:r w:rsidR="00AC0E05" w:rsidRPr="00965359">
        <w:rPr>
          <w:color w:val="auto"/>
          <w:sz w:val="28"/>
          <w:lang w:val="kk-KZ"/>
        </w:rPr>
        <w:t>есеп</w:t>
      </w:r>
      <w:r w:rsidRPr="00965359">
        <w:rPr>
          <w:color w:val="auto"/>
          <w:sz w:val="28"/>
          <w:szCs w:val="28"/>
          <w:lang w:val="kk-KZ"/>
        </w:rPr>
        <w:t>»</w:t>
      </w:r>
      <w:r w:rsidR="00590D25" w:rsidRPr="00965359">
        <w:rPr>
          <w:color w:val="auto"/>
          <w:sz w:val="28"/>
          <w:szCs w:val="28"/>
          <w:lang w:val="kk-KZ"/>
        </w:rPr>
        <w:t xml:space="preserve"> </w:t>
      </w:r>
      <w:r w:rsidR="004A6971" w:rsidRPr="00965359">
        <w:rPr>
          <w:color w:val="auto"/>
          <w:sz w:val="28"/>
          <w:szCs w:val="28"/>
          <w:lang w:val="kk-KZ"/>
        </w:rPr>
        <w:t>әкімшілік деректер жинауға арналған</w:t>
      </w:r>
      <w:r w:rsidR="004A6971" w:rsidRPr="00965359">
        <w:rPr>
          <w:bCs/>
          <w:color w:val="auto"/>
          <w:sz w:val="28"/>
          <w:szCs w:val="28"/>
          <w:lang w:val="kk-KZ"/>
        </w:rPr>
        <w:t xml:space="preserve"> нысанын (бұдан әрі – Нысан) толтыру бойынша бірыңғай талаптарды айқындайды</w:t>
      </w:r>
      <w:r w:rsidRPr="00965359">
        <w:rPr>
          <w:color w:val="auto"/>
          <w:sz w:val="28"/>
          <w:szCs w:val="28"/>
          <w:lang w:val="kk-KZ"/>
        </w:rPr>
        <w:t>.</w:t>
      </w:r>
    </w:p>
    <w:p w:rsidR="001927FF" w:rsidRPr="00965359" w:rsidRDefault="001927FF" w:rsidP="005A3761">
      <w:pPr>
        <w:widowControl w:val="0"/>
        <w:ind w:right="-2" w:firstLine="709"/>
        <w:jc w:val="both"/>
        <w:rPr>
          <w:color w:val="auto"/>
          <w:sz w:val="28"/>
          <w:szCs w:val="28"/>
          <w:lang w:val="kk-KZ"/>
        </w:rPr>
      </w:pPr>
      <w:r w:rsidRPr="00965359">
        <w:rPr>
          <w:color w:val="auto"/>
          <w:sz w:val="28"/>
          <w:szCs w:val="28"/>
          <w:lang w:val="kk-KZ"/>
        </w:rPr>
        <w:t xml:space="preserve">2. </w:t>
      </w:r>
      <w:r w:rsidR="005C2991" w:rsidRPr="00965359">
        <w:rPr>
          <w:color w:val="auto"/>
          <w:sz w:val="28"/>
          <w:szCs w:val="28"/>
          <w:lang w:val="kk-KZ"/>
        </w:rPr>
        <w:t xml:space="preserve">Нысан «Қаржы нарығы мен қаржы ұйымдарын </w:t>
      </w:r>
      <w:r w:rsidR="00623FC4" w:rsidRPr="00965359">
        <w:rPr>
          <w:color w:val="auto"/>
          <w:sz w:val="28"/>
          <w:szCs w:val="28"/>
          <w:lang w:val="kk-KZ"/>
        </w:rPr>
        <w:t>мемлекеттік</w:t>
      </w:r>
      <w:r w:rsidR="005C2991" w:rsidRPr="00965359">
        <w:rPr>
          <w:color w:val="auto"/>
          <w:sz w:val="28"/>
          <w:szCs w:val="28"/>
          <w:lang w:val="kk-KZ"/>
        </w:rPr>
        <w:t xml:space="preserve"> реттеу, бақылау және қадағалау туралы» 2003 жылғы 4 шілдедегі Қазақстан Республикасы Заңының 9-бабы 1-тармағының 6) тармақшасына сәйкес әзірленді</w:t>
      </w:r>
      <w:r w:rsidRPr="00965359">
        <w:rPr>
          <w:color w:val="auto"/>
          <w:sz w:val="28"/>
          <w:szCs w:val="28"/>
          <w:lang w:val="kk-KZ"/>
        </w:rPr>
        <w:t>.</w:t>
      </w:r>
    </w:p>
    <w:p w:rsidR="001927FF" w:rsidRPr="00965359" w:rsidRDefault="001927FF" w:rsidP="005A3761">
      <w:pPr>
        <w:ind w:right="-2" w:firstLine="709"/>
        <w:jc w:val="both"/>
        <w:rPr>
          <w:color w:val="auto"/>
          <w:sz w:val="28"/>
          <w:szCs w:val="28"/>
          <w:lang w:val="kk-KZ"/>
        </w:rPr>
      </w:pPr>
      <w:r w:rsidRPr="00965359">
        <w:rPr>
          <w:color w:val="auto"/>
          <w:sz w:val="28"/>
          <w:szCs w:val="28"/>
          <w:lang w:val="kk-KZ"/>
        </w:rPr>
        <w:t xml:space="preserve">3. </w:t>
      </w:r>
      <w:r w:rsidR="00035DE8" w:rsidRPr="00965359">
        <w:rPr>
          <w:color w:val="auto"/>
          <w:sz w:val="28"/>
          <w:szCs w:val="28"/>
          <w:lang w:val="kk-KZ"/>
        </w:rPr>
        <w:t>Нысанды б</w:t>
      </w:r>
      <w:r w:rsidR="00062786" w:rsidRPr="00965359">
        <w:rPr>
          <w:color w:val="auto"/>
          <w:sz w:val="28"/>
          <w:szCs w:val="28"/>
          <w:lang w:val="kk-KZ"/>
        </w:rPr>
        <w:t xml:space="preserve">ірыңғай жинақтаушы зейнетақы қоры ай сайын </w:t>
      </w:r>
      <w:r w:rsidR="00CE59A1">
        <w:rPr>
          <w:color w:val="auto"/>
          <w:sz w:val="28"/>
          <w:szCs w:val="28"/>
          <w:lang w:val="kk-KZ"/>
        </w:rPr>
        <w:t>толтыра</w:t>
      </w:r>
      <w:r w:rsidR="00CE59A1" w:rsidRPr="00965359">
        <w:rPr>
          <w:color w:val="auto"/>
          <w:sz w:val="28"/>
          <w:szCs w:val="28"/>
          <w:lang w:val="kk-KZ"/>
        </w:rPr>
        <w:t>ды</w:t>
      </w:r>
      <w:r w:rsidRPr="00965359">
        <w:rPr>
          <w:color w:val="auto"/>
          <w:sz w:val="28"/>
          <w:szCs w:val="28"/>
          <w:lang w:val="kk-KZ"/>
        </w:rPr>
        <w:t xml:space="preserve">. </w:t>
      </w:r>
      <w:r w:rsidR="00062786" w:rsidRPr="00965359">
        <w:rPr>
          <w:color w:val="auto"/>
          <w:sz w:val="28"/>
          <w:szCs w:val="28"/>
          <w:lang w:val="kk-KZ"/>
        </w:rPr>
        <w:t xml:space="preserve">Нысандағы деректер теңгемен </w:t>
      </w:r>
      <w:r w:rsidR="00CE59A1">
        <w:rPr>
          <w:color w:val="auto"/>
          <w:sz w:val="28"/>
          <w:szCs w:val="28"/>
          <w:lang w:val="kk-KZ"/>
        </w:rPr>
        <w:t>көрсетіледі</w:t>
      </w:r>
      <w:r w:rsidRPr="00965359">
        <w:rPr>
          <w:color w:val="auto"/>
          <w:sz w:val="28"/>
          <w:szCs w:val="28"/>
          <w:lang w:val="kk-KZ"/>
        </w:rPr>
        <w:t>.</w:t>
      </w:r>
    </w:p>
    <w:p w:rsidR="001927FF" w:rsidRPr="00965359" w:rsidRDefault="001927FF" w:rsidP="005A3761">
      <w:pPr>
        <w:ind w:right="-2" w:firstLine="709"/>
        <w:jc w:val="both"/>
        <w:rPr>
          <w:color w:val="auto"/>
          <w:sz w:val="28"/>
          <w:szCs w:val="28"/>
          <w:lang w:val="kk-KZ"/>
        </w:rPr>
      </w:pPr>
      <w:r w:rsidRPr="00965359">
        <w:rPr>
          <w:color w:val="auto"/>
          <w:sz w:val="28"/>
          <w:szCs w:val="28"/>
          <w:lang w:val="kk-KZ"/>
        </w:rPr>
        <w:t xml:space="preserve">4. </w:t>
      </w:r>
      <w:r w:rsidR="00D41691" w:rsidRPr="00965359">
        <w:rPr>
          <w:color w:val="auto"/>
          <w:sz w:val="28"/>
          <w:szCs w:val="28"/>
          <w:lang w:val="kk-KZ"/>
        </w:rPr>
        <w:t>Нысанға бірінші басшы</w:t>
      </w:r>
      <w:r w:rsidR="0088624F" w:rsidRPr="00965359">
        <w:rPr>
          <w:color w:val="auto"/>
          <w:sz w:val="28"/>
          <w:szCs w:val="28"/>
          <w:lang w:val="kk-KZ"/>
        </w:rPr>
        <w:t xml:space="preserve">, </w:t>
      </w:r>
      <w:r w:rsidR="00D41691" w:rsidRPr="00965359">
        <w:rPr>
          <w:color w:val="auto"/>
          <w:sz w:val="28"/>
          <w:szCs w:val="28"/>
          <w:lang w:val="kk-KZ"/>
        </w:rPr>
        <w:t>бас</w:t>
      </w:r>
      <w:r w:rsidR="0088624F" w:rsidRPr="00965359">
        <w:rPr>
          <w:color w:val="auto"/>
          <w:sz w:val="28"/>
          <w:szCs w:val="28"/>
          <w:lang w:val="kk-KZ"/>
        </w:rPr>
        <w:t xml:space="preserve"> бухгалтер </w:t>
      </w:r>
      <w:r w:rsidR="00E37F01" w:rsidRPr="00965359">
        <w:rPr>
          <w:color w:val="auto"/>
          <w:sz w:val="28"/>
          <w:szCs w:val="28"/>
          <w:lang w:val="kk-KZ"/>
        </w:rPr>
        <w:t>немесе олар есепке қол қоюға уәкілеттік берген тұлғалар және орындаушы қол қояды</w:t>
      </w:r>
      <w:r w:rsidRPr="00965359">
        <w:rPr>
          <w:color w:val="auto"/>
          <w:sz w:val="28"/>
          <w:szCs w:val="28"/>
          <w:lang w:val="kk-KZ"/>
        </w:rPr>
        <w:t>.</w:t>
      </w:r>
    </w:p>
    <w:p w:rsidR="001927FF" w:rsidRPr="00965359" w:rsidRDefault="001927FF" w:rsidP="00AB4DA3">
      <w:pPr>
        <w:pStyle w:val="a3"/>
        <w:spacing w:before="0" w:beforeAutospacing="0" w:after="0" w:afterAutospacing="0"/>
        <w:ind w:right="-2"/>
        <w:rPr>
          <w:color w:val="auto"/>
          <w:sz w:val="28"/>
          <w:szCs w:val="28"/>
          <w:lang w:val="kk-KZ"/>
        </w:rPr>
      </w:pPr>
    </w:p>
    <w:p w:rsidR="004217EC" w:rsidRPr="00965359" w:rsidRDefault="004217EC" w:rsidP="00AB4DA3">
      <w:pPr>
        <w:pStyle w:val="a3"/>
        <w:spacing w:before="0" w:beforeAutospacing="0" w:after="0" w:afterAutospacing="0"/>
        <w:ind w:right="-2"/>
        <w:rPr>
          <w:color w:val="auto"/>
          <w:sz w:val="28"/>
          <w:szCs w:val="28"/>
          <w:lang w:val="kk-KZ"/>
        </w:rPr>
      </w:pPr>
    </w:p>
    <w:p w:rsidR="001927FF" w:rsidRPr="00965359" w:rsidRDefault="005456E7" w:rsidP="009101B8">
      <w:pPr>
        <w:pStyle w:val="12"/>
        <w:spacing w:after="0" w:line="240" w:lineRule="auto"/>
        <w:ind w:left="0" w:right="-2"/>
        <w:jc w:val="center"/>
        <w:rPr>
          <w:rFonts w:ascii="Times New Roman" w:hAnsi="Times New Roman"/>
          <w:sz w:val="28"/>
          <w:szCs w:val="28"/>
          <w:lang w:val="kk-KZ"/>
        </w:rPr>
      </w:pPr>
      <w:r w:rsidRPr="00965359">
        <w:rPr>
          <w:rFonts w:ascii="Times New Roman" w:hAnsi="Times New Roman"/>
          <w:sz w:val="28"/>
          <w:szCs w:val="28"/>
          <w:lang w:val="kk-KZ"/>
        </w:rPr>
        <w:t>2-тарау. Нысанды толтыру бойынша түсіндірме</w:t>
      </w:r>
    </w:p>
    <w:p w:rsidR="001927FF" w:rsidRPr="00965359" w:rsidRDefault="001927FF" w:rsidP="00AB4DA3">
      <w:pPr>
        <w:pStyle w:val="a3"/>
        <w:spacing w:before="0" w:beforeAutospacing="0" w:after="0" w:afterAutospacing="0"/>
        <w:ind w:right="-2"/>
        <w:rPr>
          <w:color w:val="auto"/>
          <w:sz w:val="28"/>
          <w:szCs w:val="28"/>
          <w:lang w:val="kk-KZ"/>
        </w:rPr>
      </w:pPr>
    </w:p>
    <w:p w:rsidR="00590D25" w:rsidRPr="00965359" w:rsidRDefault="00F35F2C" w:rsidP="00590D25">
      <w:pPr>
        <w:pStyle w:val="a3"/>
        <w:tabs>
          <w:tab w:val="left" w:pos="0"/>
        </w:tabs>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5. </w:t>
      </w:r>
      <w:r w:rsidR="002C2A38" w:rsidRPr="00965359">
        <w:rPr>
          <w:color w:val="auto"/>
          <w:sz w:val="28"/>
          <w:szCs w:val="28"/>
          <w:lang w:val="kk-KZ"/>
        </w:rPr>
        <w:t>2020</w:t>
      </w:r>
      <w:r w:rsidR="00B62087" w:rsidRPr="00965359">
        <w:rPr>
          <w:color w:val="auto"/>
          <w:sz w:val="28"/>
          <w:szCs w:val="28"/>
          <w:lang w:val="kk-KZ"/>
        </w:rPr>
        <w:t xml:space="preserve"> </w:t>
      </w:r>
      <w:r w:rsidR="002806A5" w:rsidRPr="00965359">
        <w:rPr>
          <w:color w:val="auto"/>
          <w:sz w:val="28"/>
          <w:szCs w:val="28"/>
          <w:lang w:val="kk-KZ"/>
        </w:rPr>
        <w:t>жылғы</w:t>
      </w:r>
      <w:r w:rsidR="00B62087" w:rsidRPr="00965359">
        <w:rPr>
          <w:color w:val="auto"/>
          <w:sz w:val="28"/>
          <w:szCs w:val="28"/>
          <w:lang w:val="kk-KZ"/>
        </w:rPr>
        <w:t xml:space="preserve"> </w:t>
      </w:r>
      <w:r w:rsidR="003D2793" w:rsidRPr="00965359">
        <w:rPr>
          <w:color w:val="auto"/>
          <w:sz w:val="28"/>
          <w:szCs w:val="28"/>
          <w:lang w:val="kk-KZ"/>
        </w:rPr>
        <w:t xml:space="preserve">1 қаңтардан бастап </w:t>
      </w:r>
      <w:r w:rsidR="00003465" w:rsidRPr="00965359">
        <w:rPr>
          <w:color w:val="auto"/>
          <w:sz w:val="28"/>
          <w:szCs w:val="28"/>
          <w:lang w:val="kk-KZ"/>
        </w:rPr>
        <w:t xml:space="preserve">Нысан </w:t>
      </w:r>
      <w:r w:rsidR="00A4675E" w:rsidRPr="00965359">
        <w:rPr>
          <w:color w:val="auto"/>
          <w:sz w:val="28"/>
          <w:lang w:val="kk-KZ"/>
        </w:rPr>
        <w:t>міндетті зейнетақы жарналары</w:t>
      </w:r>
      <w:r w:rsidR="00A4675E" w:rsidRPr="00965359">
        <w:rPr>
          <w:color w:val="auto"/>
          <w:sz w:val="28"/>
          <w:szCs w:val="28"/>
          <w:lang w:val="kk-KZ"/>
        </w:rPr>
        <w:t xml:space="preserve">, міндетті кәсіптік зейнетақы жарналары мен ерікті зейнетақы жарналары есебінен қалыптастырылған </w:t>
      </w:r>
      <w:r w:rsidR="007B57EE" w:rsidRPr="00965359">
        <w:rPr>
          <w:color w:val="auto"/>
          <w:sz w:val="28"/>
          <w:szCs w:val="28"/>
          <w:lang w:val="kk-KZ"/>
        </w:rPr>
        <w:t xml:space="preserve">зейнетақы активтері бойынша және жұмыс берушінің </w:t>
      </w:r>
      <w:r w:rsidR="007B57EE" w:rsidRPr="00965359">
        <w:rPr>
          <w:color w:val="auto"/>
          <w:sz w:val="28"/>
          <w:lang w:val="kk-KZ"/>
        </w:rPr>
        <w:t>міндетті зейнетақы жарналары</w:t>
      </w:r>
      <w:r w:rsidR="007B57EE" w:rsidRPr="00965359">
        <w:rPr>
          <w:color w:val="auto"/>
          <w:sz w:val="28"/>
          <w:szCs w:val="28"/>
          <w:lang w:val="kk-KZ"/>
        </w:rPr>
        <w:t xml:space="preserve"> есебінен қалыптастырылған зейнетақы активтері бойынша </w:t>
      </w:r>
      <w:r w:rsidR="00003465" w:rsidRPr="00965359">
        <w:rPr>
          <w:color w:val="auto"/>
          <w:sz w:val="28"/>
          <w:szCs w:val="28"/>
          <w:lang w:val="kk-KZ"/>
        </w:rPr>
        <w:t>жеке-жеке ұсынылады</w:t>
      </w:r>
      <w:r w:rsidR="00590D25" w:rsidRPr="00965359">
        <w:rPr>
          <w:color w:val="auto"/>
          <w:sz w:val="28"/>
          <w:szCs w:val="28"/>
          <w:lang w:val="kk-KZ"/>
        </w:rPr>
        <w:t>.</w:t>
      </w:r>
    </w:p>
    <w:p w:rsidR="00F35F2C" w:rsidRPr="00965359" w:rsidRDefault="00AD4797" w:rsidP="00590D25">
      <w:pPr>
        <w:pStyle w:val="a3"/>
        <w:tabs>
          <w:tab w:val="left" w:pos="0"/>
        </w:tabs>
        <w:spacing w:before="0" w:beforeAutospacing="0" w:after="0" w:afterAutospacing="0"/>
        <w:ind w:right="-2" w:firstLine="709"/>
        <w:jc w:val="both"/>
        <w:rPr>
          <w:color w:val="auto"/>
          <w:sz w:val="28"/>
          <w:szCs w:val="28"/>
          <w:lang w:val="kk-KZ"/>
        </w:rPr>
      </w:pPr>
      <w:r w:rsidRPr="00965359">
        <w:rPr>
          <w:color w:val="auto"/>
          <w:sz w:val="28"/>
          <w:szCs w:val="28"/>
          <w:lang w:val="kk-KZ"/>
        </w:rPr>
        <w:t>«</w:t>
      </w:r>
      <w:r w:rsidR="00560B4B" w:rsidRPr="00965359">
        <w:rPr>
          <w:color w:val="auto"/>
          <w:sz w:val="28"/>
          <w:szCs w:val="28"/>
          <w:lang w:val="kk-KZ"/>
        </w:rPr>
        <w:t>есебінен қалыптастырылған зейнетақы активтері</w:t>
      </w:r>
      <w:r w:rsidRPr="00965359">
        <w:rPr>
          <w:color w:val="auto"/>
          <w:sz w:val="28"/>
          <w:szCs w:val="28"/>
          <w:lang w:val="kk-KZ"/>
        </w:rPr>
        <w:t xml:space="preserve">» </w:t>
      </w:r>
      <w:r w:rsidR="00582A84" w:rsidRPr="00965359">
        <w:rPr>
          <w:color w:val="auto"/>
          <w:sz w:val="28"/>
          <w:szCs w:val="28"/>
          <w:lang w:val="kk-KZ"/>
        </w:rPr>
        <w:t xml:space="preserve">жолында </w:t>
      </w:r>
      <w:r w:rsidR="001E1D49" w:rsidRPr="00965359">
        <w:rPr>
          <w:color w:val="auto"/>
          <w:sz w:val="28"/>
          <w:szCs w:val="28"/>
          <w:lang w:val="kk-KZ"/>
        </w:rPr>
        <w:t>зейнетақы жарналарына</w:t>
      </w:r>
      <w:r w:rsidRPr="00965359">
        <w:rPr>
          <w:color w:val="auto"/>
          <w:sz w:val="28"/>
          <w:szCs w:val="28"/>
          <w:lang w:val="kk-KZ"/>
        </w:rPr>
        <w:t xml:space="preserve">: </w:t>
      </w:r>
      <w:r w:rsidR="000566C3" w:rsidRPr="00965359">
        <w:rPr>
          <w:color w:val="auto"/>
          <w:sz w:val="28"/>
          <w:szCs w:val="28"/>
          <w:lang w:val="kk-KZ"/>
        </w:rPr>
        <w:t>«</w:t>
      </w:r>
      <w:r w:rsidR="001E1D49" w:rsidRPr="00965359">
        <w:rPr>
          <w:color w:val="auto"/>
          <w:sz w:val="28"/>
          <w:lang w:val="kk-KZ"/>
        </w:rPr>
        <w:t>міндетті зейнетақы жарналарына</w:t>
      </w:r>
      <w:r w:rsidR="00590D25" w:rsidRPr="00965359">
        <w:rPr>
          <w:color w:val="auto"/>
          <w:sz w:val="28"/>
          <w:szCs w:val="28"/>
          <w:lang w:val="kk-KZ"/>
        </w:rPr>
        <w:t xml:space="preserve">, </w:t>
      </w:r>
      <w:r w:rsidR="001E1D49" w:rsidRPr="00965359">
        <w:rPr>
          <w:color w:val="auto"/>
          <w:sz w:val="28"/>
          <w:szCs w:val="28"/>
          <w:lang w:val="kk-KZ"/>
        </w:rPr>
        <w:t>міндетті кәсіптік зейнетақы жарналары</w:t>
      </w:r>
      <w:r w:rsidR="00582A84" w:rsidRPr="00965359">
        <w:rPr>
          <w:color w:val="auto"/>
          <w:sz w:val="28"/>
          <w:szCs w:val="28"/>
          <w:lang w:val="kk-KZ"/>
        </w:rPr>
        <w:t>на</w:t>
      </w:r>
      <w:r w:rsidR="001E1D49" w:rsidRPr="00965359">
        <w:rPr>
          <w:color w:val="auto"/>
          <w:sz w:val="28"/>
          <w:szCs w:val="28"/>
          <w:lang w:val="kk-KZ"/>
        </w:rPr>
        <w:t xml:space="preserve"> </w:t>
      </w:r>
      <w:r w:rsidR="00582A84" w:rsidRPr="00965359">
        <w:rPr>
          <w:color w:val="auto"/>
          <w:sz w:val="28"/>
          <w:szCs w:val="28"/>
          <w:lang w:val="kk-KZ"/>
        </w:rPr>
        <w:t>және</w:t>
      </w:r>
      <w:r w:rsidR="00590D25" w:rsidRPr="00965359">
        <w:rPr>
          <w:color w:val="auto"/>
          <w:sz w:val="28"/>
          <w:szCs w:val="28"/>
          <w:lang w:val="kk-KZ"/>
        </w:rPr>
        <w:t xml:space="preserve"> </w:t>
      </w:r>
      <w:r w:rsidR="00582A84" w:rsidRPr="00965359">
        <w:rPr>
          <w:color w:val="auto"/>
          <w:sz w:val="28"/>
          <w:szCs w:val="28"/>
          <w:lang w:val="kk-KZ"/>
        </w:rPr>
        <w:t>ерікті зейнетақы жарналарына</w:t>
      </w:r>
      <w:r w:rsidR="000566C3" w:rsidRPr="00965359">
        <w:rPr>
          <w:color w:val="auto"/>
          <w:sz w:val="28"/>
          <w:szCs w:val="28"/>
          <w:lang w:val="kk-KZ"/>
        </w:rPr>
        <w:t>»</w:t>
      </w:r>
      <w:r w:rsidR="00F35F2C" w:rsidRPr="00965359">
        <w:rPr>
          <w:color w:val="auto"/>
          <w:sz w:val="28"/>
          <w:szCs w:val="28"/>
          <w:lang w:val="kk-KZ"/>
        </w:rPr>
        <w:t xml:space="preserve"> </w:t>
      </w:r>
      <w:r w:rsidR="00582A84" w:rsidRPr="00965359">
        <w:rPr>
          <w:color w:val="auto"/>
          <w:sz w:val="28"/>
          <w:szCs w:val="28"/>
          <w:lang w:val="kk-KZ"/>
        </w:rPr>
        <w:t xml:space="preserve">және </w:t>
      </w:r>
      <w:r w:rsidR="000566C3" w:rsidRPr="00965359">
        <w:rPr>
          <w:color w:val="auto"/>
          <w:sz w:val="28"/>
          <w:szCs w:val="28"/>
          <w:lang w:val="kk-KZ"/>
        </w:rPr>
        <w:t>«</w:t>
      </w:r>
      <w:r w:rsidR="00582A84" w:rsidRPr="00965359">
        <w:rPr>
          <w:color w:val="auto"/>
          <w:sz w:val="28"/>
          <w:szCs w:val="28"/>
          <w:lang w:val="kk-KZ"/>
        </w:rPr>
        <w:t xml:space="preserve">жұмыс берушінің </w:t>
      </w:r>
      <w:r w:rsidR="00582A84" w:rsidRPr="00965359">
        <w:rPr>
          <w:color w:val="auto"/>
          <w:sz w:val="28"/>
          <w:lang w:val="kk-KZ"/>
        </w:rPr>
        <w:t>міндетті зейнетақы жарналарына</w:t>
      </w:r>
      <w:r w:rsidR="000566C3" w:rsidRPr="00965359">
        <w:rPr>
          <w:color w:val="auto"/>
          <w:sz w:val="28"/>
          <w:szCs w:val="28"/>
          <w:lang w:val="kk-KZ"/>
        </w:rPr>
        <w:t>»</w:t>
      </w:r>
      <w:r w:rsidR="00582A84" w:rsidRPr="00965359">
        <w:rPr>
          <w:color w:val="auto"/>
          <w:sz w:val="28"/>
          <w:szCs w:val="28"/>
          <w:lang w:val="kk-KZ"/>
        </w:rPr>
        <w:t xml:space="preserve"> байланысты </w:t>
      </w:r>
      <w:r w:rsidR="00A339A3" w:rsidRPr="00965359">
        <w:rPr>
          <w:color w:val="auto"/>
          <w:sz w:val="28"/>
          <w:szCs w:val="28"/>
          <w:lang w:val="kk-KZ"/>
        </w:rPr>
        <w:t>қалыптастырылған зейнетақы активтері бойынша</w:t>
      </w:r>
      <w:r w:rsidR="00A339A3" w:rsidRPr="00965359">
        <w:rPr>
          <w:color w:val="auto"/>
          <w:lang w:val="kk-KZ"/>
        </w:rPr>
        <w:t xml:space="preserve"> </w:t>
      </w:r>
      <w:r w:rsidR="00A339A3" w:rsidRPr="00965359">
        <w:rPr>
          <w:color w:val="auto"/>
          <w:sz w:val="28"/>
          <w:szCs w:val="28"/>
          <w:lang w:val="kk-KZ"/>
        </w:rPr>
        <w:t>мәліметтер көрсетіледі</w:t>
      </w:r>
      <w:r w:rsidR="00F35F2C" w:rsidRPr="00965359">
        <w:rPr>
          <w:color w:val="auto"/>
          <w:sz w:val="28"/>
          <w:szCs w:val="28"/>
          <w:lang w:val="kk-KZ"/>
        </w:rPr>
        <w:t>.</w:t>
      </w:r>
    </w:p>
    <w:p w:rsidR="001927FF" w:rsidRPr="00965359" w:rsidRDefault="00590D25" w:rsidP="005A3761">
      <w:pPr>
        <w:pStyle w:val="a3"/>
        <w:tabs>
          <w:tab w:val="left" w:pos="0"/>
        </w:tabs>
        <w:spacing w:before="0" w:beforeAutospacing="0" w:after="0" w:afterAutospacing="0"/>
        <w:ind w:right="-2" w:firstLine="709"/>
        <w:jc w:val="both"/>
        <w:rPr>
          <w:color w:val="auto"/>
          <w:sz w:val="28"/>
          <w:szCs w:val="28"/>
          <w:lang w:val="kk-KZ"/>
        </w:rPr>
      </w:pPr>
      <w:r w:rsidRPr="00965359">
        <w:rPr>
          <w:color w:val="auto"/>
          <w:sz w:val="28"/>
          <w:szCs w:val="28"/>
          <w:lang w:val="kk-KZ"/>
        </w:rPr>
        <w:t>6</w:t>
      </w:r>
      <w:r w:rsidR="001927FF" w:rsidRPr="00965359">
        <w:rPr>
          <w:color w:val="auto"/>
          <w:sz w:val="28"/>
          <w:szCs w:val="28"/>
          <w:lang w:val="kk-KZ"/>
        </w:rPr>
        <w:t xml:space="preserve">. </w:t>
      </w:r>
      <w:r w:rsidR="00014D9B" w:rsidRPr="00965359">
        <w:rPr>
          <w:color w:val="auto"/>
          <w:sz w:val="28"/>
          <w:szCs w:val="28"/>
          <w:lang w:val="kk-KZ"/>
        </w:rPr>
        <w:t>Нысан есепті айдың әр күніне толтырылады. «Күн, ай, жыл» көрсеткіштері бойынша ақпарат «күн. ай. жыл» форматында толтырылады</w:t>
      </w:r>
      <w:r w:rsidR="001927FF" w:rsidRPr="00965359">
        <w:rPr>
          <w:color w:val="auto"/>
          <w:sz w:val="28"/>
          <w:szCs w:val="28"/>
          <w:lang w:val="kk-KZ"/>
        </w:rPr>
        <w:t>.</w:t>
      </w:r>
    </w:p>
    <w:p w:rsidR="001927FF" w:rsidRPr="00965359" w:rsidRDefault="00590D25" w:rsidP="005A3761">
      <w:pPr>
        <w:pStyle w:val="a3"/>
        <w:tabs>
          <w:tab w:val="left" w:pos="0"/>
        </w:tabs>
        <w:spacing w:before="0" w:beforeAutospacing="0" w:after="0" w:afterAutospacing="0"/>
        <w:ind w:right="-2" w:firstLine="709"/>
        <w:jc w:val="both"/>
        <w:rPr>
          <w:color w:val="auto"/>
          <w:sz w:val="28"/>
          <w:szCs w:val="28"/>
          <w:lang w:val="kk-KZ"/>
        </w:rPr>
      </w:pPr>
      <w:r w:rsidRPr="00965359">
        <w:rPr>
          <w:color w:val="auto"/>
          <w:sz w:val="28"/>
          <w:szCs w:val="28"/>
          <w:lang w:val="kk-KZ"/>
        </w:rPr>
        <w:t>7</w:t>
      </w:r>
      <w:r w:rsidR="001927FF" w:rsidRPr="00965359">
        <w:rPr>
          <w:color w:val="auto"/>
          <w:sz w:val="28"/>
          <w:szCs w:val="28"/>
          <w:lang w:val="kk-KZ"/>
        </w:rPr>
        <w:t xml:space="preserve">. 1.2, 2.2, 3.2, 4.2, 5.2, 6.2 </w:t>
      </w:r>
      <w:r w:rsidR="008C5345" w:rsidRPr="00965359">
        <w:rPr>
          <w:color w:val="auto"/>
          <w:sz w:val="28"/>
          <w:szCs w:val="28"/>
          <w:lang w:val="kk-KZ"/>
        </w:rPr>
        <w:t xml:space="preserve">және </w:t>
      </w:r>
      <w:r w:rsidR="001927FF" w:rsidRPr="00965359">
        <w:rPr>
          <w:color w:val="auto"/>
          <w:sz w:val="28"/>
          <w:szCs w:val="28"/>
          <w:lang w:val="kk-KZ"/>
        </w:rPr>
        <w:t>7.2</w:t>
      </w:r>
      <w:r w:rsidR="008C5345" w:rsidRPr="00965359">
        <w:rPr>
          <w:color w:val="auto"/>
          <w:sz w:val="28"/>
          <w:szCs w:val="28"/>
          <w:lang w:val="kk-KZ"/>
        </w:rPr>
        <w:t>-жолдарда</w:t>
      </w:r>
      <w:r w:rsidR="001927FF" w:rsidRPr="00965359">
        <w:rPr>
          <w:color w:val="auto"/>
          <w:sz w:val="28"/>
          <w:szCs w:val="28"/>
          <w:lang w:val="kk-KZ"/>
        </w:rPr>
        <w:t xml:space="preserve"> </w:t>
      </w:r>
      <w:r w:rsidR="008C5345" w:rsidRPr="00965359">
        <w:rPr>
          <w:color w:val="auto"/>
          <w:sz w:val="28"/>
          <w:szCs w:val="28"/>
          <w:lang w:val="kk-KZ"/>
        </w:rPr>
        <w:t>теңгеге балама сомалар көрсетіледі</w:t>
      </w:r>
      <w:r w:rsidR="001927FF" w:rsidRPr="00965359">
        <w:rPr>
          <w:color w:val="auto"/>
          <w:sz w:val="28"/>
          <w:szCs w:val="28"/>
          <w:lang w:val="kk-KZ"/>
        </w:rPr>
        <w:t>.</w:t>
      </w:r>
    </w:p>
    <w:p w:rsidR="001927FF" w:rsidRPr="00965359" w:rsidRDefault="00590D25" w:rsidP="005A3761">
      <w:pPr>
        <w:pStyle w:val="a3"/>
        <w:tabs>
          <w:tab w:val="left" w:pos="0"/>
        </w:tabs>
        <w:spacing w:before="0" w:beforeAutospacing="0" w:after="0" w:afterAutospacing="0"/>
        <w:ind w:right="-2" w:firstLine="709"/>
        <w:jc w:val="both"/>
        <w:rPr>
          <w:color w:val="auto"/>
          <w:sz w:val="28"/>
          <w:szCs w:val="28"/>
          <w:lang w:val="kk-KZ"/>
        </w:rPr>
      </w:pPr>
      <w:r w:rsidRPr="00965359">
        <w:rPr>
          <w:color w:val="auto"/>
          <w:sz w:val="28"/>
          <w:szCs w:val="28"/>
          <w:lang w:val="kk-KZ"/>
        </w:rPr>
        <w:lastRenderedPageBreak/>
        <w:t>8</w:t>
      </w:r>
      <w:r w:rsidR="001927FF" w:rsidRPr="00965359">
        <w:rPr>
          <w:color w:val="auto"/>
          <w:sz w:val="28"/>
          <w:szCs w:val="28"/>
          <w:lang w:val="kk-KZ"/>
        </w:rPr>
        <w:t>. 5</w:t>
      </w:r>
      <w:r w:rsidR="00C566BD" w:rsidRPr="00965359">
        <w:rPr>
          <w:color w:val="auto"/>
          <w:sz w:val="28"/>
          <w:szCs w:val="28"/>
          <w:lang w:val="kk-KZ"/>
        </w:rPr>
        <w:t>-жол бойынша мәліметтер сыртқы басқарудағы активтер туралы есептің деректеріне сәйкес көрсетіледі</w:t>
      </w:r>
      <w:r w:rsidR="001927FF" w:rsidRPr="00965359">
        <w:rPr>
          <w:color w:val="auto"/>
          <w:sz w:val="28"/>
          <w:szCs w:val="28"/>
          <w:lang w:val="kk-KZ"/>
        </w:rPr>
        <w:t>.</w:t>
      </w:r>
    </w:p>
    <w:p w:rsidR="00C12279" w:rsidRPr="00965359" w:rsidRDefault="00590D25" w:rsidP="00051B99">
      <w:pPr>
        <w:pStyle w:val="a3"/>
        <w:tabs>
          <w:tab w:val="left" w:pos="0"/>
        </w:tabs>
        <w:spacing w:before="0" w:beforeAutospacing="0" w:after="0" w:afterAutospacing="0"/>
        <w:ind w:right="-2" w:firstLine="709"/>
        <w:jc w:val="both"/>
        <w:rPr>
          <w:color w:val="auto"/>
          <w:sz w:val="28"/>
          <w:szCs w:val="28"/>
          <w:lang w:val="kk-KZ"/>
        </w:rPr>
      </w:pPr>
      <w:r w:rsidRPr="00965359">
        <w:rPr>
          <w:color w:val="auto"/>
          <w:sz w:val="28"/>
          <w:szCs w:val="28"/>
          <w:lang w:val="kk-KZ"/>
        </w:rPr>
        <w:t>9</w:t>
      </w:r>
      <w:r w:rsidR="001927FF" w:rsidRPr="00965359">
        <w:rPr>
          <w:color w:val="auto"/>
          <w:sz w:val="28"/>
          <w:szCs w:val="28"/>
          <w:lang w:val="kk-KZ"/>
        </w:rPr>
        <w:t xml:space="preserve">. </w:t>
      </w:r>
      <w:r w:rsidR="00051B99" w:rsidRPr="00965359">
        <w:rPr>
          <w:color w:val="auto"/>
          <w:sz w:val="28"/>
          <w:szCs w:val="28"/>
          <w:lang w:val="kk-KZ"/>
        </w:rPr>
        <w:t xml:space="preserve">7.1. </w:t>
      </w:r>
      <w:r w:rsidR="00D75BF2" w:rsidRPr="00965359">
        <w:rPr>
          <w:color w:val="auto"/>
          <w:sz w:val="28"/>
          <w:szCs w:val="28"/>
          <w:lang w:val="kk-KZ"/>
        </w:rPr>
        <w:t>және 7.2-жолдарда</w:t>
      </w:r>
      <w:r w:rsidR="00051B99" w:rsidRPr="00965359">
        <w:rPr>
          <w:color w:val="auto"/>
          <w:sz w:val="28"/>
          <w:szCs w:val="28"/>
          <w:lang w:val="kk-KZ"/>
        </w:rPr>
        <w:t xml:space="preserve"> </w:t>
      </w:r>
      <w:r w:rsidR="00926FEC" w:rsidRPr="00965359">
        <w:rPr>
          <w:color w:val="auto"/>
          <w:sz w:val="28"/>
          <w:szCs w:val="28"/>
          <w:lang w:val="kk-KZ"/>
        </w:rPr>
        <w:t>көрсетілген есепті кезең соңындағы активтер Нысанға ескертуде көрсетіледі</w:t>
      </w:r>
      <w:r w:rsidR="00C12279" w:rsidRPr="00965359">
        <w:rPr>
          <w:color w:val="auto"/>
          <w:sz w:val="28"/>
          <w:szCs w:val="28"/>
          <w:lang w:val="kk-KZ"/>
        </w:rPr>
        <w:t>.</w:t>
      </w:r>
    </w:p>
    <w:p w:rsidR="001927FF" w:rsidRPr="00965359" w:rsidRDefault="00590D25" w:rsidP="005A3761">
      <w:pPr>
        <w:pStyle w:val="a3"/>
        <w:tabs>
          <w:tab w:val="left" w:pos="0"/>
        </w:tabs>
        <w:spacing w:before="0" w:beforeAutospacing="0" w:after="0" w:afterAutospacing="0"/>
        <w:ind w:right="-2" w:firstLine="709"/>
        <w:jc w:val="both"/>
        <w:rPr>
          <w:color w:val="auto"/>
          <w:sz w:val="28"/>
          <w:szCs w:val="28"/>
          <w:lang w:val="kk-KZ"/>
        </w:rPr>
      </w:pPr>
      <w:r w:rsidRPr="00965359">
        <w:rPr>
          <w:color w:val="auto"/>
          <w:sz w:val="28"/>
          <w:szCs w:val="28"/>
          <w:lang w:val="kk-KZ"/>
        </w:rPr>
        <w:t>10</w:t>
      </w:r>
      <w:r w:rsidR="001927FF" w:rsidRPr="00965359">
        <w:rPr>
          <w:color w:val="auto"/>
          <w:sz w:val="28"/>
          <w:szCs w:val="28"/>
          <w:lang w:val="kk-KZ"/>
        </w:rPr>
        <w:t xml:space="preserve">. </w:t>
      </w:r>
      <w:r w:rsidR="00761896" w:rsidRPr="00965359">
        <w:rPr>
          <w:color w:val="auto"/>
          <w:sz w:val="28"/>
          <w:szCs w:val="28"/>
          <w:lang w:val="kk-KZ"/>
        </w:rPr>
        <w:t>9-жолды толтырған кезде нақты шығындар бойынша бағаланатын қаржы құралдары бойынша мәліметтер көрсетіледі</w:t>
      </w:r>
      <w:r w:rsidR="001927FF" w:rsidRPr="00965359">
        <w:rPr>
          <w:color w:val="auto"/>
          <w:sz w:val="28"/>
          <w:szCs w:val="28"/>
          <w:lang w:val="kk-KZ"/>
        </w:rPr>
        <w:t xml:space="preserve">. </w:t>
      </w:r>
      <w:r w:rsidR="00CA54EA" w:rsidRPr="00965359">
        <w:rPr>
          <w:color w:val="auto"/>
          <w:sz w:val="28"/>
          <w:szCs w:val="28"/>
          <w:lang w:val="kk-KZ"/>
        </w:rPr>
        <w:t xml:space="preserve">Мәміле жасаған кезде болған шығындар (тікелей қаржы құралдарын сатып алумен байланысты), оның ішінде агенттерге, консультанттарға, брокерлерге (дилерлерге) төленген сыйақылар мен комиссиялық сыйақылар, қор биржаларының алымдары, сондай-ақ аударымдар бойынша банктік шығыстар осы қаржы құралдарының құнына қосылады. Сондай-ақ, қаржы құралдарының құнына сатып алу сәтіне дейінгі кезеңге </w:t>
      </w:r>
      <w:r w:rsidR="008243E2" w:rsidRPr="00965359">
        <w:rPr>
          <w:color w:val="auto"/>
          <w:sz w:val="28"/>
          <w:szCs w:val="28"/>
          <w:lang w:val="kk-KZ"/>
        </w:rPr>
        <w:t xml:space="preserve">есептелген сыйақы </w:t>
      </w:r>
      <w:r w:rsidR="00CA54EA" w:rsidRPr="00965359">
        <w:rPr>
          <w:color w:val="auto"/>
          <w:sz w:val="28"/>
          <w:szCs w:val="28"/>
          <w:lang w:val="kk-KZ"/>
        </w:rPr>
        <w:t>(ол болған кезде) қосылады</w:t>
      </w:r>
      <w:r w:rsidR="001927FF" w:rsidRPr="00965359">
        <w:rPr>
          <w:color w:val="auto"/>
          <w:sz w:val="28"/>
          <w:szCs w:val="28"/>
          <w:lang w:val="kk-KZ"/>
        </w:rPr>
        <w:t xml:space="preserve">. </w:t>
      </w:r>
    </w:p>
    <w:p w:rsidR="001927FF" w:rsidRPr="00965359" w:rsidRDefault="00590D25" w:rsidP="005A3761">
      <w:pPr>
        <w:pStyle w:val="a3"/>
        <w:tabs>
          <w:tab w:val="left" w:pos="0"/>
        </w:tabs>
        <w:spacing w:before="0" w:beforeAutospacing="0" w:after="0" w:afterAutospacing="0"/>
        <w:ind w:right="-2" w:firstLine="709"/>
        <w:jc w:val="both"/>
        <w:rPr>
          <w:color w:val="auto"/>
          <w:sz w:val="28"/>
          <w:szCs w:val="28"/>
          <w:lang w:val="kk-KZ"/>
        </w:rPr>
      </w:pPr>
      <w:r w:rsidRPr="00965359">
        <w:rPr>
          <w:color w:val="auto"/>
          <w:sz w:val="28"/>
          <w:szCs w:val="28"/>
          <w:lang w:val="kk-KZ"/>
        </w:rPr>
        <w:t>11</w:t>
      </w:r>
      <w:r w:rsidR="001927FF" w:rsidRPr="00965359">
        <w:rPr>
          <w:color w:val="auto"/>
          <w:sz w:val="28"/>
          <w:szCs w:val="28"/>
          <w:lang w:val="kk-KZ"/>
        </w:rPr>
        <w:t xml:space="preserve">. </w:t>
      </w:r>
      <w:r w:rsidR="001F64B3" w:rsidRPr="00965359">
        <w:rPr>
          <w:color w:val="auto"/>
          <w:sz w:val="28"/>
          <w:szCs w:val="28"/>
          <w:lang w:val="kk-KZ"/>
        </w:rPr>
        <w:t xml:space="preserve">10-жолды толтырған кезде сатылған немесе өтелген қаржы құралдары туралы мәліметтер нақты </w:t>
      </w:r>
      <w:r w:rsidR="00D86CE8" w:rsidRPr="00965359">
        <w:rPr>
          <w:color w:val="auto"/>
          <w:sz w:val="28"/>
          <w:szCs w:val="28"/>
          <w:lang w:val="kk-KZ"/>
        </w:rPr>
        <w:t>сату</w:t>
      </w:r>
      <w:r w:rsidR="001F64B3" w:rsidRPr="00965359">
        <w:rPr>
          <w:color w:val="auto"/>
          <w:sz w:val="28"/>
          <w:szCs w:val="28"/>
          <w:lang w:val="kk-KZ"/>
        </w:rPr>
        <w:t xml:space="preserve"> немесе өтеу құны бойынша көрсетіледі</w:t>
      </w:r>
      <w:r w:rsidR="001927FF" w:rsidRPr="00965359">
        <w:rPr>
          <w:color w:val="auto"/>
          <w:sz w:val="28"/>
          <w:szCs w:val="28"/>
          <w:lang w:val="kk-KZ"/>
        </w:rPr>
        <w:t>.</w:t>
      </w:r>
    </w:p>
    <w:p w:rsidR="001927FF" w:rsidRPr="00965359" w:rsidRDefault="001927FF" w:rsidP="005A3761">
      <w:pPr>
        <w:pStyle w:val="a3"/>
        <w:tabs>
          <w:tab w:val="left" w:pos="0"/>
        </w:tabs>
        <w:spacing w:before="0" w:beforeAutospacing="0" w:after="0" w:afterAutospacing="0"/>
        <w:ind w:right="-2" w:firstLine="709"/>
        <w:jc w:val="both"/>
        <w:rPr>
          <w:color w:val="auto"/>
          <w:sz w:val="28"/>
          <w:szCs w:val="28"/>
          <w:lang w:val="kk-KZ"/>
        </w:rPr>
      </w:pPr>
      <w:r w:rsidRPr="00965359">
        <w:rPr>
          <w:color w:val="auto"/>
          <w:sz w:val="28"/>
          <w:szCs w:val="28"/>
          <w:lang w:val="kk-KZ"/>
        </w:rPr>
        <w:t>1</w:t>
      </w:r>
      <w:r w:rsidR="00590D25" w:rsidRPr="00965359">
        <w:rPr>
          <w:color w:val="auto"/>
          <w:sz w:val="28"/>
          <w:szCs w:val="28"/>
          <w:lang w:val="kk-KZ"/>
        </w:rPr>
        <w:t>2</w:t>
      </w:r>
      <w:r w:rsidRPr="00965359">
        <w:rPr>
          <w:color w:val="auto"/>
          <w:sz w:val="28"/>
          <w:szCs w:val="28"/>
          <w:lang w:val="kk-KZ"/>
        </w:rPr>
        <w:t xml:space="preserve">. </w:t>
      </w:r>
      <w:r w:rsidR="00DB0C46" w:rsidRPr="00965359">
        <w:rPr>
          <w:color w:val="auto"/>
          <w:sz w:val="28"/>
          <w:szCs w:val="28"/>
          <w:lang w:val="kk-KZ"/>
        </w:rPr>
        <w:t xml:space="preserve">11-жол бойынша мәліметтер </w:t>
      </w:r>
      <w:r w:rsidR="002C2685" w:rsidRPr="00965359">
        <w:rPr>
          <w:color w:val="auto"/>
          <w:sz w:val="28"/>
          <w:szCs w:val="28"/>
          <w:lang w:val="kk-KZ"/>
        </w:rPr>
        <w:t>З</w:t>
      </w:r>
      <w:r w:rsidR="00DB0C46" w:rsidRPr="00965359">
        <w:rPr>
          <w:color w:val="auto"/>
          <w:sz w:val="28"/>
          <w:szCs w:val="28"/>
          <w:lang w:val="kk-KZ"/>
        </w:rPr>
        <w:t>ейнетақы активтерінің инвестициялық портфелінің құрылымы туралы есеп</w:t>
      </w:r>
      <w:r w:rsidR="002C2685" w:rsidRPr="00965359">
        <w:rPr>
          <w:color w:val="auto"/>
          <w:sz w:val="28"/>
          <w:szCs w:val="28"/>
          <w:lang w:val="kk-KZ"/>
        </w:rPr>
        <w:t>тің</w:t>
      </w:r>
      <w:r w:rsidR="00DB0C46" w:rsidRPr="00965359">
        <w:rPr>
          <w:color w:val="auto"/>
          <w:sz w:val="28"/>
          <w:szCs w:val="28"/>
          <w:lang w:val="kk-KZ"/>
        </w:rPr>
        <w:t xml:space="preserve"> деректеріне сәйкес көрсетіледі</w:t>
      </w:r>
      <w:r w:rsidRPr="00965359">
        <w:rPr>
          <w:color w:val="auto"/>
          <w:sz w:val="28"/>
          <w:szCs w:val="28"/>
          <w:lang w:val="kk-KZ"/>
        </w:rPr>
        <w:t>.</w:t>
      </w:r>
    </w:p>
    <w:p w:rsidR="001927FF" w:rsidRPr="00965359" w:rsidRDefault="001927FF" w:rsidP="005A3761">
      <w:pPr>
        <w:pStyle w:val="a3"/>
        <w:tabs>
          <w:tab w:val="left" w:pos="0"/>
        </w:tabs>
        <w:spacing w:before="0" w:beforeAutospacing="0" w:after="0" w:afterAutospacing="0"/>
        <w:ind w:right="-2" w:firstLine="709"/>
        <w:jc w:val="both"/>
        <w:rPr>
          <w:color w:val="auto"/>
          <w:sz w:val="28"/>
          <w:szCs w:val="28"/>
          <w:lang w:val="kk-KZ"/>
        </w:rPr>
      </w:pPr>
      <w:r w:rsidRPr="00965359">
        <w:rPr>
          <w:color w:val="auto"/>
          <w:sz w:val="28"/>
          <w:szCs w:val="28"/>
          <w:lang w:val="kk-KZ"/>
        </w:rPr>
        <w:t>1</w:t>
      </w:r>
      <w:r w:rsidR="00590D25" w:rsidRPr="00965359">
        <w:rPr>
          <w:color w:val="auto"/>
          <w:sz w:val="28"/>
          <w:szCs w:val="28"/>
          <w:lang w:val="kk-KZ"/>
        </w:rPr>
        <w:t>3</w:t>
      </w:r>
      <w:r w:rsidRPr="00965359">
        <w:rPr>
          <w:color w:val="auto"/>
          <w:sz w:val="28"/>
          <w:szCs w:val="28"/>
          <w:lang w:val="kk-KZ"/>
        </w:rPr>
        <w:t>. 12.5</w:t>
      </w:r>
      <w:r w:rsidR="00FE745F" w:rsidRPr="00965359">
        <w:rPr>
          <w:color w:val="auto"/>
          <w:sz w:val="28"/>
          <w:szCs w:val="28"/>
          <w:lang w:val="kk-KZ"/>
        </w:rPr>
        <w:t>-жолды толтырған кезде</w:t>
      </w:r>
      <w:r w:rsidR="00EA6982" w:rsidRPr="00965359">
        <w:rPr>
          <w:color w:val="auto"/>
          <w:sz w:val="28"/>
          <w:szCs w:val="28"/>
          <w:lang w:val="kk-KZ"/>
        </w:rPr>
        <w:t xml:space="preserve"> резервтер</w:t>
      </w:r>
      <w:r w:rsidRPr="00965359">
        <w:rPr>
          <w:color w:val="auto"/>
          <w:sz w:val="28"/>
          <w:szCs w:val="28"/>
          <w:lang w:val="kk-KZ"/>
        </w:rPr>
        <w:t xml:space="preserve"> (</w:t>
      </w:r>
      <w:proofErr w:type="spellStart"/>
      <w:r w:rsidRPr="00965359">
        <w:rPr>
          <w:color w:val="auto"/>
          <w:sz w:val="28"/>
          <w:szCs w:val="28"/>
          <w:lang w:val="kk-KZ"/>
        </w:rPr>
        <w:t>провизи</w:t>
      </w:r>
      <w:r w:rsidR="00EA6982" w:rsidRPr="00965359">
        <w:rPr>
          <w:color w:val="auto"/>
          <w:sz w:val="28"/>
          <w:szCs w:val="28"/>
          <w:lang w:val="kk-KZ"/>
        </w:rPr>
        <w:t>ялар</w:t>
      </w:r>
      <w:proofErr w:type="spellEnd"/>
      <w:r w:rsidRPr="00965359">
        <w:rPr>
          <w:color w:val="auto"/>
          <w:sz w:val="28"/>
          <w:szCs w:val="28"/>
          <w:lang w:val="kk-KZ"/>
        </w:rPr>
        <w:t xml:space="preserve">) </w:t>
      </w:r>
      <w:r w:rsidR="00EA6982" w:rsidRPr="00965359">
        <w:rPr>
          <w:color w:val="auto"/>
          <w:sz w:val="28"/>
          <w:szCs w:val="28"/>
          <w:lang w:val="kk-KZ"/>
        </w:rPr>
        <w:t>оны қалыптастыру</w:t>
      </w:r>
      <w:r w:rsidR="007A4AEF" w:rsidRPr="00965359">
        <w:rPr>
          <w:color w:val="auto"/>
          <w:sz w:val="28"/>
          <w:szCs w:val="28"/>
          <w:lang w:val="kk-KZ"/>
        </w:rPr>
        <w:t xml:space="preserve"> (</w:t>
      </w:r>
      <w:r w:rsidR="00EA6982" w:rsidRPr="00965359">
        <w:rPr>
          <w:color w:val="auto"/>
          <w:sz w:val="28"/>
          <w:szCs w:val="28"/>
          <w:lang w:val="kk-KZ"/>
        </w:rPr>
        <w:t>қалпына келтіру</w:t>
      </w:r>
      <w:r w:rsidR="007A4AEF" w:rsidRPr="00965359">
        <w:rPr>
          <w:color w:val="auto"/>
          <w:sz w:val="28"/>
          <w:szCs w:val="28"/>
          <w:lang w:val="kk-KZ"/>
        </w:rPr>
        <w:t>)</w:t>
      </w:r>
      <w:r w:rsidR="00EA6982" w:rsidRPr="00965359">
        <w:rPr>
          <w:color w:val="auto"/>
          <w:sz w:val="28"/>
          <w:szCs w:val="28"/>
          <w:lang w:val="kk-KZ"/>
        </w:rPr>
        <w:t xml:space="preserve"> </w:t>
      </w:r>
      <w:r w:rsidR="00D56217" w:rsidRPr="00965359">
        <w:rPr>
          <w:color w:val="auto"/>
          <w:sz w:val="28"/>
          <w:szCs w:val="28"/>
          <w:lang w:val="kk-KZ"/>
        </w:rPr>
        <w:t>күнінің соңында көрсетіледі</w:t>
      </w:r>
      <w:r w:rsidRPr="00965359">
        <w:rPr>
          <w:color w:val="auto"/>
          <w:sz w:val="28"/>
          <w:szCs w:val="28"/>
          <w:lang w:val="kk-KZ"/>
        </w:rPr>
        <w:t>.</w:t>
      </w:r>
    </w:p>
    <w:p w:rsidR="001927FF" w:rsidRPr="00965359" w:rsidRDefault="001927FF" w:rsidP="005A3761">
      <w:pPr>
        <w:pStyle w:val="a3"/>
        <w:tabs>
          <w:tab w:val="left" w:pos="0"/>
        </w:tabs>
        <w:spacing w:before="0" w:beforeAutospacing="0" w:after="0" w:afterAutospacing="0"/>
        <w:ind w:right="-2" w:firstLine="709"/>
        <w:jc w:val="both"/>
        <w:rPr>
          <w:color w:val="auto"/>
          <w:sz w:val="28"/>
          <w:szCs w:val="28"/>
          <w:lang w:val="kk-KZ"/>
        </w:rPr>
      </w:pPr>
      <w:r w:rsidRPr="00965359">
        <w:rPr>
          <w:color w:val="auto"/>
          <w:sz w:val="28"/>
          <w:szCs w:val="28"/>
          <w:lang w:val="kk-KZ"/>
        </w:rPr>
        <w:t>1</w:t>
      </w:r>
      <w:r w:rsidR="00590D25" w:rsidRPr="00965359">
        <w:rPr>
          <w:color w:val="auto"/>
          <w:sz w:val="28"/>
          <w:szCs w:val="28"/>
          <w:lang w:val="kk-KZ"/>
        </w:rPr>
        <w:t>4</w:t>
      </w:r>
      <w:r w:rsidRPr="00965359">
        <w:rPr>
          <w:color w:val="auto"/>
          <w:sz w:val="28"/>
          <w:szCs w:val="28"/>
          <w:lang w:val="kk-KZ"/>
        </w:rPr>
        <w:t xml:space="preserve">. </w:t>
      </w:r>
      <w:r w:rsidR="002D50E5" w:rsidRPr="00965359">
        <w:rPr>
          <w:color w:val="auto"/>
          <w:sz w:val="28"/>
          <w:szCs w:val="28"/>
          <w:lang w:val="kk-KZ"/>
        </w:rPr>
        <w:t xml:space="preserve">12.6 </w:t>
      </w:r>
      <w:r w:rsidR="00CC3FB2" w:rsidRPr="00965359">
        <w:rPr>
          <w:color w:val="auto"/>
          <w:sz w:val="28"/>
          <w:szCs w:val="28"/>
          <w:lang w:val="kk-KZ"/>
        </w:rPr>
        <w:t xml:space="preserve">және </w:t>
      </w:r>
      <w:r w:rsidR="002D50E5" w:rsidRPr="00965359">
        <w:rPr>
          <w:color w:val="auto"/>
          <w:sz w:val="28"/>
          <w:szCs w:val="28"/>
          <w:lang w:val="kk-KZ"/>
        </w:rPr>
        <w:t>12.7</w:t>
      </w:r>
      <w:r w:rsidR="00CC3FB2" w:rsidRPr="00965359">
        <w:rPr>
          <w:color w:val="auto"/>
          <w:sz w:val="28"/>
          <w:szCs w:val="28"/>
          <w:lang w:val="kk-KZ"/>
        </w:rPr>
        <w:t>-жолдарды</w:t>
      </w:r>
      <w:r w:rsidR="002D50E5" w:rsidRPr="00965359">
        <w:rPr>
          <w:color w:val="auto"/>
          <w:sz w:val="28"/>
          <w:szCs w:val="28"/>
          <w:lang w:val="kk-KZ"/>
        </w:rPr>
        <w:t xml:space="preserve"> </w:t>
      </w:r>
      <w:r w:rsidR="00CC3FB2" w:rsidRPr="00965359">
        <w:rPr>
          <w:color w:val="auto"/>
          <w:sz w:val="28"/>
          <w:szCs w:val="28"/>
          <w:lang w:val="kk-KZ"/>
        </w:rPr>
        <w:t xml:space="preserve">толтырған кезде </w:t>
      </w:r>
      <w:r w:rsidR="005F4EDC" w:rsidRPr="00965359">
        <w:rPr>
          <w:color w:val="auto"/>
          <w:sz w:val="28"/>
          <w:szCs w:val="28"/>
          <w:lang w:val="kk-KZ"/>
        </w:rPr>
        <w:t xml:space="preserve">есепті кезеңнің соңындағы зейнетақы активтерінің құнына енгізілген алынған кірістер мен келтірілген шығындар </w:t>
      </w:r>
      <w:r w:rsidR="00A86D91" w:rsidRPr="00965359">
        <w:rPr>
          <w:color w:val="auto"/>
          <w:sz w:val="28"/>
          <w:szCs w:val="28"/>
          <w:lang w:val="kk-KZ"/>
        </w:rPr>
        <w:t>бойынша мәліметтер Нысанға ескертуде көрсетіледі</w:t>
      </w:r>
      <w:r w:rsidRPr="00965359">
        <w:rPr>
          <w:color w:val="auto"/>
          <w:sz w:val="28"/>
          <w:szCs w:val="28"/>
          <w:lang w:val="kk-KZ"/>
        </w:rPr>
        <w:t>.</w:t>
      </w:r>
    </w:p>
    <w:p w:rsidR="00077EA7" w:rsidRPr="00965359" w:rsidRDefault="00077EA7" w:rsidP="00077EA7">
      <w:pPr>
        <w:pStyle w:val="a3"/>
        <w:tabs>
          <w:tab w:val="left" w:pos="0"/>
        </w:tabs>
        <w:spacing w:before="0" w:beforeAutospacing="0" w:after="0" w:afterAutospacing="0"/>
        <w:ind w:right="-2" w:firstLine="709"/>
        <w:jc w:val="both"/>
        <w:rPr>
          <w:color w:val="auto"/>
          <w:sz w:val="28"/>
          <w:szCs w:val="28"/>
          <w:lang w:val="kk-KZ"/>
        </w:rPr>
      </w:pPr>
      <w:r w:rsidRPr="00965359">
        <w:rPr>
          <w:color w:val="auto"/>
          <w:sz w:val="28"/>
          <w:szCs w:val="28"/>
          <w:lang w:val="kk-KZ"/>
        </w:rPr>
        <w:t>1</w:t>
      </w:r>
      <w:r w:rsidR="00590D25" w:rsidRPr="00965359">
        <w:rPr>
          <w:color w:val="auto"/>
          <w:sz w:val="28"/>
          <w:szCs w:val="28"/>
          <w:lang w:val="kk-KZ"/>
        </w:rPr>
        <w:t>5</w:t>
      </w:r>
      <w:r w:rsidRPr="00965359">
        <w:rPr>
          <w:color w:val="auto"/>
          <w:sz w:val="28"/>
          <w:szCs w:val="28"/>
          <w:lang w:val="kk-KZ"/>
        </w:rPr>
        <w:t xml:space="preserve">. </w:t>
      </w:r>
      <w:r w:rsidR="0039467C" w:rsidRPr="00965359">
        <w:rPr>
          <w:color w:val="auto"/>
          <w:sz w:val="28"/>
          <w:szCs w:val="28"/>
          <w:lang w:val="kk-KZ"/>
        </w:rPr>
        <w:t>13-жолда бухгалтерлік есепте көрсетілген құн көрсетіледі</w:t>
      </w:r>
      <w:r w:rsidRPr="00965359">
        <w:rPr>
          <w:color w:val="auto"/>
          <w:sz w:val="28"/>
          <w:szCs w:val="28"/>
          <w:lang w:val="kk-KZ"/>
        </w:rPr>
        <w:t>.</w:t>
      </w:r>
    </w:p>
    <w:p w:rsidR="00077EA7" w:rsidRPr="00965359" w:rsidRDefault="00077EA7" w:rsidP="00077EA7">
      <w:pPr>
        <w:pStyle w:val="a3"/>
        <w:tabs>
          <w:tab w:val="left" w:pos="0"/>
        </w:tabs>
        <w:spacing w:before="0" w:beforeAutospacing="0" w:after="0" w:afterAutospacing="0"/>
        <w:ind w:right="-2" w:firstLine="709"/>
        <w:jc w:val="both"/>
        <w:rPr>
          <w:color w:val="auto"/>
          <w:sz w:val="28"/>
          <w:szCs w:val="28"/>
          <w:lang w:val="kk-KZ"/>
        </w:rPr>
      </w:pPr>
      <w:r w:rsidRPr="00965359">
        <w:rPr>
          <w:color w:val="auto"/>
          <w:sz w:val="28"/>
          <w:szCs w:val="28"/>
          <w:lang w:val="kk-KZ"/>
        </w:rPr>
        <w:t>1</w:t>
      </w:r>
      <w:r w:rsidR="00590D25" w:rsidRPr="00965359">
        <w:rPr>
          <w:color w:val="auto"/>
          <w:sz w:val="28"/>
          <w:szCs w:val="28"/>
          <w:lang w:val="kk-KZ"/>
        </w:rPr>
        <w:t>6</w:t>
      </w:r>
      <w:r w:rsidRPr="00965359">
        <w:rPr>
          <w:color w:val="auto"/>
          <w:sz w:val="28"/>
          <w:szCs w:val="28"/>
          <w:lang w:val="kk-KZ"/>
        </w:rPr>
        <w:t xml:space="preserve">. 14 </w:t>
      </w:r>
      <w:r w:rsidR="001F4C9B" w:rsidRPr="00965359">
        <w:rPr>
          <w:color w:val="auto"/>
          <w:sz w:val="28"/>
          <w:szCs w:val="28"/>
          <w:lang w:val="kk-KZ"/>
        </w:rPr>
        <w:t xml:space="preserve">және </w:t>
      </w:r>
      <w:r w:rsidRPr="00965359">
        <w:rPr>
          <w:color w:val="auto"/>
          <w:sz w:val="28"/>
          <w:szCs w:val="28"/>
          <w:lang w:val="kk-KZ"/>
        </w:rPr>
        <w:t>16</w:t>
      </w:r>
      <w:r w:rsidR="007E3E17" w:rsidRPr="00965359">
        <w:rPr>
          <w:color w:val="auto"/>
          <w:sz w:val="28"/>
          <w:szCs w:val="28"/>
          <w:lang w:val="kk-KZ"/>
        </w:rPr>
        <w:t>-жолдарда</w:t>
      </w:r>
      <w:r w:rsidRPr="00965359">
        <w:rPr>
          <w:color w:val="auto"/>
          <w:sz w:val="28"/>
          <w:szCs w:val="28"/>
          <w:lang w:val="kk-KZ"/>
        </w:rPr>
        <w:t xml:space="preserve"> </w:t>
      </w:r>
      <w:r w:rsidR="000D1438" w:rsidRPr="00965359">
        <w:rPr>
          <w:color w:val="auto"/>
          <w:sz w:val="28"/>
          <w:szCs w:val="28"/>
          <w:lang w:val="kk-KZ"/>
        </w:rPr>
        <w:t>комиссиялық сыйақы сомасы көрсетіледі</w:t>
      </w:r>
      <w:r w:rsidRPr="00965359">
        <w:rPr>
          <w:color w:val="auto"/>
          <w:sz w:val="28"/>
          <w:szCs w:val="28"/>
          <w:lang w:val="kk-KZ"/>
        </w:rPr>
        <w:t>.</w:t>
      </w:r>
    </w:p>
    <w:p w:rsidR="001927FF" w:rsidRPr="00965359" w:rsidRDefault="001927FF" w:rsidP="005A3761">
      <w:pPr>
        <w:pStyle w:val="a3"/>
        <w:tabs>
          <w:tab w:val="left" w:pos="0"/>
        </w:tabs>
        <w:spacing w:before="0" w:beforeAutospacing="0" w:after="0" w:afterAutospacing="0"/>
        <w:ind w:right="-2" w:firstLine="709"/>
        <w:jc w:val="both"/>
        <w:rPr>
          <w:color w:val="auto"/>
          <w:sz w:val="28"/>
          <w:szCs w:val="28"/>
          <w:lang w:val="kk-KZ"/>
        </w:rPr>
      </w:pPr>
      <w:r w:rsidRPr="00965359">
        <w:rPr>
          <w:color w:val="auto"/>
          <w:sz w:val="28"/>
          <w:szCs w:val="28"/>
          <w:lang w:val="kk-KZ"/>
        </w:rPr>
        <w:t>1</w:t>
      </w:r>
      <w:r w:rsidR="00590D25" w:rsidRPr="00965359">
        <w:rPr>
          <w:color w:val="auto"/>
          <w:sz w:val="28"/>
          <w:szCs w:val="28"/>
          <w:lang w:val="kk-KZ"/>
        </w:rPr>
        <w:t>7</w:t>
      </w:r>
      <w:r w:rsidRPr="00965359">
        <w:rPr>
          <w:color w:val="auto"/>
          <w:sz w:val="28"/>
          <w:szCs w:val="28"/>
          <w:lang w:val="kk-KZ"/>
        </w:rPr>
        <w:t xml:space="preserve">. 15 </w:t>
      </w:r>
      <w:r w:rsidR="00E005D5" w:rsidRPr="00965359">
        <w:rPr>
          <w:color w:val="auto"/>
          <w:sz w:val="28"/>
          <w:szCs w:val="28"/>
          <w:lang w:val="kk-KZ"/>
        </w:rPr>
        <w:t xml:space="preserve">және </w:t>
      </w:r>
      <w:r w:rsidRPr="00965359">
        <w:rPr>
          <w:color w:val="auto"/>
          <w:sz w:val="28"/>
          <w:szCs w:val="28"/>
          <w:lang w:val="kk-KZ"/>
        </w:rPr>
        <w:t>17</w:t>
      </w:r>
      <w:r w:rsidR="00ED034D" w:rsidRPr="00965359">
        <w:rPr>
          <w:color w:val="auto"/>
          <w:sz w:val="28"/>
          <w:szCs w:val="28"/>
          <w:lang w:val="kk-KZ"/>
        </w:rPr>
        <w:t>-жолдарды толтырған кезде</w:t>
      </w:r>
      <w:r w:rsidRPr="00965359">
        <w:rPr>
          <w:color w:val="auto"/>
          <w:sz w:val="28"/>
          <w:szCs w:val="28"/>
          <w:lang w:val="kk-KZ"/>
        </w:rPr>
        <w:t xml:space="preserve"> </w:t>
      </w:r>
      <w:r w:rsidR="00E7131C" w:rsidRPr="00965359">
        <w:rPr>
          <w:color w:val="auto"/>
          <w:sz w:val="28"/>
          <w:szCs w:val="28"/>
          <w:lang w:val="kk-KZ"/>
        </w:rPr>
        <w:t>есепті кезең соңындағы деректерді ескере отырып, комиссиялық сыйақы бойынша берешектің қалдығы өсу қорытындысымен көрсетіледі</w:t>
      </w:r>
      <w:r w:rsidRPr="00965359">
        <w:rPr>
          <w:color w:val="auto"/>
          <w:sz w:val="28"/>
          <w:szCs w:val="28"/>
          <w:lang w:val="kk-KZ"/>
        </w:rPr>
        <w:t>.</w:t>
      </w:r>
    </w:p>
    <w:p w:rsidR="001E67A8" w:rsidRPr="00965359" w:rsidRDefault="001927FF" w:rsidP="001E67A8">
      <w:pPr>
        <w:pStyle w:val="a3"/>
        <w:tabs>
          <w:tab w:val="left" w:pos="0"/>
        </w:tabs>
        <w:spacing w:before="0" w:beforeAutospacing="0" w:after="0" w:afterAutospacing="0"/>
        <w:ind w:firstLine="709"/>
        <w:jc w:val="both"/>
        <w:rPr>
          <w:color w:val="auto"/>
          <w:sz w:val="28"/>
          <w:szCs w:val="28"/>
          <w:lang w:val="kk-KZ"/>
        </w:rPr>
      </w:pPr>
      <w:r w:rsidRPr="00965359">
        <w:rPr>
          <w:color w:val="auto"/>
          <w:sz w:val="28"/>
          <w:szCs w:val="28"/>
          <w:lang w:val="kk-KZ"/>
        </w:rPr>
        <w:t>1</w:t>
      </w:r>
      <w:r w:rsidR="00590D25" w:rsidRPr="00965359">
        <w:rPr>
          <w:color w:val="auto"/>
          <w:sz w:val="28"/>
          <w:szCs w:val="28"/>
          <w:lang w:val="kk-KZ"/>
        </w:rPr>
        <w:t>8</w:t>
      </w:r>
      <w:r w:rsidRPr="00965359">
        <w:rPr>
          <w:color w:val="auto"/>
          <w:sz w:val="28"/>
          <w:szCs w:val="28"/>
          <w:lang w:val="kk-KZ"/>
        </w:rPr>
        <w:t xml:space="preserve">. 18.2 </w:t>
      </w:r>
      <w:r w:rsidR="003B4DF0" w:rsidRPr="00965359">
        <w:rPr>
          <w:color w:val="auto"/>
          <w:sz w:val="28"/>
          <w:szCs w:val="28"/>
          <w:lang w:val="kk-KZ"/>
        </w:rPr>
        <w:t xml:space="preserve">және </w:t>
      </w:r>
      <w:r w:rsidRPr="00965359">
        <w:rPr>
          <w:color w:val="auto"/>
          <w:sz w:val="28"/>
          <w:szCs w:val="28"/>
          <w:lang w:val="kk-KZ"/>
        </w:rPr>
        <w:t>19.2</w:t>
      </w:r>
      <w:r w:rsidR="003B4DF0" w:rsidRPr="00965359">
        <w:rPr>
          <w:color w:val="auto"/>
          <w:sz w:val="28"/>
          <w:szCs w:val="28"/>
          <w:lang w:val="kk-KZ"/>
        </w:rPr>
        <w:t>-жолдарда</w:t>
      </w:r>
      <w:r w:rsidRPr="00965359">
        <w:rPr>
          <w:color w:val="auto"/>
          <w:sz w:val="28"/>
          <w:szCs w:val="28"/>
          <w:lang w:val="kk-KZ"/>
        </w:rPr>
        <w:t xml:space="preserve"> </w:t>
      </w:r>
      <w:r w:rsidR="00F51EBB" w:rsidRPr="00965359">
        <w:rPr>
          <w:color w:val="auto"/>
          <w:sz w:val="28"/>
          <w:szCs w:val="28"/>
          <w:lang w:val="kk-KZ"/>
        </w:rPr>
        <w:t xml:space="preserve">ерікті жинақтаушы зейнетақы қорларына, сақтандыру ұйымдарына зейнетақы жинақтары </w:t>
      </w:r>
      <w:r w:rsidR="00A41239" w:rsidRPr="00965359">
        <w:rPr>
          <w:color w:val="auto"/>
          <w:sz w:val="28"/>
          <w:szCs w:val="28"/>
          <w:lang w:val="kk-KZ"/>
        </w:rPr>
        <w:t xml:space="preserve">аударымдарының сомалары, </w:t>
      </w:r>
      <w:r w:rsidR="009674BB" w:rsidRPr="00965359">
        <w:rPr>
          <w:color w:val="auto"/>
          <w:sz w:val="28"/>
          <w:szCs w:val="28"/>
          <w:lang w:val="kk-KZ"/>
        </w:rPr>
        <w:t xml:space="preserve">алушыларға және басқа тұлғаларға төленген сомалар, </w:t>
      </w:r>
      <w:r w:rsidR="00A41239" w:rsidRPr="00965359">
        <w:rPr>
          <w:color w:val="auto"/>
          <w:sz w:val="28"/>
          <w:lang w:val="kk-KZ"/>
        </w:rPr>
        <w:t>міндетті зейнетақы жарналары</w:t>
      </w:r>
      <w:r w:rsidR="00A41239" w:rsidRPr="00965359">
        <w:rPr>
          <w:color w:val="auto"/>
          <w:sz w:val="28"/>
          <w:szCs w:val="28"/>
          <w:lang w:val="kk-KZ"/>
        </w:rPr>
        <w:t>, міндетті кәсіптік зейнетақы жарналары</w:t>
      </w:r>
      <w:r w:rsidR="009674BB" w:rsidRPr="00965359">
        <w:rPr>
          <w:color w:val="auto"/>
          <w:sz w:val="28"/>
          <w:szCs w:val="28"/>
          <w:lang w:val="kk-KZ"/>
        </w:rPr>
        <w:t>,</w:t>
      </w:r>
      <w:r w:rsidR="00A41239" w:rsidRPr="00965359">
        <w:rPr>
          <w:color w:val="auto"/>
          <w:sz w:val="28"/>
          <w:szCs w:val="28"/>
          <w:lang w:val="kk-KZ"/>
        </w:rPr>
        <w:t xml:space="preserve"> ерікті зейнетақы жарналары</w:t>
      </w:r>
      <w:r w:rsidR="00967AB6" w:rsidRPr="00965359">
        <w:rPr>
          <w:color w:val="auto"/>
          <w:sz w:val="28"/>
          <w:szCs w:val="28"/>
          <w:lang w:val="kk-KZ"/>
        </w:rPr>
        <w:t xml:space="preserve"> бойынша зейнетақы </w:t>
      </w:r>
      <w:r w:rsidR="00623FC4" w:rsidRPr="00965359">
        <w:rPr>
          <w:color w:val="auto"/>
          <w:sz w:val="28"/>
          <w:szCs w:val="28"/>
          <w:lang w:val="kk-KZ"/>
        </w:rPr>
        <w:t>төлемдерінен</w:t>
      </w:r>
      <w:r w:rsidR="00967AB6" w:rsidRPr="00965359">
        <w:rPr>
          <w:color w:val="auto"/>
          <w:sz w:val="28"/>
          <w:szCs w:val="28"/>
          <w:lang w:val="kk-KZ"/>
        </w:rPr>
        <w:t xml:space="preserve"> табыс салығының сомалары көрсетіледі</w:t>
      </w:r>
      <w:r w:rsidR="001E67A8" w:rsidRPr="00965359">
        <w:rPr>
          <w:color w:val="auto"/>
          <w:sz w:val="28"/>
          <w:szCs w:val="28"/>
          <w:lang w:val="kk-KZ"/>
        </w:rPr>
        <w:t>.</w:t>
      </w:r>
    </w:p>
    <w:p w:rsidR="001927FF" w:rsidRPr="00965359" w:rsidRDefault="00097792" w:rsidP="001E67A8">
      <w:pPr>
        <w:pStyle w:val="a3"/>
        <w:tabs>
          <w:tab w:val="left" w:pos="0"/>
        </w:tabs>
        <w:spacing w:before="0" w:beforeAutospacing="0" w:after="0" w:afterAutospacing="0"/>
        <w:ind w:firstLine="709"/>
        <w:jc w:val="both"/>
        <w:rPr>
          <w:color w:val="auto"/>
          <w:sz w:val="28"/>
          <w:szCs w:val="28"/>
          <w:lang w:val="kk-KZ"/>
        </w:rPr>
      </w:pPr>
      <w:r w:rsidRPr="00965359">
        <w:rPr>
          <w:color w:val="auto"/>
          <w:sz w:val="28"/>
          <w:szCs w:val="28"/>
          <w:lang w:val="kk-KZ"/>
        </w:rPr>
        <w:t xml:space="preserve">Жұмыс берушінің </w:t>
      </w:r>
      <w:r w:rsidRPr="00965359">
        <w:rPr>
          <w:color w:val="auto"/>
          <w:sz w:val="28"/>
          <w:lang w:val="kk-KZ"/>
        </w:rPr>
        <w:t>міндетті зейнетақы жарналары бойынша</w:t>
      </w:r>
      <w:r w:rsidRPr="00965359">
        <w:rPr>
          <w:color w:val="auto"/>
          <w:sz w:val="28"/>
          <w:szCs w:val="28"/>
          <w:lang w:val="kk-KZ"/>
        </w:rPr>
        <w:t xml:space="preserve"> </w:t>
      </w:r>
      <w:r w:rsidR="00664171" w:rsidRPr="00965359">
        <w:rPr>
          <w:color w:val="auto"/>
          <w:sz w:val="28"/>
          <w:szCs w:val="28"/>
          <w:lang w:val="kk-KZ"/>
        </w:rPr>
        <w:t xml:space="preserve">зейнетақы </w:t>
      </w:r>
      <w:r w:rsidR="00623FC4" w:rsidRPr="00965359">
        <w:rPr>
          <w:color w:val="auto"/>
          <w:sz w:val="28"/>
          <w:szCs w:val="28"/>
          <w:lang w:val="kk-KZ"/>
        </w:rPr>
        <w:t>төлемдерінің</w:t>
      </w:r>
      <w:r w:rsidR="00664171" w:rsidRPr="00965359">
        <w:rPr>
          <w:color w:val="auto"/>
          <w:sz w:val="28"/>
          <w:szCs w:val="28"/>
          <w:lang w:val="kk-KZ"/>
        </w:rPr>
        <w:t xml:space="preserve"> сомасы ғана көрсетіледі</w:t>
      </w:r>
      <w:r w:rsidR="001E67A8" w:rsidRPr="00965359">
        <w:rPr>
          <w:color w:val="auto"/>
          <w:sz w:val="28"/>
          <w:szCs w:val="28"/>
          <w:lang w:val="kk-KZ"/>
        </w:rPr>
        <w:t>.</w:t>
      </w:r>
    </w:p>
    <w:p w:rsidR="001927FF" w:rsidRPr="00965359" w:rsidRDefault="00C12279" w:rsidP="005A3761">
      <w:pPr>
        <w:pStyle w:val="a3"/>
        <w:tabs>
          <w:tab w:val="left" w:pos="0"/>
        </w:tabs>
        <w:spacing w:before="0" w:beforeAutospacing="0" w:after="0" w:afterAutospacing="0"/>
        <w:ind w:right="-2" w:firstLine="709"/>
        <w:jc w:val="both"/>
        <w:rPr>
          <w:color w:val="auto"/>
          <w:sz w:val="28"/>
          <w:szCs w:val="28"/>
          <w:lang w:val="kk-KZ"/>
        </w:rPr>
      </w:pPr>
      <w:r w:rsidRPr="00965359">
        <w:rPr>
          <w:color w:val="auto"/>
          <w:sz w:val="28"/>
          <w:szCs w:val="28"/>
          <w:lang w:val="kk-KZ"/>
        </w:rPr>
        <w:t>1</w:t>
      </w:r>
      <w:r w:rsidR="00590D25" w:rsidRPr="00965359">
        <w:rPr>
          <w:color w:val="auto"/>
          <w:sz w:val="28"/>
          <w:szCs w:val="28"/>
          <w:lang w:val="kk-KZ"/>
        </w:rPr>
        <w:t>9</w:t>
      </w:r>
      <w:r w:rsidRPr="00965359">
        <w:rPr>
          <w:color w:val="auto"/>
          <w:sz w:val="28"/>
          <w:szCs w:val="28"/>
          <w:lang w:val="kk-KZ"/>
        </w:rPr>
        <w:t xml:space="preserve">. </w:t>
      </w:r>
      <w:r w:rsidR="002D50E5" w:rsidRPr="00965359">
        <w:rPr>
          <w:color w:val="auto"/>
          <w:sz w:val="28"/>
          <w:szCs w:val="28"/>
          <w:lang w:val="kk-KZ"/>
        </w:rPr>
        <w:t xml:space="preserve">18.3 </w:t>
      </w:r>
      <w:r w:rsidR="002A0655" w:rsidRPr="00965359">
        <w:rPr>
          <w:color w:val="auto"/>
          <w:sz w:val="28"/>
          <w:szCs w:val="28"/>
          <w:lang w:val="kk-KZ"/>
        </w:rPr>
        <w:t xml:space="preserve">және </w:t>
      </w:r>
      <w:r w:rsidR="002D50E5" w:rsidRPr="00965359">
        <w:rPr>
          <w:color w:val="auto"/>
          <w:sz w:val="28"/>
          <w:szCs w:val="28"/>
          <w:lang w:val="kk-KZ"/>
        </w:rPr>
        <w:t>19.3</w:t>
      </w:r>
      <w:r w:rsidR="002A0655" w:rsidRPr="00965359">
        <w:rPr>
          <w:color w:val="auto"/>
          <w:sz w:val="28"/>
          <w:szCs w:val="28"/>
          <w:lang w:val="kk-KZ"/>
        </w:rPr>
        <w:t>-жолдарды толтырған кезде</w:t>
      </w:r>
      <w:r w:rsidR="002D50E5" w:rsidRPr="00965359">
        <w:rPr>
          <w:color w:val="auto"/>
          <w:sz w:val="28"/>
          <w:szCs w:val="28"/>
          <w:lang w:val="kk-KZ"/>
        </w:rPr>
        <w:t xml:space="preserve"> </w:t>
      </w:r>
      <w:r w:rsidR="009B4924" w:rsidRPr="00965359">
        <w:rPr>
          <w:color w:val="auto"/>
          <w:sz w:val="28"/>
          <w:szCs w:val="28"/>
          <w:lang w:val="kk-KZ"/>
        </w:rPr>
        <w:t>есепті кезеңнің соңындағы зейнетақы активтерінің құнына енгізілген басқа міндеттемелер бойынша мәліметтер Нысанға ескертуде көрсетіледі</w:t>
      </w:r>
      <w:r w:rsidR="001927FF" w:rsidRPr="00965359">
        <w:rPr>
          <w:color w:val="auto"/>
          <w:sz w:val="28"/>
          <w:szCs w:val="28"/>
          <w:lang w:val="kk-KZ"/>
        </w:rPr>
        <w:t>.</w:t>
      </w:r>
    </w:p>
    <w:p w:rsidR="00140F92" w:rsidRPr="00965359" w:rsidRDefault="00590D25" w:rsidP="00590D25">
      <w:pPr>
        <w:pStyle w:val="a3"/>
        <w:tabs>
          <w:tab w:val="left" w:pos="0"/>
        </w:tabs>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20. </w:t>
      </w:r>
      <w:r w:rsidR="007F0F5B" w:rsidRPr="00965359">
        <w:rPr>
          <w:color w:val="auto"/>
          <w:sz w:val="28"/>
          <w:szCs w:val="28"/>
          <w:lang w:val="kk-KZ"/>
        </w:rPr>
        <w:t xml:space="preserve">21 </w:t>
      </w:r>
      <w:r w:rsidR="00C05052" w:rsidRPr="00965359">
        <w:rPr>
          <w:color w:val="auto"/>
          <w:sz w:val="28"/>
          <w:szCs w:val="28"/>
          <w:lang w:val="kk-KZ"/>
        </w:rPr>
        <w:t xml:space="preserve">және </w:t>
      </w:r>
      <w:r w:rsidR="007F0F5B" w:rsidRPr="00965359">
        <w:rPr>
          <w:color w:val="auto"/>
          <w:sz w:val="28"/>
          <w:szCs w:val="28"/>
          <w:lang w:val="kk-KZ"/>
        </w:rPr>
        <w:t>22</w:t>
      </w:r>
      <w:r w:rsidR="00C05052" w:rsidRPr="00965359">
        <w:rPr>
          <w:color w:val="auto"/>
          <w:sz w:val="28"/>
          <w:szCs w:val="28"/>
          <w:lang w:val="kk-KZ"/>
        </w:rPr>
        <w:t>-жолдар</w:t>
      </w:r>
      <w:r w:rsidR="007F0F5B" w:rsidRPr="00965359">
        <w:rPr>
          <w:color w:val="auto"/>
          <w:sz w:val="28"/>
          <w:szCs w:val="28"/>
          <w:lang w:val="kk-KZ"/>
        </w:rPr>
        <w:t xml:space="preserve"> </w:t>
      </w:r>
      <w:r w:rsidR="00623995" w:rsidRPr="00965359">
        <w:rPr>
          <w:color w:val="auto"/>
          <w:sz w:val="28"/>
          <w:szCs w:val="28"/>
          <w:lang w:val="kk-KZ"/>
        </w:rPr>
        <w:t>2020 жылғы 1 қаңтардан бастап толтырылады</w:t>
      </w:r>
      <w:r w:rsidR="007F0F5B" w:rsidRPr="00965359">
        <w:rPr>
          <w:color w:val="auto"/>
          <w:sz w:val="28"/>
          <w:szCs w:val="28"/>
          <w:lang w:val="kk-KZ"/>
        </w:rPr>
        <w:t xml:space="preserve">. </w:t>
      </w:r>
      <w:r w:rsidRPr="00965359">
        <w:rPr>
          <w:color w:val="auto"/>
          <w:sz w:val="28"/>
          <w:szCs w:val="28"/>
          <w:lang w:val="kk-KZ"/>
        </w:rPr>
        <w:t xml:space="preserve">21 </w:t>
      </w:r>
      <w:r w:rsidR="00493130" w:rsidRPr="00965359">
        <w:rPr>
          <w:color w:val="auto"/>
          <w:sz w:val="28"/>
          <w:szCs w:val="28"/>
          <w:lang w:val="kk-KZ"/>
        </w:rPr>
        <w:t xml:space="preserve">және </w:t>
      </w:r>
      <w:r w:rsidRPr="00965359">
        <w:rPr>
          <w:color w:val="auto"/>
          <w:sz w:val="28"/>
          <w:szCs w:val="28"/>
          <w:lang w:val="kk-KZ"/>
        </w:rPr>
        <w:t>22</w:t>
      </w:r>
      <w:r w:rsidR="00493130" w:rsidRPr="00965359">
        <w:rPr>
          <w:color w:val="auto"/>
          <w:sz w:val="28"/>
          <w:szCs w:val="28"/>
          <w:lang w:val="kk-KZ"/>
        </w:rPr>
        <w:t>-жолдарда</w:t>
      </w:r>
      <w:r w:rsidRPr="00965359">
        <w:rPr>
          <w:color w:val="auto"/>
          <w:sz w:val="28"/>
          <w:szCs w:val="28"/>
          <w:lang w:val="kk-KZ"/>
        </w:rPr>
        <w:t xml:space="preserve"> </w:t>
      </w:r>
      <w:r w:rsidR="00B12BB3" w:rsidRPr="00965359">
        <w:rPr>
          <w:color w:val="auto"/>
          <w:sz w:val="28"/>
          <w:szCs w:val="28"/>
          <w:lang w:val="kk-KZ"/>
        </w:rPr>
        <w:t>Резервтік қорлар шоттарындағы соманың қалдығы көрсетіледі</w:t>
      </w:r>
      <w:r w:rsidR="003B326D" w:rsidRPr="00965359">
        <w:rPr>
          <w:color w:val="auto"/>
          <w:sz w:val="28"/>
          <w:szCs w:val="28"/>
          <w:lang w:val="kk-KZ"/>
        </w:rPr>
        <w:t>.</w:t>
      </w:r>
      <w:r w:rsidRPr="00965359">
        <w:rPr>
          <w:color w:val="auto"/>
          <w:sz w:val="28"/>
          <w:szCs w:val="28"/>
          <w:lang w:val="kk-KZ"/>
        </w:rPr>
        <w:t xml:space="preserve"> </w:t>
      </w:r>
      <w:r w:rsidR="003A0DDD" w:rsidRPr="00965359">
        <w:rPr>
          <w:color w:val="auto"/>
          <w:sz w:val="28"/>
          <w:szCs w:val="28"/>
          <w:lang w:val="kk-KZ"/>
        </w:rPr>
        <w:t xml:space="preserve">Жолдың деректері жұмыс берушінің </w:t>
      </w:r>
      <w:r w:rsidR="003A0DDD" w:rsidRPr="00965359">
        <w:rPr>
          <w:color w:val="auto"/>
          <w:sz w:val="28"/>
          <w:lang w:val="kk-KZ"/>
        </w:rPr>
        <w:t xml:space="preserve">міндетті зейнетақы жарналары бойынша </w:t>
      </w:r>
      <w:r w:rsidR="00CB6FA2" w:rsidRPr="00965359">
        <w:rPr>
          <w:color w:val="auto"/>
          <w:sz w:val="28"/>
          <w:lang w:val="kk-KZ"/>
        </w:rPr>
        <w:t xml:space="preserve">мәліметтер толтырылған кезде ғана </w:t>
      </w:r>
      <w:r w:rsidR="00CB6FA2" w:rsidRPr="00965359">
        <w:rPr>
          <w:color w:val="auto"/>
          <w:sz w:val="28"/>
          <w:szCs w:val="28"/>
          <w:lang w:val="kk-KZ"/>
        </w:rPr>
        <w:t>толтырылады</w:t>
      </w:r>
      <w:r w:rsidRPr="00965359">
        <w:rPr>
          <w:color w:val="auto"/>
          <w:sz w:val="28"/>
          <w:szCs w:val="28"/>
          <w:lang w:val="kk-KZ"/>
        </w:rPr>
        <w:t>.</w:t>
      </w:r>
    </w:p>
    <w:p w:rsidR="001927FF" w:rsidRPr="00965359" w:rsidRDefault="00590D25" w:rsidP="005A3761">
      <w:pPr>
        <w:pStyle w:val="a3"/>
        <w:tabs>
          <w:tab w:val="left" w:pos="0"/>
        </w:tabs>
        <w:spacing w:before="0" w:beforeAutospacing="0" w:after="0" w:afterAutospacing="0"/>
        <w:ind w:right="-2" w:firstLine="709"/>
        <w:jc w:val="both"/>
        <w:rPr>
          <w:color w:val="auto"/>
          <w:sz w:val="28"/>
          <w:szCs w:val="28"/>
          <w:lang w:val="kk-KZ"/>
        </w:rPr>
      </w:pPr>
      <w:r w:rsidRPr="00965359">
        <w:rPr>
          <w:color w:val="auto"/>
          <w:sz w:val="28"/>
          <w:szCs w:val="28"/>
          <w:lang w:val="kk-KZ"/>
        </w:rPr>
        <w:t>21</w:t>
      </w:r>
      <w:r w:rsidR="001927FF" w:rsidRPr="00965359">
        <w:rPr>
          <w:color w:val="auto"/>
          <w:sz w:val="28"/>
          <w:szCs w:val="28"/>
          <w:lang w:val="kk-KZ"/>
        </w:rPr>
        <w:t xml:space="preserve">. </w:t>
      </w:r>
      <w:r w:rsidR="00D77243" w:rsidRPr="00965359">
        <w:rPr>
          <w:color w:val="auto"/>
          <w:sz w:val="28"/>
          <w:szCs w:val="28"/>
          <w:lang w:val="kk-KZ"/>
        </w:rPr>
        <w:t>Мәліметтер болмаған жағдайда</w:t>
      </w:r>
      <w:r w:rsidR="002F54F3" w:rsidRPr="00965359">
        <w:rPr>
          <w:color w:val="auto"/>
          <w:sz w:val="28"/>
          <w:szCs w:val="28"/>
          <w:lang w:val="kk-KZ"/>
        </w:rPr>
        <w:t xml:space="preserve"> Нысан нөлдік қалдықтармен ұсынылады</w:t>
      </w:r>
      <w:r w:rsidR="001927FF" w:rsidRPr="00965359">
        <w:rPr>
          <w:color w:val="auto"/>
          <w:sz w:val="28"/>
          <w:szCs w:val="28"/>
          <w:lang w:val="kk-KZ"/>
        </w:rPr>
        <w:t>.</w:t>
      </w:r>
    </w:p>
    <w:p w:rsidR="00167BCE" w:rsidRPr="00965359" w:rsidRDefault="001927FF" w:rsidP="00167BCE">
      <w:pPr>
        <w:ind w:left="5103"/>
        <w:jc w:val="right"/>
        <w:rPr>
          <w:color w:val="auto"/>
          <w:sz w:val="28"/>
          <w:szCs w:val="28"/>
          <w:lang w:val="kk-KZ"/>
        </w:rPr>
      </w:pPr>
      <w:r w:rsidRPr="00965359">
        <w:rPr>
          <w:color w:val="auto"/>
          <w:lang w:val="kk-KZ"/>
        </w:rPr>
        <w:br w:type="page"/>
      </w:r>
      <w:r w:rsidR="00167BCE" w:rsidRPr="00965359">
        <w:rPr>
          <w:color w:val="auto"/>
          <w:sz w:val="28"/>
          <w:szCs w:val="28"/>
          <w:lang w:val="kk-KZ"/>
        </w:rPr>
        <w:lastRenderedPageBreak/>
        <w:t>Қазақстан Республикасы</w:t>
      </w:r>
    </w:p>
    <w:p w:rsidR="00167BCE" w:rsidRPr="00965359" w:rsidRDefault="00167BCE" w:rsidP="00167BCE">
      <w:pPr>
        <w:ind w:left="5103"/>
        <w:jc w:val="right"/>
        <w:rPr>
          <w:color w:val="auto"/>
          <w:sz w:val="28"/>
          <w:szCs w:val="28"/>
          <w:lang w:val="kk-KZ"/>
        </w:rPr>
      </w:pPr>
      <w:r w:rsidRPr="00965359">
        <w:rPr>
          <w:color w:val="auto"/>
          <w:sz w:val="28"/>
          <w:szCs w:val="28"/>
          <w:lang w:val="kk-KZ"/>
        </w:rPr>
        <w:t xml:space="preserve">Ұлттық Банкі Басқармасының </w:t>
      </w:r>
    </w:p>
    <w:p w:rsidR="00230687" w:rsidRPr="00965359" w:rsidRDefault="00230687" w:rsidP="00230687">
      <w:pPr>
        <w:widowControl w:val="0"/>
        <w:snapToGrid w:val="0"/>
        <w:ind w:left="5103"/>
        <w:jc w:val="right"/>
        <w:rPr>
          <w:color w:val="auto"/>
          <w:sz w:val="28"/>
          <w:szCs w:val="28"/>
          <w:lang w:val="kk-KZ"/>
        </w:rPr>
      </w:pPr>
      <w:r w:rsidRPr="00965359">
        <w:rPr>
          <w:color w:val="auto"/>
          <w:sz w:val="28"/>
          <w:szCs w:val="28"/>
          <w:lang w:val="kk-KZ"/>
        </w:rPr>
        <w:t>2017 жылғы «</w:t>
      </w:r>
      <w:r w:rsidRPr="008E261E">
        <w:rPr>
          <w:color w:val="auto"/>
          <w:sz w:val="28"/>
          <w:szCs w:val="28"/>
          <w:lang w:val="kk-KZ"/>
        </w:rPr>
        <w:t>28</w:t>
      </w:r>
      <w:r w:rsidRPr="00965359">
        <w:rPr>
          <w:color w:val="auto"/>
          <w:sz w:val="28"/>
          <w:szCs w:val="28"/>
          <w:lang w:val="kk-KZ"/>
        </w:rPr>
        <w:t xml:space="preserve">» </w:t>
      </w:r>
      <w:r>
        <w:rPr>
          <w:color w:val="auto"/>
          <w:sz w:val="28"/>
          <w:szCs w:val="28"/>
          <w:lang w:val="kk-KZ"/>
        </w:rPr>
        <w:t>тамыздағы</w:t>
      </w:r>
    </w:p>
    <w:p w:rsidR="00167BCE" w:rsidRPr="00965359" w:rsidRDefault="00230687" w:rsidP="00230687">
      <w:pPr>
        <w:widowControl w:val="0"/>
        <w:snapToGrid w:val="0"/>
        <w:ind w:left="5103"/>
        <w:jc w:val="right"/>
        <w:rPr>
          <w:color w:val="auto"/>
          <w:sz w:val="28"/>
          <w:szCs w:val="28"/>
          <w:lang w:val="kk-KZ"/>
        </w:rPr>
      </w:pPr>
      <w:r w:rsidRPr="00965359">
        <w:rPr>
          <w:color w:val="auto"/>
          <w:sz w:val="28"/>
          <w:szCs w:val="28"/>
          <w:lang w:val="kk-KZ"/>
        </w:rPr>
        <w:t xml:space="preserve">№ </w:t>
      </w:r>
      <w:r>
        <w:rPr>
          <w:color w:val="auto"/>
          <w:sz w:val="28"/>
          <w:szCs w:val="28"/>
          <w:lang w:val="kk-KZ"/>
        </w:rPr>
        <w:t>167</w:t>
      </w:r>
      <w:r w:rsidRPr="00965359">
        <w:rPr>
          <w:color w:val="auto"/>
          <w:sz w:val="28"/>
          <w:szCs w:val="28"/>
          <w:lang w:val="kk-KZ"/>
        </w:rPr>
        <w:t xml:space="preserve"> қаулысына</w:t>
      </w:r>
    </w:p>
    <w:p w:rsidR="00167BCE" w:rsidRPr="00965359" w:rsidRDefault="00167BCE" w:rsidP="00167BCE">
      <w:pPr>
        <w:jc w:val="right"/>
        <w:rPr>
          <w:color w:val="auto"/>
          <w:sz w:val="28"/>
          <w:szCs w:val="28"/>
          <w:lang w:val="kk-KZ"/>
        </w:rPr>
      </w:pPr>
      <w:r w:rsidRPr="00965359">
        <w:rPr>
          <w:color w:val="auto"/>
          <w:sz w:val="28"/>
          <w:szCs w:val="28"/>
          <w:lang w:val="kk-KZ"/>
        </w:rPr>
        <w:t>3-қосымша</w:t>
      </w:r>
    </w:p>
    <w:p w:rsidR="00850104" w:rsidRPr="00965359" w:rsidRDefault="00850104" w:rsidP="00167BCE">
      <w:pPr>
        <w:jc w:val="right"/>
        <w:rPr>
          <w:color w:val="auto"/>
          <w:sz w:val="28"/>
          <w:szCs w:val="28"/>
          <w:lang w:val="kk-KZ"/>
        </w:rPr>
      </w:pPr>
    </w:p>
    <w:p w:rsidR="00850104" w:rsidRPr="00965359" w:rsidRDefault="00850104" w:rsidP="00850104">
      <w:pPr>
        <w:pStyle w:val="a3"/>
        <w:spacing w:before="0" w:beforeAutospacing="0" w:after="0" w:afterAutospacing="0"/>
        <w:ind w:left="5670" w:right="-2"/>
        <w:jc w:val="right"/>
        <w:rPr>
          <w:color w:val="auto"/>
          <w:lang w:val="kk-KZ"/>
        </w:rPr>
      </w:pPr>
    </w:p>
    <w:p w:rsidR="00A0029A" w:rsidRPr="00965359" w:rsidRDefault="00A0029A" w:rsidP="00A0029A">
      <w:pPr>
        <w:pStyle w:val="a3"/>
        <w:spacing w:before="0" w:beforeAutospacing="0" w:after="0" w:afterAutospacing="0"/>
        <w:ind w:left="5670" w:right="-2"/>
        <w:jc w:val="right"/>
        <w:rPr>
          <w:color w:val="auto"/>
          <w:lang w:val="kk-KZ"/>
        </w:rPr>
      </w:pPr>
    </w:p>
    <w:p w:rsidR="007D1DAE" w:rsidRPr="00965359" w:rsidRDefault="007D1DAE" w:rsidP="007D1DAE">
      <w:pPr>
        <w:jc w:val="right"/>
        <w:rPr>
          <w:color w:val="auto"/>
          <w:sz w:val="28"/>
          <w:szCs w:val="28"/>
          <w:lang w:val="kk-KZ"/>
        </w:rPr>
      </w:pPr>
    </w:p>
    <w:p w:rsidR="007D1DAE" w:rsidRPr="00965359" w:rsidRDefault="00167BCE" w:rsidP="007D1DAE">
      <w:pPr>
        <w:ind w:right="-2"/>
        <w:jc w:val="center"/>
        <w:rPr>
          <w:color w:val="auto"/>
          <w:sz w:val="28"/>
          <w:szCs w:val="28"/>
          <w:lang w:val="kk-KZ"/>
        </w:rPr>
      </w:pPr>
      <w:r w:rsidRPr="00965359">
        <w:rPr>
          <w:color w:val="auto"/>
          <w:sz w:val="28"/>
          <w:szCs w:val="28"/>
          <w:lang w:val="kk-KZ"/>
        </w:rPr>
        <w:t>Әкімшілік деректер жинауға арналған нысан</w:t>
      </w:r>
    </w:p>
    <w:p w:rsidR="007D1DAE" w:rsidRPr="00965359" w:rsidRDefault="007D1DAE" w:rsidP="007D1DAE">
      <w:pPr>
        <w:ind w:right="-2"/>
        <w:rPr>
          <w:color w:val="auto"/>
          <w:sz w:val="28"/>
          <w:szCs w:val="28"/>
          <w:lang w:val="kk-KZ"/>
        </w:rPr>
      </w:pPr>
    </w:p>
    <w:p w:rsidR="007D1DAE" w:rsidRPr="00965359" w:rsidRDefault="007D1DAE" w:rsidP="007D1DAE">
      <w:pPr>
        <w:ind w:right="-2"/>
        <w:rPr>
          <w:color w:val="auto"/>
          <w:sz w:val="28"/>
          <w:szCs w:val="28"/>
          <w:lang w:val="kk-KZ"/>
        </w:rPr>
      </w:pPr>
    </w:p>
    <w:p w:rsidR="007D1DAE" w:rsidRPr="00965359" w:rsidRDefault="003816CD" w:rsidP="007D1DAE">
      <w:pPr>
        <w:ind w:right="-2"/>
        <w:jc w:val="center"/>
        <w:rPr>
          <w:color w:val="auto"/>
          <w:sz w:val="28"/>
          <w:szCs w:val="28"/>
          <w:lang w:val="kk-KZ"/>
        </w:rPr>
      </w:pPr>
      <w:r w:rsidRPr="00965359">
        <w:rPr>
          <w:color w:val="auto"/>
          <w:sz w:val="28"/>
          <w:szCs w:val="28"/>
          <w:lang w:val="kk-KZ"/>
        </w:rPr>
        <w:t>Зейнетақы активтерінің инвестициялық портфелінің құрылымы туралы</w:t>
      </w:r>
      <w:r w:rsidRPr="00965359">
        <w:rPr>
          <w:color w:val="auto"/>
          <w:sz w:val="28"/>
          <w:lang w:val="kk-KZ"/>
        </w:rPr>
        <w:t xml:space="preserve"> есеп</w:t>
      </w:r>
    </w:p>
    <w:p w:rsidR="007D1DAE" w:rsidRPr="00965359" w:rsidRDefault="007D1DAE" w:rsidP="007D1DAE">
      <w:pPr>
        <w:ind w:right="-2"/>
        <w:jc w:val="both"/>
        <w:rPr>
          <w:color w:val="auto"/>
          <w:sz w:val="28"/>
          <w:szCs w:val="28"/>
          <w:lang w:val="kk-KZ"/>
        </w:rPr>
      </w:pPr>
    </w:p>
    <w:p w:rsidR="007D1DAE" w:rsidRPr="00965359" w:rsidRDefault="00431996" w:rsidP="007D1DAE">
      <w:pPr>
        <w:ind w:right="-2"/>
        <w:jc w:val="center"/>
        <w:rPr>
          <w:color w:val="auto"/>
          <w:sz w:val="28"/>
          <w:szCs w:val="28"/>
          <w:lang w:val="kk-KZ"/>
        </w:rPr>
      </w:pPr>
      <w:r w:rsidRPr="00965359">
        <w:rPr>
          <w:color w:val="auto"/>
          <w:sz w:val="28"/>
          <w:szCs w:val="28"/>
          <w:lang w:val="kk-KZ"/>
        </w:rPr>
        <w:t>Есепті кезең</w:t>
      </w:r>
      <w:r w:rsidRPr="00965359">
        <w:rPr>
          <w:bCs/>
          <w:color w:val="auto"/>
          <w:sz w:val="28"/>
          <w:szCs w:val="28"/>
          <w:lang w:val="kk-KZ"/>
        </w:rPr>
        <w:t xml:space="preserve">: </w:t>
      </w:r>
      <w:r w:rsidRPr="00965359">
        <w:rPr>
          <w:color w:val="auto"/>
          <w:sz w:val="28"/>
          <w:szCs w:val="28"/>
          <w:lang w:val="kk-KZ"/>
        </w:rPr>
        <w:t xml:space="preserve">20__жылғы </w:t>
      </w:r>
      <w:r w:rsidR="007D1DAE" w:rsidRPr="00965359">
        <w:rPr>
          <w:color w:val="auto"/>
          <w:sz w:val="28"/>
          <w:szCs w:val="28"/>
          <w:lang w:val="kk-KZ"/>
        </w:rPr>
        <w:t>«___»________</w:t>
      </w:r>
    </w:p>
    <w:p w:rsidR="007D1DAE" w:rsidRPr="00965359" w:rsidRDefault="007D1DAE" w:rsidP="007D1DAE">
      <w:pPr>
        <w:ind w:right="-2"/>
        <w:jc w:val="both"/>
        <w:rPr>
          <w:color w:val="auto"/>
          <w:sz w:val="28"/>
          <w:szCs w:val="28"/>
          <w:lang w:val="kk-KZ"/>
        </w:rPr>
      </w:pPr>
    </w:p>
    <w:p w:rsidR="007D1DAE" w:rsidRPr="00965359" w:rsidRDefault="007D1DAE" w:rsidP="00D6598A">
      <w:pPr>
        <w:ind w:right="-2" w:firstLine="709"/>
        <w:rPr>
          <w:color w:val="auto"/>
          <w:sz w:val="28"/>
          <w:szCs w:val="28"/>
          <w:lang w:val="kk-KZ"/>
        </w:rPr>
      </w:pPr>
      <w:r w:rsidRPr="00965359">
        <w:rPr>
          <w:color w:val="auto"/>
          <w:sz w:val="28"/>
          <w:szCs w:val="28"/>
          <w:lang w:val="kk-KZ"/>
        </w:rPr>
        <w:t>Индекс: 2- ENPF_SPPA</w:t>
      </w:r>
    </w:p>
    <w:p w:rsidR="007D1DAE" w:rsidRPr="00965359" w:rsidRDefault="007D1DAE" w:rsidP="00D6598A">
      <w:pPr>
        <w:ind w:right="-2" w:firstLine="709"/>
        <w:rPr>
          <w:color w:val="auto"/>
          <w:sz w:val="28"/>
          <w:szCs w:val="28"/>
          <w:lang w:val="kk-KZ"/>
        </w:rPr>
      </w:pPr>
    </w:p>
    <w:p w:rsidR="007D1DAE" w:rsidRPr="00965359" w:rsidRDefault="0067109F" w:rsidP="00D6598A">
      <w:pPr>
        <w:ind w:right="-2" w:firstLine="709"/>
        <w:rPr>
          <w:color w:val="auto"/>
          <w:sz w:val="28"/>
          <w:szCs w:val="28"/>
          <w:lang w:val="kk-KZ"/>
        </w:rPr>
      </w:pPr>
      <w:r w:rsidRPr="00965359">
        <w:rPr>
          <w:color w:val="auto"/>
          <w:sz w:val="28"/>
          <w:szCs w:val="28"/>
          <w:lang w:val="kk-KZ"/>
        </w:rPr>
        <w:t>Кезеңділігі</w:t>
      </w:r>
      <w:r w:rsidR="007D1DAE" w:rsidRPr="00965359">
        <w:rPr>
          <w:color w:val="auto"/>
          <w:sz w:val="28"/>
          <w:szCs w:val="28"/>
          <w:lang w:val="kk-KZ"/>
        </w:rPr>
        <w:t xml:space="preserve">: </w:t>
      </w:r>
      <w:r w:rsidRPr="00965359">
        <w:rPr>
          <w:color w:val="auto"/>
          <w:sz w:val="28"/>
          <w:szCs w:val="28"/>
          <w:lang w:val="kk-KZ"/>
        </w:rPr>
        <w:t>апта</w:t>
      </w:r>
      <w:r w:rsidR="007D1DAE" w:rsidRPr="00965359">
        <w:rPr>
          <w:color w:val="auto"/>
          <w:sz w:val="28"/>
          <w:szCs w:val="28"/>
          <w:lang w:val="kk-KZ"/>
        </w:rPr>
        <w:t xml:space="preserve"> </w:t>
      </w:r>
      <w:proofErr w:type="spellStart"/>
      <w:r w:rsidRPr="00965359">
        <w:rPr>
          <w:color w:val="auto"/>
          <w:sz w:val="28"/>
          <w:szCs w:val="28"/>
          <w:lang w:val="kk-KZ"/>
        </w:rPr>
        <w:t>сайын</w:t>
      </w:r>
      <w:r w:rsidR="007D1DAE" w:rsidRPr="00965359">
        <w:rPr>
          <w:color w:val="auto"/>
          <w:sz w:val="28"/>
          <w:szCs w:val="28"/>
          <w:lang w:val="kk-KZ"/>
        </w:rPr>
        <w:t>/</w:t>
      </w:r>
      <w:r w:rsidRPr="00965359">
        <w:rPr>
          <w:color w:val="auto"/>
          <w:sz w:val="28"/>
          <w:szCs w:val="28"/>
          <w:lang w:val="kk-KZ"/>
        </w:rPr>
        <w:t>ай</w:t>
      </w:r>
      <w:proofErr w:type="spellEnd"/>
      <w:r w:rsidRPr="00965359">
        <w:rPr>
          <w:color w:val="auto"/>
          <w:sz w:val="28"/>
          <w:szCs w:val="28"/>
          <w:lang w:val="kk-KZ"/>
        </w:rPr>
        <w:t xml:space="preserve"> сайын</w:t>
      </w:r>
    </w:p>
    <w:p w:rsidR="007D1DAE" w:rsidRPr="00965359" w:rsidRDefault="007D1DAE" w:rsidP="00D6598A">
      <w:pPr>
        <w:ind w:right="-2" w:firstLine="709"/>
        <w:rPr>
          <w:color w:val="auto"/>
          <w:sz w:val="28"/>
          <w:szCs w:val="28"/>
          <w:lang w:val="kk-KZ"/>
        </w:rPr>
      </w:pPr>
    </w:p>
    <w:p w:rsidR="009767B6" w:rsidRPr="00965359" w:rsidRDefault="009767B6" w:rsidP="009767B6">
      <w:pPr>
        <w:ind w:right="-2" w:firstLine="709"/>
        <w:jc w:val="both"/>
        <w:rPr>
          <w:color w:val="auto"/>
          <w:sz w:val="28"/>
          <w:szCs w:val="28"/>
          <w:lang w:val="kk-KZ"/>
        </w:rPr>
      </w:pPr>
      <w:r w:rsidRPr="00965359">
        <w:rPr>
          <w:color w:val="auto"/>
          <w:sz w:val="28"/>
          <w:szCs w:val="28"/>
          <w:lang w:val="kk-KZ"/>
        </w:rPr>
        <w:t xml:space="preserve">Ұсынатындар: бірыңғай жинақтаушы зейнетақы қоры </w:t>
      </w:r>
    </w:p>
    <w:p w:rsidR="009767B6" w:rsidRPr="00965359" w:rsidRDefault="009767B6" w:rsidP="009767B6">
      <w:pPr>
        <w:ind w:right="-2" w:firstLine="709"/>
        <w:jc w:val="both"/>
        <w:rPr>
          <w:color w:val="auto"/>
          <w:sz w:val="28"/>
          <w:szCs w:val="28"/>
          <w:lang w:val="kk-KZ"/>
        </w:rPr>
      </w:pPr>
    </w:p>
    <w:p w:rsidR="009767B6" w:rsidRPr="00965359" w:rsidRDefault="009767B6" w:rsidP="009767B6">
      <w:pPr>
        <w:ind w:right="-2" w:firstLine="709"/>
        <w:jc w:val="both"/>
        <w:rPr>
          <w:color w:val="auto"/>
          <w:sz w:val="28"/>
          <w:szCs w:val="28"/>
          <w:lang w:val="kk-KZ"/>
        </w:rPr>
      </w:pPr>
      <w:r w:rsidRPr="00965359">
        <w:rPr>
          <w:color w:val="auto"/>
          <w:sz w:val="28"/>
          <w:szCs w:val="28"/>
          <w:lang w:val="kk-KZ"/>
        </w:rPr>
        <w:t>Нысан қайда ұсынылады: Қазақстан Республикасының Ұлттық Банкі</w:t>
      </w:r>
    </w:p>
    <w:p w:rsidR="009767B6" w:rsidRPr="00965359" w:rsidRDefault="009767B6" w:rsidP="009767B6">
      <w:pPr>
        <w:ind w:right="-2" w:firstLine="709"/>
        <w:rPr>
          <w:color w:val="auto"/>
          <w:sz w:val="28"/>
          <w:szCs w:val="28"/>
          <w:lang w:val="kk-KZ"/>
        </w:rPr>
      </w:pPr>
    </w:p>
    <w:p w:rsidR="004806F7" w:rsidRPr="00965359" w:rsidRDefault="009767B6" w:rsidP="009767B6">
      <w:pPr>
        <w:ind w:right="-2" w:firstLine="709"/>
        <w:jc w:val="both"/>
        <w:rPr>
          <w:color w:val="auto"/>
          <w:sz w:val="28"/>
          <w:szCs w:val="28"/>
          <w:lang w:val="kk-KZ"/>
        </w:rPr>
      </w:pPr>
      <w:r w:rsidRPr="00965359">
        <w:rPr>
          <w:color w:val="auto"/>
          <w:sz w:val="28"/>
          <w:szCs w:val="28"/>
          <w:lang w:val="kk-KZ"/>
        </w:rPr>
        <w:t>Ұсыну мерзімі</w:t>
      </w:r>
      <w:r w:rsidR="004806F7" w:rsidRPr="00965359">
        <w:rPr>
          <w:color w:val="auto"/>
          <w:sz w:val="28"/>
          <w:szCs w:val="28"/>
          <w:lang w:val="kk-KZ"/>
        </w:rPr>
        <w:t>:</w:t>
      </w:r>
    </w:p>
    <w:p w:rsidR="004806F7" w:rsidRPr="00965359" w:rsidRDefault="009767B6" w:rsidP="00D6598A">
      <w:pPr>
        <w:ind w:right="-2" w:firstLine="709"/>
        <w:jc w:val="both"/>
        <w:rPr>
          <w:color w:val="auto"/>
          <w:sz w:val="28"/>
          <w:szCs w:val="28"/>
          <w:lang w:val="kk-KZ"/>
        </w:rPr>
      </w:pPr>
      <w:r w:rsidRPr="00965359">
        <w:rPr>
          <w:color w:val="auto"/>
          <w:sz w:val="28"/>
          <w:szCs w:val="28"/>
          <w:lang w:val="kk-KZ"/>
        </w:rPr>
        <w:t>апта сайын</w:t>
      </w:r>
      <w:r w:rsidR="004806F7" w:rsidRPr="00965359">
        <w:rPr>
          <w:color w:val="auto"/>
          <w:sz w:val="28"/>
          <w:szCs w:val="28"/>
          <w:lang w:val="kk-KZ"/>
        </w:rPr>
        <w:t xml:space="preserve">, </w:t>
      </w:r>
      <w:r w:rsidR="0043587E" w:rsidRPr="00965359">
        <w:rPr>
          <w:color w:val="auto"/>
          <w:sz w:val="28"/>
          <w:szCs w:val="28"/>
          <w:lang w:val="kk-KZ"/>
        </w:rPr>
        <w:t>есепті аптадан кейінгі аптаның үшінші жұмыс күнінен кешіктірмей</w:t>
      </w:r>
      <w:r w:rsidR="005D1137" w:rsidRPr="00965359">
        <w:rPr>
          <w:color w:val="auto"/>
          <w:sz w:val="28"/>
          <w:szCs w:val="28"/>
          <w:lang w:val="kk-KZ"/>
        </w:rPr>
        <w:t>;</w:t>
      </w:r>
    </w:p>
    <w:p w:rsidR="007D1DAE" w:rsidRPr="00965359" w:rsidRDefault="00B42B62" w:rsidP="00D6598A">
      <w:pPr>
        <w:ind w:right="-2" w:firstLine="709"/>
        <w:jc w:val="both"/>
        <w:rPr>
          <w:color w:val="auto"/>
          <w:sz w:val="28"/>
          <w:szCs w:val="28"/>
          <w:lang w:val="kk-KZ"/>
        </w:rPr>
      </w:pPr>
      <w:r w:rsidRPr="00965359">
        <w:rPr>
          <w:color w:val="auto"/>
          <w:sz w:val="28"/>
          <w:szCs w:val="28"/>
          <w:lang w:val="kk-KZ"/>
        </w:rPr>
        <w:t>ай сайын</w:t>
      </w:r>
      <w:r w:rsidR="004806F7" w:rsidRPr="00965359">
        <w:rPr>
          <w:color w:val="auto"/>
          <w:sz w:val="28"/>
          <w:szCs w:val="28"/>
          <w:lang w:val="kk-KZ"/>
        </w:rPr>
        <w:t xml:space="preserve">, </w:t>
      </w:r>
      <w:r w:rsidR="00294C15" w:rsidRPr="00965359">
        <w:rPr>
          <w:color w:val="auto"/>
          <w:sz w:val="28"/>
          <w:szCs w:val="28"/>
          <w:lang w:val="kk-KZ"/>
        </w:rPr>
        <w:t>есепті айдан кейінгі айдың жетінші жұмыс күнінен кешіктірмей</w:t>
      </w:r>
      <w:r w:rsidR="005D1137" w:rsidRPr="00965359">
        <w:rPr>
          <w:color w:val="auto"/>
          <w:sz w:val="28"/>
          <w:szCs w:val="28"/>
          <w:lang w:val="kk-KZ"/>
        </w:rPr>
        <w:t>.</w:t>
      </w:r>
    </w:p>
    <w:p w:rsidR="00E84D76" w:rsidRPr="00965359" w:rsidRDefault="007D1DAE" w:rsidP="00E84D76">
      <w:pPr>
        <w:ind w:left="5529" w:right="-2"/>
        <w:jc w:val="right"/>
        <w:rPr>
          <w:color w:val="auto"/>
          <w:sz w:val="28"/>
          <w:szCs w:val="28"/>
          <w:lang w:val="kk-KZ"/>
        </w:rPr>
      </w:pPr>
      <w:r w:rsidRPr="00965359">
        <w:rPr>
          <w:color w:val="auto"/>
          <w:sz w:val="28"/>
          <w:szCs w:val="28"/>
          <w:lang w:val="kk-KZ"/>
        </w:rPr>
        <w:br w:type="page"/>
      </w:r>
      <w:r w:rsidR="00E84D76" w:rsidRPr="00965359">
        <w:rPr>
          <w:color w:val="auto"/>
          <w:sz w:val="28"/>
          <w:szCs w:val="28"/>
          <w:lang w:val="kk-KZ"/>
        </w:rPr>
        <w:lastRenderedPageBreak/>
        <w:t>Нысан</w:t>
      </w:r>
    </w:p>
    <w:p w:rsidR="00C94FF1" w:rsidRPr="00965359" w:rsidRDefault="00E84D76" w:rsidP="00471A50">
      <w:pPr>
        <w:ind w:right="-2"/>
        <w:jc w:val="both"/>
        <w:rPr>
          <w:bCs/>
          <w:color w:val="auto"/>
          <w:sz w:val="28"/>
          <w:szCs w:val="28"/>
          <w:lang w:val="kk-KZ"/>
        </w:rPr>
      </w:pPr>
      <w:r w:rsidRPr="00965359">
        <w:rPr>
          <w:bCs/>
          <w:color w:val="auto"/>
          <w:sz w:val="28"/>
          <w:szCs w:val="28"/>
          <w:lang w:val="kk-KZ"/>
        </w:rPr>
        <w:t>_________________________ есебінен қалыптастырылған зейнетақы активтері</w:t>
      </w:r>
      <w:r w:rsidR="00C94FF1" w:rsidRPr="00965359">
        <w:rPr>
          <w:bCs/>
          <w:color w:val="auto"/>
          <w:sz w:val="28"/>
          <w:szCs w:val="28"/>
          <w:lang w:val="kk-KZ"/>
        </w:rPr>
        <w:t xml:space="preserve"> </w:t>
      </w:r>
    </w:p>
    <w:p w:rsidR="007D1DAE" w:rsidRPr="00965359" w:rsidRDefault="007D1DAE" w:rsidP="007D1DAE">
      <w:pPr>
        <w:ind w:right="-2"/>
        <w:rPr>
          <w:color w:val="auto"/>
          <w:sz w:val="28"/>
          <w:szCs w:val="28"/>
          <w:lang w:val="kk-KZ"/>
        </w:rPr>
      </w:pPr>
    </w:p>
    <w:p w:rsidR="007D1DAE" w:rsidRPr="00965359" w:rsidRDefault="007F0F5B" w:rsidP="007D1DAE">
      <w:pPr>
        <w:ind w:right="-2"/>
        <w:jc w:val="center"/>
        <w:rPr>
          <w:color w:val="auto"/>
          <w:sz w:val="28"/>
          <w:szCs w:val="28"/>
          <w:lang w:val="kk-KZ"/>
        </w:rPr>
      </w:pPr>
      <w:r w:rsidRPr="00965359">
        <w:rPr>
          <w:color w:val="auto"/>
          <w:sz w:val="28"/>
          <w:szCs w:val="28"/>
          <w:lang w:val="kk-KZ"/>
        </w:rPr>
        <w:t>1</w:t>
      </w:r>
      <w:r w:rsidR="00471A50" w:rsidRPr="00965359">
        <w:rPr>
          <w:color w:val="auto"/>
          <w:sz w:val="28"/>
          <w:szCs w:val="28"/>
          <w:lang w:val="kk-KZ"/>
        </w:rPr>
        <w:t>-кесте</w:t>
      </w:r>
      <w:r w:rsidRPr="00965359">
        <w:rPr>
          <w:color w:val="auto"/>
          <w:sz w:val="28"/>
          <w:szCs w:val="28"/>
          <w:lang w:val="kk-KZ"/>
        </w:rPr>
        <w:t xml:space="preserve">. </w:t>
      </w:r>
      <w:r w:rsidR="00471A50" w:rsidRPr="00965359">
        <w:rPr>
          <w:color w:val="auto"/>
          <w:sz w:val="28"/>
          <w:szCs w:val="28"/>
          <w:lang w:val="kk-KZ"/>
        </w:rPr>
        <w:t>Зейнетақы активтері есебінен сатып алынған бағалы қағаздар</w:t>
      </w:r>
    </w:p>
    <w:p w:rsidR="004133C0" w:rsidRPr="00965359" w:rsidRDefault="004133C0" w:rsidP="007D1DAE">
      <w:pPr>
        <w:ind w:right="-2"/>
        <w:jc w:val="right"/>
        <w:rPr>
          <w:color w:val="auto"/>
          <w:sz w:val="28"/>
          <w:szCs w:val="28"/>
          <w:lang w:val="kk-KZ"/>
        </w:rPr>
      </w:pPr>
    </w:p>
    <w:p w:rsidR="007D1DAE" w:rsidRPr="00965359" w:rsidRDefault="007D1DAE" w:rsidP="007D1DAE">
      <w:pPr>
        <w:ind w:right="-2"/>
        <w:jc w:val="right"/>
        <w:rPr>
          <w:color w:val="auto"/>
          <w:sz w:val="28"/>
          <w:szCs w:val="28"/>
          <w:lang w:val="kk-KZ"/>
        </w:rPr>
      </w:pPr>
      <w:r w:rsidRPr="00965359">
        <w:rPr>
          <w:color w:val="auto"/>
          <w:sz w:val="28"/>
          <w:szCs w:val="28"/>
          <w:lang w:val="kk-KZ"/>
        </w:rPr>
        <w:t>(</w:t>
      </w:r>
      <w:r w:rsidR="00471A50" w:rsidRPr="00965359">
        <w:rPr>
          <w:color w:val="auto"/>
          <w:sz w:val="28"/>
          <w:szCs w:val="28"/>
          <w:lang w:val="kk-KZ"/>
        </w:rPr>
        <w:t>теңгемен</w:t>
      </w:r>
      <w:r w:rsidRPr="00965359">
        <w:rPr>
          <w:color w:val="auto"/>
          <w:sz w:val="28"/>
          <w:szCs w:val="28"/>
          <w:lang w:val="kk-KZ"/>
        </w:rPr>
        <w:t>)</w:t>
      </w:r>
    </w:p>
    <w:tbl>
      <w:tblPr>
        <w:tblW w:w="9639" w:type="dxa"/>
        <w:tblInd w:w="6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709"/>
        <w:gridCol w:w="4536"/>
        <w:gridCol w:w="1201"/>
        <w:gridCol w:w="925"/>
        <w:gridCol w:w="635"/>
        <w:gridCol w:w="1633"/>
      </w:tblGrid>
      <w:tr w:rsidR="00965359" w:rsidRPr="008631EC" w:rsidTr="00F109CE">
        <w:trPr>
          <w:trHeight w:val="403"/>
        </w:trPr>
        <w:tc>
          <w:tcPr>
            <w:tcW w:w="709" w:type="dxa"/>
            <w:vMerge w:val="restart"/>
            <w:tcBorders>
              <w:top w:val="outset" w:sz="6" w:space="0" w:color="000000"/>
              <w:right w:val="outset" w:sz="6" w:space="0" w:color="000000"/>
            </w:tcBorders>
            <w:vAlign w:val="center"/>
          </w:tcPr>
          <w:p w:rsidR="007D1DAE" w:rsidRPr="00965359" w:rsidRDefault="00471A50" w:rsidP="00471A50">
            <w:pPr>
              <w:ind w:right="-2"/>
              <w:jc w:val="center"/>
              <w:rPr>
                <w:color w:val="auto"/>
                <w:lang w:val="kk-KZ"/>
              </w:rPr>
            </w:pPr>
            <w:proofErr w:type="spellStart"/>
            <w:r w:rsidRPr="00965359">
              <w:rPr>
                <w:color w:val="auto"/>
                <w:lang w:val="kk-KZ"/>
              </w:rPr>
              <w:t>р/с</w:t>
            </w:r>
            <w:proofErr w:type="spellEnd"/>
            <w:r w:rsidRPr="00965359">
              <w:rPr>
                <w:color w:val="auto"/>
                <w:lang w:val="kk-KZ"/>
              </w:rPr>
              <w:t xml:space="preserve"> </w:t>
            </w:r>
            <w:r w:rsidR="007D1DAE" w:rsidRPr="00965359">
              <w:rPr>
                <w:color w:val="auto"/>
                <w:lang w:val="kk-KZ"/>
              </w:rPr>
              <w:t xml:space="preserve">№ </w:t>
            </w:r>
          </w:p>
        </w:tc>
        <w:tc>
          <w:tcPr>
            <w:tcW w:w="4536" w:type="dxa"/>
            <w:vMerge w:val="restart"/>
            <w:tcBorders>
              <w:top w:val="outset" w:sz="6" w:space="0" w:color="000000"/>
              <w:left w:val="outset" w:sz="6" w:space="0" w:color="000000"/>
              <w:right w:val="outset" w:sz="6" w:space="0" w:color="000000"/>
            </w:tcBorders>
            <w:vAlign w:val="center"/>
          </w:tcPr>
          <w:p w:rsidR="007D1DAE" w:rsidRPr="00965359" w:rsidRDefault="00471A50" w:rsidP="007D1DAE">
            <w:pPr>
              <w:ind w:right="-2"/>
              <w:jc w:val="center"/>
              <w:rPr>
                <w:color w:val="auto"/>
                <w:lang w:val="kk-KZ"/>
              </w:rPr>
            </w:pPr>
            <w:r w:rsidRPr="00965359">
              <w:rPr>
                <w:color w:val="auto"/>
                <w:lang w:val="kk-KZ"/>
              </w:rPr>
              <w:t>Эмитенттің атауы</w:t>
            </w:r>
          </w:p>
        </w:tc>
        <w:tc>
          <w:tcPr>
            <w:tcW w:w="1201" w:type="dxa"/>
            <w:vMerge w:val="restart"/>
            <w:tcBorders>
              <w:top w:val="outset" w:sz="6" w:space="0" w:color="000000"/>
              <w:left w:val="outset" w:sz="6" w:space="0" w:color="000000"/>
              <w:right w:val="outset" w:sz="6" w:space="0" w:color="000000"/>
            </w:tcBorders>
            <w:vAlign w:val="center"/>
          </w:tcPr>
          <w:p w:rsidR="007D1DAE" w:rsidRPr="00965359" w:rsidRDefault="00B426D3" w:rsidP="004133C0">
            <w:pPr>
              <w:ind w:right="-2"/>
              <w:jc w:val="center"/>
              <w:rPr>
                <w:color w:val="auto"/>
                <w:lang w:val="kk-KZ"/>
              </w:rPr>
            </w:pPr>
            <w:r w:rsidRPr="00965359">
              <w:rPr>
                <w:color w:val="auto"/>
                <w:lang w:val="kk-KZ"/>
              </w:rPr>
              <w:t>Экономика</w:t>
            </w:r>
            <w:r w:rsidR="00F109CE">
              <w:rPr>
                <w:color w:val="auto"/>
                <w:lang w:val="en-US"/>
              </w:rPr>
              <w:t>-</w:t>
            </w:r>
            <w:r w:rsidRPr="00965359">
              <w:rPr>
                <w:color w:val="auto"/>
                <w:lang w:val="kk-KZ"/>
              </w:rPr>
              <w:t>лық қызмет түрі</w:t>
            </w:r>
          </w:p>
        </w:tc>
        <w:tc>
          <w:tcPr>
            <w:tcW w:w="925" w:type="dxa"/>
            <w:vMerge w:val="restart"/>
            <w:tcBorders>
              <w:top w:val="outset" w:sz="6" w:space="0" w:color="000000"/>
              <w:left w:val="outset" w:sz="6" w:space="0" w:color="000000"/>
              <w:right w:val="outset" w:sz="6" w:space="0" w:color="000000"/>
            </w:tcBorders>
            <w:vAlign w:val="center"/>
          </w:tcPr>
          <w:p w:rsidR="007D1DAE" w:rsidRPr="00965359" w:rsidRDefault="00B426D3" w:rsidP="007D1DAE">
            <w:pPr>
              <w:ind w:right="-2"/>
              <w:jc w:val="center"/>
              <w:rPr>
                <w:color w:val="auto"/>
                <w:lang w:val="kk-KZ"/>
              </w:rPr>
            </w:pPr>
            <w:r w:rsidRPr="00965359">
              <w:rPr>
                <w:color w:val="auto"/>
                <w:lang w:val="kk-KZ"/>
              </w:rPr>
              <w:t>Эмитент</w:t>
            </w:r>
            <w:r w:rsidR="00F109CE">
              <w:rPr>
                <w:color w:val="auto"/>
                <w:lang w:val="en-US"/>
              </w:rPr>
              <w:t>-</w:t>
            </w:r>
            <w:proofErr w:type="spellStart"/>
            <w:r w:rsidRPr="00965359">
              <w:rPr>
                <w:color w:val="auto"/>
                <w:lang w:val="kk-KZ"/>
              </w:rPr>
              <w:t>тің</w:t>
            </w:r>
            <w:proofErr w:type="spellEnd"/>
            <w:r w:rsidRPr="00965359">
              <w:rPr>
                <w:color w:val="auto"/>
                <w:lang w:val="kk-KZ"/>
              </w:rPr>
              <w:t xml:space="preserve"> елі</w:t>
            </w:r>
          </w:p>
        </w:tc>
        <w:tc>
          <w:tcPr>
            <w:tcW w:w="635" w:type="dxa"/>
            <w:vMerge w:val="restart"/>
            <w:tcBorders>
              <w:top w:val="outset" w:sz="6" w:space="0" w:color="000000"/>
              <w:left w:val="outset" w:sz="6" w:space="0" w:color="000000"/>
              <w:right w:val="outset" w:sz="6" w:space="0" w:color="000000"/>
            </w:tcBorders>
            <w:vAlign w:val="center"/>
          </w:tcPr>
          <w:p w:rsidR="007D1DAE" w:rsidRPr="00965359" w:rsidRDefault="00B426D3" w:rsidP="007D1DAE">
            <w:pPr>
              <w:ind w:right="-2"/>
              <w:jc w:val="center"/>
              <w:rPr>
                <w:color w:val="auto"/>
                <w:lang w:val="kk-KZ"/>
              </w:rPr>
            </w:pPr>
            <w:proofErr w:type="spellStart"/>
            <w:r w:rsidRPr="00965359">
              <w:rPr>
                <w:color w:val="auto"/>
                <w:lang w:val="kk-KZ"/>
              </w:rPr>
              <w:t>Баға</w:t>
            </w:r>
            <w:r w:rsidR="00F109CE" w:rsidRPr="00F109CE">
              <w:rPr>
                <w:color w:val="auto"/>
                <w:lang w:val="kk-KZ"/>
              </w:rPr>
              <w:t>-</w:t>
            </w:r>
            <w:proofErr w:type="spellEnd"/>
            <w:r w:rsidR="00ED7EBE" w:rsidRPr="00ED7EBE">
              <w:rPr>
                <w:color w:val="auto"/>
                <w:lang w:val="kk-KZ"/>
              </w:rPr>
              <w:br/>
            </w:r>
            <w:proofErr w:type="spellStart"/>
            <w:r w:rsidRPr="00965359">
              <w:rPr>
                <w:color w:val="auto"/>
                <w:lang w:val="kk-KZ"/>
              </w:rPr>
              <w:t>лы</w:t>
            </w:r>
            <w:proofErr w:type="spellEnd"/>
            <w:r w:rsidRPr="00965359">
              <w:rPr>
                <w:color w:val="auto"/>
                <w:lang w:val="kk-KZ"/>
              </w:rPr>
              <w:t xml:space="preserve"> </w:t>
            </w:r>
            <w:proofErr w:type="spellStart"/>
            <w:r w:rsidRPr="00965359">
              <w:rPr>
                <w:color w:val="auto"/>
                <w:lang w:val="kk-KZ"/>
              </w:rPr>
              <w:t>қағаз</w:t>
            </w:r>
            <w:r w:rsidR="00F109CE" w:rsidRPr="00F109CE">
              <w:rPr>
                <w:color w:val="auto"/>
                <w:lang w:val="kk-KZ"/>
              </w:rPr>
              <w:t>-</w:t>
            </w:r>
            <w:r w:rsidRPr="00965359">
              <w:rPr>
                <w:color w:val="auto"/>
                <w:lang w:val="kk-KZ"/>
              </w:rPr>
              <w:t>дың</w:t>
            </w:r>
            <w:proofErr w:type="spellEnd"/>
            <w:r w:rsidRPr="00965359">
              <w:rPr>
                <w:color w:val="auto"/>
                <w:lang w:val="kk-KZ"/>
              </w:rPr>
              <w:t xml:space="preserve"> түрі</w:t>
            </w:r>
          </w:p>
        </w:tc>
        <w:tc>
          <w:tcPr>
            <w:tcW w:w="1633" w:type="dxa"/>
            <w:vMerge w:val="restart"/>
            <w:tcBorders>
              <w:top w:val="outset" w:sz="6" w:space="0" w:color="000000"/>
              <w:left w:val="outset" w:sz="6" w:space="0" w:color="000000"/>
              <w:right w:val="single" w:sz="4" w:space="0" w:color="auto"/>
            </w:tcBorders>
            <w:vAlign w:val="center"/>
          </w:tcPr>
          <w:p w:rsidR="007D1DAE" w:rsidRPr="00965359" w:rsidRDefault="008B0CE5" w:rsidP="007D1DAE">
            <w:pPr>
              <w:ind w:right="-2"/>
              <w:jc w:val="center"/>
              <w:rPr>
                <w:color w:val="auto"/>
                <w:lang w:val="kk-KZ"/>
              </w:rPr>
            </w:pPr>
            <w:r w:rsidRPr="00965359">
              <w:rPr>
                <w:color w:val="auto"/>
                <w:lang w:val="kk-KZ"/>
              </w:rPr>
              <w:t>Ұлттық сәйкестендіру нөмірі немесе халықаралық сәйкестендіру нөмірі</w:t>
            </w:r>
          </w:p>
        </w:tc>
      </w:tr>
      <w:tr w:rsidR="00965359" w:rsidRPr="008631EC" w:rsidTr="00F109CE">
        <w:trPr>
          <w:trHeight w:val="524"/>
        </w:trPr>
        <w:tc>
          <w:tcPr>
            <w:tcW w:w="709" w:type="dxa"/>
            <w:vMerge/>
            <w:tcBorders>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4536" w:type="dxa"/>
            <w:vMerge/>
            <w:tcBorders>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1201" w:type="dxa"/>
            <w:vMerge/>
            <w:tcBorders>
              <w:left w:val="outset" w:sz="6" w:space="0" w:color="000000"/>
              <w:bottom w:val="outset" w:sz="6" w:space="0" w:color="000000"/>
              <w:right w:val="outset" w:sz="6" w:space="0" w:color="000000"/>
            </w:tcBorders>
          </w:tcPr>
          <w:p w:rsidR="007D1DAE" w:rsidRPr="00965359" w:rsidRDefault="007D1DAE" w:rsidP="007D1DAE">
            <w:pPr>
              <w:ind w:right="-2"/>
              <w:jc w:val="center"/>
              <w:rPr>
                <w:color w:val="auto"/>
                <w:lang w:val="kk-KZ"/>
              </w:rPr>
            </w:pPr>
          </w:p>
        </w:tc>
        <w:tc>
          <w:tcPr>
            <w:tcW w:w="925" w:type="dxa"/>
            <w:vMerge/>
            <w:tcBorders>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635" w:type="dxa"/>
            <w:vMerge/>
            <w:tcBorders>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1633" w:type="dxa"/>
            <w:vMerge/>
            <w:tcBorders>
              <w:left w:val="outset" w:sz="6" w:space="0" w:color="000000"/>
              <w:bottom w:val="outset" w:sz="6" w:space="0" w:color="000000"/>
              <w:right w:val="single" w:sz="4" w:space="0" w:color="auto"/>
            </w:tcBorders>
            <w:vAlign w:val="center"/>
          </w:tcPr>
          <w:p w:rsidR="007D1DAE" w:rsidRPr="00965359" w:rsidRDefault="007D1DAE" w:rsidP="007D1DAE">
            <w:pPr>
              <w:ind w:right="-2"/>
              <w:jc w:val="center"/>
              <w:rPr>
                <w:color w:val="auto"/>
                <w:lang w:val="kk-KZ"/>
              </w:rPr>
            </w:pPr>
          </w:p>
        </w:tc>
      </w:tr>
      <w:tr w:rsidR="00965359" w:rsidRPr="00ED7EBE" w:rsidTr="00F109CE">
        <w:trPr>
          <w:trHeight w:val="91"/>
        </w:trPr>
        <w:tc>
          <w:tcPr>
            <w:tcW w:w="709" w:type="dxa"/>
            <w:tcBorders>
              <w:top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r w:rsidRPr="00965359">
              <w:rPr>
                <w:color w:val="auto"/>
                <w:lang w:val="kk-KZ"/>
              </w:rPr>
              <w:t>1</w:t>
            </w:r>
          </w:p>
        </w:tc>
        <w:tc>
          <w:tcPr>
            <w:tcW w:w="4536"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r w:rsidRPr="00965359">
              <w:rPr>
                <w:color w:val="auto"/>
                <w:lang w:val="kk-KZ"/>
              </w:rPr>
              <w:t>2</w:t>
            </w:r>
          </w:p>
        </w:tc>
        <w:tc>
          <w:tcPr>
            <w:tcW w:w="1201"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r w:rsidRPr="00965359">
              <w:rPr>
                <w:color w:val="auto"/>
                <w:lang w:val="kk-KZ"/>
              </w:rPr>
              <w:t>3</w:t>
            </w:r>
          </w:p>
        </w:tc>
        <w:tc>
          <w:tcPr>
            <w:tcW w:w="92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r w:rsidRPr="00965359">
              <w:rPr>
                <w:color w:val="auto"/>
                <w:lang w:val="kk-KZ"/>
              </w:rPr>
              <w:t>4</w:t>
            </w:r>
          </w:p>
        </w:tc>
        <w:tc>
          <w:tcPr>
            <w:tcW w:w="63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r w:rsidRPr="00965359">
              <w:rPr>
                <w:color w:val="auto"/>
                <w:lang w:val="kk-KZ"/>
              </w:rPr>
              <w:t>5</w:t>
            </w:r>
          </w:p>
        </w:tc>
        <w:tc>
          <w:tcPr>
            <w:tcW w:w="1633" w:type="dxa"/>
            <w:tcBorders>
              <w:top w:val="outset" w:sz="6" w:space="0" w:color="000000"/>
              <w:left w:val="outset" w:sz="6" w:space="0" w:color="000000"/>
              <w:bottom w:val="outset" w:sz="6" w:space="0" w:color="000000"/>
              <w:right w:val="single" w:sz="4" w:space="0" w:color="auto"/>
            </w:tcBorders>
            <w:vAlign w:val="center"/>
          </w:tcPr>
          <w:p w:rsidR="007D1DAE" w:rsidRPr="00965359" w:rsidRDefault="007D1DAE" w:rsidP="007D1DAE">
            <w:pPr>
              <w:ind w:right="-2"/>
              <w:jc w:val="center"/>
              <w:rPr>
                <w:color w:val="auto"/>
                <w:lang w:val="kk-KZ"/>
              </w:rPr>
            </w:pPr>
            <w:r w:rsidRPr="00965359">
              <w:rPr>
                <w:color w:val="auto"/>
                <w:lang w:val="kk-KZ"/>
              </w:rPr>
              <w:t>6</w:t>
            </w:r>
          </w:p>
        </w:tc>
      </w:tr>
      <w:tr w:rsidR="00965359" w:rsidRPr="008631EC" w:rsidTr="00F109CE">
        <w:trPr>
          <w:trHeight w:val="276"/>
        </w:trPr>
        <w:tc>
          <w:tcPr>
            <w:tcW w:w="709" w:type="dxa"/>
            <w:tcBorders>
              <w:top w:val="outset" w:sz="6" w:space="0" w:color="000000"/>
              <w:bottom w:val="outset" w:sz="6" w:space="0" w:color="000000"/>
              <w:right w:val="outset" w:sz="6" w:space="0" w:color="000000"/>
            </w:tcBorders>
            <w:vAlign w:val="center"/>
          </w:tcPr>
          <w:p w:rsidR="007D1DAE" w:rsidRPr="00965359" w:rsidRDefault="007D1DAE" w:rsidP="007D1DAE">
            <w:pPr>
              <w:ind w:right="-2"/>
              <w:rPr>
                <w:color w:val="auto"/>
                <w:lang w:val="kk-KZ"/>
              </w:rPr>
            </w:pPr>
            <w:r w:rsidRPr="00965359">
              <w:rPr>
                <w:color w:val="auto"/>
                <w:lang w:val="kk-KZ"/>
              </w:rPr>
              <w:t>1</w:t>
            </w:r>
          </w:p>
        </w:tc>
        <w:tc>
          <w:tcPr>
            <w:tcW w:w="4536"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8F7172" w:rsidP="008F7172">
            <w:pPr>
              <w:ind w:right="-2"/>
              <w:rPr>
                <w:color w:val="auto"/>
                <w:lang w:val="kk-KZ"/>
              </w:rPr>
            </w:pPr>
            <w:r w:rsidRPr="00965359">
              <w:rPr>
                <w:color w:val="auto"/>
                <w:lang w:val="kk-KZ"/>
              </w:rPr>
              <w:t>Қазақстан Республикасының мемлекеттік бағалы қағаздары</w:t>
            </w:r>
          </w:p>
        </w:tc>
        <w:tc>
          <w:tcPr>
            <w:tcW w:w="1201" w:type="dxa"/>
            <w:tcBorders>
              <w:top w:val="outset" w:sz="6" w:space="0" w:color="000000"/>
              <w:left w:val="outset" w:sz="6" w:space="0" w:color="000000"/>
              <w:bottom w:val="outset" w:sz="6" w:space="0" w:color="000000"/>
              <w:right w:val="outset" w:sz="6" w:space="0" w:color="000000"/>
            </w:tcBorders>
          </w:tcPr>
          <w:p w:rsidR="007D1DAE" w:rsidRPr="00965359" w:rsidRDefault="007D1DAE" w:rsidP="007D1DAE">
            <w:pPr>
              <w:ind w:right="-2"/>
              <w:jc w:val="center"/>
              <w:rPr>
                <w:color w:val="auto"/>
                <w:lang w:val="kk-KZ"/>
              </w:rPr>
            </w:pPr>
          </w:p>
        </w:tc>
        <w:tc>
          <w:tcPr>
            <w:tcW w:w="92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63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1633" w:type="dxa"/>
            <w:tcBorders>
              <w:top w:val="outset" w:sz="6" w:space="0" w:color="000000"/>
              <w:left w:val="outset" w:sz="6" w:space="0" w:color="000000"/>
              <w:bottom w:val="outset" w:sz="6" w:space="0" w:color="000000"/>
              <w:right w:val="single" w:sz="4" w:space="0" w:color="auto"/>
            </w:tcBorders>
            <w:vAlign w:val="center"/>
          </w:tcPr>
          <w:p w:rsidR="007D1DAE" w:rsidRPr="00965359" w:rsidRDefault="007D1DAE" w:rsidP="007D1DAE">
            <w:pPr>
              <w:ind w:right="-2"/>
              <w:jc w:val="center"/>
              <w:rPr>
                <w:color w:val="auto"/>
                <w:lang w:val="kk-KZ"/>
              </w:rPr>
            </w:pPr>
          </w:p>
        </w:tc>
      </w:tr>
      <w:tr w:rsidR="00965359" w:rsidRPr="00965359" w:rsidTr="00F109CE">
        <w:trPr>
          <w:trHeight w:val="154"/>
        </w:trPr>
        <w:tc>
          <w:tcPr>
            <w:tcW w:w="709" w:type="dxa"/>
            <w:tcBorders>
              <w:top w:val="outset" w:sz="6" w:space="0" w:color="000000"/>
              <w:bottom w:val="outset" w:sz="6" w:space="0" w:color="000000"/>
              <w:right w:val="outset" w:sz="6" w:space="0" w:color="000000"/>
            </w:tcBorders>
            <w:vAlign w:val="center"/>
          </w:tcPr>
          <w:p w:rsidR="007D1DAE" w:rsidRPr="00965359" w:rsidRDefault="007D1DAE" w:rsidP="007D1DAE">
            <w:pPr>
              <w:ind w:right="-2"/>
              <w:rPr>
                <w:color w:val="auto"/>
                <w:lang w:val="kk-KZ"/>
              </w:rPr>
            </w:pPr>
            <w:r w:rsidRPr="00965359">
              <w:rPr>
                <w:color w:val="auto"/>
                <w:lang w:val="kk-KZ"/>
              </w:rPr>
              <w:t>1.1.</w:t>
            </w:r>
          </w:p>
        </w:tc>
        <w:tc>
          <w:tcPr>
            <w:tcW w:w="4536"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rPr>
                <w:color w:val="auto"/>
                <w:lang w:val="kk-KZ"/>
              </w:rPr>
            </w:pPr>
          </w:p>
        </w:tc>
        <w:tc>
          <w:tcPr>
            <w:tcW w:w="1201" w:type="dxa"/>
            <w:tcBorders>
              <w:top w:val="outset" w:sz="6" w:space="0" w:color="000000"/>
              <w:left w:val="outset" w:sz="6" w:space="0" w:color="000000"/>
              <w:bottom w:val="outset" w:sz="6" w:space="0" w:color="000000"/>
              <w:right w:val="outset" w:sz="6" w:space="0" w:color="000000"/>
            </w:tcBorders>
          </w:tcPr>
          <w:p w:rsidR="007D1DAE" w:rsidRPr="00965359" w:rsidRDefault="007D1DAE" w:rsidP="007D1DAE">
            <w:pPr>
              <w:ind w:right="-2"/>
              <w:jc w:val="center"/>
              <w:rPr>
                <w:color w:val="auto"/>
                <w:lang w:val="kk-KZ"/>
              </w:rPr>
            </w:pPr>
            <w:r w:rsidRPr="00965359">
              <w:rPr>
                <w:color w:val="auto"/>
                <w:lang w:val="kk-KZ"/>
              </w:rPr>
              <w:t>x</w:t>
            </w:r>
          </w:p>
        </w:tc>
        <w:tc>
          <w:tcPr>
            <w:tcW w:w="92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63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1633" w:type="dxa"/>
            <w:tcBorders>
              <w:top w:val="outset" w:sz="6" w:space="0" w:color="000000"/>
              <w:left w:val="outset" w:sz="6" w:space="0" w:color="000000"/>
              <w:bottom w:val="outset" w:sz="6" w:space="0" w:color="000000"/>
              <w:right w:val="single" w:sz="4" w:space="0" w:color="auto"/>
            </w:tcBorders>
            <w:vAlign w:val="center"/>
          </w:tcPr>
          <w:p w:rsidR="007D1DAE" w:rsidRPr="00965359" w:rsidRDefault="007D1DAE" w:rsidP="007D1DAE">
            <w:pPr>
              <w:ind w:right="-2"/>
              <w:jc w:val="center"/>
              <w:rPr>
                <w:color w:val="auto"/>
                <w:lang w:val="kk-KZ"/>
              </w:rPr>
            </w:pPr>
          </w:p>
        </w:tc>
      </w:tr>
      <w:tr w:rsidR="00965359" w:rsidRPr="00965359" w:rsidTr="00F109CE">
        <w:trPr>
          <w:trHeight w:val="202"/>
        </w:trPr>
        <w:tc>
          <w:tcPr>
            <w:tcW w:w="709" w:type="dxa"/>
            <w:tcBorders>
              <w:top w:val="outset" w:sz="6" w:space="0" w:color="000000"/>
              <w:bottom w:val="outset" w:sz="6" w:space="0" w:color="000000"/>
              <w:right w:val="outset" w:sz="6" w:space="0" w:color="000000"/>
            </w:tcBorders>
            <w:vAlign w:val="center"/>
          </w:tcPr>
          <w:p w:rsidR="007D1DAE" w:rsidRPr="00965359" w:rsidRDefault="007D1DAE" w:rsidP="007D1DAE">
            <w:pPr>
              <w:ind w:right="-2"/>
              <w:rPr>
                <w:color w:val="auto"/>
                <w:lang w:val="kk-KZ"/>
              </w:rPr>
            </w:pPr>
            <w:r w:rsidRPr="00965359">
              <w:rPr>
                <w:color w:val="auto"/>
                <w:lang w:val="kk-KZ"/>
              </w:rPr>
              <w:t>…</w:t>
            </w:r>
          </w:p>
        </w:tc>
        <w:tc>
          <w:tcPr>
            <w:tcW w:w="4536"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rPr>
                <w:color w:val="auto"/>
                <w:lang w:val="kk-KZ"/>
              </w:rPr>
            </w:pPr>
          </w:p>
        </w:tc>
        <w:tc>
          <w:tcPr>
            <w:tcW w:w="1201" w:type="dxa"/>
            <w:tcBorders>
              <w:top w:val="outset" w:sz="6" w:space="0" w:color="000000"/>
              <w:left w:val="outset" w:sz="6" w:space="0" w:color="000000"/>
              <w:bottom w:val="outset" w:sz="6" w:space="0" w:color="000000"/>
              <w:right w:val="outset" w:sz="6" w:space="0" w:color="000000"/>
            </w:tcBorders>
          </w:tcPr>
          <w:p w:rsidR="007D1DAE" w:rsidRPr="00965359" w:rsidRDefault="007D1DAE" w:rsidP="007D1DAE">
            <w:pPr>
              <w:ind w:right="-2"/>
              <w:jc w:val="center"/>
              <w:rPr>
                <w:color w:val="auto"/>
                <w:lang w:val="kk-KZ"/>
              </w:rPr>
            </w:pPr>
            <w:r w:rsidRPr="00965359">
              <w:rPr>
                <w:color w:val="auto"/>
                <w:lang w:val="kk-KZ"/>
              </w:rPr>
              <w:t>x</w:t>
            </w:r>
          </w:p>
        </w:tc>
        <w:tc>
          <w:tcPr>
            <w:tcW w:w="92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63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1633" w:type="dxa"/>
            <w:tcBorders>
              <w:top w:val="outset" w:sz="6" w:space="0" w:color="000000"/>
              <w:left w:val="outset" w:sz="6" w:space="0" w:color="000000"/>
              <w:bottom w:val="outset" w:sz="6" w:space="0" w:color="000000"/>
              <w:right w:val="single" w:sz="4" w:space="0" w:color="auto"/>
            </w:tcBorders>
            <w:vAlign w:val="center"/>
          </w:tcPr>
          <w:p w:rsidR="007D1DAE" w:rsidRPr="00965359" w:rsidRDefault="007D1DAE" w:rsidP="007D1DAE">
            <w:pPr>
              <w:ind w:right="-2"/>
              <w:jc w:val="center"/>
              <w:rPr>
                <w:color w:val="auto"/>
                <w:lang w:val="kk-KZ"/>
              </w:rPr>
            </w:pPr>
          </w:p>
        </w:tc>
      </w:tr>
      <w:tr w:rsidR="00965359" w:rsidRPr="008631EC" w:rsidTr="00F109CE">
        <w:trPr>
          <w:trHeight w:val="406"/>
        </w:trPr>
        <w:tc>
          <w:tcPr>
            <w:tcW w:w="709" w:type="dxa"/>
            <w:tcBorders>
              <w:top w:val="outset" w:sz="6" w:space="0" w:color="000000"/>
              <w:bottom w:val="outset" w:sz="6" w:space="0" w:color="000000"/>
              <w:right w:val="outset" w:sz="6" w:space="0" w:color="000000"/>
            </w:tcBorders>
            <w:vAlign w:val="center"/>
          </w:tcPr>
          <w:p w:rsidR="007D1DAE" w:rsidRPr="00965359" w:rsidRDefault="007D1DAE" w:rsidP="007D1DAE">
            <w:pPr>
              <w:ind w:right="-2"/>
              <w:rPr>
                <w:color w:val="auto"/>
                <w:lang w:val="kk-KZ"/>
              </w:rPr>
            </w:pPr>
            <w:r w:rsidRPr="00965359">
              <w:rPr>
                <w:color w:val="auto"/>
                <w:lang w:val="kk-KZ"/>
              </w:rPr>
              <w:t>2</w:t>
            </w:r>
          </w:p>
        </w:tc>
        <w:tc>
          <w:tcPr>
            <w:tcW w:w="4536"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A67A39" w:rsidP="007D1DAE">
            <w:pPr>
              <w:ind w:right="-2"/>
              <w:rPr>
                <w:color w:val="auto"/>
                <w:lang w:val="kk-KZ"/>
              </w:rPr>
            </w:pPr>
            <w:r w:rsidRPr="00965359">
              <w:rPr>
                <w:color w:val="auto"/>
                <w:lang w:val="kk-KZ"/>
              </w:rPr>
              <w:t>Қазақстан Республикасы ұйымдарының мемлекеттік емес эмиссиялық бағалы қағаздары</w:t>
            </w:r>
          </w:p>
        </w:tc>
        <w:tc>
          <w:tcPr>
            <w:tcW w:w="1201" w:type="dxa"/>
            <w:tcBorders>
              <w:top w:val="outset" w:sz="6" w:space="0" w:color="000000"/>
              <w:left w:val="outset" w:sz="6" w:space="0" w:color="000000"/>
              <w:bottom w:val="outset" w:sz="6" w:space="0" w:color="000000"/>
              <w:right w:val="outset" w:sz="6" w:space="0" w:color="000000"/>
            </w:tcBorders>
          </w:tcPr>
          <w:p w:rsidR="007D1DAE" w:rsidRPr="00965359" w:rsidRDefault="007D1DAE" w:rsidP="007D1DAE">
            <w:pPr>
              <w:ind w:right="-2"/>
              <w:jc w:val="center"/>
              <w:rPr>
                <w:color w:val="auto"/>
                <w:lang w:val="kk-KZ"/>
              </w:rPr>
            </w:pPr>
          </w:p>
        </w:tc>
        <w:tc>
          <w:tcPr>
            <w:tcW w:w="92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63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1633" w:type="dxa"/>
            <w:tcBorders>
              <w:top w:val="outset" w:sz="6" w:space="0" w:color="000000"/>
              <w:left w:val="outset" w:sz="6" w:space="0" w:color="000000"/>
              <w:bottom w:val="outset" w:sz="6" w:space="0" w:color="000000"/>
              <w:right w:val="single" w:sz="4" w:space="0" w:color="auto"/>
            </w:tcBorders>
            <w:vAlign w:val="center"/>
          </w:tcPr>
          <w:p w:rsidR="007D1DAE" w:rsidRPr="00965359" w:rsidRDefault="007D1DAE" w:rsidP="007D1DAE">
            <w:pPr>
              <w:ind w:right="-2"/>
              <w:jc w:val="center"/>
              <w:rPr>
                <w:color w:val="auto"/>
                <w:lang w:val="kk-KZ"/>
              </w:rPr>
            </w:pPr>
          </w:p>
        </w:tc>
      </w:tr>
      <w:tr w:rsidR="00965359" w:rsidRPr="008631EC" w:rsidTr="00F109CE">
        <w:trPr>
          <w:trHeight w:val="176"/>
        </w:trPr>
        <w:tc>
          <w:tcPr>
            <w:tcW w:w="709" w:type="dxa"/>
            <w:tcBorders>
              <w:top w:val="outset" w:sz="6" w:space="0" w:color="000000"/>
              <w:bottom w:val="outset" w:sz="6" w:space="0" w:color="000000"/>
              <w:right w:val="outset" w:sz="6" w:space="0" w:color="000000"/>
            </w:tcBorders>
            <w:vAlign w:val="center"/>
          </w:tcPr>
          <w:p w:rsidR="007D1DAE" w:rsidRPr="00965359" w:rsidRDefault="007D1DAE" w:rsidP="007D1DAE">
            <w:pPr>
              <w:ind w:right="-2"/>
              <w:rPr>
                <w:color w:val="auto"/>
                <w:lang w:val="kk-KZ"/>
              </w:rPr>
            </w:pPr>
            <w:r w:rsidRPr="00965359">
              <w:rPr>
                <w:color w:val="auto"/>
                <w:lang w:val="kk-KZ"/>
              </w:rPr>
              <w:t>2.1.</w:t>
            </w:r>
          </w:p>
        </w:tc>
        <w:tc>
          <w:tcPr>
            <w:tcW w:w="4536"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A67A39" w:rsidP="007D1DAE">
            <w:pPr>
              <w:ind w:right="-2"/>
              <w:rPr>
                <w:color w:val="auto"/>
                <w:lang w:val="kk-KZ"/>
              </w:rPr>
            </w:pPr>
            <w:r w:rsidRPr="00965359">
              <w:rPr>
                <w:color w:val="auto"/>
                <w:lang w:val="kk-KZ"/>
              </w:rPr>
              <w:t>екінші деңгейдегі банктердің бағалы қағаздары</w:t>
            </w:r>
          </w:p>
        </w:tc>
        <w:tc>
          <w:tcPr>
            <w:tcW w:w="1201" w:type="dxa"/>
            <w:tcBorders>
              <w:top w:val="outset" w:sz="6" w:space="0" w:color="000000"/>
              <w:left w:val="outset" w:sz="6" w:space="0" w:color="000000"/>
              <w:bottom w:val="outset" w:sz="6" w:space="0" w:color="000000"/>
              <w:right w:val="outset" w:sz="6" w:space="0" w:color="000000"/>
            </w:tcBorders>
          </w:tcPr>
          <w:p w:rsidR="007D1DAE" w:rsidRPr="00965359" w:rsidRDefault="007D1DAE" w:rsidP="007D1DAE">
            <w:pPr>
              <w:ind w:right="-2"/>
              <w:jc w:val="center"/>
              <w:rPr>
                <w:color w:val="auto"/>
                <w:lang w:val="kk-KZ"/>
              </w:rPr>
            </w:pPr>
          </w:p>
        </w:tc>
        <w:tc>
          <w:tcPr>
            <w:tcW w:w="92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63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1633" w:type="dxa"/>
            <w:tcBorders>
              <w:top w:val="outset" w:sz="6" w:space="0" w:color="000000"/>
              <w:left w:val="outset" w:sz="6" w:space="0" w:color="000000"/>
              <w:bottom w:val="outset" w:sz="6" w:space="0" w:color="000000"/>
              <w:right w:val="single" w:sz="4" w:space="0" w:color="auto"/>
            </w:tcBorders>
            <w:vAlign w:val="center"/>
          </w:tcPr>
          <w:p w:rsidR="007D1DAE" w:rsidRPr="00965359" w:rsidRDefault="007D1DAE" w:rsidP="007D1DAE">
            <w:pPr>
              <w:ind w:right="-2"/>
              <w:jc w:val="center"/>
              <w:rPr>
                <w:color w:val="auto"/>
                <w:lang w:val="kk-KZ"/>
              </w:rPr>
            </w:pPr>
          </w:p>
        </w:tc>
      </w:tr>
      <w:tr w:rsidR="00965359" w:rsidRPr="00965359" w:rsidTr="00F109CE">
        <w:trPr>
          <w:trHeight w:val="160"/>
        </w:trPr>
        <w:tc>
          <w:tcPr>
            <w:tcW w:w="709" w:type="dxa"/>
            <w:tcBorders>
              <w:top w:val="outset" w:sz="6" w:space="0" w:color="000000"/>
              <w:bottom w:val="outset" w:sz="6" w:space="0" w:color="000000"/>
              <w:right w:val="outset" w:sz="6" w:space="0" w:color="000000"/>
            </w:tcBorders>
            <w:vAlign w:val="center"/>
          </w:tcPr>
          <w:p w:rsidR="007D1DAE" w:rsidRPr="00965359" w:rsidRDefault="007D1DAE" w:rsidP="007D1DAE">
            <w:pPr>
              <w:ind w:right="-2"/>
              <w:rPr>
                <w:color w:val="auto"/>
                <w:lang w:val="kk-KZ"/>
              </w:rPr>
            </w:pPr>
            <w:r w:rsidRPr="00965359">
              <w:rPr>
                <w:color w:val="auto"/>
                <w:lang w:val="kk-KZ"/>
              </w:rPr>
              <w:t>2.1.1.</w:t>
            </w:r>
          </w:p>
        </w:tc>
        <w:tc>
          <w:tcPr>
            <w:tcW w:w="4536"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rPr>
                <w:color w:val="auto"/>
                <w:lang w:val="kk-KZ"/>
              </w:rPr>
            </w:pPr>
          </w:p>
        </w:tc>
        <w:tc>
          <w:tcPr>
            <w:tcW w:w="1201" w:type="dxa"/>
            <w:tcBorders>
              <w:top w:val="outset" w:sz="6" w:space="0" w:color="000000"/>
              <w:left w:val="outset" w:sz="6" w:space="0" w:color="000000"/>
              <w:bottom w:val="outset" w:sz="6" w:space="0" w:color="000000"/>
              <w:right w:val="outset" w:sz="6" w:space="0" w:color="000000"/>
            </w:tcBorders>
          </w:tcPr>
          <w:p w:rsidR="007D1DAE" w:rsidRPr="00965359" w:rsidRDefault="007D1DAE" w:rsidP="007D1DAE">
            <w:pPr>
              <w:ind w:right="-2"/>
              <w:jc w:val="center"/>
              <w:rPr>
                <w:color w:val="auto"/>
                <w:lang w:val="kk-KZ"/>
              </w:rPr>
            </w:pPr>
          </w:p>
        </w:tc>
        <w:tc>
          <w:tcPr>
            <w:tcW w:w="92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63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1633" w:type="dxa"/>
            <w:tcBorders>
              <w:top w:val="outset" w:sz="6" w:space="0" w:color="000000"/>
              <w:left w:val="outset" w:sz="6" w:space="0" w:color="000000"/>
              <w:bottom w:val="outset" w:sz="6" w:space="0" w:color="000000"/>
              <w:right w:val="single" w:sz="4" w:space="0" w:color="auto"/>
            </w:tcBorders>
            <w:vAlign w:val="center"/>
          </w:tcPr>
          <w:p w:rsidR="007D1DAE" w:rsidRPr="00965359" w:rsidRDefault="007D1DAE" w:rsidP="007D1DAE">
            <w:pPr>
              <w:ind w:right="-2"/>
              <w:jc w:val="center"/>
              <w:rPr>
                <w:color w:val="auto"/>
                <w:lang w:val="kk-KZ"/>
              </w:rPr>
            </w:pPr>
          </w:p>
        </w:tc>
      </w:tr>
      <w:tr w:rsidR="00965359" w:rsidRPr="00965359" w:rsidTr="00F109CE">
        <w:trPr>
          <w:trHeight w:val="20"/>
        </w:trPr>
        <w:tc>
          <w:tcPr>
            <w:tcW w:w="709" w:type="dxa"/>
            <w:tcBorders>
              <w:top w:val="outset" w:sz="6" w:space="0" w:color="000000"/>
              <w:bottom w:val="outset" w:sz="6" w:space="0" w:color="000000"/>
              <w:right w:val="outset" w:sz="6" w:space="0" w:color="000000"/>
            </w:tcBorders>
            <w:vAlign w:val="center"/>
          </w:tcPr>
          <w:p w:rsidR="007D1DAE" w:rsidRPr="00965359" w:rsidRDefault="007D1DAE" w:rsidP="007D1DAE">
            <w:pPr>
              <w:ind w:right="-2"/>
              <w:rPr>
                <w:color w:val="auto"/>
                <w:lang w:val="kk-KZ"/>
              </w:rPr>
            </w:pPr>
            <w:r w:rsidRPr="00965359">
              <w:rPr>
                <w:color w:val="auto"/>
                <w:lang w:val="kk-KZ"/>
              </w:rPr>
              <w:t>…</w:t>
            </w:r>
          </w:p>
        </w:tc>
        <w:tc>
          <w:tcPr>
            <w:tcW w:w="4536"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rPr>
                <w:color w:val="auto"/>
                <w:lang w:val="kk-KZ"/>
              </w:rPr>
            </w:pPr>
          </w:p>
        </w:tc>
        <w:tc>
          <w:tcPr>
            <w:tcW w:w="1201" w:type="dxa"/>
            <w:tcBorders>
              <w:top w:val="outset" w:sz="6" w:space="0" w:color="000000"/>
              <w:left w:val="outset" w:sz="6" w:space="0" w:color="000000"/>
              <w:bottom w:val="outset" w:sz="6" w:space="0" w:color="000000"/>
              <w:right w:val="outset" w:sz="6" w:space="0" w:color="000000"/>
            </w:tcBorders>
          </w:tcPr>
          <w:p w:rsidR="007D1DAE" w:rsidRPr="00965359" w:rsidRDefault="007D1DAE" w:rsidP="007D1DAE">
            <w:pPr>
              <w:ind w:right="-2"/>
              <w:jc w:val="center"/>
              <w:rPr>
                <w:color w:val="auto"/>
                <w:lang w:val="kk-KZ"/>
              </w:rPr>
            </w:pPr>
          </w:p>
        </w:tc>
        <w:tc>
          <w:tcPr>
            <w:tcW w:w="92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63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1633" w:type="dxa"/>
            <w:tcBorders>
              <w:top w:val="outset" w:sz="6" w:space="0" w:color="000000"/>
              <w:left w:val="outset" w:sz="6" w:space="0" w:color="000000"/>
              <w:bottom w:val="outset" w:sz="6" w:space="0" w:color="000000"/>
              <w:right w:val="single" w:sz="4" w:space="0" w:color="auto"/>
            </w:tcBorders>
            <w:vAlign w:val="center"/>
          </w:tcPr>
          <w:p w:rsidR="007D1DAE" w:rsidRPr="00965359" w:rsidRDefault="007D1DAE" w:rsidP="007D1DAE">
            <w:pPr>
              <w:ind w:right="-2"/>
              <w:jc w:val="center"/>
              <w:rPr>
                <w:color w:val="auto"/>
                <w:lang w:val="kk-KZ"/>
              </w:rPr>
            </w:pPr>
          </w:p>
        </w:tc>
      </w:tr>
      <w:tr w:rsidR="00965359" w:rsidRPr="008631EC" w:rsidTr="00F109CE">
        <w:trPr>
          <w:trHeight w:val="274"/>
        </w:trPr>
        <w:tc>
          <w:tcPr>
            <w:tcW w:w="709" w:type="dxa"/>
            <w:tcBorders>
              <w:top w:val="outset" w:sz="6" w:space="0" w:color="000000"/>
              <w:bottom w:val="outset" w:sz="6" w:space="0" w:color="000000"/>
              <w:right w:val="outset" w:sz="6" w:space="0" w:color="000000"/>
            </w:tcBorders>
            <w:vAlign w:val="center"/>
          </w:tcPr>
          <w:p w:rsidR="007D1DAE" w:rsidRPr="00965359" w:rsidRDefault="007D1DAE" w:rsidP="007D1DAE">
            <w:pPr>
              <w:ind w:right="-2"/>
              <w:rPr>
                <w:color w:val="auto"/>
                <w:lang w:val="kk-KZ"/>
              </w:rPr>
            </w:pPr>
            <w:r w:rsidRPr="00965359">
              <w:rPr>
                <w:color w:val="auto"/>
                <w:lang w:val="kk-KZ"/>
              </w:rPr>
              <w:t>2.2.</w:t>
            </w:r>
          </w:p>
        </w:tc>
        <w:tc>
          <w:tcPr>
            <w:tcW w:w="4536"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8C5A07" w:rsidP="007D1DAE">
            <w:pPr>
              <w:ind w:right="-2"/>
              <w:rPr>
                <w:color w:val="auto"/>
                <w:lang w:val="kk-KZ"/>
              </w:rPr>
            </w:pPr>
            <w:r w:rsidRPr="00965359">
              <w:rPr>
                <w:color w:val="auto"/>
                <w:lang w:val="kk-KZ"/>
              </w:rPr>
              <w:t>екінші деңгейдегі банктерді қоспағанда, заңды тұлғалардың бағалы қағаздары</w:t>
            </w:r>
          </w:p>
        </w:tc>
        <w:tc>
          <w:tcPr>
            <w:tcW w:w="1201" w:type="dxa"/>
            <w:tcBorders>
              <w:top w:val="outset" w:sz="6" w:space="0" w:color="000000"/>
              <w:left w:val="outset" w:sz="6" w:space="0" w:color="000000"/>
              <w:bottom w:val="outset" w:sz="6" w:space="0" w:color="000000"/>
              <w:right w:val="outset" w:sz="6" w:space="0" w:color="000000"/>
            </w:tcBorders>
          </w:tcPr>
          <w:p w:rsidR="007D1DAE" w:rsidRPr="00965359" w:rsidRDefault="007D1DAE" w:rsidP="007D1DAE">
            <w:pPr>
              <w:ind w:right="-2"/>
              <w:jc w:val="center"/>
              <w:rPr>
                <w:color w:val="auto"/>
                <w:lang w:val="kk-KZ"/>
              </w:rPr>
            </w:pPr>
          </w:p>
        </w:tc>
        <w:tc>
          <w:tcPr>
            <w:tcW w:w="92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63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1633" w:type="dxa"/>
            <w:tcBorders>
              <w:top w:val="outset" w:sz="6" w:space="0" w:color="000000"/>
              <w:left w:val="outset" w:sz="6" w:space="0" w:color="000000"/>
              <w:bottom w:val="outset" w:sz="6" w:space="0" w:color="000000"/>
              <w:right w:val="single" w:sz="4" w:space="0" w:color="auto"/>
            </w:tcBorders>
            <w:vAlign w:val="center"/>
          </w:tcPr>
          <w:p w:rsidR="007D1DAE" w:rsidRPr="00965359" w:rsidRDefault="007D1DAE" w:rsidP="007D1DAE">
            <w:pPr>
              <w:ind w:right="-2"/>
              <w:jc w:val="center"/>
              <w:rPr>
                <w:color w:val="auto"/>
                <w:lang w:val="kk-KZ"/>
              </w:rPr>
            </w:pPr>
          </w:p>
        </w:tc>
      </w:tr>
      <w:tr w:rsidR="00965359" w:rsidRPr="00965359" w:rsidTr="00F109CE">
        <w:trPr>
          <w:trHeight w:val="196"/>
        </w:trPr>
        <w:tc>
          <w:tcPr>
            <w:tcW w:w="709" w:type="dxa"/>
            <w:tcBorders>
              <w:top w:val="outset" w:sz="6" w:space="0" w:color="000000"/>
              <w:bottom w:val="outset" w:sz="6" w:space="0" w:color="000000"/>
              <w:right w:val="outset" w:sz="6" w:space="0" w:color="000000"/>
            </w:tcBorders>
            <w:vAlign w:val="center"/>
          </w:tcPr>
          <w:p w:rsidR="007D1DAE" w:rsidRPr="00965359" w:rsidRDefault="007D1DAE" w:rsidP="007D1DAE">
            <w:pPr>
              <w:ind w:right="-2"/>
              <w:rPr>
                <w:color w:val="auto"/>
                <w:lang w:val="kk-KZ"/>
              </w:rPr>
            </w:pPr>
            <w:r w:rsidRPr="00965359">
              <w:rPr>
                <w:color w:val="auto"/>
                <w:lang w:val="kk-KZ"/>
              </w:rPr>
              <w:t>2.2.1.</w:t>
            </w:r>
          </w:p>
        </w:tc>
        <w:tc>
          <w:tcPr>
            <w:tcW w:w="4536"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rPr>
                <w:color w:val="auto"/>
                <w:lang w:val="kk-KZ"/>
              </w:rPr>
            </w:pPr>
          </w:p>
        </w:tc>
        <w:tc>
          <w:tcPr>
            <w:tcW w:w="1201" w:type="dxa"/>
            <w:tcBorders>
              <w:top w:val="outset" w:sz="6" w:space="0" w:color="000000"/>
              <w:left w:val="outset" w:sz="6" w:space="0" w:color="000000"/>
              <w:bottom w:val="outset" w:sz="6" w:space="0" w:color="000000"/>
              <w:right w:val="outset" w:sz="6" w:space="0" w:color="000000"/>
            </w:tcBorders>
          </w:tcPr>
          <w:p w:rsidR="007D1DAE" w:rsidRPr="00965359" w:rsidRDefault="007D1DAE" w:rsidP="007D1DAE">
            <w:pPr>
              <w:ind w:right="-2"/>
              <w:jc w:val="center"/>
              <w:rPr>
                <w:color w:val="auto"/>
                <w:lang w:val="kk-KZ"/>
              </w:rPr>
            </w:pPr>
          </w:p>
        </w:tc>
        <w:tc>
          <w:tcPr>
            <w:tcW w:w="92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63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1633" w:type="dxa"/>
            <w:tcBorders>
              <w:top w:val="outset" w:sz="6" w:space="0" w:color="000000"/>
              <w:left w:val="outset" w:sz="6" w:space="0" w:color="000000"/>
              <w:bottom w:val="outset" w:sz="6" w:space="0" w:color="000000"/>
              <w:right w:val="single" w:sz="4" w:space="0" w:color="auto"/>
            </w:tcBorders>
            <w:vAlign w:val="center"/>
          </w:tcPr>
          <w:p w:rsidR="007D1DAE" w:rsidRPr="00965359" w:rsidRDefault="007D1DAE" w:rsidP="007D1DAE">
            <w:pPr>
              <w:ind w:right="-2"/>
              <w:jc w:val="center"/>
              <w:rPr>
                <w:color w:val="auto"/>
                <w:lang w:val="kk-KZ"/>
              </w:rPr>
            </w:pPr>
          </w:p>
        </w:tc>
      </w:tr>
      <w:tr w:rsidR="00965359" w:rsidRPr="00965359" w:rsidTr="00F109CE">
        <w:trPr>
          <w:trHeight w:val="139"/>
        </w:trPr>
        <w:tc>
          <w:tcPr>
            <w:tcW w:w="709" w:type="dxa"/>
            <w:tcBorders>
              <w:top w:val="outset" w:sz="6" w:space="0" w:color="000000"/>
              <w:bottom w:val="outset" w:sz="6" w:space="0" w:color="000000"/>
              <w:right w:val="outset" w:sz="6" w:space="0" w:color="000000"/>
            </w:tcBorders>
            <w:vAlign w:val="center"/>
          </w:tcPr>
          <w:p w:rsidR="007D1DAE" w:rsidRPr="00965359" w:rsidRDefault="007D1DAE" w:rsidP="007D1DAE">
            <w:pPr>
              <w:ind w:right="-2"/>
              <w:rPr>
                <w:color w:val="auto"/>
                <w:lang w:val="kk-KZ"/>
              </w:rPr>
            </w:pPr>
            <w:r w:rsidRPr="00965359">
              <w:rPr>
                <w:color w:val="auto"/>
                <w:lang w:val="kk-KZ"/>
              </w:rPr>
              <w:t>…</w:t>
            </w:r>
          </w:p>
        </w:tc>
        <w:tc>
          <w:tcPr>
            <w:tcW w:w="4536"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rPr>
                <w:color w:val="auto"/>
                <w:lang w:val="kk-KZ"/>
              </w:rPr>
            </w:pPr>
          </w:p>
        </w:tc>
        <w:tc>
          <w:tcPr>
            <w:tcW w:w="1201" w:type="dxa"/>
            <w:tcBorders>
              <w:top w:val="outset" w:sz="6" w:space="0" w:color="000000"/>
              <w:left w:val="outset" w:sz="6" w:space="0" w:color="000000"/>
              <w:bottom w:val="outset" w:sz="6" w:space="0" w:color="000000"/>
              <w:right w:val="outset" w:sz="6" w:space="0" w:color="000000"/>
            </w:tcBorders>
          </w:tcPr>
          <w:p w:rsidR="007D1DAE" w:rsidRPr="00965359" w:rsidRDefault="007D1DAE" w:rsidP="007D1DAE">
            <w:pPr>
              <w:ind w:right="-2"/>
              <w:jc w:val="center"/>
              <w:rPr>
                <w:color w:val="auto"/>
                <w:lang w:val="kk-KZ"/>
              </w:rPr>
            </w:pPr>
          </w:p>
        </w:tc>
        <w:tc>
          <w:tcPr>
            <w:tcW w:w="92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63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1633" w:type="dxa"/>
            <w:tcBorders>
              <w:top w:val="outset" w:sz="6" w:space="0" w:color="000000"/>
              <w:left w:val="outset" w:sz="6" w:space="0" w:color="000000"/>
              <w:bottom w:val="outset" w:sz="6" w:space="0" w:color="000000"/>
              <w:right w:val="single" w:sz="4" w:space="0" w:color="auto"/>
            </w:tcBorders>
            <w:vAlign w:val="center"/>
          </w:tcPr>
          <w:p w:rsidR="007D1DAE" w:rsidRPr="00965359" w:rsidRDefault="007D1DAE" w:rsidP="007D1DAE">
            <w:pPr>
              <w:ind w:right="-2"/>
              <w:jc w:val="center"/>
              <w:rPr>
                <w:color w:val="auto"/>
                <w:lang w:val="kk-KZ"/>
              </w:rPr>
            </w:pPr>
          </w:p>
        </w:tc>
      </w:tr>
      <w:tr w:rsidR="00965359" w:rsidRPr="00965359" w:rsidTr="00F109CE">
        <w:trPr>
          <w:trHeight w:val="132"/>
        </w:trPr>
        <w:tc>
          <w:tcPr>
            <w:tcW w:w="709" w:type="dxa"/>
            <w:tcBorders>
              <w:top w:val="outset" w:sz="6" w:space="0" w:color="000000"/>
              <w:bottom w:val="outset" w:sz="6" w:space="0" w:color="000000"/>
              <w:right w:val="outset" w:sz="6" w:space="0" w:color="000000"/>
            </w:tcBorders>
            <w:vAlign w:val="center"/>
          </w:tcPr>
          <w:p w:rsidR="007D1DAE" w:rsidRPr="00965359" w:rsidRDefault="007D1DAE" w:rsidP="007D1DAE">
            <w:pPr>
              <w:ind w:right="-2"/>
              <w:rPr>
                <w:color w:val="auto"/>
                <w:lang w:val="kk-KZ"/>
              </w:rPr>
            </w:pPr>
            <w:r w:rsidRPr="00965359">
              <w:rPr>
                <w:color w:val="auto"/>
                <w:lang w:val="kk-KZ"/>
              </w:rPr>
              <w:t>3.</w:t>
            </w:r>
          </w:p>
        </w:tc>
        <w:tc>
          <w:tcPr>
            <w:tcW w:w="4536"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8C5A07" w:rsidP="007D1DAE">
            <w:pPr>
              <w:ind w:right="-2"/>
              <w:rPr>
                <w:color w:val="auto"/>
                <w:lang w:val="kk-KZ"/>
              </w:rPr>
            </w:pPr>
            <w:r w:rsidRPr="00965359">
              <w:rPr>
                <w:color w:val="auto"/>
                <w:lang w:val="kk-KZ"/>
              </w:rPr>
              <w:t>Шет мемлекеттерінің бағалы қағаздары</w:t>
            </w:r>
          </w:p>
        </w:tc>
        <w:tc>
          <w:tcPr>
            <w:tcW w:w="1201" w:type="dxa"/>
            <w:tcBorders>
              <w:top w:val="outset" w:sz="6" w:space="0" w:color="000000"/>
              <w:left w:val="outset" w:sz="6" w:space="0" w:color="000000"/>
              <w:bottom w:val="outset" w:sz="6" w:space="0" w:color="000000"/>
              <w:right w:val="outset" w:sz="6" w:space="0" w:color="000000"/>
            </w:tcBorders>
          </w:tcPr>
          <w:p w:rsidR="007D1DAE" w:rsidRPr="00965359" w:rsidRDefault="007D1DAE" w:rsidP="007D1DAE">
            <w:pPr>
              <w:ind w:right="-2"/>
              <w:jc w:val="center"/>
              <w:rPr>
                <w:color w:val="auto"/>
                <w:lang w:val="kk-KZ"/>
              </w:rPr>
            </w:pPr>
          </w:p>
        </w:tc>
        <w:tc>
          <w:tcPr>
            <w:tcW w:w="92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63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1633" w:type="dxa"/>
            <w:tcBorders>
              <w:top w:val="outset" w:sz="6" w:space="0" w:color="000000"/>
              <w:left w:val="outset" w:sz="6" w:space="0" w:color="000000"/>
              <w:bottom w:val="outset" w:sz="6" w:space="0" w:color="000000"/>
              <w:right w:val="single" w:sz="4" w:space="0" w:color="auto"/>
            </w:tcBorders>
            <w:vAlign w:val="center"/>
          </w:tcPr>
          <w:p w:rsidR="007D1DAE" w:rsidRPr="00965359" w:rsidRDefault="007D1DAE" w:rsidP="007D1DAE">
            <w:pPr>
              <w:ind w:right="-2"/>
              <w:jc w:val="center"/>
              <w:rPr>
                <w:color w:val="auto"/>
                <w:lang w:val="kk-KZ"/>
              </w:rPr>
            </w:pPr>
          </w:p>
        </w:tc>
      </w:tr>
      <w:tr w:rsidR="00965359" w:rsidRPr="00965359" w:rsidTr="00F109CE">
        <w:trPr>
          <w:trHeight w:val="98"/>
        </w:trPr>
        <w:tc>
          <w:tcPr>
            <w:tcW w:w="709" w:type="dxa"/>
            <w:tcBorders>
              <w:top w:val="outset" w:sz="6" w:space="0" w:color="000000"/>
              <w:bottom w:val="outset" w:sz="6" w:space="0" w:color="000000"/>
              <w:right w:val="outset" w:sz="6" w:space="0" w:color="000000"/>
            </w:tcBorders>
            <w:vAlign w:val="center"/>
          </w:tcPr>
          <w:p w:rsidR="007D1DAE" w:rsidRPr="00965359" w:rsidRDefault="007D1DAE" w:rsidP="007D1DAE">
            <w:pPr>
              <w:ind w:right="-2"/>
              <w:rPr>
                <w:color w:val="auto"/>
                <w:lang w:val="kk-KZ"/>
              </w:rPr>
            </w:pPr>
            <w:r w:rsidRPr="00965359">
              <w:rPr>
                <w:color w:val="auto"/>
                <w:lang w:val="kk-KZ"/>
              </w:rPr>
              <w:t>3.1.</w:t>
            </w:r>
          </w:p>
        </w:tc>
        <w:tc>
          <w:tcPr>
            <w:tcW w:w="4536"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rPr>
                <w:color w:val="auto"/>
                <w:lang w:val="kk-KZ"/>
              </w:rPr>
            </w:pPr>
            <w:r w:rsidRPr="00965359">
              <w:rPr>
                <w:color w:val="auto"/>
                <w:lang w:val="kk-KZ"/>
              </w:rPr>
              <w:t> </w:t>
            </w:r>
          </w:p>
        </w:tc>
        <w:tc>
          <w:tcPr>
            <w:tcW w:w="1201" w:type="dxa"/>
            <w:tcBorders>
              <w:top w:val="outset" w:sz="6" w:space="0" w:color="000000"/>
              <w:left w:val="outset" w:sz="6" w:space="0" w:color="000000"/>
              <w:bottom w:val="outset" w:sz="6" w:space="0" w:color="000000"/>
              <w:right w:val="outset" w:sz="6" w:space="0" w:color="000000"/>
            </w:tcBorders>
          </w:tcPr>
          <w:p w:rsidR="007D1DAE" w:rsidRPr="00965359" w:rsidRDefault="007D1DAE" w:rsidP="007D1DAE">
            <w:pPr>
              <w:ind w:right="-2"/>
              <w:jc w:val="center"/>
              <w:rPr>
                <w:color w:val="auto"/>
                <w:lang w:val="kk-KZ"/>
              </w:rPr>
            </w:pPr>
            <w:r w:rsidRPr="00965359">
              <w:rPr>
                <w:color w:val="auto"/>
                <w:lang w:val="kk-KZ"/>
              </w:rPr>
              <w:t>x</w:t>
            </w:r>
          </w:p>
        </w:tc>
        <w:tc>
          <w:tcPr>
            <w:tcW w:w="92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63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1633" w:type="dxa"/>
            <w:tcBorders>
              <w:top w:val="outset" w:sz="6" w:space="0" w:color="000000"/>
              <w:left w:val="outset" w:sz="6" w:space="0" w:color="000000"/>
              <w:bottom w:val="outset" w:sz="6" w:space="0" w:color="000000"/>
              <w:right w:val="single" w:sz="4" w:space="0" w:color="auto"/>
            </w:tcBorders>
            <w:vAlign w:val="center"/>
          </w:tcPr>
          <w:p w:rsidR="007D1DAE" w:rsidRPr="00965359" w:rsidRDefault="007D1DAE" w:rsidP="007D1DAE">
            <w:pPr>
              <w:ind w:right="-2"/>
              <w:jc w:val="center"/>
              <w:rPr>
                <w:color w:val="auto"/>
                <w:lang w:val="kk-KZ"/>
              </w:rPr>
            </w:pPr>
          </w:p>
        </w:tc>
      </w:tr>
      <w:tr w:rsidR="00965359" w:rsidRPr="00965359" w:rsidTr="00F109CE">
        <w:trPr>
          <w:trHeight w:val="152"/>
        </w:trPr>
        <w:tc>
          <w:tcPr>
            <w:tcW w:w="709" w:type="dxa"/>
            <w:tcBorders>
              <w:top w:val="outset" w:sz="6" w:space="0" w:color="000000"/>
              <w:bottom w:val="outset" w:sz="6" w:space="0" w:color="000000"/>
              <w:right w:val="outset" w:sz="6" w:space="0" w:color="000000"/>
            </w:tcBorders>
            <w:vAlign w:val="center"/>
          </w:tcPr>
          <w:p w:rsidR="007D1DAE" w:rsidRPr="00965359" w:rsidRDefault="007D1DAE" w:rsidP="007D1DAE">
            <w:pPr>
              <w:ind w:right="-2"/>
              <w:rPr>
                <w:color w:val="auto"/>
                <w:lang w:val="kk-KZ"/>
              </w:rPr>
            </w:pPr>
            <w:r w:rsidRPr="00965359">
              <w:rPr>
                <w:color w:val="auto"/>
                <w:lang w:val="kk-KZ"/>
              </w:rPr>
              <w:t>…</w:t>
            </w:r>
          </w:p>
        </w:tc>
        <w:tc>
          <w:tcPr>
            <w:tcW w:w="4536"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rPr>
                <w:color w:val="auto"/>
                <w:lang w:val="kk-KZ"/>
              </w:rPr>
            </w:pPr>
          </w:p>
        </w:tc>
        <w:tc>
          <w:tcPr>
            <w:tcW w:w="1201" w:type="dxa"/>
            <w:tcBorders>
              <w:top w:val="outset" w:sz="6" w:space="0" w:color="000000"/>
              <w:left w:val="outset" w:sz="6" w:space="0" w:color="000000"/>
              <w:bottom w:val="outset" w:sz="6" w:space="0" w:color="000000"/>
              <w:right w:val="outset" w:sz="6" w:space="0" w:color="000000"/>
            </w:tcBorders>
          </w:tcPr>
          <w:p w:rsidR="007D1DAE" w:rsidRPr="00965359" w:rsidRDefault="007D1DAE" w:rsidP="007D1DAE">
            <w:pPr>
              <w:ind w:right="-2"/>
              <w:jc w:val="center"/>
              <w:rPr>
                <w:color w:val="auto"/>
                <w:lang w:val="kk-KZ"/>
              </w:rPr>
            </w:pPr>
            <w:r w:rsidRPr="00965359">
              <w:rPr>
                <w:color w:val="auto"/>
                <w:lang w:val="kk-KZ"/>
              </w:rPr>
              <w:t>x</w:t>
            </w:r>
          </w:p>
        </w:tc>
        <w:tc>
          <w:tcPr>
            <w:tcW w:w="92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63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1633" w:type="dxa"/>
            <w:tcBorders>
              <w:top w:val="outset" w:sz="6" w:space="0" w:color="000000"/>
              <w:left w:val="outset" w:sz="6" w:space="0" w:color="000000"/>
              <w:bottom w:val="outset" w:sz="6" w:space="0" w:color="000000"/>
              <w:right w:val="single" w:sz="4" w:space="0" w:color="auto"/>
            </w:tcBorders>
            <w:vAlign w:val="center"/>
          </w:tcPr>
          <w:p w:rsidR="007D1DAE" w:rsidRPr="00965359" w:rsidRDefault="007D1DAE" w:rsidP="007D1DAE">
            <w:pPr>
              <w:ind w:right="-2"/>
              <w:jc w:val="center"/>
              <w:rPr>
                <w:color w:val="auto"/>
                <w:lang w:val="kk-KZ"/>
              </w:rPr>
            </w:pPr>
          </w:p>
        </w:tc>
      </w:tr>
      <w:tr w:rsidR="00965359" w:rsidRPr="008631EC" w:rsidTr="00F109CE">
        <w:trPr>
          <w:trHeight w:val="304"/>
        </w:trPr>
        <w:tc>
          <w:tcPr>
            <w:tcW w:w="709" w:type="dxa"/>
            <w:tcBorders>
              <w:top w:val="outset" w:sz="6" w:space="0" w:color="000000"/>
              <w:bottom w:val="outset" w:sz="6" w:space="0" w:color="000000"/>
              <w:right w:val="outset" w:sz="6" w:space="0" w:color="000000"/>
            </w:tcBorders>
            <w:vAlign w:val="center"/>
          </w:tcPr>
          <w:p w:rsidR="007D1DAE" w:rsidRPr="00965359" w:rsidRDefault="007D1DAE" w:rsidP="007D1DAE">
            <w:pPr>
              <w:ind w:right="-2"/>
              <w:rPr>
                <w:color w:val="auto"/>
                <w:lang w:val="kk-KZ"/>
              </w:rPr>
            </w:pPr>
            <w:r w:rsidRPr="00965359">
              <w:rPr>
                <w:color w:val="auto"/>
                <w:lang w:val="kk-KZ"/>
              </w:rPr>
              <w:t>4.</w:t>
            </w:r>
          </w:p>
        </w:tc>
        <w:tc>
          <w:tcPr>
            <w:tcW w:w="4536"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9C0A98" w:rsidP="009C0A98">
            <w:pPr>
              <w:ind w:right="-2"/>
              <w:rPr>
                <w:color w:val="auto"/>
                <w:lang w:val="kk-KZ"/>
              </w:rPr>
            </w:pPr>
            <w:r w:rsidRPr="00965359">
              <w:rPr>
                <w:color w:val="auto"/>
                <w:lang w:val="kk-KZ"/>
              </w:rPr>
              <w:t xml:space="preserve">Қазақстан Республикасының </w:t>
            </w:r>
            <w:proofErr w:type="spellStart"/>
            <w:r w:rsidRPr="00965359">
              <w:rPr>
                <w:color w:val="auto"/>
                <w:lang w:val="kk-KZ"/>
              </w:rPr>
              <w:t>бейрезиденттері</w:t>
            </w:r>
            <w:proofErr w:type="spellEnd"/>
            <w:r w:rsidRPr="00965359">
              <w:rPr>
                <w:color w:val="auto"/>
                <w:lang w:val="kk-KZ"/>
              </w:rPr>
              <w:t xml:space="preserve"> эмитенттердің мемлекеттік емес бағалы қағаздары</w:t>
            </w:r>
          </w:p>
        </w:tc>
        <w:tc>
          <w:tcPr>
            <w:tcW w:w="1201" w:type="dxa"/>
            <w:tcBorders>
              <w:top w:val="outset" w:sz="6" w:space="0" w:color="000000"/>
              <w:left w:val="outset" w:sz="6" w:space="0" w:color="000000"/>
              <w:bottom w:val="outset" w:sz="6" w:space="0" w:color="000000"/>
              <w:right w:val="outset" w:sz="6" w:space="0" w:color="000000"/>
            </w:tcBorders>
          </w:tcPr>
          <w:p w:rsidR="007D1DAE" w:rsidRPr="00965359" w:rsidRDefault="007D1DAE" w:rsidP="007D1DAE">
            <w:pPr>
              <w:ind w:right="-2"/>
              <w:jc w:val="center"/>
              <w:rPr>
                <w:color w:val="auto"/>
                <w:lang w:val="kk-KZ"/>
              </w:rPr>
            </w:pPr>
          </w:p>
        </w:tc>
        <w:tc>
          <w:tcPr>
            <w:tcW w:w="92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63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1633" w:type="dxa"/>
            <w:tcBorders>
              <w:top w:val="outset" w:sz="6" w:space="0" w:color="000000"/>
              <w:left w:val="outset" w:sz="6" w:space="0" w:color="000000"/>
              <w:bottom w:val="outset" w:sz="6" w:space="0" w:color="000000"/>
              <w:right w:val="single" w:sz="4" w:space="0" w:color="auto"/>
            </w:tcBorders>
            <w:vAlign w:val="center"/>
          </w:tcPr>
          <w:p w:rsidR="007D1DAE" w:rsidRPr="00965359" w:rsidRDefault="007D1DAE" w:rsidP="007D1DAE">
            <w:pPr>
              <w:ind w:right="-2"/>
              <w:jc w:val="center"/>
              <w:rPr>
                <w:color w:val="auto"/>
                <w:lang w:val="kk-KZ"/>
              </w:rPr>
            </w:pPr>
          </w:p>
        </w:tc>
      </w:tr>
      <w:tr w:rsidR="00965359" w:rsidRPr="00965359" w:rsidTr="00F109CE">
        <w:trPr>
          <w:trHeight w:val="72"/>
        </w:trPr>
        <w:tc>
          <w:tcPr>
            <w:tcW w:w="709" w:type="dxa"/>
            <w:tcBorders>
              <w:top w:val="outset" w:sz="6" w:space="0" w:color="000000"/>
              <w:bottom w:val="outset" w:sz="6" w:space="0" w:color="000000"/>
              <w:right w:val="outset" w:sz="6" w:space="0" w:color="000000"/>
            </w:tcBorders>
            <w:vAlign w:val="center"/>
          </w:tcPr>
          <w:p w:rsidR="007D1DAE" w:rsidRPr="00965359" w:rsidRDefault="007D1DAE" w:rsidP="007D1DAE">
            <w:pPr>
              <w:ind w:right="-2"/>
              <w:rPr>
                <w:color w:val="auto"/>
                <w:lang w:val="kk-KZ"/>
              </w:rPr>
            </w:pPr>
            <w:r w:rsidRPr="00965359">
              <w:rPr>
                <w:color w:val="auto"/>
                <w:lang w:val="kk-KZ"/>
              </w:rPr>
              <w:t>4.1.</w:t>
            </w:r>
          </w:p>
        </w:tc>
        <w:tc>
          <w:tcPr>
            <w:tcW w:w="4536"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rPr>
                <w:color w:val="auto"/>
                <w:lang w:val="kk-KZ"/>
              </w:rPr>
            </w:pPr>
            <w:r w:rsidRPr="00965359">
              <w:rPr>
                <w:color w:val="auto"/>
                <w:lang w:val="kk-KZ"/>
              </w:rPr>
              <w:t> </w:t>
            </w:r>
          </w:p>
        </w:tc>
        <w:tc>
          <w:tcPr>
            <w:tcW w:w="1201" w:type="dxa"/>
            <w:tcBorders>
              <w:top w:val="outset" w:sz="6" w:space="0" w:color="000000"/>
              <w:left w:val="outset" w:sz="6" w:space="0" w:color="000000"/>
              <w:bottom w:val="outset" w:sz="6" w:space="0" w:color="000000"/>
              <w:right w:val="outset" w:sz="6" w:space="0" w:color="000000"/>
            </w:tcBorders>
          </w:tcPr>
          <w:p w:rsidR="007D1DAE" w:rsidRPr="00965359" w:rsidRDefault="007D1DAE" w:rsidP="007D1DAE">
            <w:pPr>
              <w:ind w:right="-2"/>
              <w:jc w:val="center"/>
              <w:rPr>
                <w:color w:val="auto"/>
                <w:lang w:val="kk-KZ"/>
              </w:rPr>
            </w:pPr>
            <w:r w:rsidRPr="00965359">
              <w:rPr>
                <w:color w:val="auto"/>
                <w:lang w:val="kk-KZ"/>
              </w:rPr>
              <w:t>x</w:t>
            </w:r>
          </w:p>
        </w:tc>
        <w:tc>
          <w:tcPr>
            <w:tcW w:w="92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63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1633" w:type="dxa"/>
            <w:tcBorders>
              <w:top w:val="outset" w:sz="6" w:space="0" w:color="000000"/>
              <w:left w:val="outset" w:sz="6" w:space="0" w:color="000000"/>
              <w:bottom w:val="outset" w:sz="6" w:space="0" w:color="000000"/>
              <w:right w:val="single" w:sz="4" w:space="0" w:color="auto"/>
            </w:tcBorders>
            <w:vAlign w:val="center"/>
          </w:tcPr>
          <w:p w:rsidR="007D1DAE" w:rsidRPr="00965359" w:rsidRDefault="007D1DAE" w:rsidP="007D1DAE">
            <w:pPr>
              <w:ind w:right="-2"/>
              <w:jc w:val="center"/>
              <w:rPr>
                <w:color w:val="auto"/>
                <w:lang w:val="kk-KZ"/>
              </w:rPr>
            </w:pPr>
          </w:p>
        </w:tc>
      </w:tr>
      <w:tr w:rsidR="00965359" w:rsidRPr="00965359" w:rsidTr="00F109CE">
        <w:trPr>
          <w:trHeight w:val="232"/>
        </w:trPr>
        <w:tc>
          <w:tcPr>
            <w:tcW w:w="709" w:type="dxa"/>
            <w:tcBorders>
              <w:top w:val="outset" w:sz="6" w:space="0" w:color="000000"/>
              <w:bottom w:val="outset" w:sz="6" w:space="0" w:color="000000"/>
              <w:right w:val="outset" w:sz="6" w:space="0" w:color="000000"/>
            </w:tcBorders>
            <w:vAlign w:val="center"/>
          </w:tcPr>
          <w:p w:rsidR="007D1DAE" w:rsidRPr="00965359" w:rsidRDefault="007D1DAE" w:rsidP="007D1DAE">
            <w:pPr>
              <w:ind w:right="-2"/>
              <w:rPr>
                <w:color w:val="auto"/>
                <w:lang w:val="kk-KZ"/>
              </w:rPr>
            </w:pPr>
            <w:r w:rsidRPr="00965359">
              <w:rPr>
                <w:color w:val="auto"/>
                <w:lang w:val="kk-KZ"/>
              </w:rPr>
              <w:t>…</w:t>
            </w:r>
          </w:p>
        </w:tc>
        <w:tc>
          <w:tcPr>
            <w:tcW w:w="4536"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rPr>
                <w:color w:val="auto"/>
                <w:lang w:val="kk-KZ"/>
              </w:rPr>
            </w:pPr>
          </w:p>
        </w:tc>
        <w:tc>
          <w:tcPr>
            <w:tcW w:w="1201" w:type="dxa"/>
            <w:tcBorders>
              <w:top w:val="outset" w:sz="6" w:space="0" w:color="000000"/>
              <w:left w:val="outset" w:sz="6" w:space="0" w:color="000000"/>
              <w:bottom w:val="outset" w:sz="6" w:space="0" w:color="000000"/>
              <w:right w:val="outset" w:sz="6" w:space="0" w:color="000000"/>
            </w:tcBorders>
          </w:tcPr>
          <w:p w:rsidR="007D1DAE" w:rsidRPr="00965359" w:rsidRDefault="007D1DAE" w:rsidP="007D1DAE">
            <w:pPr>
              <w:ind w:right="-2"/>
              <w:jc w:val="center"/>
              <w:rPr>
                <w:color w:val="auto"/>
                <w:lang w:val="kk-KZ"/>
              </w:rPr>
            </w:pPr>
            <w:r w:rsidRPr="00965359">
              <w:rPr>
                <w:color w:val="auto"/>
                <w:lang w:val="kk-KZ"/>
              </w:rPr>
              <w:t>x</w:t>
            </w:r>
          </w:p>
        </w:tc>
        <w:tc>
          <w:tcPr>
            <w:tcW w:w="92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63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1633" w:type="dxa"/>
            <w:tcBorders>
              <w:top w:val="outset" w:sz="6" w:space="0" w:color="000000"/>
              <w:left w:val="outset" w:sz="6" w:space="0" w:color="000000"/>
              <w:bottom w:val="outset" w:sz="6" w:space="0" w:color="000000"/>
              <w:right w:val="single" w:sz="4" w:space="0" w:color="auto"/>
            </w:tcBorders>
            <w:vAlign w:val="center"/>
          </w:tcPr>
          <w:p w:rsidR="007D1DAE" w:rsidRPr="00965359" w:rsidRDefault="007D1DAE" w:rsidP="007D1DAE">
            <w:pPr>
              <w:ind w:right="-2"/>
              <w:jc w:val="center"/>
              <w:rPr>
                <w:color w:val="auto"/>
                <w:lang w:val="kk-KZ"/>
              </w:rPr>
            </w:pPr>
          </w:p>
        </w:tc>
      </w:tr>
      <w:tr w:rsidR="00965359" w:rsidRPr="008631EC" w:rsidTr="00F109CE">
        <w:trPr>
          <w:trHeight w:val="170"/>
        </w:trPr>
        <w:tc>
          <w:tcPr>
            <w:tcW w:w="709" w:type="dxa"/>
            <w:tcBorders>
              <w:top w:val="outset" w:sz="6" w:space="0" w:color="000000"/>
              <w:bottom w:val="outset" w:sz="6" w:space="0" w:color="000000"/>
              <w:right w:val="outset" w:sz="6" w:space="0" w:color="000000"/>
            </w:tcBorders>
            <w:vAlign w:val="center"/>
          </w:tcPr>
          <w:p w:rsidR="007D1DAE" w:rsidRPr="00965359" w:rsidRDefault="007D1DAE" w:rsidP="007D1DAE">
            <w:pPr>
              <w:ind w:right="-2"/>
              <w:rPr>
                <w:color w:val="auto"/>
                <w:lang w:val="kk-KZ"/>
              </w:rPr>
            </w:pPr>
            <w:r w:rsidRPr="00965359">
              <w:rPr>
                <w:color w:val="auto"/>
                <w:lang w:val="kk-KZ"/>
              </w:rPr>
              <w:t>5.</w:t>
            </w:r>
          </w:p>
        </w:tc>
        <w:tc>
          <w:tcPr>
            <w:tcW w:w="4536"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D92E17" w:rsidP="007D1DAE">
            <w:pPr>
              <w:ind w:right="-2"/>
              <w:rPr>
                <w:color w:val="auto"/>
                <w:lang w:val="kk-KZ"/>
              </w:rPr>
            </w:pPr>
            <w:r w:rsidRPr="00965359">
              <w:rPr>
                <w:color w:val="auto"/>
                <w:lang w:val="kk-KZ"/>
              </w:rPr>
              <w:t>Халықаралық қаржы ұйымдарының бағалы қағаздары</w:t>
            </w:r>
          </w:p>
        </w:tc>
        <w:tc>
          <w:tcPr>
            <w:tcW w:w="1201" w:type="dxa"/>
            <w:tcBorders>
              <w:top w:val="outset" w:sz="6" w:space="0" w:color="000000"/>
              <w:left w:val="outset" w:sz="6" w:space="0" w:color="000000"/>
              <w:bottom w:val="outset" w:sz="6" w:space="0" w:color="000000"/>
              <w:right w:val="outset" w:sz="6" w:space="0" w:color="000000"/>
            </w:tcBorders>
          </w:tcPr>
          <w:p w:rsidR="007D1DAE" w:rsidRPr="00965359" w:rsidRDefault="007D1DAE" w:rsidP="007D1DAE">
            <w:pPr>
              <w:ind w:right="-2"/>
              <w:jc w:val="center"/>
              <w:rPr>
                <w:color w:val="auto"/>
                <w:lang w:val="kk-KZ"/>
              </w:rPr>
            </w:pPr>
          </w:p>
        </w:tc>
        <w:tc>
          <w:tcPr>
            <w:tcW w:w="92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63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1633" w:type="dxa"/>
            <w:tcBorders>
              <w:top w:val="outset" w:sz="6" w:space="0" w:color="000000"/>
              <w:left w:val="outset" w:sz="6" w:space="0" w:color="000000"/>
              <w:bottom w:val="outset" w:sz="6" w:space="0" w:color="000000"/>
              <w:right w:val="single" w:sz="4" w:space="0" w:color="auto"/>
            </w:tcBorders>
            <w:vAlign w:val="center"/>
          </w:tcPr>
          <w:p w:rsidR="007D1DAE" w:rsidRPr="00965359" w:rsidRDefault="007D1DAE" w:rsidP="007D1DAE">
            <w:pPr>
              <w:ind w:right="-2"/>
              <w:jc w:val="center"/>
              <w:rPr>
                <w:color w:val="auto"/>
                <w:lang w:val="kk-KZ"/>
              </w:rPr>
            </w:pPr>
          </w:p>
        </w:tc>
      </w:tr>
      <w:tr w:rsidR="00965359" w:rsidRPr="00965359" w:rsidTr="00F109CE">
        <w:trPr>
          <w:trHeight w:val="218"/>
        </w:trPr>
        <w:tc>
          <w:tcPr>
            <w:tcW w:w="709" w:type="dxa"/>
            <w:tcBorders>
              <w:top w:val="outset" w:sz="6" w:space="0" w:color="000000"/>
              <w:bottom w:val="outset" w:sz="6" w:space="0" w:color="000000"/>
              <w:right w:val="outset" w:sz="6" w:space="0" w:color="000000"/>
            </w:tcBorders>
            <w:vAlign w:val="center"/>
          </w:tcPr>
          <w:p w:rsidR="007D1DAE" w:rsidRPr="00965359" w:rsidRDefault="007D1DAE" w:rsidP="007D1DAE">
            <w:pPr>
              <w:ind w:right="-2"/>
              <w:rPr>
                <w:color w:val="auto"/>
                <w:lang w:val="kk-KZ"/>
              </w:rPr>
            </w:pPr>
            <w:r w:rsidRPr="00965359">
              <w:rPr>
                <w:color w:val="auto"/>
                <w:lang w:val="kk-KZ"/>
              </w:rPr>
              <w:t>5.1.</w:t>
            </w:r>
          </w:p>
        </w:tc>
        <w:tc>
          <w:tcPr>
            <w:tcW w:w="4536"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rPr>
                <w:color w:val="auto"/>
                <w:lang w:val="kk-KZ"/>
              </w:rPr>
            </w:pPr>
          </w:p>
        </w:tc>
        <w:tc>
          <w:tcPr>
            <w:tcW w:w="1201" w:type="dxa"/>
            <w:tcBorders>
              <w:top w:val="outset" w:sz="6" w:space="0" w:color="000000"/>
              <w:left w:val="outset" w:sz="6" w:space="0" w:color="000000"/>
              <w:bottom w:val="outset" w:sz="6" w:space="0" w:color="000000"/>
              <w:right w:val="outset" w:sz="6" w:space="0" w:color="000000"/>
            </w:tcBorders>
          </w:tcPr>
          <w:p w:rsidR="007D1DAE" w:rsidRPr="00965359" w:rsidRDefault="007D1DAE" w:rsidP="007D1DAE">
            <w:pPr>
              <w:ind w:right="-2"/>
              <w:jc w:val="center"/>
              <w:rPr>
                <w:color w:val="auto"/>
                <w:lang w:val="kk-KZ"/>
              </w:rPr>
            </w:pPr>
            <w:r w:rsidRPr="00965359">
              <w:rPr>
                <w:color w:val="auto"/>
                <w:lang w:val="kk-KZ"/>
              </w:rPr>
              <w:t>x</w:t>
            </w:r>
          </w:p>
        </w:tc>
        <w:tc>
          <w:tcPr>
            <w:tcW w:w="92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63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1633" w:type="dxa"/>
            <w:tcBorders>
              <w:top w:val="outset" w:sz="6" w:space="0" w:color="000000"/>
              <w:left w:val="outset" w:sz="6" w:space="0" w:color="000000"/>
              <w:bottom w:val="outset" w:sz="6" w:space="0" w:color="000000"/>
              <w:right w:val="single" w:sz="4" w:space="0" w:color="auto"/>
            </w:tcBorders>
            <w:vAlign w:val="center"/>
          </w:tcPr>
          <w:p w:rsidR="007D1DAE" w:rsidRPr="00965359" w:rsidRDefault="007D1DAE" w:rsidP="007D1DAE">
            <w:pPr>
              <w:ind w:right="-2"/>
              <w:jc w:val="center"/>
              <w:rPr>
                <w:color w:val="auto"/>
                <w:lang w:val="kk-KZ"/>
              </w:rPr>
            </w:pPr>
          </w:p>
        </w:tc>
      </w:tr>
      <w:tr w:rsidR="00965359" w:rsidRPr="00965359" w:rsidTr="00F109CE">
        <w:trPr>
          <w:trHeight w:val="196"/>
        </w:trPr>
        <w:tc>
          <w:tcPr>
            <w:tcW w:w="709" w:type="dxa"/>
            <w:tcBorders>
              <w:top w:val="outset" w:sz="6" w:space="0" w:color="000000"/>
              <w:bottom w:val="outset" w:sz="6" w:space="0" w:color="000000"/>
              <w:right w:val="outset" w:sz="6" w:space="0" w:color="000000"/>
            </w:tcBorders>
            <w:vAlign w:val="center"/>
          </w:tcPr>
          <w:p w:rsidR="007D1DAE" w:rsidRPr="00965359" w:rsidRDefault="007D1DAE" w:rsidP="007D1DAE">
            <w:pPr>
              <w:ind w:right="-2"/>
              <w:rPr>
                <w:color w:val="auto"/>
                <w:lang w:val="kk-KZ"/>
              </w:rPr>
            </w:pPr>
            <w:r w:rsidRPr="00965359">
              <w:rPr>
                <w:color w:val="auto"/>
                <w:lang w:val="kk-KZ"/>
              </w:rPr>
              <w:t>…</w:t>
            </w:r>
          </w:p>
        </w:tc>
        <w:tc>
          <w:tcPr>
            <w:tcW w:w="4536"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rPr>
                <w:color w:val="auto"/>
                <w:lang w:val="kk-KZ"/>
              </w:rPr>
            </w:pPr>
          </w:p>
        </w:tc>
        <w:tc>
          <w:tcPr>
            <w:tcW w:w="1201" w:type="dxa"/>
            <w:tcBorders>
              <w:top w:val="outset" w:sz="6" w:space="0" w:color="000000"/>
              <w:left w:val="outset" w:sz="6" w:space="0" w:color="000000"/>
              <w:bottom w:val="outset" w:sz="6" w:space="0" w:color="000000"/>
              <w:right w:val="outset" w:sz="6" w:space="0" w:color="000000"/>
            </w:tcBorders>
          </w:tcPr>
          <w:p w:rsidR="007D1DAE" w:rsidRPr="00965359" w:rsidRDefault="007D1DAE" w:rsidP="007D1DAE">
            <w:pPr>
              <w:ind w:right="-2"/>
              <w:jc w:val="center"/>
              <w:rPr>
                <w:color w:val="auto"/>
                <w:lang w:val="kk-KZ"/>
              </w:rPr>
            </w:pPr>
            <w:r w:rsidRPr="00965359">
              <w:rPr>
                <w:color w:val="auto"/>
                <w:lang w:val="kk-KZ"/>
              </w:rPr>
              <w:t>x</w:t>
            </w:r>
          </w:p>
        </w:tc>
        <w:tc>
          <w:tcPr>
            <w:tcW w:w="92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63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1633" w:type="dxa"/>
            <w:tcBorders>
              <w:top w:val="outset" w:sz="6" w:space="0" w:color="000000"/>
              <w:left w:val="outset" w:sz="6" w:space="0" w:color="000000"/>
              <w:bottom w:val="outset" w:sz="6" w:space="0" w:color="000000"/>
              <w:right w:val="single" w:sz="4" w:space="0" w:color="auto"/>
            </w:tcBorders>
            <w:vAlign w:val="center"/>
          </w:tcPr>
          <w:p w:rsidR="007D1DAE" w:rsidRPr="00965359" w:rsidRDefault="007D1DAE" w:rsidP="007D1DAE">
            <w:pPr>
              <w:ind w:right="-2"/>
              <w:jc w:val="center"/>
              <w:rPr>
                <w:color w:val="auto"/>
                <w:lang w:val="kk-KZ"/>
              </w:rPr>
            </w:pPr>
          </w:p>
        </w:tc>
      </w:tr>
      <w:tr w:rsidR="00965359" w:rsidRPr="00965359" w:rsidTr="00F109CE">
        <w:trPr>
          <w:trHeight w:val="20"/>
        </w:trPr>
        <w:tc>
          <w:tcPr>
            <w:tcW w:w="709" w:type="dxa"/>
            <w:tcBorders>
              <w:top w:val="outset" w:sz="6" w:space="0" w:color="000000"/>
              <w:bottom w:val="outset" w:sz="6" w:space="0" w:color="000000"/>
              <w:right w:val="outset" w:sz="6" w:space="0" w:color="000000"/>
            </w:tcBorders>
            <w:vAlign w:val="center"/>
          </w:tcPr>
          <w:p w:rsidR="007D1DAE" w:rsidRPr="00965359" w:rsidRDefault="007D1DAE" w:rsidP="007D1DAE">
            <w:pPr>
              <w:ind w:right="-2"/>
              <w:rPr>
                <w:color w:val="auto"/>
                <w:lang w:val="kk-KZ"/>
              </w:rPr>
            </w:pPr>
            <w:r w:rsidRPr="00965359">
              <w:rPr>
                <w:color w:val="auto"/>
                <w:lang w:val="kk-KZ"/>
              </w:rPr>
              <w:t>6</w:t>
            </w:r>
          </w:p>
        </w:tc>
        <w:tc>
          <w:tcPr>
            <w:tcW w:w="4536"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D92E17" w:rsidP="007D1DAE">
            <w:pPr>
              <w:ind w:right="-2"/>
              <w:rPr>
                <w:color w:val="auto"/>
                <w:lang w:val="kk-KZ"/>
              </w:rPr>
            </w:pPr>
            <w:r w:rsidRPr="00965359">
              <w:rPr>
                <w:color w:val="auto"/>
                <w:lang w:val="kk-KZ"/>
              </w:rPr>
              <w:t>Инвестициялық қорлардың пайлары</w:t>
            </w:r>
          </w:p>
        </w:tc>
        <w:tc>
          <w:tcPr>
            <w:tcW w:w="1201" w:type="dxa"/>
            <w:tcBorders>
              <w:top w:val="outset" w:sz="6" w:space="0" w:color="000000"/>
              <w:left w:val="outset" w:sz="6" w:space="0" w:color="000000"/>
              <w:bottom w:val="outset" w:sz="6" w:space="0" w:color="000000"/>
              <w:right w:val="outset" w:sz="6" w:space="0" w:color="000000"/>
            </w:tcBorders>
          </w:tcPr>
          <w:p w:rsidR="007D1DAE" w:rsidRPr="00965359" w:rsidRDefault="007D1DAE" w:rsidP="007D1DAE">
            <w:pPr>
              <w:ind w:right="-2"/>
              <w:jc w:val="center"/>
              <w:rPr>
                <w:color w:val="auto"/>
                <w:lang w:val="kk-KZ"/>
              </w:rPr>
            </w:pPr>
          </w:p>
        </w:tc>
        <w:tc>
          <w:tcPr>
            <w:tcW w:w="92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63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1633" w:type="dxa"/>
            <w:tcBorders>
              <w:top w:val="outset" w:sz="6" w:space="0" w:color="000000"/>
              <w:left w:val="outset" w:sz="6" w:space="0" w:color="000000"/>
              <w:bottom w:val="outset" w:sz="6" w:space="0" w:color="000000"/>
              <w:right w:val="single" w:sz="4" w:space="0" w:color="auto"/>
            </w:tcBorders>
            <w:vAlign w:val="center"/>
          </w:tcPr>
          <w:p w:rsidR="007D1DAE" w:rsidRPr="00965359" w:rsidRDefault="007D1DAE" w:rsidP="007D1DAE">
            <w:pPr>
              <w:ind w:right="-2"/>
              <w:jc w:val="center"/>
              <w:rPr>
                <w:color w:val="auto"/>
                <w:lang w:val="kk-KZ"/>
              </w:rPr>
            </w:pPr>
          </w:p>
        </w:tc>
      </w:tr>
      <w:tr w:rsidR="00965359" w:rsidRPr="00965359" w:rsidTr="00F109CE">
        <w:trPr>
          <w:trHeight w:val="92"/>
        </w:trPr>
        <w:tc>
          <w:tcPr>
            <w:tcW w:w="709" w:type="dxa"/>
            <w:tcBorders>
              <w:top w:val="outset" w:sz="6" w:space="0" w:color="000000"/>
              <w:bottom w:val="outset" w:sz="6" w:space="0" w:color="000000"/>
              <w:right w:val="outset" w:sz="6" w:space="0" w:color="000000"/>
            </w:tcBorders>
            <w:vAlign w:val="center"/>
          </w:tcPr>
          <w:p w:rsidR="007D1DAE" w:rsidRPr="00965359" w:rsidRDefault="007D1DAE" w:rsidP="007D1DAE">
            <w:pPr>
              <w:ind w:right="-2"/>
              <w:rPr>
                <w:color w:val="auto"/>
                <w:lang w:val="kk-KZ"/>
              </w:rPr>
            </w:pPr>
            <w:r w:rsidRPr="00965359">
              <w:rPr>
                <w:color w:val="auto"/>
                <w:lang w:val="kk-KZ"/>
              </w:rPr>
              <w:t>6.1.</w:t>
            </w:r>
          </w:p>
        </w:tc>
        <w:tc>
          <w:tcPr>
            <w:tcW w:w="4536"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rPr>
                <w:color w:val="auto"/>
                <w:lang w:val="kk-KZ"/>
              </w:rPr>
            </w:pPr>
            <w:r w:rsidRPr="00965359">
              <w:rPr>
                <w:color w:val="auto"/>
                <w:lang w:val="kk-KZ"/>
              </w:rPr>
              <w:t> </w:t>
            </w:r>
          </w:p>
        </w:tc>
        <w:tc>
          <w:tcPr>
            <w:tcW w:w="1201" w:type="dxa"/>
            <w:tcBorders>
              <w:top w:val="outset" w:sz="6" w:space="0" w:color="000000"/>
              <w:left w:val="outset" w:sz="6" w:space="0" w:color="000000"/>
              <w:bottom w:val="outset" w:sz="6" w:space="0" w:color="000000"/>
              <w:right w:val="outset" w:sz="6" w:space="0" w:color="000000"/>
            </w:tcBorders>
          </w:tcPr>
          <w:p w:rsidR="007D1DAE" w:rsidRPr="00965359" w:rsidRDefault="007D1DAE" w:rsidP="007D1DAE">
            <w:pPr>
              <w:ind w:right="-2"/>
              <w:jc w:val="center"/>
              <w:rPr>
                <w:color w:val="auto"/>
                <w:lang w:val="kk-KZ"/>
              </w:rPr>
            </w:pPr>
          </w:p>
        </w:tc>
        <w:tc>
          <w:tcPr>
            <w:tcW w:w="92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63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1633" w:type="dxa"/>
            <w:tcBorders>
              <w:top w:val="outset" w:sz="6" w:space="0" w:color="000000"/>
              <w:left w:val="outset" w:sz="6" w:space="0" w:color="000000"/>
              <w:bottom w:val="outset" w:sz="6" w:space="0" w:color="000000"/>
              <w:right w:val="single" w:sz="4" w:space="0" w:color="auto"/>
            </w:tcBorders>
            <w:vAlign w:val="center"/>
          </w:tcPr>
          <w:p w:rsidR="007D1DAE" w:rsidRPr="00965359" w:rsidRDefault="007D1DAE" w:rsidP="007D1DAE">
            <w:pPr>
              <w:ind w:right="-2"/>
              <w:jc w:val="center"/>
              <w:rPr>
                <w:color w:val="auto"/>
                <w:lang w:val="kk-KZ"/>
              </w:rPr>
            </w:pPr>
          </w:p>
        </w:tc>
      </w:tr>
      <w:tr w:rsidR="00965359" w:rsidRPr="00965359" w:rsidTr="00F109CE">
        <w:trPr>
          <w:trHeight w:val="176"/>
        </w:trPr>
        <w:tc>
          <w:tcPr>
            <w:tcW w:w="709" w:type="dxa"/>
            <w:tcBorders>
              <w:top w:val="outset" w:sz="6" w:space="0" w:color="000000"/>
              <w:bottom w:val="outset" w:sz="6" w:space="0" w:color="000000"/>
              <w:right w:val="outset" w:sz="6" w:space="0" w:color="000000"/>
            </w:tcBorders>
            <w:vAlign w:val="center"/>
          </w:tcPr>
          <w:p w:rsidR="007D1DAE" w:rsidRPr="00965359" w:rsidRDefault="007D1DAE" w:rsidP="007D1DAE">
            <w:pPr>
              <w:ind w:right="-2"/>
              <w:rPr>
                <w:color w:val="auto"/>
                <w:lang w:val="kk-KZ"/>
              </w:rPr>
            </w:pPr>
            <w:r w:rsidRPr="00965359">
              <w:rPr>
                <w:color w:val="auto"/>
                <w:lang w:val="kk-KZ"/>
              </w:rPr>
              <w:t>…</w:t>
            </w:r>
          </w:p>
        </w:tc>
        <w:tc>
          <w:tcPr>
            <w:tcW w:w="4536"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rPr>
                <w:color w:val="auto"/>
                <w:lang w:val="kk-KZ"/>
              </w:rPr>
            </w:pPr>
          </w:p>
        </w:tc>
        <w:tc>
          <w:tcPr>
            <w:tcW w:w="1201" w:type="dxa"/>
            <w:tcBorders>
              <w:top w:val="outset" w:sz="6" w:space="0" w:color="000000"/>
              <w:left w:val="outset" w:sz="6" w:space="0" w:color="000000"/>
              <w:bottom w:val="outset" w:sz="6" w:space="0" w:color="000000"/>
              <w:right w:val="outset" w:sz="6" w:space="0" w:color="000000"/>
            </w:tcBorders>
          </w:tcPr>
          <w:p w:rsidR="007D1DAE" w:rsidRPr="00965359" w:rsidRDefault="007D1DAE" w:rsidP="007D1DAE">
            <w:pPr>
              <w:ind w:right="-2"/>
              <w:jc w:val="center"/>
              <w:rPr>
                <w:color w:val="auto"/>
                <w:lang w:val="kk-KZ"/>
              </w:rPr>
            </w:pPr>
          </w:p>
        </w:tc>
        <w:tc>
          <w:tcPr>
            <w:tcW w:w="92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63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1633" w:type="dxa"/>
            <w:tcBorders>
              <w:top w:val="outset" w:sz="6" w:space="0" w:color="000000"/>
              <w:left w:val="outset" w:sz="6" w:space="0" w:color="000000"/>
              <w:bottom w:val="outset" w:sz="6" w:space="0" w:color="000000"/>
              <w:right w:val="single" w:sz="4" w:space="0" w:color="auto"/>
            </w:tcBorders>
            <w:vAlign w:val="center"/>
          </w:tcPr>
          <w:p w:rsidR="007D1DAE" w:rsidRPr="00965359" w:rsidRDefault="007D1DAE" w:rsidP="007D1DAE">
            <w:pPr>
              <w:ind w:right="-2"/>
              <w:jc w:val="center"/>
              <w:rPr>
                <w:color w:val="auto"/>
                <w:lang w:val="kk-KZ"/>
              </w:rPr>
            </w:pPr>
          </w:p>
        </w:tc>
      </w:tr>
      <w:tr w:rsidR="007D1DAE" w:rsidRPr="00965359" w:rsidTr="00F109CE">
        <w:trPr>
          <w:trHeight w:val="216"/>
        </w:trPr>
        <w:tc>
          <w:tcPr>
            <w:tcW w:w="709" w:type="dxa"/>
            <w:tcBorders>
              <w:top w:val="outset" w:sz="6" w:space="0" w:color="000000"/>
              <w:bottom w:val="outset" w:sz="6" w:space="0" w:color="000000"/>
              <w:right w:val="outset" w:sz="6" w:space="0" w:color="000000"/>
            </w:tcBorders>
            <w:vAlign w:val="center"/>
          </w:tcPr>
          <w:p w:rsidR="007D1DAE" w:rsidRPr="00965359" w:rsidRDefault="00AB11D7" w:rsidP="007D1DAE">
            <w:pPr>
              <w:ind w:right="-2"/>
              <w:rPr>
                <w:color w:val="auto"/>
                <w:lang w:val="kk-KZ"/>
              </w:rPr>
            </w:pPr>
            <w:r>
              <w:rPr>
                <w:color w:val="auto"/>
                <w:lang w:val="kk-KZ"/>
              </w:rPr>
              <w:t>7</w:t>
            </w:r>
          </w:p>
        </w:tc>
        <w:tc>
          <w:tcPr>
            <w:tcW w:w="4536"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D92E17" w:rsidP="007D1DAE">
            <w:pPr>
              <w:ind w:right="-2"/>
              <w:rPr>
                <w:color w:val="auto"/>
                <w:lang w:val="kk-KZ"/>
              </w:rPr>
            </w:pPr>
            <w:r w:rsidRPr="00965359">
              <w:rPr>
                <w:color w:val="auto"/>
                <w:lang w:val="kk-KZ"/>
              </w:rPr>
              <w:t>Жиынтығы</w:t>
            </w:r>
            <w:r w:rsidR="007D1DAE" w:rsidRPr="00965359">
              <w:rPr>
                <w:color w:val="auto"/>
                <w:lang w:val="kk-KZ"/>
              </w:rPr>
              <w:t>:</w:t>
            </w:r>
          </w:p>
        </w:tc>
        <w:tc>
          <w:tcPr>
            <w:tcW w:w="1201" w:type="dxa"/>
            <w:tcBorders>
              <w:top w:val="outset" w:sz="6" w:space="0" w:color="000000"/>
              <w:left w:val="outset" w:sz="6" w:space="0" w:color="000000"/>
              <w:bottom w:val="outset" w:sz="6" w:space="0" w:color="000000"/>
              <w:right w:val="outset" w:sz="6" w:space="0" w:color="000000"/>
            </w:tcBorders>
          </w:tcPr>
          <w:p w:rsidR="007D1DAE" w:rsidRPr="00965359" w:rsidRDefault="007D1DAE" w:rsidP="007D1DAE">
            <w:pPr>
              <w:ind w:right="-2"/>
              <w:jc w:val="center"/>
              <w:rPr>
                <w:color w:val="auto"/>
                <w:lang w:val="kk-KZ"/>
              </w:rPr>
            </w:pPr>
            <w:r w:rsidRPr="00965359">
              <w:rPr>
                <w:color w:val="auto"/>
                <w:lang w:val="kk-KZ"/>
              </w:rPr>
              <w:t>х</w:t>
            </w:r>
          </w:p>
        </w:tc>
        <w:tc>
          <w:tcPr>
            <w:tcW w:w="92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635"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p>
        </w:tc>
        <w:tc>
          <w:tcPr>
            <w:tcW w:w="1633" w:type="dxa"/>
            <w:tcBorders>
              <w:top w:val="outset" w:sz="6" w:space="0" w:color="000000"/>
              <w:left w:val="outset" w:sz="6" w:space="0" w:color="000000"/>
              <w:bottom w:val="outset" w:sz="6" w:space="0" w:color="000000"/>
              <w:right w:val="single" w:sz="4" w:space="0" w:color="auto"/>
            </w:tcBorders>
            <w:vAlign w:val="center"/>
          </w:tcPr>
          <w:p w:rsidR="007D1DAE" w:rsidRPr="00965359" w:rsidRDefault="007D1DAE" w:rsidP="007D1DAE">
            <w:pPr>
              <w:ind w:right="-2"/>
              <w:jc w:val="center"/>
              <w:rPr>
                <w:color w:val="auto"/>
                <w:lang w:val="kk-KZ"/>
              </w:rPr>
            </w:pPr>
          </w:p>
        </w:tc>
      </w:tr>
    </w:tbl>
    <w:p w:rsidR="007D1DAE" w:rsidRPr="00965359" w:rsidRDefault="007D1DAE" w:rsidP="007D1DAE">
      <w:pPr>
        <w:ind w:right="-2"/>
        <w:rPr>
          <w:color w:val="auto"/>
          <w:lang w:val="kk-KZ"/>
        </w:rPr>
      </w:pPr>
    </w:p>
    <w:p w:rsidR="00B76DED" w:rsidRDefault="00B76DED" w:rsidP="00CA27D1">
      <w:pPr>
        <w:ind w:right="-2"/>
        <w:rPr>
          <w:color w:val="auto"/>
          <w:lang w:val="kk-KZ"/>
        </w:rPr>
      </w:pPr>
    </w:p>
    <w:p w:rsidR="004133C0" w:rsidRPr="00965359" w:rsidRDefault="00D92E17" w:rsidP="00CA27D1">
      <w:pPr>
        <w:ind w:right="-2"/>
        <w:rPr>
          <w:color w:val="auto"/>
          <w:lang w:val="kk-KZ"/>
        </w:rPr>
      </w:pPr>
      <w:r w:rsidRPr="00965359">
        <w:rPr>
          <w:color w:val="auto"/>
          <w:lang w:val="kk-KZ"/>
        </w:rPr>
        <w:lastRenderedPageBreak/>
        <w:t>кестенің жалғасы</w:t>
      </w:r>
      <w:r w:rsidR="007D1DAE" w:rsidRPr="00965359">
        <w:rPr>
          <w:color w:val="auto"/>
          <w:lang w:val="kk-KZ"/>
        </w:rPr>
        <w:t>:</w:t>
      </w:r>
    </w:p>
    <w:tbl>
      <w:tblPr>
        <w:tblW w:w="9639" w:type="dxa"/>
        <w:tblInd w:w="6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993"/>
        <w:gridCol w:w="850"/>
        <w:gridCol w:w="1276"/>
        <w:gridCol w:w="992"/>
        <w:gridCol w:w="851"/>
        <w:gridCol w:w="1275"/>
        <w:gridCol w:w="1134"/>
        <w:gridCol w:w="993"/>
        <w:gridCol w:w="1275"/>
      </w:tblGrid>
      <w:tr w:rsidR="00965359" w:rsidRPr="008631EC" w:rsidTr="007D1DAE">
        <w:trPr>
          <w:trHeight w:val="523"/>
        </w:trPr>
        <w:tc>
          <w:tcPr>
            <w:tcW w:w="993" w:type="dxa"/>
            <w:vMerge w:val="restart"/>
            <w:tcBorders>
              <w:top w:val="single" w:sz="4" w:space="0" w:color="auto"/>
              <w:left w:val="single" w:sz="4" w:space="0" w:color="auto"/>
              <w:right w:val="single" w:sz="4" w:space="0" w:color="auto"/>
            </w:tcBorders>
            <w:vAlign w:val="center"/>
          </w:tcPr>
          <w:p w:rsidR="007D1DAE" w:rsidRPr="00965359" w:rsidRDefault="00D85BFF" w:rsidP="007D1DAE">
            <w:pPr>
              <w:ind w:right="-2"/>
              <w:jc w:val="center"/>
              <w:rPr>
                <w:color w:val="auto"/>
                <w:lang w:val="kk-KZ"/>
              </w:rPr>
            </w:pPr>
            <w:r w:rsidRPr="00965359">
              <w:rPr>
                <w:color w:val="auto"/>
                <w:lang w:val="kk-KZ"/>
              </w:rPr>
              <w:t>Бағалы қағаздар</w:t>
            </w:r>
            <w:r w:rsidR="00F109CE" w:rsidRPr="00F109CE">
              <w:rPr>
                <w:color w:val="auto"/>
              </w:rPr>
              <w:t>-</w:t>
            </w:r>
            <w:proofErr w:type="spellStart"/>
            <w:r w:rsidRPr="00965359">
              <w:rPr>
                <w:color w:val="auto"/>
                <w:lang w:val="kk-KZ"/>
              </w:rPr>
              <w:t>дың</w:t>
            </w:r>
            <w:proofErr w:type="spellEnd"/>
            <w:r w:rsidRPr="00965359">
              <w:rPr>
                <w:color w:val="auto"/>
                <w:lang w:val="kk-KZ"/>
              </w:rPr>
              <w:t xml:space="preserve"> саны (дана</w:t>
            </w:r>
            <w:r w:rsidR="007D1DAE" w:rsidRPr="00965359">
              <w:rPr>
                <w:color w:val="auto"/>
                <w:lang w:val="kk-KZ"/>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D1DAE" w:rsidRPr="00965359" w:rsidRDefault="00D85BFF" w:rsidP="007D1DAE">
            <w:pPr>
              <w:ind w:right="-2"/>
              <w:jc w:val="center"/>
              <w:rPr>
                <w:color w:val="auto"/>
                <w:lang w:val="kk-KZ"/>
              </w:rPr>
            </w:pPr>
            <w:r w:rsidRPr="00965359">
              <w:rPr>
                <w:color w:val="auto"/>
                <w:lang w:val="kk-KZ"/>
              </w:rPr>
              <w:t>Номиналды құны</w:t>
            </w:r>
          </w:p>
        </w:tc>
        <w:tc>
          <w:tcPr>
            <w:tcW w:w="992" w:type="dxa"/>
            <w:vMerge w:val="restart"/>
            <w:tcBorders>
              <w:top w:val="single" w:sz="4" w:space="0" w:color="auto"/>
              <w:left w:val="single" w:sz="4" w:space="0" w:color="auto"/>
              <w:right w:val="single" w:sz="4" w:space="0" w:color="auto"/>
            </w:tcBorders>
            <w:vAlign w:val="center"/>
          </w:tcPr>
          <w:p w:rsidR="007D1DAE" w:rsidRPr="00965359" w:rsidRDefault="00D85BFF" w:rsidP="007D1DAE">
            <w:pPr>
              <w:ind w:right="-2"/>
              <w:jc w:val="center"/>
              <w:rPr>
                <w:color w:val="auto"/>
                <w:lang w:val="kk-KZ"/>
              </w:rPr>
            </w:pPr>
            <w:r w:rsidRPr="00965359">
              <w:rPr>
                <w:color w:val="auto"/>
                <w:lang w:val="kk-KZ"/>
              </w:rPr>
              <w:t>Төлем валютасы</w:t>
            </w:r>
          </w:p>
        </w:tc>
        <w:tc>
          <w:tcPr>
            <w:tcW w:w="2126" w:type="dxa"/>
            <w:gridSpan w:val="2"/>
            <w:tcBorders>
              <w:top w:val="single" w:sz="4" w:space="0" w:color="auto"/>
              <w:left w:val="single" w:sz="4" w:space="0" w:color="auto"/>
              <w:right w:val="single" w:sz="4" w:space="0" w:color="auto"/>
            </w:tcBorders>
            <w:vAlign w:val="center"/>
          </w:tcPr>
          <w:p w:rsidR="007D1DAE" w:rsidRPr="00965359" w:rsidRDefault="00D85BFF" w:rsidP="007D1DAE">
            <w:pPr>
              <w:ind w:right="-2"/>
              <w:jc w:val="center"/>
              <w:rPr>
                <w:color w:val="auto"/>
                <w:lang w:val="kk-KZ"/>
              </w:rPr>
            </w:pPr>
            <w:r w:rsidRPr="00965359">
              <w:rPr>
                <w:color w:val="auto"/>
                <w:lang w:val="kk-KZ"/>
              </w:rPr>
              <w:t>Бір бағалы қағаздың сатып алу бағасы</w:t>
            </w:r>
          </w:p>
        </w:tc>
        <w:tc>
          <w:tcPr>
            <w:tcW w:w="2127" w:type="dxa"/>
            <w:gridSpan w:val="2"/>
            <w:tcBorders>
              <w:top w:val="single" w:sz="4" w:space="0" w:color="auto"/>
              <w:left w:val="single" w:sz="4" w:space="0" w:color="auto"/>
              <w:right w:val="single" w:sz="4" w:space="0" w:color="auto"/>
            </w:tcBorders>
            <w:vAlign w:val="center"/>
          </w:tcPr>
          <w:p w:rsidR="007D1DAE" w:rsidRPr="00965359" w:rsidRDefault="00D85BFF" w:rsidP="007D1DAE">
            <w:pPr>
              <w:ind w:right="-2"/>
              <w:jc w:val="center"/>
              <w:rPr>
                <w:color w:val="auto"/>
                <w:lang w:val="kk-KZ"/>
              </w:rPr>
            </w:pPr>
            <w:r w:rsidRPr="00965359">
              <w:rPr>
                <w:color w:val="auto"/>
                <w:lang w:val="kk-KZ"/>
              </w:rPr>
              <w:t>Кезеңі</w:t>
            </w:r>
          </w:p>
        </w:tc>
        <w:tc>
          <w:tcPr>
            <w:tcW w:w="1275" w:type="dxa"/>
            <w:vMerge w:val="restart"/>
            <w:tcBorders>
              <w:top w:val="single" w:sz="4" w:space="0" w:color="auto"/>
              <w:left w:val="single" w:sz="4" w:space="0" w:color="auto"/>
              <w:right w:val="single" w:sz="4" w:space="0" w:color="auto"/>
            </w:tcBorders>
            <w:vAlign w:val="center"/>
          </w:tcPr>
          <w:p w:rsidR="007D1DAE" w:rsidRPr="00965359" w:rsidRDefault="00456123" w:rsidP="007D1DAE">
            <w:pPr>
              <w:ind w:right="-2"/>
              <w:jc w:val="center"/>
              <w:rPr>
                <w:color w:val="auto"/>
                <w:lang w:val="kk-KZ"/>
              </w:rPr>
            </w:pPr>
            <w:r w:rsidRPr="00965359">
              <w:rPr>
                <w:color w:val="auto"/>
                <w:lang w:val="kk-KZ"/>
              </w:rPr>
              <w:t>Бағалы қағаздың сатып алу құны</w:t>
            </w:r>
          </w:p>
        </w:tc>
      </w:tr>
      <w:tr w:rsidR="00965359" w:rsidRPr="00ED7EBE" w:rsidTr="00ED7EBE">
        <w:trPr>
          <w:trHeight w:val="878"/>
        </w:trPr>
        <w:tc>
          <w:tcPr>
            <w:tcW w:w="993" w:type="dxa"/>
            <w:vMerge/>
            <w:tcBorders>
              <w:left w:val="single" w:sz="4" w:space="0" w:color="auto"/>
              <w:bottom w:val="single" w:sz="4" w:space="0" w:color="auto"/>
              <w:right w:val="single" w:sz="4" w:space="0" w:color="auto"/>
            </w:tcBorders>
            <w:vAlign w:val="center"/>
          </w:tcPr>
          <w:p w:rsidR="00456123" w:rsidRPr="00965359" w:rsidRDefault="00456123" w:rsidP="007D1DAE">
            <w:pPr>
              <w:ind w:right="-2"/>
              <w:jc w:val="center"/>
              <w:rPr>
                <w:color w:val="auto"/>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456123" w:rsidRPr="00965359" w:rsidRDefault="00F109CE" w:rsidP="00F109CE">
            <w:pPr>
              <w:ind w:right="-2"/>
              <w:jc w:val="center"/>
              <w:rPr>
                <w:color w:val="auto"/>
                <w:lang w:val="kk-KZ"/>
              </w:rPr>
            </w:pPr>
            <w:proofErr w:type="spellStart"/>
            <w:r w:rsidRPr="00965359">
              <w:rPr>
                <w:color w:val="auto"/>
                <w:lang w:val="kk-KZ"/>
              </w:rPr>
              <w:t>в</w:t>
            </w:r>
            <w:r w:rsidR="00456123" w:rsidRPr="00965359">
              <w:rPr>
                <w:color w:val="auto"/>
                <w:lang w:val="kk-KZ"/>
              </w:rPr>
              <w:t>алю</w:t>
            </w:r>
            <w:proofErr w:type="spellEnd"/>
            <w:r>
              <w:rPr>
                <w:color w:val="auto"/>
                <w:lang w:val="en-US"/>
              </w:rPr>
              <w:t>-</w:t>
            </w:r>
            <w:r w:rsidR="00456123" w:rsidRPr="00965359">
              <w:rPr>
                <w:color w:val="auto"/>
                <w:lang w:val="kk-KZ"/>
              </w:rPr>
              <w:t>тасы</w:t>
            </w:r>
          </w:p>
        </w:tc>
        <w:tc>
          <w:tcPr>
            <w:tcW w:w="1276" w:type="dxa"/>
            <w:tcBorders>
              <w:top w:val="single" w:sz="4" w:space="0" w:color="auto"/>
              <w:left w:val="single" w:sz="4" w:space="0" w:color="auto"/>
              <w:bottom w:val="single" w:sz="4" w:space="0" w:color="auto"/>
              <w:right w:val="single" w:sz="4" w:space="0" w:color="auto"/>
            </w:tcBorders>
            <w:vAlign w:val="center"/>
          </w:tcPr>
          <w:p w:rsidR="00456123" w:rsidRPr="00965359" w:rsidRDefault="00456123" w:rsidP="007D1DAE">
            <w:pPr>
              <w:ind w:right="-2"/>
              <w:jc w:val="center"/>
              <w:rPr>
                <w:color w:val="auto"/>
                <w:lang w:val="kk-KZ"/>
              </w:rPr>
            </w:pPr>
            <w:r w:rsidRPr="00965359">
              <w:rPr>
                <w:color w:val="auto"/>
                <w:lang w:val="kk-KZ"/>
              </w:rPr>
              <w:t>бір бағалы қағаздың құны</w:t>
            </w:r>
          </w:p>
        </w:tc>
        <w:tc>
          <w:tcPr>
            <w:tcW w:w="992" w:type="dxa"/>
            <w:vMerge/>
            <w:tcBorders>
              <w:left w:val="single" w:sz="4" w:space="0" w:color="auto"/>
              <w:bottom w:val="single" w:sz="4" w:space="0" w:color="auto"/>
              <w:right w:val="single" w:sz="4" w:space="0" w:color="auto"/>
            </w:tcBorders>
            <w:vAlign w:val="center"/>
          </w:tcPr>
          <w:p w:rsidR="00456123" w:rsidRPr="00965359" w:rsidRDefault="00456123" w:rsidP="007D1DAE">
            <w:pPr>
              <w:ind w:right="-2"/>
              <w:jc w:val="center"/>
              <w:rPr>
                <w:color w:val="auto"/>
                <w:lang w:val="kk-KZ"/>
              </w:rPr>
            </w:pPr>
          </w:p>
        </w:tc>
        <w:tc>
          <w:tcPr>
            <w:tcW w:w="851" w:type="dxa"/>
            <w:tcBorders>
              <w:top w:val="single" w:sz="4" w:space="0" w:color="auto"/>
              <w:left w:val="single" w:sz="4" w:space="0" w:color="auto"/>
              <w:bottom w:val="single" w:sz="4" w:space="0" w:color="auto"/>
              <w:right w:val="single" w:sz="4" w:space="0" w:color="auto"/>
            </w:tcBorders>
            <w:vAlign w:val="center"/>
          </w:tcPr>
          <w:p w:rsidR="00456123" w:rsidRPr="00965359" w:rsidRDefault="00456123" w:rsidP="00F109CE">
            <w:pPr>
              <w:ind w:right="-2"/>
              <w:jc w:val="center"/>
              <w:rPr>
                <w:color w:val="auto"/>
                <w:lang w:val="kk-KZ"/>
              </w:rPr>
            </w:pPr>
            <w:r w:rsidRPr="00965359">
              <w:rPr>
                <w:color w:val="auto"/>
                <w:lang w:val="kk-KZ"/>
              </w:rPr>
              <w:t>барлы</w:t>
            </w:r>
            <w:r w:rsidR="00F109CE">
              <w:rPr>
                <w:color w:val="auto"/>
                <w:lang w:val="en-US"/>
              </w:rPr>
              <w:t>-</w:t>
            </w:r>
            <w:proofErr w:type="spellStart"/>
            <w:r w:rsidRPr="00965359">
              <w:rPr>
                <w:color w:val="auto"/>
                <w:lang w:val="kk-KZ"/>
              </w:rPr>
              <w:t>ғы</w:t>
            </w:r>
            <w:proofErr w:type="spellEnd"/>
            <w:r w:rsidRPr="00965359">
              <w:rPr>
                <w:color w:val="auto"/>
                <w:lang w:val="kk-KZ"/>
              </w:rPr>
              <w:t xml:space="preserve"> (теңге</w:t>
            </w:r>
            <w:r w:rsidR="00F109CE">
              <w:rPr>
                <w:color w:val="auto"/>
                <w:lang w:val="en-US"/>
              </w:rPr>
              <w:t>-</w:t>
            </w:r>
            <w:r w:rsidRPr="00965359">
              <w:rPr>
                <w:color w:val="auto"/>
                <w:lang w:val="kk-KZ"/>
              </w:rPr>
              <w:t>мен)</w:t>
            </w:r>
          </w:p>
        </w:tc>
        <w:tc>
          <w:tcPr>
            <w:tcW w:w="1275" w:type="dxa"/>
            <w:tcBorders>
              <w:top w:val="single" w:sz="4" w:space="0" w:color="auto"/>
              <w:left w:val="single" w:sz="4" w:space="0" w:color="auto"/>
              <w:bottom w:val="single" w:sz="4" w:space="0" w:color="auto"/>
              <w:right w:val="single" w:sz="4" w:space="0" w:color="auto"/>
            </w:tcBorders>
            <w:vAlign w:val="center"/>
          </w:tcPr>
          <w:p w:rsidR="00456123" w:rsidRPr="00965359" w:rsidRDefault="00456123" w:rsidP="00AD66FB">
            <w:pPr>
              <w:ind w:right="-2"/>
              <w:jc w:val="center"/>
              <w:rPr>
                <w:color w:val="auto"/>
                <w:lang w:val="kk-KZ"/>
              </w:rPr>
            </w:pPr>
            <w:r w:rsidRPr="00965359">
              <w:rPr>
                <w:color w:val="auto"/>
                <w:lang w:val="kk-KZ"/>
              </w:rPr>
              <w:t>таза бағасы</w:t>
            </w:r>
          </w:p>
        </w:tc>
        <w:tc>
          <w:tcPr>
            <w:tcW w:w="1134" w:type="dxa"/>
            <w:tcBorders>
              <w:top w:val="single" w:sz="4" w:space="0" w:color="auto"/>
              <w:left w:val="single" w:sz="4" w:space="0" w:color="auto"/>
              <w:bottom w:val="single" w:sz="4" w:space="0" w:color="auto"/>
              <w:right w:val="single" w:sz="4" w:space="0" w:color="auto"/>
            </w:tcBorders>
            <w:vAlign w:val="center"/>
          </w:tcPr>
          <w:p w:rsidR="00456123" w:rsidRPr="00965359" w:rsidRDefault="00456123" w:rsidP="00ED7EBE">
            <w:pPr>
              <w:jc w:val="center"/>
              <w:rPr>
                <w:color w:val="auto"/>
                <w:lang w:val="kk-KZ"/>
              </w:rPr>
            </w:pPr>
            <w:r w:rsidRPr="00965359">
              <w:rPr>
                <w:color w:val="auto"/>
                <w:lang w:val="kk-KZ"/>
              </w:rPr>
              <w:t>есепке алынған күні</w:t>
            </w:r>
          </w:p>
        </w:tc>
        <w:tc>
          <w:tcPr>
            <w:tcW w:w="993" w:type="dxa"/>
            <w:tcBorders>
              <w:top w:val="single" w:sz="4" w:space="0" w:color="auto"/>
              <w:left w:val="single" w:sz="4" w:space="0" w:color="auto"/>
              <w:bottom w:val="single" w:sz="4" w:space="0" w:color="auto"/>
              <w:right w:val="single" w:sz="4" w:space="0" w:color="auto"/>
            </w:tcBorders>
            <w:vAlign w:val="center"/>
          </w:tcPr>
          <w:p w:rsidR="00456123" w:rsidRPr="00965359" w:rsidRDefault="00456123" w:rsidP="00ED7EBE">
            <w:pPr>
              <w:jc w:val="center"/>
              <w:rPr>
                <w:color w:val="auto"/>
                <w:lang w:val="kk-KZ"/>
              </w:rPr>
            </w:pPr>
            <w:r w:rsidRPr="00965359">
              <w:rPr>
                <w:color w:val="auto"/>
                <w:lang w:val="kk-KZ"/>
              </w:rPr>
              <w:t>есепке алынған күні</w:t>
            </w:r>
          </w:p>
        </w:tc>
        <w:tc>
          <w:tcPr>
            <w:tcW w:w="1275" w:type="dxa"/>
            <w:vMerge/>
            <w:tcBorders>
              <w:left w:val="single" w:sz="4" w:space="0" w:color="auto"/>
              <w:bottom w:val="single" w:sz="4" w:space="0" w:color="auto"/>
              <w:right w:val="single" w:sz="4" w:space="0" w:color="auto"/>
            </w:tcBorders>
            <w:vAlign w:val="center"/>
          </w:tcPr>
          <w:p w:rsidR="00456123" w:rsidRPr="00965359" w:rsidRDefault="00456123" w:rsidP="007D1DAE">
            <w:pPr>
              <w:ind w:right="-2"/>
              <w:jc w:val="center"/>
              <w:rPr>
                <w:color w:val="auto"/>
                <w:lang w:val="kk-KZ"/>
              </w:rPr>
            </w:pPr>
          </w:p>
        </w:tc>
      </w:tr>
      <w:tr w:rsidR="00965359" w:rsidRPr="00ED7EBE" w:rsidTr="00B70576">
        <w:trPr>
          <w:trHeight w:val="193"/>
        </w:trPr>
        <w:tc>
          <w:tcPr>
            <w:tcW w:w="993" w:type="dxa"/>
            <w:tcBorders>
              <w:top w:val="single" w:sz="4" w:space="0" w:color="auto"/>
              <w:bottom w:val="single" w:sz="4" w:space="0" w:color="auto"/>
              <w:right w:val="outset" w:sz="6" w:space="0" w:color="000000"/>
            </w:tcBorders>
            <w:vAlign w:val="center"/>
          </w:tcPr>
          <w:p w:rsidR="007D1DAE" w:rsidRPr="00965359" w:rsidRDefault="007D1DAE" w:rsidP="007D1DAE">
            <w:pPr>
              <w:ind w:right="-2"/>
              <w:jc w:val="center"/>
              <w:rPr>
                <w:color w:val="auto"/>
                <w:lang w:val="kk-KZ"/>
              </w:rPr>
            </w:pPr>
            <w:r w:rsidRPr="00965359">
              <w:rPr>
                <w:color w:val="auto"/>
                <w:lang w:val="kk-KZ"/>
              </w:rPr>
              <w:t>7</w:t>
            </w:r>
          </w:p>
        </w:tc>
        <w:tc>
          <w:tcPr>
            <w:tcW w:w="850" w:type="dxa"/>
            <w:tcBorders>
              <w:top w:val="single" w:sz="4" w:space="0" w:color="auto"/>
              <w:left w:val="outset" w:sz="6" w:space="0" w:color="000000"/>
              <w:bottom w:val="single" w:sz="4" w:space="0" w:color="auto"/>
              <w:right w:val="outset" w:sz="6" w:space="0" w:color="000000"/>
            </w:tcBorders>
            <w:vAlign w:val="center"/>
          </w:tcPr>
          <w:p w:rsidR="007D1DAE" w:rsidRPr="00965359" w:rsidRDefault="007D1DAE" w:rsidP="007D1DAE">
            <w:pPr>
              <w:ind w:right="-2"/>
              <w:jc w:val="center"/>
              <w:rPr>
                <w:color w:val="auto"/>
                <w:lang w:val="kk-KZ"/>
              </w:rPr>
            </w:pPr>
            <w:r w:rsidRPr="00965359">
              <w:rPr>
                <w:color w:val="auto"/>
                <w:lang w:val="kk-KZ"/>
              </w:rPr>
              <w:t>8</w:t>
            </w:r>
          </w:p>
        </w:tc>
        <w:tc>
          <w:tcPr>
            <w:tcW w:w="1276" w:type="dxa"/>
            <w:tcBorders>
              <w:top w:val="single" w:sz="4" w:space="0" w:color="auto"/>
              <w:left w:val="outset" w:sz="6" w:space="0" w:color="000000"/>
              <w:bottom w:val="single" w:sz="4" w:space="0" w:color="auto"/>
              <w:right w:val="outset" w:sz="6" w:space="0" w:color="000000"/>
            </w:tcBorders>
            <w:vAlign w:val="center"/>
          </w:tcPr>
          <w:p w:rsidR="007D1DAE" w:rsidRPr="00965359" w:rsidRDefault="007D1DAE" w:rsidP="007D1DAE">
            <w:pPr>
              <w:ind w:right="-2"/>
              <w:jc w:val="center"/>
              <w:rPr>
                <w:color w:val="auto"/>
                <w:lang w:val="kk-KZ"/>
              </w:rPr>
            </w:pPr>
            <w:r w:rsidRPr="00965359">
              <w:rPr>
                <w:color w:val="auto"/>
                <w:lang w:val="kk-KZ"/>
              </w:rPr>
              <w:t>9</w:t>
            </w:r>
          </w:p>
        </w:tc>
        <w:tc>
          <w:tcPr>
            <w:tcW w:w="992" w:type="dxa"/>
            <w:tcBorders>
              <w:top w:val="single" w:sz="4" w:space="0" w:color="auto"/>
              <w:left w:val="outset" w:sz="6" w:space="0" w:color="000000"/>
              <w:bottom w:val="single" w:sz="4" w:space="0" w:color="auto"/>
              <w:right w:val="outset" w:sz="6" w:space="0" w:color="000000"/>
            </w:tcBorders>
            <w:vAlign w:val="center"/>
          </w:tcPr>
          <w:p w:rsidR="007D1DAE" w:rsidRPr="00965359" w:rsidRDefault="007D1DAE" w:rsidP="007D1DAE">
            <w:pPr>
              <w:ind w:right="-2"/>
              <w:jc w:val="center"/>
              <w:rPr>
                <w:color w:val="auto"/>
                <w:lang w:val="kk-KZ"/>
              </w:rPr>
            </w:pPr>
            <w:r w:rsidRPr="00965359">
              <w:rPr>
                <w:color w:val="auto"/>
                <w:lang w:val="kk-KZ"/>
              </w:rPr>
              <w:t>10</w:t>
            </w:r>
          </w:p>
        </w:tc>
        <w:tc>
          <w:tcPr>
            <w:tcW w:w="851" w:type="dxa"/>
            <w:tcBorders>
              <w:top w:val="single" w:sz="4" w:space="0" w:color="auto"/>
              <w:left w:val="outset" w:sz="6" w:space="0" w:color="000000"/>
              <w:bottom w:val="single" w:sz="4" w:space="0" w:color="auto"/>
              <w:right w:val="outset" w:sz="6" w:space="0" w:color="000000"/>
            </w:tcBorders>
            <w:vAlign w:val="center"/>
          </w:tcPr>
          <w:p w:rsidR="007D1DAE" w:rsidRPr="00965359" w:rsidRDefault="007D1DAE" w:rsidP="007D1DAE">
            <w:pPr>
              <w:ind w:right="-2"/>
              <w:jc w:val="center"/>
              <w:rPr>
                <w:color w:val="auto"/>
                <w:lang w:val="kk-KZ"/>
              </w:rPr>
            </w:pPr>
            <w:r w:rsidRPr="00965359">
              <w:rPr>
                <w:color w:val="auto"/>
                <w:lang w:val="kk-KZ"/>
              </w:rPr>
              <w:t>11</w:t>
            </w:r>
          </w:p>
        </w:tc>
        <w:tc>
          <w:tcPr>
            <w:tcW w:w="1275" w:type="dxa"/>
            <w:tcBorders>
              <w:top w:val="single" w:sz="4" w:space="0" w:color="auto"/>
              <w:left w:val="outset" w:sz="6" w:space="0" w:color="000000"/>
              <w:bottom w:val="single" w:sz="4" w:space="0" w:color="auto"/>
              <w:right w:val="outset" w:sz="6" w:space="0" w:color="000000"/>
            </w:tcBorders>
            <w:vAlign w:val="center"/>
          </w:tcPr>
          <w:p w:rsidR="007D1DAE" w:rsidRPr="00965359" w:rsidRDefault="007D1DAE" w:rsidP="007D1DAE">
            <w:pPr>
              <w:ind w:right="-2"/>
              <w:jc w:val="center"/>
              <w:rPr>
                <w:color w:val="auto"/>
                <w:lang w:val="kk-KZ"/>
              </w:rPr>
            </w:pPr>
            <w:r w:rsidRPr="00965359">
              <w:rPr>
                <w:color w:val="auto"/>
                <w:lang w:val="kk-KZ"/>
              </w:rPr>
              <w:t>12</w:t>
            </w:r>
          </w:p>
        </w:tc>
        <w:tc>
          <w:tcPr>
            <w:tcW w:w="1134" w:type="dxa"/>
            <w:tcBorders>
              <w:top w:val="single" w:sz="4" w:space="0" w:color="auto"/>
              <w:left w:val="outset" w:sz="6" w:space="0" w:color="000000"/>
              <w:bottom w:val="single" w:sz="4" w:space="0" w:color="auto"/>
              <w:right w:val="outset" w:sz="6" w:space="0" w:color="000000"/>
            </w:tcBorders>
            <w:vAlign w:val="center"/>
          </w:tcPr>
          <w:p w:rsidR="007D1DAE" w:rsidRPr="00965359" w:rsidRDefault="007D1DAE" w:rsidP="007D1DAE">
            <w:pPr>
              <w:ind w:right="-2"/>
              <w:jc w:val="center"/>
              <w:rPr>
                <w:color w:val="auto"/>
                <w:lang w:val="kk-KZ"/>
              </w:rPr>
            </w:pPr>
            <w:r w:rsidRPr="00965359">
              <w:rPr>
                <w:color w:val="auto"/>
                <w:lang w:val="kk-KZ"/>
              </w:rPr>
              <w:t>13</w:t>
            </w:r>
          </w:p>
        </w:tc>
        <w:tc>
          <w:tcPr>
            <w:tcW w:w="993" w:type="dxa"/>
            <w:tcBorders>
              <w:top w:val="single" w:sz="4" w:space="0" w:color="auto"/>
              <w:left w:val="outset" w:sz="6" w:space="0" w:color="000000"/>
              <w:bottom w:val="single" w:sz="4" w:space="0" w:color="auto"/>
              <w:right w:val="outset" w:sz="6" w:space="0" w:color="000000"/>
            </w:tcBorders>
            <w:vAlign w:val="center"/>
          </w:tcPr>
          <w:p w:rsidR="007D1DAE" w:rsidRPr="00965359" w:rsidRDefault="007D1DAE" w:rsidP="007D1DAE">
            <w:pPr>
              <w:ind w:right="-2"/>
              <w:jc w:val="center"/>
              <w:rPr>
                <w:color w:val="auto"/>
                <w:lang w:val="kk-KZ"/>
              </w:rPr>
            </w:pPr>
            <w:r w:rsidRPr="00965359">
              <w:rPr>
                <w:color w:val="auto"/>
                <w:lang w:val="kk-KZ"/>
              </w:rPr>
              <w:t>14</w:t>
            </w:r>
          </w:p>
        </w:tc>
        <w:tc>
          <w:tcPr>
            <w:tcW w:w="1275" w:type="dxa"/>
            <w:tcBorders>
              <w:top w:val="single" w:sz="4" w:space="0" w:color="auto"/>
              <w:left w:val="outset" w:sz="6" w:space="0" w:color="000000"/>
              <w:bottom w:val="single" w:sz="4" w:space="0" w:color="auto"/>
            </w:tcBorders>
            <w:vAlign w:val="center"/>
          </w:tcPr>
          <w:p w:rsidR="007D1DAE" w:rsidRPr="00965359" w:rsidRDefault="007D1DAE" w:rsidP="007D1DAE">
            <w:pPr>
              <w:ind w:right="-2"/>
              <w:jc w:val="center"/>
              <w:rPr>
                <w:color w:val="auto"/>
                <w:lang w:val="kk-KZ"/>
              </w:rPr>
            </w:pPr>
            <w:r w:rsidRPr="00965359">
              <w:rPr>
                <w:color w:val="auto"/>
                <w:lang w:val="kk-KZ"/>
              </w:rPr>
              <w:t>15</w:t>
            </w:r>
          </w:p>
        </w:tc>
      </w:tr>
      <w:tr w:rsidR="00B70576" w:rsidRPr="00ED7EBE" w:rsidTr="007D1DAE">
        <w:trPr>
          <w:trHeight w:val="193"/>
        </w:trPr>
        <w:tc>
          <w:tcPr>
            <w:tcW w:w="993" w:type="dxa"/>
            <w:tcBorders>
              <w:top w:val="single" w:sz="4" w:space="0" w:color="auto"/>
              <w:bottom w:val="outset" w:sz="6" w:space="0" w:color="000000"/>
              <w:right w:val="outset" w:sz="6" w:space="0" w:color="000000"/>
            </w:tcBorders>
            <w:vAlign w:val="center"/>
          </w:tcPr>
          <w:p w:rsidR="00B70576" w:rsidRPr="00965359" w:rsidRDefault="00B70576" w:rsidP="007D1DAE">
            <w:pPr>
              <w:ind w:right="-2"/>
              <w:jc w:val="center"/>
              <w:rPr>
                <w:color w:val="auto"/>
                <w:lang w:val="kk-KZ"/>
              </w:rPr>
            </w:pPr>
            <w:r w:rsidRPr="00965359">
              <w:rPr>
                <w:color w:val="auto"/>
                <w:lang w:val="kk-KZ"/>
              </w:rPr>
              <w:t>…</w:t>
            </w:r>
          </w:p>
        </w:tc>
        <w:tc>
          <w:tcPr>
            <w:tcW w:w="850" w:type="dxa"/>
            <w:tcBorders>
              <w:top w:val="single" w:sz="4" w:space="0" w:color="auto"/>
              <w:left w:val="outset" w:sz="6" w:space="0" w:color="000000"/>
              <w:bottom w:val="outset" w:sz="6" w:space="0" w:color="000000"/>
              <w:right w:val="outset" w:sz="6" w:space="0" w:color="000000"/>
            </w:tcBorders>
            <w:vAlign w:val="center"/>
          </w:tcPr>
          <w:p w:rsidR="00B70576" w:rsidRPr="00965359" w:rsidRDefault="00B70576" w:rsidP="007D1DAE">
            <w:pPr>
              <w:ind w:right="-2"/>
              <w:jc w:val="center"/>
              <w:rPr>
                <w:color w:val="auto"/>
                <w:lang w:val="kk-KZ"/>
              </w:rPr>
            </w:pPr>
          </w:p>
        </w:tc>
        <w:tc>
          <w:tcPr>
            <w:tcW w:w="1276" w:type="dxa"/>
            <w:tcBorders>
              <w:top w:val="single" w:sz="4" w:space="0" w:color="auto"/>
              <w:left w:val="outset" w:sz="6" w:space="0" w:color="000000"/>
              <w:bottom w:val="outset" w:sz="6" w:space="0" w:color="000000"/>
              <w:right w:val="outset" w:sz="6" w:space="0" w:color="000000"/>
            </w:tcBorders>
            <w:vAlign w:val="center"/>
          </w:tcPr>
          <w:p w:rsidR="00B70576" w:rsidRPr="00965359" w:rsidRDefault="00B70576" w:rsidP="007D1DAE">
            <w:pPr>
              <w:ind w:right="-2"/>
              <w:jc w:val="center"/>
              <w:rPr>
                <w:color w:val="auto"/>
                <w:lang w:val="kk-KZ"/>
              </w:rPr>
            </w:pPr>
          </w:p>
        </w:tc>
        <w:tc>
          <w:tcPr>
            <w:tcW w:w="992" w:type="dxa"/>
            <w:tcBorders>
              <w:top w:val="single" w:sz="4" w:space="0" w:color="auto"/>
              <w:left w:val="outset" w:sz="6" w:space="0" w:color="000000"/>
              <w:bottom w:val="outset" w:sz="6" w:space="0" w:color="000000"/>
              <w:right w:val="outset" w:sz="6" w:space="0" w:color="000000"/>
            </w:tcBorders>
            <w:vAlign w:val="center"/>
          </w:tcPr>
          <w:p w:rsidR="00B70576" w:rsidRPr="00965359" w:rsidRDefault="00B70576" w:rsidP="007D1DAE">
            <w:pPr>
              <w:ind w:right="-2"/>
              <w:jc w:val="center"/>
              <w:rPr>
                <w:color w:val="auto"/>
                <w:lang w:val="kk-KZ"/>
              </w:rPr>
            </w:pPr>
          </w:p>
        </w:tc>
        <w:tc>
          <w:tcPr>
            <w:tcW w:w="851" w:type="dxa"/>
            <w:tcBorders>
              <w:top w:val="single" w:sz="4" w:space="0" w:color="auto"/>
              <w:left w:val="outset" w:sz="6" w:space="0" w:color="000000"/>
              <w:bottom w:val="outset" w:sz="6" w:space="0" w:color="000000"/>
              <w:right w:val="outset" w:sz="6" w:space="0" w:color="000000"/>
            </w:tcBorders>
            <w:vAlign w:val="center"/>
          </w:tcPr>
          <w:p w:rsidR="00B70576" w:rsidRPr="00965359" w:rsidRDefault="00B70576" w:rsidP="007D1DAE">
            <w:pPr>
              <w:ind w:right="-2"/>
              <w:jc w:val="center"/>
              <w:rPr>
                <w:color w:val="auto"/>
                <w:lang w:val="kk-KZ"/>
              </w:rPr>
            </w:pPr>
          </w:p>
        </w:tc>
        <w:tc>
          <w:tcPr>
            <w:tcW w:w="1275" w:type="dxa"/>
            <w:tcBorders>
              <w:top w:val="single" w:sz="4" w:space="0" w:color="auto"/>
              <w:left w:val="outset" w:sz="6" w:space="0" w:color="000000"/>
              <w:bottom w:val="outset" w:sz="6" w:space="0" w:color="000000"/>
              <w:right w:val="outset" w:sz="6" w:space="0" w:color="000000"/>
            </w:tcBorders>
            <w:vAlign w:val="center"/>
          </w:tcPr>
          <w:p w:rsidR="00B70576" w:rsidRPr="00965359" w:rsidRDefault="00B70576" w:rsidP="007D1DAE">
            <w:pPr>
              <w:ind w:right="-2"/>
              <w:jc w:val="center"/>
              <w:rPr>
                <w:color w:val="auto"/>
                <w:lang w:val="kk-KZ"/>
              </w:rPr>
            </w:pPr>
          </w:p>
        </w:tc>
        <w:tc>
          <w:tcPr>
            <w:tcW w:w="1134" w:type="dxa"/>
            <w:tcBorders>
              <w:top w:val="single" w:sz="4" w:space="0" w:color="auto"/>
              <w:left w:val="outset" w:sz="6" w:space="0" w:color="000000"/>
              <w:bottom w:val="outset" w:sz="6" w:space="0" w:color="000000"/>
              <w:right w:val="outset" w:sz="6" w:space="0" w:color="000000"/>
            </w:tcBorders>
            <w:vAlign w:val="center"/>
          </w:tcPr>
          <w:p w:rsidR="00B70576" w:rsidRPr="00965359" w:rsidRDefault="00B70576" w:rsidP="007D1DAE">
            <w:pPr>
              <w:ind w:right="-2"/>
              <w:jc w:val="center"/>
              <w:rPr>
                <w:color w:val="auto"/>
                <w:lang w:val="kk-KZ"/>
              </w:rPr>
            </w:pPr>
          </w:p>
        </w:tc>
        <w:tc>
          <w:tcPr>
            <w:tcW w:w="993" w:type="dxa"/>
            <w:tcBorders>
              <w:top w:val="single" w:sz="4" w:space="0" w:color="auto"/>
              <w:left w:val="outset" w:sz="6" w:space="0" w:color="000000"/>
              <w:bottom w:val="outset" w:sz="6" w:space="0" w:color="000000"/>
              <w:right w:val="outset" w:sz="6" w:space="0" w:color="000000"/>
            </w:tcBorders>
            <w:vAlign w:val="center"/>
          </w:tcPr>
          <w:p w:rsidR="00B70576" w:rsidRPr="00965359" w:rsidRDefault="00B70576" w:rsidP="007D1DAE">
            <w:pPr>
              <w:ind w:right="-2"/>
              <w:jc w:val="center"/>
              <w:rPr>
                <w:color w:val="auto"/>
                <w:lang w:val="kk-KZ"/>
              </w:rPr>
            </w:pPr>
          </w:p>
        </w:tc>
        <w:tc>
          <w:tcPr>
            <w:tcW w:w="1275" w:type="dxa"/>
            <w:tcBorders>
              <w:top w:val="single" w:sz="4" w:space="0" w:color="auto"/>
              <w:left w:val="outset" w:sz="6" w:space="0" w:color="000000"/>
              <w:bottom w:val="outset" w:sz="6" w:space="0" w:color="000000"/>
            </w:tcBorders>
            <w:vAlign w:val="center"/>
          </w:tcPr>
          <w:p w:rsidR="00B70576" w:rsidRPr="00965359" w:rsidRDefault="00B70576" w:rsidP="007D1DAE">
            <w:pPr>
              <w:ind w:right="-2"/>
              <w:jc w:val="center"/>
              <w:rPr>
                <w:color w:val="auto"/>
                <w:lang w:val="kk-KZ"/>
              </w:rPr>
            </w:pPr>
          </w:p>
        </w:tc>
      </w:tr>
    </w:tbl>
    <w:p w:rsidR="007D1DAE" w:rsidRPr="00965359" w:rsidRDefault="007D1DAE" w:rsidP="007D1DAE">
      <w:pPr>
        <w:ind w:right="-2"/>
        <w:rPr>
          <w:color w:val="auto"/>
          <w:lang w:val="kk-KZ"/>
        </w:rPr>
      </w:pPr>
    </w:p>
    <w:p w:rsidR="007D1DAE" w:rsidRPr="00965359" w:rsidRDefault="00456123" w:rsidP="007D1DAE">
      <w:pPr>
        <w:ind w:right="-2"/>
        <w:rPr>
          <w:color w:val="auto"/>
          <w:lang w:val="kk-KZ"/>
        </w:rPr>
      </w:pPr>
      <w:r w:rsidRPr="00965359">
        <w:rPr>
          <w:color w:val="auto"/>
          <w:lang w:val="kk-KZ"/>
        </w:rPr>
        <w:t>кестенің жалғасы</w:t>
      </w:r>
      <w:r w:rsidR="007D1DAE" w:rsidRPr="00965359">
        <w:rPr>
          <w:color w:val="auto"/>
          <w:lang w:val="kk-KZ"/>
        </w:rPr>
        <w:t xml:space="preserve">: </w:t>
      </w:r>
    </w:p>
    <w:tbl>
      <w:tblPr>
        <w:tblW w:w="9654" w:type="dxa"/>
        <w:tblInd w:w="93" w:type="dxa"/>
        <w:tblLayout w:type="fixed"/>
        <w:tblLook w:val="04A0" w:firstRow="1" w:lastRow="0" w:firstColumn="1" w:lastColumn="0" w:noHBand="0" w:noVBand="1"/>
      </w:tblPr>
      <w:tblGrid>
        <w:gridCol w:w="866"/>
        <w:gridCol w:w="1134"/>
        <w:gridCol w:w="1417"/>
        <w:gridCol w:w="1843"/>
        <w:gridCol w:w="1347"/>
        <w:gridCol w:w="1346"/>
        <w:gridCol w:w="1701"/>
      </w:tblGrid>
      <w:tr w:rsidR="00965359" w:rsidRPr="00965359" w:rsidTr="00F109CE">
        <w:trPr>
          <w:trHeight w:val="300"/>
        </w:trPr>
        <w:tc>
          <w:tcPr>
            <w:tcW w:w="3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A27D1" w:rsidRPr="00965359" w:rsidRDefault="00864268" w:rsidP="00CA27D1">
            <w:pPr>
              <w:jc w:val="center"/>
              <w:rPr>
                <w:color w:val="auto"/>
                <w:lang w:val="kk-KZ"/>
              </w:rPr>
            </w:pPr>
            <w:r w:rsidRPr="00965359">
              <w:rPr>
                <w:color w:val="auto"/>
                <w:lang w:val="kk-KZ"/>
              </w:rPr>
              <w:t>Бағалы қағаздардың ағымдағы құны</w:t>
            </w:r>
          </w:p>
        </w:tc>
        <w:tc>
          <w:tcPr>
            <w:tcW w:w="6237" w:type="dxa"/>
            <w:gridSpan w:val="4"/>
            <w:tcBorders>
              <w:top w:val="single" w:sz="4" w:space="0" w:color="auto"/>
              <w:left w:val="nil"/>
              <w:bottom w:val="single" w:sz="4" w:space="0" w:color="auto"/>
              <w:right w:val="single" w:sz="4" w:space="0" w:color="auto"/>
            </w:tcBorders>
            <w:shd w:val="clear" w:color="auto" w:fill="auto"/>
            <w:vAlign w:val="center"/>
            <w:hideMark/>
          </w:tcPr>
          <w:p w:rsidR="00CA27D1" w:rsidRPr="00965359" w:rsidRDefault="00864268" w:rsidP="00CA27D1">
            <w:pPr>
              <w:jc w:val="center"/>
              <w:rPr>
                <w:color w:val="auto"/>
                <w:lang w:val="kk-KZ"/>
              </w:rPr>
            </w:pPr>
            <w:r w:rsidRPr="00965359">
              <w:rPr>
                <w:color w:val="auto"/>
                <w:lang w:val="kk-KZ"/>
              </w:rPr>
              <w:t>Анықтама үшін</w:t>
            </w:r>
            <w:r w:rsidR="00CA27D1" w:rsidRPr="00965359">
              <w:rPr>
                <w:color w:val="auto"/>
                <w:lang w:val="kk-KZ"/>
              </w:rPr>
              <w:t xml:space="preserve">: </w:t>
            </w:r>
          </w:p>
        </w:tc>
      </w:tr>
      <w:tr w:rsidR="00965359" w:rsidRPr="008631EC" w:rsidTr="00F109CE">
        <w:trPr>
          <w:trHeight w:val="103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CA27D1" w:rsidRPr="00965359" w:rsidRDefault="00864268" w:rsidP="00CA27D1">
            <w:pPr>
              <w:jc w:val="center"/>
              <w:rPr>
                <w:color w:val="auto"/>
                <w:lang w:val="kk-KZ"/>
              </w:rPr>
            </w:pPr>
            <w:r w:rsidRPr="00965359">
              <w:rPr>
                <w:color w:val="auto"/>
                <w:lang w:val="kk-KZ"/>
              </w:rPr>
              <w:t>барлы</w:t>
            </w:r>
            <w:r w:rsidR="00F109CE">
              <w:rPr>
                <w:color w:val="auto"/>
                <w:lang w:val="en-US"/>
              </w:rPr>
              <w:t>-</w:t>
            </w:r>
            <w:r w:rsidR="00ED7EBE" w:rsidRPr="00ED7EBE">
              <w:rPr>
                <w:color w:val="auto"/>
              </w:rPr>
              <w:br/>
            </w:r>
            <w:proofErr w:type="spellStart"/>
            <w:r w:rsidRPr="00965359">
              <w:rPr>
                <w:color w:val="auto"/>
                <w:lang w:val="kk-KZ"/>
              </w:rPr>
              <w:t>ғы</w:t>
            </w:r>
            <w:proofErr w:type="spellEnd"/>
            <w:r w:rsidRPr="00965359">
              <w:rPr>
                <w:color w:val="auto"/>
                <w:lang w:val="kk-KZ"/>
              </w:rPr>
              <w:t xml:space="preserve"> (теңге</w:t>
            </w:r>
            <w:r w:rsidR="00F109CE">
              <w:rPr>
                <w:color w:val="auto"/>
                <w:lang w:val="en-US"/>
              </w:rPr>
              <w:t>-</w:t>
            </w:r>
            <w:r w:rsidR="00ED7EBE" w:rsidRPr="00ED7EBE">
              <w:rPr>
                <w:color w:val="auto"/>
              </w:rPr>
              <w:br/>
            </w:r>
            <w:r w:rsidRPr="00965359">
              <w:rPr>
                <w:color w:val="auto"/>
                <w:lang w:val="kk-KZ"/>
              </w:rPr>
              <w:t>мен</w:t>
            </w:r>
            <w:r w:rsidR="00CA27D1" w:rsidRPr="00965359">
              <w:rPr>
                <w:color w:val="auto"/>
                <w:lang w:val="kk-KZ"/>
              </w:rPr>
              <w:t>)</w:t>
            </w:r>
          </w:p>
        </w:tc>
        <w:tc>
          <w:tcPr>
            <w:tcW w:w="1134" w:type="dxa"/>
            <w:tcBorders>
              <w:top w:val="nil"/>
              <w:left w:val="nil"/>
              <w:bottom w:val="single" w:sz="4" w:space="0" w:color="auto"/>
              <w:right w:val="single" w:sz="4" w:space="0" w:color="auto"/>
            </w:tcBorders>
            <w:shd w:val="clear" w:color="auto" w:fill="auto"/>
            <w:vAlign w:val="center"/>
            <w:hideMark/>
          </w:tcPr>
          <w:p w:rsidR="00CA27D1" w:rsidRPr="00965359" w:rsidRDefault="00864268" w:rsidP="00CA27D1">
            <w:pPr>
              <w:jc w:val="center"/>
              <w:rPr>
                <w:color w:val="auto"/>
                <w:lang w:val="kk-KZ"/>
              </w:rPr>
            </w:pPr>
            <w:r w:rsidRPr="00965359">
              <w:rPr>
                <w:color w:val="auto"/>
                <w:lang w:val="kk-KZ"/>
              </w:rPr>
              <w:t>номинал</w:t>
            </w:r>
            <w:r w:rsidR="00F109CE" w:rsidRPr="00F109CE">
              <w:rPr>
                <w:color w:val="auto"/>
              </w:rPr>
              <w:t>-</w:t>
            </w:r>
            <w:r w:rsidR="00ED7EBE" w:rsidRPr="00ED7EBE">
              <w:rPr>
                <w:color w:val="auto"/>
              </w:rPr>
              <w:br/>
            </w:r>
            <w:proofErr w:type="spellStart"/>
            <w:r w:rsidRPr="00965359">
              <w:rPr>
                <w:color w:val="auto"/>
                <w:lang w:val="kk-KZ"/>
              </w:rPr>
              <w:t>ды</w:t>
            </w:r>
            <w:proofErr w:type="spellEnd"/>
            <w:r w:rsidRPr="00965359">
              <w:rPr>
                <w:color w:val="auto"/>
                <w:lang w:val="kk-KZ"/>
              </w:rPr>
              <w:t xml:space="preserve"> құн валюта</w:t>
            </w:r>
            <w:r w:rsidR="00F109CE" w:rsidRPr="00F109CE">
              <w:rPr>
                <w:color w:val="auto"/>
              </w:rPr>
              <w:t>-</w:t>
            </w:r>
            <w:r w:rsidR="00ED7EBE" w:rsidRPr="00ED7EBE">
              <w:rPr>
                <w:color w:val="auto"/>
              </w:rPr>
              <w:br/>
            </w:r>
            <w:r w:rsidRPr="00965359">
              <w:rPr>
                <w:color w:val="auto"/>
                <w:lang w:val="kk-KZ"/>
              </w:rPr>
              <w:t>сында</w:t>
            </w:r>
          </w:p>
        </w:tc>
        <w:tc>
          <w:tcPr>
            <w:tcW w:w="1417" w:type="dxa"/>
            <w:tcBorders>
              <w:top w:val="nil"/>
              <w:left w:val="nil"/>
              <w:bottom w:val="single" w:sz="4" w:space="0" w:color="auto"/>
              <w:right w:val="single" w:sz="4" w:space="0" w:color="auto"/>
            </w:tcBorders>
            <w:shd w:val="clear" w:color="auto" w:fill="auto"/>
            <w:vAlign w:val="center"/>
            <w:hideMark/>
          </w:tcPr>
          <w:p w:rsidR="00CA27D1" w:rsidRPr="00577B8A" w:rsidRDefault="00864268" w:rsidP="00577B8A">
            <w:pPr>
              <w:jc w:val="center"/>
              <w:rPr>
                <w:color w:val="auto"/>
                <w:lang w:val="kk-KZ"/>
              </w:rPr>
            </w:pPr>
            <w:r w:rsidRPr="00965359">
              <w:rPr>
                <w:color w:val="auto"/>
                <w:lang w:val="kk-KZ"/>
              </w:rPr>
              <w:t xml:space="preserve">оның ішінде есептелген сыйақы </w:t>
            </w:r>
            <w:r w:rsidR="00577B8A" w:rsidRPr="00577B8A">
              <w:rPr>
                <w:color w:val="auto"/>
                <w:lang w:val="kk-KZ"/>
              </w:rPr>
              <w:t>(</w:t>
            </w:r>
            <w:r w:rsidRPr="00965359">
              <w:rPr>
                <w:color w:val="auto"/>
                <w:lang w:val="kk-KZ"/>
              </w:rPr>
              <w:t>теңгемен</w:t>
            </w:r>
            <w:r w:rsidR="00577B8A" w:rsidRPr="00577B8A">
              <w:rPr>
                <w:color w:val="auto"/>
                <w:lang w:val="kk-KZ"/>
              </w:rPr>
              <w:t>)</w:t>
            </w:r>
          </w:p>
        </w:tc>
        <w:tc>
          <w:tcPr>
            <w:tcW w:w="1843" w:type="dxa"/>
            <w:tcBorders>
              <w:top w:val="nil"/>
              <w:left w:val="nil"/>
              <w:bottom w:val="single" w:sz="4" w:space="0" w:color="auto"/>
              <w:right w:val="single" w:sz="4" w:space="0" w:color="auto"/>
            </w:tcBorders>
            <w:shd w:val="clear" w:color="auto" w:fill="auto"/>
            <w:vAlign w:val="center"/>
            <w:hideMark/>
          </w:tcPr>
          <w:p w:rsidR="00CA27D1" w:rsidRPr="00965359" w:rsidRDefault="00207AD1" w:rsidP="00F109CE">
            <w:pPr>
              <w:jc w:val="center"/>
              <w:rPr>
                <w:color w:val="auto"/>
                <w:lang w:val="kk-KZ"/>
              </w:rPr>
            </w:pPr>
            <w:r w:rsidRPr="00965359">
              <w:rPr>
                <w:color w:val="auto"/>
                <w:lang w:val="kk-KZ"/>
              </w:rPr>
              <w:t>қалыптастырылған резервтер (</w:t>
            </w:r>
            <w:proofErr w:type="spellStart"/>
            <w:r w:rsidRPr="00965359">
              <w:rPr>
                <w:color w:val="auto"/>
                <w:lang w:val="kk-KZ"/>
              </w:rPr>
              <w:t>провизиялар</w:t>
            </w:r>
            <w:proofErr w:type="spellEnd"/>
            <w:r w:rsidR="00CA27D1" w:rsidRPr="00965359">
              <w:rPr>
                <w:color w:val="auto"/>
                <w:lang w:val="kk-KZ"/>
              </w:rPr>
              <w:t>)</w:t>
            </w:r>
          </w:p>
        </w:tc>
        <w:tc>
          <w:tcPr>
            <w:tcW w:w="1347" w:type="dxa"/>
            <w:tcBorders>
              <w:top w:val="nil"/>
              <w:left w:val="nil"/>
              <w:bottom w:val="single" w:sz="4" w:space="0" w:color="auto"/>
              <w:right w:val="single" w:sz="4" w:space="0" w:color="auto"/>
            </w:tcBorders>
            <w:shd w:val="clear" w:color="auto" w:fill="auto"/>
            <w:vAlign w:val="center"/>
            <w:hideMark/>
          </w:tcPr>
          <w:p w:rsidR="00CA27D1" w:rsidRPr="00965359" w:rsidRDefault="00207AD1" w:rsidP="00207AD1">
            <w:pPr>
              <w:jc w:val="center"/>
              <w:rPr>
                <w:color w:val="auto"/>
                <w:lang w:val="kk-KZ"/>
              </w:rPr>
            </w:pPr>
            <w:r w:rsidRPr="00965359">
              <w:rPr>
                <w:color w:val="auto"/>
                <w:lang w:val="kk-KZ"/>
              </w:rPr>
              <w:t xml:space="preserve">бағалы қағаздар бойынша </w:t>
            </w:r>
            <w:r w:rsidR="00C32988" w:rsidRPr="00965359">
              <w:rPr>
                <w:color w:val="auto"/>
                <w:lang w:val="kk-KZ"/>
              </w:rPr>
              <w:t>д</w:t>
            </w:r>
            <w:r w:rsidR="00CA27D1" w:rsidRPr="00965359">
              <w:rPr>
                <w:color w:val="auto"/>
                <w:lang w:val="kk-KZ"/>
              </w:rPr>
              <w:t>ебитор</w:t>
            </w:r>
            <w:r w:rsidRPr="00965359">
              <w:rPr>
                <w:color w:val="auto"/>
                <w:lang w:val="kk-KZ"/>
              </w:rPr>
              <w:t>лық берешек</w:t>
            </w:r>
          </w:p>
        </w:tc>
        <w:tc>
          <w:tcPr>
            <w:tcW w:w="1346" w:type="dxa"/>
            <w:tcBorders>
              <w:top w:val="nil"/>
              <w:left w:val="nil"/>
              <w:bottom w:val="single" w:sz="4" w:space="0" w:color="auto"/>
              <w:right w:val="single" w:sz="4" w:space="0" w:color="auto"/>
            </w:tcBorders>
            <w:shd w:val="clear" w:color="auto" w:fill="auto"/>
            <w:vAlign w:val="center"/>
            <w:hideMark/>
          </w:tcPr>
          <w:p w:rsidR="00CA27D1" w:rsidRPr="00965359" w:rsidRDefault="00207AD1" w:rsidP="004066FF">
            <w:pPr>
              <w:jc w:val="center"/>
              <w:rPr>
                <w:color w:val="auto"/>
                <w:lang w:val="kk-KZ"/>
              </w:rPr>
            </w:pPr>
            <w:r w:rsidRPr="00965359">
              <w:rPr>
                <w:color w:val="auto"/>
                <w:lang w:val="kk-KZ"/>
              </w:rPr>
              <w:t xml:space="preserve">бағалы қағаздар бойынша </w:t>
            </w:r>
            <w:r w:rsidR="004066FF" w:rsidRPr="00965359">
              <w:rPr>
                <w:color w:val="auto"/>
                <w:lang w:val="kk-KZ"/>
              </w:rPr>
              <w:t xml:space="preserve">мерзімі өткен </w:t>
            </w:r>
            <w:r w:rsidRPr="00965359">
              <w:rPr>
                <w:color w:val="auto"/>
                <w:lang w:val="kk-KZ"/>
              </w:rPr>
              <w:t>дебиторлық берешек</w:t>
            </w:r>
          </w:p>
        </w:tc>
        <w:tc>
          <w:tcPr>
            <w:tcW w:w="1701" w:type="dxa"/>
            <w:tcBorders>
              <w:top w:val="nil"/>
              <w:left w:val="nil"/>
              <w:bottom w:val="single" w:sz="4" w:space="0" w:color="auto"/>
              <w:right w:val="single" w:sz="4" w:space="0" w:color="auto"/>
            </w:tcBorders>
            <w:shd w:val="clear" w:color="auto" w:fill="auto"/>
            <w:vAlign w:val="center"/>
            <w:hideMark/>
          </w:tcPr>
          <w:p w:rsidR="00CA27D1" w:rsidRPr="00965359" w:rsidRDefault="004066FF" w:rsidP="004066FF">
            <w:pPr>
              <w:jc w:val="center"/>
              <w:rPr>
                <w:color w:val="auto"/>
                <w:lang w:val="kk-KZ"/>
              </w:rPr>
            </w:pPr>
            <w:r w:rsidRPr="00965359">
              <w:rPr>
                <w:color w:val="auto"/>
                <w:lang w:val="kk-KZ"/>
              </w:rPr>
              <w:t xml:space="preserve">мерзімі өткен дебиторлық берешек бойынша </w:t>
            </w:r>
            <w:proofErr w:type="spellStart"/>
            <w:r w:rsidRPr="00965359">
              <w:rPr>
                <w:color w:val="auto"/>
                <w:lang w:val="kk-KZ"/>
              </w:rPr>
              <w:t>қалыптастырыл</w:t>
            </w:r>
            <w:r w:rsidR="00F109CE" w:rsidRPr="00F109CE">
              <w:rPr>
                <w:color w:val="auto"/>
                <w:lang w:val="kk-KZ"/>
              </w:rPr>
              <w:t>-</w:t>
            </w:r>
            <w:r w:rsidRPr="00965359">
              <w:rPr>
                <w:color w:val="auto"/>
                <w:lang w:val="kk-KZ"/>
              </w:rPr>
              <w:t>ған</w:t>
            </w:r>
            <w:proofErr w:type="spellEnd"/>
            <w:r w:rsidRPr="00965359">
              <w:rPr>
                <w:color w:val="auto"/>
                <w:lang w:val="kk-KZ"/>
              </w:rPr>
              <w:t xml:space="preserve"> резервтер (</w:t>
            </w:r>
            <w:proofErr w:type="spellStart"/>
            <w:r w:rsidRPr="00965359">
              <w:rPr>
                <w:color w:val="auto"/>
                <w:lang w:val="kk-KZ"/>
              </w:rPr>
              <w:t>провизиялар</w:t>
            </w:r>
            <w:proofErr w:type="spellEnd"/>
            <w:r w:rsidRPr="00965359">
              <w:rPr>
                <w:color w:val="auto"/>
                <w:lang w:val="kk-KZ"/>
              </w:rPr>
              <w:t>)</w:t>
            </w:r>
          </w:p>
        </w:tc>
      </w:tr>
      <w:tr w:rsidR="00965359" w:rsidRPr="00965359" w:rsidTr="00F109CE">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27D1" w:rsidRPr="00965359" w:rsidRDefault="00CA27D1" w:rsidP="00CA27D1">
            <w:pPr>
              <w:jc w:val="center"/>
              <w:rPr>
                <w:color w:val="auto"/>
                <w:lang w:val="kk-KZ"/>
              </w:rPr>
            </w:pPr>
            <w:r w:rsidRPr="00965359">
              <w:rPr>
                <w:color w:val="auto"/>
                <w:lang w:val="kk-KZ"/>
              </w:rPr>
              <w:t>16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A27D1" w:rsidRPr="00965359" w:rsidRDefault="00CA27D1" w:rsidP="00CA27D1">
            <w:pPr>
              <w:jc w:val="center"/>
              <w:rPr>
                <w:color w:val="auto"/>
                <w:lang w:val="kk-KZ"/>
              </w:rPr>
            </w:pPr>
            <w:r w:rsidRPr="00965359">
              <w:rPr>
                <w:color w:val="auto"/>
                <w:lang w:val="kk-KZ"/>
              </w:rPr>
              <w:t>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A27D1" w:rsidRPr="00965359" w:rsidRDefault="00CA27D1" w:rsidP="00CA27D1">
            <w:pPr>
              <w:jc w:val="center"/>
              <w:rPr>
                <w:color w:val="auto"/>
                <w:lang w:val="kk-KZ"/>
              </w:rPr>
            </w:pPr>
            <w:r w:rsidRPr="00965359">
              <w:rPr>
                <w:color w:val="auto"/>
                <w:lang w:val="kk-KZ"/>
              </w:rPr>
              <w:t>18</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A27D1" w:rsidRPr="00965359" w:rsidRDefault="00CA27D1" w:rsidP="00CA27D1">
            <w:pPr>
              <w:jc w:val="center"/>
              <w:rPr>
                <w:color w:val="auto"/>
                <w:lang w:val="kk-KZ"/>
              </w:rPr>
            </w:pPr>
            <w:r w:rsidRPr="00965359">
              <w:rPr>
                <w:color w:val="auto"/>
                <w:lang w:val="kk-KZ"/>
              </w:rPr>
              <w:t>19</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CA27D1" w:rsidRPr="00965359" w:rsidRDefault="00CA27D1" w:rsidP="00CA27D1">
            <w:pPr>
              <w:jc w:val="center"/>
              <w:rPr>
                <w:color w:val="auto"/>
                <w:lang w:val="kk-KZ"/>
              </w:rPr>
            </w:pPr>
            <w:r w:rsidRPr="00965359">
              <w:rPr>
                <w:color w:val="auto"/>
                <w:lang w:val="kk-KZ"/>
              </w:rPr>
              <w:t>20</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rsidR="00CA27D1" w:rsidRPr="00965359" w:rsidRDefault="00CA27D1" w:rsidP="00CA27D1">
            <w:pPr>
              <w:jc w:val="center"/>
              <w:rPr>
                <w:color w:val="auto"/>
                <w:lang w:val="kk-KZ"/>
              </w:rPr>
            </w:pPr>
            <w:r w:rsidRPr="00965359">
              <w:rPr>
                <w:color w:val="auto"/>
                <w:lang w:val="kk-KZ"/>
              </w:rPr>
              <w:t>21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A27D1" w:rsidRPr="00965359" w:rsidRDefault="00CA27D1" w:rsidP="00CA27D1">
            <w:pPr>
              <w:jc w:val="center"/>
              <w:rPr>
                <w:color w:val="auto"/>
                <w:lang w:val="kk-KZ"/>
              </w:rPr>
            </w:pPr>
            <w:r w:rsidRPr="00965359">
              <w:rPr>
                <w:color w:val="auto"/>
                <w:lang w:val="kk-KZ"/>
              </w:rPr>
              <w:t>22</w:t>
            </w:r>
          </w:p>
        </w:tc>
      </w:tr>
      <w:tr w:rsidR="00B70576" w:rsidRPr="00965359" w:rsidTr="00F109CE">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B70576" w:rsidRPr="00965359" w:rsidRDefault="00B70576" w:rsidP="00CA27D1">
            <w:pPr>
              <w:jc w:val="center"/>
              <w:rPr>
                <w:color w:val="auto"/>
                <w:lang w:val="kk-KZ"/>
              </w:rPr>
            </w:pPr>
            <w:r w:rsidRPr="00965359">
              <w:rPr>
                <w:color w:val="auto"/>
                <w:lang w:val="kk-KZ"/>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B70576" w:rsidRPr="00965359" w:rsidRDefault="00B70576" w:rsidP="00CA27D1">
            <w:pPr>
              <w:jc w:val="center"/>
              <w:rPr>
                <w:color w:val="auto"/>
                <w:lang w:val="kk-KZ"/>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B70576" w:rsidRPr="00965359" w:rsidRDefault="00B70576" w:rsidP="00CA27D1">
            <w:pPr>
              <w:jc w:val="center"/>
              <w:rPr>
                <w:color w:val="auto"/>
                <w:lang w:val="kk-KZ"/>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B70576" w:rsidRPr="00965359" w:rsidRDefault="00B70576" w:rsidP="00CA27D1">
            <w:pPr>
              <w:jc w:val="center"/>
              <w:rPr>
                <w:color w:val="auto"/>
                <w:lang w:val="kk-KZ"/>
              </w:rPr>
            </w:pPr>
          </w:p>
        </w:tc>
        <w:tc>
          <w:tcPr>
            <w:tcW w:w="1347" w:type="dxa"/>
            <w:tcBorders>
              <w:top w:val="single" w:sz="4" w:space="0" w:color="auto"/>
              <w:left w:val="nil"/>
              <w:bottom w:val="single" w:sz="4" w:space="0" w:color="auto"/>
              <w:right w:val="single" w:sz="4" w:space="0" w:color="auto"/>
            </w:tcBorders>
            <w:shd w:val="clear" w:color="auto" w:fill="auto"/>
            <w:vAlign w:val="center"/>
          </w:tcPr>
          <w:p w:rsidR="00B70576" w:rsidRPr="00965359" w:rsidRDefault="00B70576" w:rsidP="00CA27D1">
            <w:pPr>
              <w:jc w:val="center"/>
              <w:rPr>
                <w:color w:val="auto"/>
                <w:lang w:val="kk-KZ"/>
              </w:rPr>
            </w:pPr>
          </w:p>
        </w:tc>
        <w:tc>
          <w:tcPr>
            <w:tcW w:w="1346" w:type="dxa"/>
            <w:tcBorders>
              <w:top w:val="single" w:sz="4" w:space="0" w:color="auto"/>
              <w:left w:val="nil"/>
              <w:bottom w:val="single" w:sz="4" w:space="0" w:color="auto"/>
              <w:right w:val="single" w:sz="4" w:space="0" w:color="auto"/>
            </w:tcBorders>
            <w:shd w:val="clear" w:color="auto" w:fill="auto"/>
            <w:vAlign w:val="center"/>
          </w:tcPr>
          <w:p w:rsidR="00B70576" w:rsidRPr="00965359" w:rsidRDefault="00B70576" w:rsidP="00CA27D1">
            <w:pPr>
              <w:jc w:val="center"/>
              <w:rPr>
                <w:color w:val="auto"/>
                <w:lang w:val="kk-KZ"/>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B70576" w:rsidRPr="00965359" w:rsidRDefault="00B70576" w:rsidP="00CA27D1">
            <w:pPr>
              <w:jc w:val="center"/>
              <w:rPr>
                <w:color w:val="auto"/>
                <w:lang w:val="kk-KZ"/>
              </w:rPr>
            </w:pPr>
          </w:p>
        </w:tc>
      </w:tr>
    </w:tbl>
    <w:p w:rsidR="00CA27D1" w:rsidRPr="00965359" w:rsidRDefault="00CA27D1" w:rsidP="007D1DAE">
      <w:pPr>
        <w:ind w:right="-2"/>
        <w:rPr>
          <w:color w:val="auto"/>
          <w:lang w:val="kk-KZ"/>
        </w:rPr>
      </w:pPr>
    </w:p>
    <w:p w:rsidR="00CA27D1" w:rsidRPr="00965359" w:rsidRDefault="000E6331" w:rsidP="00CA27D1">
      <w:pPr>
        <w:ind w:right="-2"/>
        <w:rPr>
          <w:color w:val="auto"/>
          <w:lang w:val="kk-KZ"/>
        </w:rPr>
      </w:pPr>
      <w:r w:rsidRPr="00965359">
        <w:rPr>
          <w:color w:val="auto"/>
          <w:lang w:val="kk-KZ"/>
        </w:rPr>
        <w:t>кестенің жалғасы</w:t>
      </w:r>
      <w:r w:rsidR="00CA27D1" w:rsidRPr="00965359">
        <w:rPr>
          <w:color w:val="auto"/>
          <w:lang w:val="kk-KZ"/>
        </w:rPr>
        <w:t xml:space="preserve">: </w:t>
      </w:r>
    </w:p>
    <w:tbl>
      <w:tblPr>
        <w:tblW w:w="9654" w:type="dxa"/>
        <w:tblInd w:w="93" w:type="dxa"/>
        <w:tblLook w:val="04A0" w:firstRow="1" w:lastRow="0" w:firstColumn="1" w:lastColumn="0" w:noHBand="0" w:noVBand="1"/>
      </w:tblPr>
      <w:tblGrid>
        <w:gridCol w:w="1330"/>
        <w:gridCol w:w="1843"/>
        <w:gridCol w:w="1602"/>
        <w:gridCol w:w="1843"/>
        <w:gridCol w:w="1602"/>
        <w:gridCol w:w="1434"/>
      </w:tblGrid>
      <w:tr w:rsidR="00965359" w:rsidRPr="00965359" w:rsidTr="007232B7">
        <w:trPr>
          <w:trHeight w:val="397"/>
        </w:trPr>
        <w:tc>
          <w:tcPr>
            <w:tcW w:w="13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32B7" w:rsidRPr="00965359" w:rsidRDefault="00BA2965" w:rsidP="00CA27D1">
            <w:pPr>
              <w:jc w:val="center"/>
              <w:rPr>
                <w:color w:val="auto"/>
                <w:lang w:val="kk-KZ"/>
              </w:rPr>
            </w:pPr>
            <w:r w:rsidRPr="00965359">
              <w:rPr>
                <w:color w:val="auto"/>
                <w:lang w:val="kk-KZ"/>
              </w:rPr>
              <w:t>Бағалы қағаздар санаты</w:t>
            </w:r>
          </w:p>
        </w:tc>
        <w:tc>
          <w:tcPr>
            <w:tcW w:w="3449" w:type="dxa"/>
            <w:gridSpan w:val="2"/>
            <w:tcBorders>
              <w:top w:val="single" w:sz="4" w:space="0" w:color="auto"/>
              <w:left w:val="nil"/>
              <w:bottom w:val="single" w:sz="4" w:space="0" w:color="auto"/>
              <w:right w:val="single" w:sz="4" w:space="0" w:color="auto"/>
            </w:tcBorders>
            <w:shd w:val="clear" w:color="auto" w:fill="auto"/>
            <w:vAlign w:val="center"/>
            <w:hideMark/>
          </w:tcPr>
          <w:p w:rsidR="007232B7" w:rsidRPr="00965359" w:rsidRDefault="007232B7" w:rsidP="00CA27D1">
            <w:pPr>
              <w:jc w:val="center"/>
              <w:rPr>
                <w:color w:val="auto"/>
                <w:lang w:val="kk-KZ"/>
              </w:rPr>
            </w:pPr>
            <w:r w:rsidRPr="00965359">
              <w:rPr>
                <w:color w:val="auto"/>
                <w:lang w:val="kk-KZ"/>
              </w:rPr>
              <w:t>Рейтинг</w:t>
            </w:r>
            <w:r w:rsidR="00FB1B68" w:rsidRPr="00965359">
              <w:rPr>
                <w:color w:val="auto"/>
                <w:lang w:val="kk-KZ"/>
              </w:rPr>
              <w:t>і</w:t>
            </w:r>
          </w:p>
        </w:tc>
        <w:tc>
          <w:tcPr>
            <w:tcW w:w="3449" w:type="dxa"/>
            <w:gridSpan w:val="2"/>
            <w:tcBorders>
              <w:top w:val="single" w:sz="4" w:space="0" w:color="auto"/>
              <w:left w:val="nil"/>
              <w:bottom w:val="single" w:sz="4" w:space="0" w:color="auto"/>
              <w:right w:val="single" w:sz="4" w:space="0" w:color="auto"/>
            </w:tcBorders>
            <w:shd w:val="clear" w:color="auto" w:fill="auto"/>
            <w:vAlign w:val="center"/>
            <w:hideMark/>
          </w:tcPr>
          <w:p w:rsidR="007232B7" w:rsidRPr="00965359" w:rsidRDefault="00572D57" w:rsidP="00CA27D1">
            <w:pPr>
              <w:jc w:val="center"/>
              <w:rPr>
                <w:color w:val="auto"/>
                <w:lang w:val="kk-KZ"/>
              </w:rPr>
            </w:pPr>
            <w:r w:rsidRPr="00965359">
              <w:rPr>
                <w:color w:val="auto"/>
                <w:lang w:val="kk-KZ"/>
              </w:rPr>
              <w:t>Қор биржасы тізімінің санаты</w:t>
            </w:r>
          </w:p>
        </w:tc>
        <w:tc>
          <w:tcPr>
            <w:tcW w:w="1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32B7" w:rsidRPr="00965359" w:rsidRDefault="00572D57" w:rsidP="00CA27D1">
            <w:pPr>
              <w:jc w:val="center"/>
              <w:rPr>
                <w:color w:val="auto"/>
                <w:lang w:val="kk-KZ"/>
              </w:rPr>
            </w:pPr>
            <w:r w:rsidRPr="00965359">
              <w:rPr>
                <w:color w:val="auto"/>
                <w:lang w:val="kk-KZ"/>
              </w:rPr>
              <w:t>Портфельдегі ағымдағы купондық мөлшерлемесі</w:t>
            </w:r>
          </w:p>
        </w:tc>
      </w:tr>
      <w:tr w:rsidR="00965359" w:rsidRPr="00965359" w:rsidTr="007232B7">
        <w:trPr>
          <w:trHeight w:val="230"/>
        </w:trPr>
        <w:tc>
          <w:tcPr>
            <w:tcW w:w="1331" w:type="dxa"/>
            <w:vMerge/>
            <w:tcBorders>
              <w:top w:val="single" w:sz="4" w:space="0" w:color="auto"/>
              <w:left w:val="single" w:sz="4" w:space="0" w:color="auto"/>
              <w:bottom w:val="single" w:sz="4" w:space="0" w:color="auto"/>
              <w:right w:val="single" w:sz="4" w:space="0" w:color="auto"/>
            </w:tcBorders>
            <w:vAlign w:val="center"/>
            <w:hideMark/>
          </w:tcPr>
          <w:p w:rsidR="00572D57" w:rsidRPr="00965359" w:rsidRDefault="00572D57" w:rsidP="00CA27D1">
            <w:pPr>
              <w:rPr>
                <w:color w:val="auto"/>
                <w:lang w:val="kk-KZ"/>
              </w:rPr>
            </w:pPr>
          </w:p>
        </w:tc>
        <w:tc>
          <w:tcPr>
            <w:tcW w:w="1845" w:type="dxa"/>
            <w:vMerge w:val="restart"/>
            <w:tcBorders>
              <w:top w:val="nil"/>
              <w:left w:val="single" w:sz="4" w:space="0" w:color="auto"/>
              <w:bottom w:val="single" w:sz="4" w:space="0" w:color="auto"/>
              <w:right w:val="single" w:sz="4" w:space="0" w:color="auto"/>
            </w:tcBorders>
            <w:shd w:val="clear" w:color="auto" w:fill="auto"/>
            <w:vAlign w:val="center"/>
            <w:hideMark/>
          </w:tcPr>
          <w:p w:rsidR="00572D57" w:rsidRPr="00965359" w:rsidRDefault="00572D57" w:rsidP="00CA27D1">
            <w:pPr>
              <w:jc w:val="center"/>
              <w:rPr>
                <w:color w:val="auto"/>
                <w:lang w:val="kk-KZ"/>
              </w:rPr>
            </w:pPr>
            <w:r w:rsidRPr="00965359">
              <w:rPr>
                <w:color w:val="auto"/>
                <w:lang w:val="kk-KZ"/>
              </w:rPr>
              <w:t>есепке алынған күні</w:t>
            </w:r>
          </w:p>
        </w:tc>
        <w:tc>
          <w:tcPr>
            <w:tcW w:w="1604" w:type="dxa"/>
            <w:vMerge w:val="restart"/>
            <w:tcBorders>
              <w:top w:val="nil"/>
              <w:left w:val="single" w:sz="4" w:space="0" w:color="auto"/>
              <w:bottom w:val="single" w:sz="4" w:space="0" w:color="auto"/>
              <w:right w:val="single" w:sz="4" w:space="0" w:color="auto"/>
            </w:tcBorders>
            <w:shd w:val="clear" w:color="auto" w:fill="auto"/>
            <w:vAlign w:val="center"/>
            <w:hideMark/>
          </w:tcPr>
          <w:p w:rsidR="00572D57" w:rsidRPr="00965359" w:rsidRDefault="00572D57" w:rsidP="00CA27D1">
            <w:pPr>
              <w:jc w:val="center"/>
              <w:rPr>
                <w:color w:val="auto"/>
                <w:lang w:val="kk-KZ"/>
              </w:rPr>
            </w:pPr>
            <w:r w:rsidRPr="00965359">
              <w:rPr>
                <w:color w:val="auto"/>
                <w:lang w:val="kk-KZ"/>
              </w:rPr>
              <w:t>есепті күні</w:t>
            </w:r>
          </w:p>
        </w:tc>
        <w:tc>
          <w:tcPr>
            <w:tcW w:w="1845" w:type="dxa"/>
            <w:vMerge w:val="restart"/>
            <w:tcBorders>
              <w:top w:val="nil"/>
              <w:left w:val="single" w:sz="4" w:space="0" w:color="auto"/>
              <w:bottom w:val="single" w:sz="4" w:space="0" w:color="auto"/>
              <w:right w:val="single" w:sz="4" w:space="0" w:color="auto"/>
            </w:tcBorders>
            <w:shd w:val="clear" w:color="auto" w:fill="auto"/>
            <w:vAlign w:val="center"/>
            <w:hideMark/>
          </w:tcPr>
          <w:p w:rsidR="00572D57" w:rsidRPr="00965359" w:rsidRDefault="00572D57" w:rsidP="0093000B">
            <w:pPr>
              <w:jc w:val="center"/>
              <w:rPr>
                <w:color w:val="auto"/>
                <w:lang w:val="kk-KZ"/>
              </w:rPr>
            </w:pPr>
            <w:r w:rsidRPr="00965359">
              <w:rPr>
                <w:color w:val="auto"/>
                <w:lang w:val="kk-KZ"/>
              </w:rPr>
              <w:t>есепке алынған күні</w:t>
            </w:r>
          </w:p>
        </w:tc>
        <w:tc>
          <w:tcPr>
            <w:tcW w:w="1604" w:type="dxa"/>
            <w:vMerge w:val="restart"/>
            <w:tcBorders>
              <w:top w:val="nil"/>
              <w:left w:val="single" w:sz="4" w:space="0" w:color="auto"/>
              <w:bottom w:val="single" w:sz="4" w:space="0" w:color="auto"/>
              <w:right w:val="single" w:sz="4" w:space="0" w:color="auto"/>
            </w:tcBorders>
            <w:shd w:val="clear" w:color="auto" w:fill="auto"/>
            <w:vAlign w:val="center"/>
            <w:hideMark/>
          </w:tcPr>
          <w:p w:rsidR="00572D57" w:rsidRPr="00965359" w:rsidRDefault="00572D57" w:rsidP="0093000B">
            <w:pPr>
              <w:jc w:val="center"/>
              <w:rPr>
                <w:color w:val="auto"/>
                <w:lang w:val="kk-KZ"/>
              </w:rPr>
            </w:pPr>
            <w:r w:rsidRPr="00965359">
              <w:rPr>
                <w:color w:val="auto"/>
                <w:lang w:val="kk-KZ"/>
              </w:rPr>
              <w:t>есепті күні</w:t>
            </w: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572D57" w:rsidRPr="00965359" w:rsidRDefault="00572D57" w:rsidP="00CA27D1">
            <w:pPr>
              <w:rPr>
                <w:color w:val="auto"/>
                <w:lang w:val="kk-KZ"/>
              </w:rPr>
            </w:pPr>
          </w:p>
        </w:tc>
      </w:tr>
      <w:tr w:rsidR="00965359" w:rsidRPr="00965359" w:rsidTr="00B70576">
        <w:trPr>
          <w:trHeight w:val="369"/>
        </w:trPr>
        <w:tc>
          <w:tcPr>
            <w:tcW w:w="1331" w:type="dxa"/>
            <w:vMerge/>
            <w:tcBorders>
              <w:top w:val="single" w:sz="4" w:space="0" w:color="auto"/>
              <w:left w:val="single" w:sz="4" w:space="0" w:color="auto"/>
              <w:bottom w:val="single" w:sz="4" w:space="0" w:color="auto"/>
              <w:right w:val="single" w:sz="4" w:space="0" w:color="auto"/>
            </w:tcBorders>
            <w:vAlign w:val="center"/>
            <w:hideMark/>
          </w:tcPr>
          <w:p w:rsidR="007232B7" w:rsidRPr="00965359" w:rsidRDefault="007232B7" w:rsidP="00CA27D1">
            <w:pPr>
              <w:rPr>
                <w:color w:val="auto"/>
                <w:lang w:val="kk-KZ"/>
              </w:rPr>
            </w:pPr>
          </w:p>
        </w:tc>
        <w:tc>
          <w:tcPr>
            <w:tcW w:w="1845" w:type="dxa"/>
            <w:vMerge/>
            <w:tcBorders>
              <w:top w:val="nil"/>
              <w:left w:val="single" w:sz="4" w:space="0" w:color="auto"/>
              <w:bottom w:val="single" w:sz="4" w:space="0" w:color="auto"/>
              <w:right w:val="single" w:sz="4" w:space="0" w:color="auto"/>
            </w:tcBorders>
            <w:vAlign w:val="center"/>
            <w:hideMark/>
          </w:tcPr>
          <w:p w:rsidR="007232B7" w:rsidRPr="00965359" w:rsidRDefault="007232B7" w:rsidP="00CA27D1">
            <w:pPr>
              <w:rPr>
                <w:color w:val="auto"/>
                <w:lang w:val="kk-KZ"/>
              </w:rPr>
            </w:pPr>
          </w:p>
        </w:tc>
        <w:tc>
          <w:tcPr>
            <w:tcW w:w="1604" w:type="dxa"/>
            <w:vMerge/>
            <w:tcBorders>
              <w:top w:val="nil"/>
              <w:left w:val="single" w:sz="4" w:space="0" w:color="auto"/>
              <w:bottom w:val="single" w:sz="4" w:space="0" w:color="auto"/>
              <w:right w:val="single" w:sz="4" w:space="0" w:color="auto"/>
            </w:tcBorders>
            <w:vAlign w:val="center"/>
            <w:hideMark/>
          </w:tcPr>
          <w:p w:rsidR="007232B7" w:rsidRPr="00965359" w:rsidRDefault="007232B7" w:rsidP="00CA27D1">
            <w:pPr>
              <w:rPr>
                <w:color w:val="auto"/>
                <w:lang w:val="kk-KZ"/>
              </w:rPr>
            </w:pPr>
          </w:p>
        </w:tc>
        <w:tc>
          <w:tcPr>
            <w:tcW w:w="1845" w:type="dxa"/>
            <w:vMerge/>
            <w:tcBorders>
              <w:top w:val="nil"/>
              <w:left w:val="single" w:sz="4" w:space="0" w:color="auto"/>
              <w:bottom w:val="single" w:sz="4" w:space="0" w:color="auto"/>
              <w:right w:val="single" w:sz="4" w:space="0" w:color="auto"/>
            </w:tcBorders>
            <w:vAlign w:val="center"/>
            <w:hideMark/>
          </w:tcPr>
          <w:p w:rsidR="007232B7" w:rsidRPr="00965359" w:rsidRDefault="007232B7" w:rsidP="00CA27D1">
            <w:pPr>
              <w:rPr>
                <w:color w:val="auto"/>
                <w:lang w:val="kk-KZ"/>
              </w:rPr>
            </w:pPr>
          </w:p>
        </w:tc>
        <w:tc>
          <w:tcPr>
            <w:tcW w:w="1604" w:type="dxa"/>
            <w:vMerge/>
            <w:tcBorders>
              <w:top w:val="nil"/>
              <w:left w:val="single" w:sz="4" w:space="0" w:color="auto"/>
              <w:bottom w:val="single" w:sz="4" w:space="0" w:color="auto"/>
              <w:right w:val="single" w:sz="4" w:space="0" w:color="auto"/>
            </w:tcBorders>
            <w:vAlign w:val="center"/>
            <w:hideMark/>
          </w:tcPr>
          <w:p w:rsidR="007232B7" w:rsidRPr="00965359" w:rsidRDefault="007232B7" w:rsidP="00CA27D1">
            <w:pPr>
              <w:rPr>
                <w:color w:val="auto"/>
                <w:lang w:val="kk-KZ"/>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7232B7" w:rsidRPr="00965359" w:rsidRDefault="007232B7" w:rsidP="00CA27D1">
            <w:pPr>
              <w:rPr>
                <w:color w:val="auto"/>
                <w:lang w:val="kk-KZ"/>
              </w:rPr>
            </w:pPr>
          </w:p>
        </w:tc>
      </w:tr>
      <w:tr w:rsidR="00965359" w:rsidRPr="00965359" w:rsidTr="00B70576">
        <w:trPr>
          <w:trHeight w:val="158"/>
        </w:trPr>
        <w:tc>
          <w:tcPr>
            <w:tcW w:w="13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32B7" w:rsidRPr="00965359" w:rsidRDefault="007232B7" w:rsidP="00CA27D1">
            <w:pPr>
              <w:jc w:val="center"/>
              <w:rPr>
                <w:color w:val="auto"/>
                <w:lang w:val="kk-KZ"/>
              </w:rPr>
            </w:pPr>
            <w:r w:rsidRPr="00965359">
              <w:rPr>
                <w:color w:val="auto"/>
                <w:lang w:val="kk-KZ"/>
              </w:rPr>
              <w:t>23</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7232B7" w:rsidRPr="00965359" w:rsidRDefault="007232B7" w:rsidP="00CA27D1">
            <w:pPr>
              <w:jc w:val="center"/>
              <w:rPr>
                <w:color w:val="auto"/>
                <w:lang w:val="kk-KZ"/>
              </w:rPr>
            </w:pPr>
            <w:r w:rsidRPr="00965359">
              <w:rPr>
                <w:color w:val="auto"/>
                <w:lang w:val="kk-KZ"/>
              </w:rPr>
              <w:t>24</w:t>
            </w:r>
          </w:p>
        </w:tc>
        <w:tc>
          <w:tcPr>
            <w:tcW w:w="1604" w:type="dxa"/>
            <w:tcBorders>
              <w:top w:val="single" w:sz="4" w:space="0" w:color="auto"/>
              <w:left w:val="nil"/>
              <w:bottom w:val="single" w:sz="4" w:space="0" w:color="auto"/>
              <w:right w:val="single" w:sz="4" w:space="0" w:color="auto"/>
            </w:tcBorders>
            <w:shd w:val="clear" w:color="auto" w:fill="auto"/>
            <w:vAlign w:val="center"/>
            <w:hideMark/>
          </w:tcPr>
          <w:p w:rsidR="007232B7" w:rsidRPr="00965359" w:rsidRDefault="007232B7" w:rsidP="00CA27D1">
            <w:pPr>
              <w:jc w:val="center"/>
              <w:rPr>
                <w:color w:val="auto"/>
                <w:lang w:val="kk-KZ"/>
              </w:rPr>
            </w:pPr>
            <w:r w:rsidRPr="00965359">
              <w:rPr>
                <w:color w:val="auto"/>
                <w:lang w:val="kk-KZ"/>
              </w:rPr>
              <w:t>25</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7232B7" w:rsidRPr="00965359" w:rsidRDefault="007232B7" w:rsidP="00CA27D1">
            <w:pPr>
              <w:jc w:val="center"/>
              <w:rPr>
                <w:color w:val="auto"/>
                <w:lang w:val="kk-KZ"/>
              </w:rPr>
            </w:pPr>
            <w:r w:rsidRPr="00965359">
              <w:rPr>
                <w:color w:val="auto"/>
                <w:lang w:val="kk-KZ"/>
              </w:rPr>
              <w:t>26</w:t>
            </w:r>
          </w:p>
        </w:tc>
        <w:tc>
          <w:tcPr>
            <w:tcW w:w="1604" w:type="dxa"/>
            <w:tcBorders>
              <w:top w:val="single" w:sz="4" w:space="0" w:color="auto"/>
              <w:left w:val="nil"/>
              <w:bottom w:val="single" w:sz="4" w:space="0" w:color="auto"/>
              <w:right w:val="single" w:sz="4" w:space="0" w:color="auto"/>
            </w:tcBorders>
            <w:shd w:val="clear" w:color="auto" w:fill="auto"/>
            <w:vAlign w:val="center"/>
            <w:hideMark/>
          </w:tcPr>
          <w:p w:rsidR="007232B7" w:rsidRPr="00965359" w:rsidRDefault="007232B7" w:rsidP="00CA27D1">
            <w:pPr>
              <w:jc w:val="center"/>
              <w:rPr>
                <w:color w:val="auto"/>
                <w:lang w:val="kk-KZ"/>
              </w:rPr>
            </w:pPr>
            <w:r w:rsidRPr="00965359">
              <w:rPr>
                <w:color w:val="auto"/>
                <w:lang w:val="kk-KZ"/>
              </w:rPr>
              <w:t>27</w:t>
            </w:r>
          </w:p>
        </w:tc>
        <w:tc>
          <w:tcPr>
            <w:tcW w:w="1425" w:type="dxa"/>
            <w:tcBorders>
              <w:top w:val="single" w:sz="4" w:space="0" w:color="auto"/>
              <w:left w:val="nil"/>
              <w:bottom w:val="single" w:sz="4" w:space="0" w:color="auto"/>
              <w:right w:val="single" w:sz="4" w:space="0" w:color="auto"/>
            </w:tcBorders>
            <w:shd w:val="clear" w:color="auto" w:fill="auto"/>
            <w:vAlign w:val="center"/>
            <w:hideMark/>
          </w:tcPr>
          <w:p w:rsidR="007232B7" w:rsidRPr="00965359" w:rsidRDefault="007232B7" w:rsidP="00CA27D1">
            <w:pPr>
              <w:jc w:val="center"/>
              <w:rPr>
                <w:color w:val="auto"/>
                <w:lang w:val="kk-KZ"/>
              </w:rPr>
            </w:pPr>
            <w:r w:rsidRPr="00965359">
              <w:rPr>
                <w:color w:val="auto"/>
                <w:lang w:val="kk-KZ"/>
              </w:rPr>
              <w:t>28</w:t>
            </w:r>
          </w:p>
        </w:tc>
      </w:tr>
      <w:tr w:rsidR="00B70576" w:rsidRPr="00965359" w:rsidTr="00B70576">
        <w:trPr>
          <w:trHeight w:val="158"/>
        </w:trPr>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B70576" w:rsidRPr="00965359" w:rsidRDefault="00B70576" w:rsidP="00CA27D1">
            <w:pPr>
              <w:jc w:val="center"/>
              <w:rPr>
                <w:color w:val="auto"/>
                <w:lang w:val="kk-KZ"/>
              </w:rPr>
            </w:pPr>
            <w:r w:rsidRPr="00965359">
              <w:rPr>
                <w:color w:val="auto"/>
                <w:lang w:val="kk-KZ"/>
              </w:rPr>
              <w:t>…</w:t>
            </w:r>
          </w:p>
        </w:tc>
        <w:tc>
          <w:tcPr>
            <w:tcW w:w="1845" w:type="dxa"/>
            <w:tcBorders>
              <w:top w:val="single" w:sz="4" w:space="0" w:color="auto"/>
              <w:left w:val="nil"/>
              <w:bottom w:val="single" w:sz="4" w:space="0" w:color="auto"/>
              <w:right w:val="single" w:sz="4" w:space="0" w:color="auto"/>
            </w:tcBorders>
            <w:shd w:val="clear" w:color="auto" w:fill="auto"/>
            <w:vAlign w:val="center"/>
          </w:tcPr>
          <w:p w:rsidR="00B70576" w:rsidRPr="00965359" w:rsidRDefault="00B70576" w:rsidP="00CA27D1">
            <w:pPr>
              <w:jc w:val="center"/>
              <w:rPr>
                <w:color w:val="auto"/>
                <w:lang w:val="kk-KZ"/>
              </w:rPr>
            </w:pPr>
          </w:p>
        </w:tc>
        <w:tc>
          <w:tcPr>
            <w:tcW w:w="1604" w:type="dxa"/>
            <w:tcBorders>
              <w:top w:val="single" w:sz="4" w:space="0" w:color="auto"/>
              <w:left w:val="nil"/>
              <w:bottom w:val="single" w:sz="4" w:space="0" w:color="auto"/>
              <w:right w:val="single" w:sz="4" w:space="0" w:color="auto"/>
            </w:tcBorders>
            <w:shd w:val="clear" w:color="auto" w:fill="auto"/>
            <w:vAlign w:val="center"/>
          </w:tcPr>
          <w:p w:rsidR="00B70576" w:rsidRPr="00965359" w:rsidRDefault="00B70576" w:rsidP="00CA27D1">
            <w:pPr>
              <w:jc w:val="center"/>
              <w:rPr>
                <w:color w:val="auto"/>
                <w:lang w:val="kk-KZ"/>
              </w:rPr>
            </w:pPr>
          </w:p>
        </w:tc>
        <w:tc>
          <w:tcPr>
            <w:tcW w:w="1845" w:type="dxa"/>
            <w:tcBorders>
              <w:top w:val="single" w:sz="4" w:space="0" w:color="auto"/>
              <w:left w:val="nil"/>
              <w:bottom w:val="single" w:sz="4" w:space="0" w:color="auto"/>
              <w:right w:val="single" w:sz="4" w:space="0" w:color="auto"/>
            </w:tcBorders>
            <w:shd w:val="clear" w:color="auto" w:fill="auto"/>
            <w:vAlign w:val="center"/>
          </w:tcPr>
          <w:p w:rsidR="00B70576" w:rsidRPr="00965359" w:rsidRDefault="00B70576" w:rsidP="00CA27D1">
            <w:pPr>
              <w:jc w:val="center"/>
              <w:rPr>
                <w:color w:val="auto"/>
                <w:lang w:val="kk-KZ"/>
              </w:rPr>
            </w:pPr>
          </w:p>
        </w:tc>
        <w:tc>
          <w:tcPr>
            <w:tcW w:w="1604" w:type="dxa"/>
            <w:tcBorders>
              <w:top w:val="single" w:sz="4" w:space="0" w:color="auto"/>
              <w:left w:val="nil"/>
              <w:bottom w:val="single" w:sz="4" w:space="0" w:color="auto"/>
              <w:right w:val="single" w:sz="4" w:space="0" w:color="auto"/>
            </w:tcBorders>
            <w:shd w:val="clear" w:color="auto" w:fill="auto"/>
            <w:vAlign w:val="center"/>
          </w:tcPr>
          <w:p w:rsidR="00B70576" w:rsidRPr="00965359" w:rsidRDefault="00B70576" w:rsidP="00CA27D1">
            <w:pPr>
              <w:jc w:val="center"/>
              <w:rPr>
                <w:color w:val="auto"/>
                <w:lang w:val="kk-KZ"/>
              </w:rPr>
            </w:pPr>
          </w:p>
        </w:tc>
        <w:tc>
          <w:tcPr>
            <w:tcW w:w="1425" w:type="dxa"/>
            <w:tcBorders>
              <w:top w:val="single" w:sz="4" w:space="0" w:color="auto"/>
              <w:left w:val="nil"/>
              <w:bottom w:val="single" w:sz="4" w:space="0" w:color="auto"/>
              <w:right w:val="single" w:sz="4" w:space="0" w:color="auto"/>
            </w:tcBorders>
            <w:shd w:val="clear" w:color="auto" w:fill="auto"/>
            <w:vAlign w:val="center"/>
          </w:tcPr>
          <w:p w:rsidR="00B70576" w:rsidRPr="00965359" w:rsidRDefault="00B70576" w:rsidP="00CA27D1">
            <w:pPr>
              <w:jc w:val="center"/>
              <w:rPr>
                <w:color w:val="auto"/>
                <w:lang w:val="kk-KZ"/>
              </w:rPr>
            </w:pPr>
          </w:p>
        </w:tc>
      </w:tr>
    </w:tbl>
    <w:p w:rsidR="00CA27D1" w:rsidRPr="00965359" w:rsidRDefault="00CA27D1" w:rsidP="007D1DAE">
      <w:pPr>
        <w:ind w:right="-2"/>
        <w:rPr>
          <w:color w:val="auto"/>
          <w:lang w:val="kk-KZ"/>
        </w:rPr>
      </w:pPr>
    </w:p>
    <w:p w:rsidR="00AA6877" w:rsidRPr="00965359" w:rsidRDefault="00AA6877" w:rsidP="007D1DAE">
      <w:pPr>
        <w:ind w:right="-2"/>
        <w:jc w:val="center"/>
        <w:rPr>
          <w:color w:val="auto"/>
          <w:lang w:val="kk-KZ"/>
        </w:rPr>
      </w:pPr>
    </w:p>
    <w:p w:rsidR="007D1DAE" w:rsidRPr="00965359" w:rsidRDefault="00AA6877" w:rsidP="007D1DAE">
      <w:pPr>
        <w:ind w:right="-2"/>
        <w:jc w:val="center"/>
        <w:rPr>
          <w:color w:val="auto"/>
          <w:lang w:val="kk-KZ"/>
        </w:rPr>
      </w:pPr>
      <w:r w:rsidRPr="00965359">
        <w:rPr>
          <w:color w:val="auto"/>
          <w:lang w:val="kk-KZ"/>
        </w:rPr>
        <w:t>2</w:t>
      </w:r>
      <w:r w:rsidR="00572D57" w:rsidRPr="00965359">
        <w:rPr>
          <w:color w:val="auto"/>
          <w:lang w:val="kk-KZ"/>
        </w:rPr>
        <w:t>-кесте</w:t>
      </w:r>
      <w:r w:rsidRPr="00965359">
        <w:rPr>
          <w:color w:val="auto"/>
          <w:lang w:val="kk-KZ"/>
        </w:rPr>
        <w:t xml:space="preserve">. </w:t>
      </w:r>
      <w:proofErr w:type="spellStart"/>
      <w:r w:rsidR="00267605" w:rsidRPr="00965359">
        <w:rPr>
          <w:color w:val="auto"/>
          <w:lang w:val="kk-KZ"/>
        </w:rPr>
        <w:t>Керi</w:t>
      </w:r>
      <w:proofErr w:type="spellEnd"/>
      <w:r w:rsidR="00267605" w:rsidRPr="00965359">
        <w:rPr>
          <w:color w:val="auto"/>
          <w:lang w:val="kk-KZ"/>
        </w:rPr>
        <w:t xml:space="preserve"> </w:t>
      </w:r>
      <w:proofErr w:type="spellStart"/>
      <w:r w:rsidR="00267605" w:rsidRPr="00965359">
        <w:rPr>
          <w:color w:val="auto"/>
          <w:lang w:val="kk-KZ"/>
        </w:rPr>
        <w:t>репо</w:t>
      </w:r>
      <w:proofErr w:type="spellEnd"/>
      <w:r w:rsidR="00267605" w:rsidRPr="00965359">
        <w:rPr>
          <w:color w:val="auto"/>
          <w:lang w:val="kk-KZ"/>
        </w:rPr>
        <w:t xml:space="preserve"> операциялары бойынша сатып алынған бағалы қағаздар</w:t>
      </w:r>
    </w:p>
    <w:p w:rsidR="007D1DAE" w:rsidRPr="00965359" w:rsidRDefault="007D1DAE" w:rsidP="007D1DAE">
      <w:pPr>
        <w:ind w:right="-2"/>
        <w:jc w:val="right"/>
        <w:rPr>
          <w:color w:val="auto"/>
          <w:lang w:val="kk-KZ"/>
        </w:rPr>
      </w:pPr>
      <w:r w:rsidRPr="00965359">
        <w:rPr>
          <w:color w:val="auto"/>
          <w:lang w:val="kk-KZ"/>
        </w:rPr>
        <w:t>(</w:t>
      </w:r>
      <w:r w:rsidR="00267605" w:rsidRPr="00965359">
        <w:rPr>
          <w:color w:val="auto"/>
          <w:lang w:val="kk-KZ"/>
        </w:rPr>
        <w:t>теңгемен</w:t>
      </w:r>
      <w:r w:rsidRPr="00965359">
        <w:rPr>
          <w:color w:val="auto"/>
          <w:lang w:val="kk-KZ"/>
        </w:rPr>
        <w:t>)</w:t>
      </w:r>
    </w:p>
    <w:tbl>
      <w:tblPr>
        <w:tblW w:w="9689" w:type="dxa"/>
        <w:tblInd w:w="93" w:type="dxa"/>
        <w:tblLook w:val="04A0" w:firstRow="1" w:lastRow="0" w:firstColumn="1" w:lastColumn="0" w:noHBand="0" w:noVBand="1"/>
      </w:tblPr>
      <w:tblGrid>
        <w:gridCol w:w="505"/>
        <w:gridCol w:w="1474"/>
        <w:gridCol w:w="1203"/>
        <w:gridCol w:w="995"/>
        <w:gridCol w:w="1932"/>
        <w:gridCol w:w="1306"/>
        <w:gridCol w:w="1226"/>
        <w:gridCol w:w="1048"/>
      </w:tblGrid>
      <w:tr w:rsidR="00965359" w:rsidRPr="00965359" w:rsidTr="004806F7">
        <w:trPr>
          <w:trHeight w:val="877"/>
        </w:trPr>
        <w:tc>
          <w:tcPr>
            <w:tcW w:w="5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1DAE" w:rsidRPr="00965359" w:rsidRDefault="00F0474F" w:rsidP="00F0474F">
            <w:pPr>
              <w:jc w:val="center"/>
              <w:rPr>
                <w:color w:val="auto"/>
                <w:lang w:val="kk-KZ"/>
              </w:rPr>
            </w:pPr>
            <w:proofErr w:type="spellStart"/>
            <w:r w:rsidRPr="00965359">
              <w:rPr>
                <w:color w:val="auto"/>
                <w:lang w:val="kk-KZ"/>
              </w:rPr>
              <w:t>р/с</w:t>
            </w:r>
            <w:proofErr w:type="spellEnd"/>
            <w:r w:rsidRPr="00965359">
              <w:rPr>
                <w:color w:val="auto"/>
                <w:lang w:val="kk-KZ"/>
              </w:rPr>
              <w:t xml:space="preserve"> </w:t>
            </w:r>
            <w:r w:rsidR="007D1DAE" w:rsidRPr="00965359">
              <w:rPr>
                <w:color w:val="auto"/>
                <w:lang w:val="kk-KZ"/>
              </w:rPr>
              <w:t xml:space="preserve">№ </w:t>
            </w:r>
          </w:p>
        </w:tc>
        <w:tc>
          <w:tcPr>
            <w:tcW w:w="15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1DAE" w:rsidRPr="00965359" w:rsidRDefault="00FF7661" w:rsidP="007D1DAE">
            <w:pPr>
              <w:jc w:val="center"/>
              <w:rPr>
                <w:color w:val="auto"/>
                <w:lang w:val="kk-KZ"/>
              </w:rPr>
            </w:pPr>
            <w:r w:rsidRPr="00965359">
              <w:rPr>
                <w:color w:val="auto"/>
                <w:lang w:val="kk-KZ"/>
              </w:rPr>
              <w:t>Эмитенттің атауы</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1DAE" w:rsidRPr="00965359" w:rsidRDefault="00FF7661" w:rsidP="007D1DAE">
            <w:pPr>
              <w:jc w:val="center"/>
              <w:rPr>
                <w:color w:val="auto"/>
                <w:lang w:val="kk-KZ"/>
              </w:rPr>
            </w:pPr>
            <w:r w:rsidRPr="00965359">
              <w:rPr>
                <w:color w:val="auto"/>
                <w:lang w:val="kk-KZ"/>
              </w:rPr>
              <w:t>Эмитенттің елі</w:t>
            </w:r>
          </w:p>
        </w:tc>
        <w:tc>
          <w:tcPr>
            <w:tcW w:w="8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1DAE" w:rsidRPr="00965359" w:rsidRDefault="00FF7661" w:rsidP="007D1DAE">
            <w:pPr>
              <w:jc w:val="center"/>
              <w:rPr>
                <w:color w:val="auto"/>
                <w:lang w:val="kk-KZ"/>
              </w:rPr>
            </w:pPr>
            <w:r w:rsidRPr="00965359">
              <w:rPr>
                <w:color w:val="auto"/>
                <w:lang w:val="kk-KZ"/>
              </w:rPr>
              <w:t>Бағалы қағаздың түрі</w:t>
            </w:r>
          </w:p>
        </w:tc>
        <w:tc>
          <w:tcPr>
            <w:tcW w:w="2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1DAE" w:rsidRPr="00965359" w:rsidRDefault="0012452A" w:rsidP="007D1DAE">
            <w:pPr>
              <w:jc w:val="center"/>
              <w:rPr>
                <w:color w:val="auto"/>
                <w:lang w:val="kk-KZ"/>
              </w:rPr>
            </w:pPr>
            <w:r w:rsidRPr="00965359">
              <w:rPr>
                <w:color w:val="auto"/>
                <w:lang w:val="kk-KZ"/>
              </w:rPr>
              <w:t>Ұлттық сәйкестендіру нөмірі немесе халықаралық сәйкестендіру нөмірі</w:t>
            </w:r>
          </w:p>
        </w:tc>
        <w:tc>
          <w:tcPr>
            <w:tcW w:w="13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1DAE" w:rsidRPr="00965359" w:rsidRDefault="0012452A" w:rsidP="007D1DAE">
            <w:pPr>
              <w:jc w:val="center"/>
              <w:rPr>
                <w:color w:val="auto"/>
                <w:lang w:val="kk-KZ"/>
              </w:rPr>
            </w:pPr>
            <w:r w:rsidRPr="00965359">
              <w:rPr>
                <w:color w:val="auto"/>
                <w:lang w:val="kk-KZ"/>
              </w:rPr>
              <w:t>Бағалы қағаздардың саны (дана</w:t>
            </w:r>
            <w:r w:rsidR="007D1DAE" w:rsidRPr="00965359">
              <w:rPr>
                <w:color w:val="auto"/>
                <w:lang w:val="kk-KZ"/>
              </w:rPr>
              <w:t>)</w:t>
            </w:r>
          </w:p>
        </w:tc>
        <w:tc>
          <w:tcPr>
            <w:tcW w:w="11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1DAE" w:rsidRPr="00965359" w:rsidRDefault="00EB565B" w:rsidP="00EB565B">
            <w:pPr>
              <w:jc w:val="center"/>
              <w:rPr>
                <w:color w:val="auto"/>
                <w:lang w:val="kk-KZ"/>
              </w:rPr>
            </w:pPr>
            <w:r w:rsidRPr="00965359">
              <w:rPr>
                <w:color w:val="auto"/>
                <w:lang w:val="kk-KZ"/>
              </w:rPr>
              <w:t>Н</w:t>
            </w:r>
            <w:r w:rsidR="0012452A" w:rsidRPr="00965359">
              <w:rPr>
                <w:color w:val="auto"/>
                <w:lang w:val="kk-KZ"/>
              </w:rPr>
              <w:t>оминалды</w:t>
            </w:r>
            <w:r w:rsidRPr="00965359">
              <w:rPr>
                <w:color w:val="auto"/>
                <w:lang w:val="kk-KZ"/>
              </w:rPr>
              <w:t xml:space="preserve"> құн </w:t>
            </w:r>
            <w:r w:rsidR="0012452A" w:rsidRPr="00965359">
              <w:rPr>
                <w:color w:val="auto"/>
                <w:lang w:val="kk-KZ"/>
              </w:rPr>
              <w:t>валютасы</w:t>
            </w:r>
          </w:p>
        </w:tc>
        <w:tc>
          <w:tcPr>
            <w:tcW w:w="9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1DAE" w:rsidRPr="00965359" w:rsidRDefault="00EB565B" w:rsidP="007D1DAE">
            <w:pPr>
              <w:jc w:val="center"/>
              <w:rPr>
                <w:color w:val="auto"/>
                <w:lang w:val="kk-KZ"/>
              </w:rPr>
            </w:pPr>
            <w:r w:rsidRPr="00965359">
              <w:rPr>
                <w:color w:val="auto"/>
                <w:lang w:val="kk-KZ"/>
              </w:rPr>
              <w:t>Мәміле валютасы</w:t>
            </w:r>
          </w:p>
        </w:tc>
      </w:tr>
      <w:tr w:rsidR="00965359" w:rsidRPr="00965359" w:rsidTr="004806F7">
        <w:trPr>
          <w:trHeight w:val="738"/>
        </w:trPr>
        <w:tc>
          <w:tcPr>
            <w:tcW w:w="525" w:type="dxa"/>
            <w:vMerge/>
            <w:tcBorders>
              <w:top w:val="single" w:sz="4" w:space="0" w:color="auto"/>
              <w:left w:val="single" w:sz="4" w:space="0" w:color="auto"/>
              <w:bottom w:val="single" w:sz="4" w:space="0" w:color="auto"/>
              <w:right w:val="single" w:sz="4" w:space="0" w:color="auto"/>
            </w:tcBorders>
            <w:vAlign w:val="center"/>
            <w:hideMark/>
          </w:tcPr>
          <w:p w:rsidR="007D1DAE" w:rsidRPr="00965359" w:rsidRDefault="007D1DAE" w:rsidP="007D1DAE">
            <w:pPr>
              <w:rPr>
                <w:color w:val="auto"/>
                <w:lang w:val="kk-KZ"/>
              </w:rPr>
            </w:pPr>
          </w:p>
        </w:tc>
        <w:tc>
          <w:tcPr>
            <w:tcW w:w="1583" w:type="dxa"/>
            <w:vMerge/>
            <w:tcBorders>
              <w:top w:val="single" w:sz="4" w:space="0" w:color="auto"/>
              <w:left w:val="single" w:sz="4" w:space="0" w:color="auto"/>
              <w:bottom w:val="single" w:sz="4" w:space="0" w:color="auto"/>
              <w:right w:val="single" w:sz="4" w:space="0" w:color="auto"/>
            </w:tcBorders>
            <w:vAlign w:val="center"/>
            <w:hideMark/>
          </w:tcPr>
          <w:p w:rsidR="007D1DAE" w:rsidRPr="00965359" w:rsidRDefault="007D1DAE" w:rsidP="007D1DAE">
            <w:pPr>
              <w:rPr>
                <w:color w:val="auto"/>
                <w:lang w:val="kk-KZ"/>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rsidR="007D1DAE" w:rsidRPr="00965359" w:rsidRDefault="007D1DAE" w:rsidP="007D1DAE">
            <w:pPr>
              <w:rPr>
                <w:color w:val="auto"/>
                <w:lang w:val="kk-KZ"/>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rsidR="007D1DAE" w:rsidRPr="00965359" w:rsidRDefault="007D1DAE" w:rsidP="007D1DAE">
            <w:pPr>
              <w:rPr>
                <w:color w:val="auto"/>
                <w:lang w:val="kk-KZ"/>
              </w:rPr>
            </w:pPr>
          </w:p>
        </w:tc>
        <w:tc>
          <w:tcPr>
            <w:tcW w:w="2170" w:type="dxa"/>
            <w:vMerge/>
            <w:tcBorders>
              <w:top w:val="single" w:sz="4" w:space="0" w:color="auto"/>
              <w:left w:val="single" w:sz="4" w:space="0" w:color="auto"/>
              <w:bottom w:val="single" w:sz="4" w:space="0" w:color="auto"/>
              <w:right w:val="single" w:sz="4" w:space="0" w:color="auto"/>
            </w:tcBorders>
            <w:vAlign w:val="center"/>
            <w:hideMark/>
          </w:tcPr>
          <w:p w:rsidR="007D1DAE" w:rsidRPr="00965359" w:rsidRDefault="007D1DAE" w:rsidP="007D1DAE">
            <w:pPr>
              <w:rPr>
                <w:color w:val="auto"/>
                <w:lang w:val="kk-KZ"/>
              </w:rPr>
            </w:pPr>
          </w:p>
        </w:tc>
        <w:tc>
          <w:tcPr>
            <w:tcW w:w="1315" w:type="dxa"/>
            <w:vMerge/>
            <w:tcBorders>
              <w:top w:val="single" w:sz="4" w:space="0" w:color="auto"/>
              <w:left w:val="single" w:sz="4" w:space="0" w:color="auto"/>
              <w:bottom w:val="single" w:sz="4" w:space="0" w:color="auto"/>
              <w:right w:val="single" w:sz="4" w:space="0" w:color="auto"/>
            </w:tcBorders>
            <w:vAlign w:val="center"/>
            <w:hideMark/>
          </w:tcPr>
          <w:p w:rsidR="007D1DAE" w:rsidRPr="00965359" w:rsidRDefault="007D1DAE" w:rsidP="007D1DAE">
            <w:pPr>
              <w:rPr>
                <w:color w:val="auto"/>
                <w:lang w:val="kk-KZ"/>
              </w:rPr>
            </w:pPr>
          </w:p>
        </w:tc>
        <w:tc>
          <w:tcPr>
            <w:tcW w:w="1198" w:type="dxa"/>
            <w:vMerge/>
            <w:tcBorders>
              <w:top w:val="single" w:sz="4" w:space="0" w:color="auto"/>
              <w:left w:val="single" w:sz="4" w:space="0" w:color="auto"/>
              <w:bottom w:val="single" w:sz="4" w:space="0" w:color="auto"/>
              <w:right w:val="single" w:sz="4" w:space="0" w:color="auto"/>
            </w:tcBorders>
            <w:vAlign w:val="center"/>
            <w:hideMark/>
          </w:tcPr>
          <w:p w:rsidR="007D1DAE" w:rsidRPr="00965359" w:rsidRDefault="007D1DAE" w:rsidP="007D1DAE">
            <w:pPr>
              <w:rPr>
                <w:color w:val="auto"/>
                <w:lang w:val="kk-KZ"/>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7D1DAE" w:rsidRPr="00965359" w:rsidRDefault="007D1DAE" w:rsidP="007D1DAE">
            <w:pPr>
              <w:rPr>
                <w:color w:val="auto"/>
                <w:lang w:val="kk-KZ"/>
              </w:rPr>
            </w:pPr>
          </w:p>
        </w:tc>
      </w:tr>
      <w:tr w:rsidR="00965359" w:rsidRPr="00965359" w:rsidTr="004806F7">
        <w:trPr>
          <w:trHeight w:val="174"/>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7D1DAE" w:rsidRPr="00965359" w:rsidRDefault="007D1DAE" w:rsidP="007D1DAE">
            <w:pPr>
              <w:jc w:val="center"/>
              <w:rPr>
                <w:color w:val="auto"/>
                <w:lang w:val="kk-KZ"/>
              </w:rPr>
            </w:pPr>
            <w:r w:rsidRPr="00965359">
              <w:rPr>
                <w:color w:val="auto"/>
                <w:lang w:val="kk-KZ"/>
              </w:rPr>
              <w:t>1</w:t>
            </w:r>
          </w:p>
        </w:tc>
        <w:tc>
          <w:tcPr>
            <w:tcW w:w="1583" w:type="dxa"/>
            <w:tcBorders>
              <w:top w:val="nil"/>
              <w:left w:val="nil"/>
              <w:bottom w:val="single" w:sz="4" w:space="0" w:color="auto"/>
              <w:right w:val="single" w:sz="4" w:space="0" w:color="auto"/>
            </w:tcBorders>
            <w:shd w:val="clear" w:color="auto" w:fill="auto"/>
            <w:vAlign w:val="center"/>
            <w:hideMark/>
          </w:tcPr>
          <w:p w:rsidR="007D1DAE" w:rsidRPr="00965359" w:rsidRDefault="007D1DAE" w:rsidP="007D1DAE">
            <w:pPr>
              <w:jc w:val="center"/>
              <w:rPr>
                <w:color w:val="auto"/>
                <w:lang w:val="kk-KZ"/>
              </w:rPr>
            </w:pPr>
            <w:r w:rsidRPr="00965359">
              <w:rPr>
                <w:color w:val="auto"/>
                <w:lang w:val="kk-KZ"/>
              </w:rPr>
              <w:t>2</w:t>
            </w:r>
          </w:p>
        </w:tc>
        <w:tc>
          <w:tcPr>
            <w:tcW w:w="1075" w:type="dxa"/>
            <w:tcBorders>
              <w:top w:val="nil"/>
              <w:left w:val="nil"/>
              <w:bottom w:val="single" w:sz="4" w:space="0" w:color="auto"/>
              <w:right w:val="single" w:sz="4" w:space="0" w:color="auto"/>
            </w:tcBorders>
            <w:shd w:val="clear" w:color="auto" w:fill="auto"/>
            <w:vAlign w:val="center"/>
            <w:hideMark/>
          </w:tcPr>
          <w:p w:rsidR="007D1DAE" w:rsidRPr="00965359" w:rsidRDefault="007D1DAE" w:rsidP="007D1DAE">
            <w:pPr>
              <w:jc w:val="center"/>
              <w:rPr>
                <w:color w:val="auto"/>
                <w:lang w:val="kk-KZ"/>
              </w:rPr>
            </w:pPr>
            <w:r w:rsidRPr="00965359">
              <w:rPr>
                <w:color w:val="auto"/>
                <w:lang w:val="kk-KZ"/>
              </w:rPr>
              <w:t>3</w:t>
            </w:r>
          </w:p>
        </w:tc>
        <w:tc>
          <w:tcPr>
            <w:tcW w:w="889" w:type="dxa"/>
            <w:tcBorders>
              <w:top w:val="nil"/>
              <w:left w:val="nil"/>
              <w:bottom w:val="single" w:sz="4" w:space="0" w:color="auto"/>
              <w:right w:val="single" w:sz="4" w:space="0" w:color="auto"/>
            </w:tcBorders>
            <w:shd w:val="clear" w:color="auto" w:fill="auto"/>
            <w:vAlign w:val="center"/>
            <w:hideMark/>
          </w:tcPr>
          <w:p w:rsidR="007D1DAE" w:rsidRPr="00965359" w:rsidRDefault="007D1DAE" w:rsidP="007D1DAE">
            <w:pPr>
              <w:jc w:val="center"/>
              <w:rPr>
                <w:color w:val="auto"/>
                <w:lang w:val="kk-KZ"/>
              </w:rPr>
            </w:pPr>
            <w:r w:rsidRPr="00965359">
              <w:rPr>
                <w:color w:val="auto"/>
                <w:lang w:val="kk-KZ"/>
              </w:rPr>
              <w:t>4</w:t>
            </w:r>
          </w:p>
        </w:tc>
        <w:tc>
          <w:tcPr>
            <w:tcW w:w="2170" w:type="dxa"/>
            <w:tcBorders>
              <w:top w:val="nil"/>
              <w:left w:val="nil"/>
              <w:bottom w:val="single" w:sz="4" w:space="0" w:color="auto"/>
              <w:right w:val="single" w:sz="4" w:space="0" w:color="auto"/>
            </w:tcBorders>
            <w:shd w:val="clear" w:color="auto" w:fill="auto"/>
            <w:vAlign w:val="center"/>
            <w:hideMark/>
          </w:tcPr>
          <w:p w:rsidR="007D1DAE" w:rsidRPr="00965359" w:rsidRDefault="007D1DAE" w:rsidP="007D1DAE">
            <w:pPr>
              <w:jc w:val="center"/>
              <w:rPr>
                <w:color w:val="auto"/>
                <w:lang w:val="kk-KZ"/>
              </w:rPr>
            </w:pPr>
            <w:r w:rsidRPr="00965359">
              <w:rPr>
                <w:color w:val="auto"/>
                <w:lang w:val="kk-KZ"/>
              </w:rPr>
              <w:t>5</w:t>
            </w:r>
          </w:p>
        </w:tc>
        <w:tc>
          <w:tcPr>
            <w:tcW w:w="1315" w:type="dxa"/>
            <w:tcBorders>
              <w:top w:val="nil"/>
              <w:left w:val="nil"/>
              <w:bottom w:val="single" w:sz="4" w:space="0" w:color="auto"/>
              <w:right w:val="single" w:sz="4" w:space="0" w:color="auto"/>
            </w:tcBorders>
            <w:shd w:val="clear" w:color="auto" w:fill="auto"/>
            <w:vAlign w:val="center"/>
            <w:hideMark/>
          </w:tcPr>
          <w:p w:rsidR="007D1DAE" w:rsidRPr="00965359" w:rsidRDefault="007D1DAE" w:rsidP="007D1DAE">
            <w:pPr>
              <w:jc w:val="center"/>
              <w:rPr>
                <w:color w:val="auto"/>
                <w:lang w:val="kk-KZ"/>
              </w:rPr>
            </w:pPr>
            <w:r w:rsidRPr="00965359">
              <w:rPr>
                <w:color w:val="auto"/>
                <w:lang w:val="kk-KZ"/>
              </w:rPr>
              <w:t>6</w:t>
            </w:r>
          </w:p>
        </w:tc>
        <w:tc>
          <w:tcPr>
            <w:tcW w:w="1198" w:type="dxa"/>
            <w:tcBorders>
              <w:top w:val="nil"/>
              <w:left w:val="nil"/>
              <w:bottom w:val="single" w:sz="4" w:space="0" w:color="auto"/>
              <w:right w:val="single" w:sz="4" w:space="0" w:color="auto"/>
            </w:tcBorders>
            <w:shd w:val="clear" w:color="auto" w:fill="auto"/>
            <w:vAlign w:val="center"/>
            <w:hideMark/>
          </w:tcPr>
          <w:p w:rsidR="007D1DAE" w:rsidRPr="00965359" w:rsidRDefault="007D1DAE" w:rsidP="007D1DAE">
            <w:pPr>
              <w:jc w:val="center"/>
              <w:rPr>
                <w:color w:val="auto"/>
                <w:lang w:val="kk-KZ"/>
              </w:rPr>
            </w:pPr>
            <w:r w:rsidRPr="00965359">
              <w:rPr>
                <w:color w:val="auto"/>
                <w:lang w:val="kk-KZ"/>
              </w:rPr>
              <w:t>7</w:t>
            </w:r>
          </w:p>
        </w:tc>
        <w:tc>
          <w:tcPr>
            <w:tcW w:w="934" w:type="dxa"/>
            <w:tcBorders>
              <w:top w:val="nil"/>
              <w:left w:val="nil"/>
              <w:bottom w:val="single" w:sz="4" w:space="0" w:color="auto"/>
              <w:right w:val="single" w:sz="4" w:space="0" w:color="auto"/>
            </w:tcBorders>
            <w:shd w:val="clear" w:color="auto" w:fill="auto"/>
            <w:vAlign w:val="center"/>
            <w:hideMark/>
          </w:tcPr>
          <w:p w:rsidR="007D1DAE" w:rsidRPr="00965359" w:rsidRDefault="007D1DAE" w:rsidP="007D1DAE">
            <w:pPr>
              <w:jc w:val="center"/>
              <w:rPr>
                <w:color w:val="auto"/>
                <w:lang w:val="kk-KZ"/>
              </w:rPr>
            </w:pPr>
            <w:r w:rsidRPr="00965359">
              <w:rPr>
                <w:color w:val="auto"/>
                <w:lang w:val="kk-KZ"/>
              </w:rPr>
              <w:t>8</w:t>
            </w:r>
          </w:p>
        </w:tc>
      </w:tr>
      <w:tr w:rsidR="00965359" w:rsidRPr="00965359" w:rsidTr="004806F7">
        <w:trPr>
          <w:trHeight w:val="174"/>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7D1DAE" w:rsidRPr="00965359" w:rsidRDefault="007D1DAE" w:rsidP="007D1DAE">
            <w:pPr>
              <w:jc w:val="center"/>
              <w:rPr>
                <w:color w:val="auto"/>
                <w:lang w:val="kk-KZ"/>
              </w:rPr>
            </w:pPr>
            <w:r w:rsidRPr="00965359">
              <w:rPr>
                <w:color w:val="auto"/>
                <w:lang w:val="kk-KZ"/>
              </w:rPr>
              <w:t> </w:t>
            </w:r>
          </w:p>
        </w:tc>
        <w:tc>
          <w:tcPr>
            <w:tcW w:w="1583" w:type="dxa"/>
            <w:tcBorders>
              <w:top w:val="nil"/>
              <w:left w:val="nil"/>
              <w:bottom w:val="single" w:sz="4" w:space="0" w:color="auto"/>
              <w:right w:val="single" w:sz="4" w:space="0" w:color="auto"/>
            </w:tcBorders>
            <w:shd w:val="clear" w:color="auto" w:fill="auto"/>
            <w:vAlign w:val="center"/>
            <w:hideMark/>
          </w:tcPr>
          <w:p w:rsidR="007D1DAE" w:rsidRPr="00965359" w:rsidRDefault="007D1DAE" w:rsidP="007D1DAE">
            <w:pPr>
              <w:jc w:val="center"/>
              <w:rPr>
                <w:color w:val="auto"/>
                <w:lang w:val="kk-KZ"/>
              </w:rPr>
            </w:pPr>
            <w:r w:rsidRPr="00965359">
              <w:rPr>
                <w:color w:val="auto"/>
                <w:lang w:val="kk-KZ"/>
              </w:rPr>
              <w:t> </w:t>
            </w:r>
          </w:p>
        </w:tc>
        <w:tc>
          <w:tcPr>
            <w:tcW w:w="1075" w:type="dxa"/>
            <w:tcBorders>
              <w:top w:val="nil"/>
              <w:left w:val="nil"/>
              <w:bottom w:val="single" w:sz="4" w:space="0" w:color="auto"/>
              <w:right w:val="single" w:sz="4" w:space="0" w:color="auto"/>
            </w:tcBorders>
            <w:shd w:val="clear" w:color="auto" w:fill="auto"/>
            <w:vAlign w:val="center"/>
            <w:hideMark/>
          </w:tcPr>
          <w:p w:rsidR="007D1DAE" w:rsidRPr="00965359" w:rsidRDefault="007D1DAE" w:rsidP="007D1DAE">
            <w:pPr>
              <w:jc w:val="center"/>
              <w:rPr>
                <w:color w:val="auto"/>
                <w:lang w:val="kk-KZ"/>
              </w:rPr>
            </w:pPr>
            <w:r w:rsidRPr="00965359">
              <w:rPr>
                <w:color w:val="auto"/>
                <w:lang w:val="kk-KZ"/>
              </w:rPr>
              <w:t> </w:t>
            </w:r>
          </w:p>
        </w:tc>
        <w:tc>
          <w:tcPr>
            <w:tcW w:w="889" w:type="dxa"/>
            <w:tcBorders>
              <w:top w:val="nil"/>
              <w:left w:val="nil"/>
              <w:bottom w:val="single" w:sz="4" w:space="0" w:color="auto"/>
              <w:right w:val="single" w:sz="4" w:space="0" w:color="auto"/>
            </w:tcBorders>
            <w:shd w:val="clear" w:color="auto" w:fill="auto"/>
            <w:vAlign w:val="center"/>
            <w:hideMark/>
          </w:tcPr>
          <w:p w:rsidR="007D1DAE" w:rsidRPr="00965359" w:rsidRDefault="007D1DAE" w:rsidP="007D1DAE">
            <w:pPr>
              <w:jc w:val="center"/>
              <w:rPr>
                <w:color w:val="auto"/>
                <w:lang w:val="kk-KZ"/>
              </w:rPr>
            </w:pPr>
            <w:r w:rsidRPr="00965359">
              <w:rPr>
                <w:color w:val="auto"/>
                <w:lang w:val="kk-KZ"/>
              </w:rPr>
              <w:t> </w:t>
            </w:r>
          </w:p>
        </w:tc>
        <w:tc>
          <w:tcPr>
            <w:tcW w:w="2170" w:type="dxa"/>
            <w:tcBorders>
              <w:top w:val="nil"/>
              <w:left w:val="nil"/>
              <w:bottom w:val="single" w:sz="4" w:space="0" w:color="auto"/>
              <w:right w:val="single" w:sz="4" w:space="0" w:color="auto"/>
            </w:tcBorders>
            <w:shd w:val="clear" w:color="auto" w:fill="auto"/>
            <w:vAlign w:val="center"/>
            <w:hideMark/>
          </w:tcPr>
          <w:p w:rsidR="007D1DAE" w:rsidRPr="00965359" w:rsidRDefault="007D1DAE" w:rsidP="007D1DAE">
            <w:pPr>
              <w:jc w:val="center"/>
              <w:rPr>
                <w:color w:val="auto"/>
                <w:lang w:val="kk-KZ"/>
              </w:rPr>
            </w:pPr>
            <w:r w:rsidRPr="00965359">
              <w:rPr>
                <w:color w:val="auto"/>
                <w:lang w:val="kk-KZ"/>
              </w:rPr>
              <w:t> </w:t>
            </w:r>
          </w:p>
        </w:tc>
        <w:tc>
          <w:tcPr>
            <w:tcW w:w="1315" w:type="dxa"/>
            <w:tcBorders>
              <w:top w:val="nil"/>
              <w:left w:val="nil"/>
              <w:bottom w:val="single" w:sz="4" w:space="0" w:color="auto"/>
              <w:right w:val="single" w:sz="4" w:space="0" w:color="auto"/>
            </w:tcBorders>
            <w:shd w:val="clear" w:color="auto" w:fill="auto"/>
            <w:vAlign w:val="center"/>
            <w:hideMark/>
          </w:tcPr>
          <w:p w:rsidR="007D1DAE" w:rsidRPr="00965359" w:rsidRDefault="007D1DAE" w:rsidP="007D1DAE">
            <w:pPr>
              <w:jc w:val="center"/>
              <w:rPr>
                <w:color w:val="auto"/>
                <w:lang w:val="kk-KZ"/>
              </w:rPr>
            </w:pPr>
            <w:r w:rsidRPr="00965359">
              <w:rPr>
                <w:color w:val="auto"/>
                <w:lang w:val="kk-KZ"/>
              </w:rPr>
              <w:t> </w:t>
            </w:r>
          </w:p>
        </w:tc>
        <w:tc>
          <w:tcPr>
            <w:tcW w:w="1198" w:type="dxa"/>
            <w:tcBorders>
              <w:top w:val="nil"/>
              <w:left w:val="nil"/>
              <w:bottom w:val="single" w:sz="4" w:space="0" w:color="auto"/>
              <w:right w:val="single" w:sz="4" w:space="0" w:color="auto"/>
            </w:tcBorders>
            <w:shd w:val="clear" w:color="auto" w:fill="auto"/>
            <w:vAlign w:val="center"/>
            <w:hideMark/>
          </w:tcPr>
          <w:p w:rsidR="007D1DAE" w:rsidRPr="00965359" w:rsidRDefault="007D1DAE" w:rsidP="007D1DAE">
            <w:pPr>
              <w:jc w:val="center"/>
              <w:rPr>
                <w:color w:val="auto"/>
                <w:lang w:val="kk-KZ"/>
              </w:rPr>
            </w:pPr>
            <w:r w:rsidRPr="00965359">
              <w:rPr>
                <w:color w:val="auto"/>
                <w:lang w:val="kk-KZ"/>
              </w:rPr>
              <w:t> </w:t>
            </w:r>
          </w:p>
        </w:tc>
        <w:tc>
          <w:tcPr>
            <w:tcW w:w="934" w:type="dxa"/>
            <w:tcBorders>
              <w:top w:val="nil"/>
              <w:left w:val="nil"/>
              <w:bottom w:val="single" w:sz="4" w:space="0" w:color="auto"/>
              <w:right w:val="single" w:sz="4" w:space="0" w:color="auto"/>
            </w:tcBorders>
            <w:shd w:val="clear" w:color="auto" w:fill="auto"/>
            <w:vAlign w:val="center"/>
            <w:hideMark/>
          </w:tcPr>
          <w:p w:rsidR="007D1DAE" w:rsidRPr="00965359" w:rsidRDefault="007D1DAE" w:rsidP="007D1DAE">
            <w:pPr>
              <w:jc w:val="center"/>
              <w:rPr>
                <w:color w:val="auto"/>
                <w:lang w:val="kk-KZ"/>
              </w:rPr>
            </w:pPr>
            <w:r w:rsidRPr="00965359">
              <w:rPr>
                <w:color w:val="auto"/>
                <w:lang w:val="kk-KZ"/>
              </w:rPr>
              <w:t> </w:t>
            </w:r>
          </w:p>
        </w:tc>
      </w:tr>
      <w:tr w:rsidR="007D1DAE" w:rsidRPr="00965359" w:rsidTr="004806F7">
        <w:trPr>
          <w:trHeight w:val="174"/>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7D1DAE" w:rsidRPr="00965359" w:rsidRDefault="007D1DAE" w:rsidP="007D1DAE">
            <w:pPr>
              <w:jc w:val="center"/>
              <w:rPr>
                <w:color w:val="auto"/>
                <w:lang w:val="kk-KZ"/>
              </w:rPr>
            </w:pPr>
            <w:r w:rsidRPr="00965359">
              <w:rPr>
                <w:color w:val="auto"/>
                <w:lang w:val="kk-KZ"/>
              </w:rPr>
              <w:t> </w:t>
            </w:r>
          </w:p>
        </w:tc>
        <w:tc>
          <w:tcPr>
            <w:tcW w:w="1583" w:type="dxa"/>
            <w:tcBorders>
              <w:top w:val="nil"/>
              <w:left w:val="nil"/>
              <w:bottom w:val="single" w:sz="4" w:space="0" w:color="auto"/>
              <w:right w:val="single" w:sz="4" w:space="0" w:color="auto"/>
            </w:tcBorders>
            <w:shd w:val="clear" w:color="auto" w:fill="auto"/>
            <w:vAlign w:val="center"/>
            <w:hideMark/>
          </w:tcPr>
          <w:p w:rsidR="007D1DAE" w:rsidRPr="00965359" w:rsidRDefault="00EB565B" w:rsidP="007D1DAE">
            <w:pPr>
              <w:jc w:val="center"/>
              <w:rPr>
                <w:color w:val="auto"/>
                <w:lang w:val="kk-KZ"/>
              </w:rPr>
            </w:pPr>
            <w:r w:rsidRPr="00965359">
              <w:rPr>
                <w:color w:val="auto"/>
                <w:lang w:val="kk-KZ"/>
              </w:rPr>
              <w:t>Жиынтығы</w:t>
            </w:r>
            <w:r w:rsidR="007D1DAE" w:rsidRPr="00965359">
              <w:rPr>
                <w:color w:val="auto"/>
                <w:lang w:val="kk-KZ"/>
              </w:rPr>
              <w:t>:</w:t>
            </w:r>
          </w:p>
        </w:tc>
        <w:tc>
          <w:tcPr>
            <w:tcW w:w="1075" w:type="dxa"/>
            <w:tcBorders>
              <w:top w:val="nil"/>
              <w:left w:val="nil"/>
              <w:bottom w:val="single" w:sz="4" w:space="0" w:color="auto"/>
              <w:right w:val="single" w:sz="4" w:space="0" w:color="auto"/>
            </w:tcBorders>
            <w:shd w:val="clear" w:color="auto" w:fill="auto"/>
            <w:vAlign w:val="center"/>
            <w:hideMark/>
          </w:tcPr>
          <w:p w:rsidR="007D1DAE" w:rsidRPr="00965359" w:rsidRDefault="007D1DAE" w:rsidP="007D1DAE">
            <w:pPr>
              <w:jc w:val="center"/>
              <w:rPr>
                <w:color w:val="auto"/>
                <w:lang w:val="kk-KZ"/>
              </w:rPr>
            </w:pPr>
            <w:r w:rsidRPr="00965359">
              <w:rPr>
                <w:color w:val="auto"/>
                <w:lang w:val="kk-KZ"/>
              </w:rPr>
              <w:t> </w:t>
            </w:r>
          </w:p>
        </w:tc>
        <w:tc>
          <w:tcPr>
            <w:tcW w:w="889" w:type="dxa"/>
            <w:tcBorders>
              <w:top w:val="nil"/>
              <w:left w:val="nil"/>
              <w:bottom w:val="single" w:sz="4" w:space="0" w:color="auto"/>
              <w:right w:val="single" w:sz="4" w:space="0" w:color="auto"/>
            </w:tcBorders>
            <w:shd w:val="clear" w:color="auto" w:fill="auto"/>
            <w:vAlign w:val="center"/>
            <w:hideMark/>
          </w:tcPr>
          <w:p w:rsidR="007D1DAE" w:rsidRPr="00965359" w:rsidRDefault="007D1DAE" w:rsidP="007D1DAE">
            <w:pPr>
              <w:jc w:val="center"/>
              <w:rPr>
                <w:color w:val="auto"/>
                <w:lang w:val="kk-KZ"/>
              </w:rPr>
            </w:pPr>
            <w:r w:rsidRPr="00965359">
              <w:rPr>
                <w:color w:val="auto"/>
                <w:lang w:val="kk-KZ"/>
              </w:rPr>
              <w:t> </w:t>
            </w:r>
          </w:p>
        </w:tc>
        <w:tc>
          <w:tcPr>
            <w:tcW w:w="2170" w:type="dxa"/>
            <w:tcBorders>
              <w:top w:val="nil"/>
              <w:left w:val="nil"/>
              <w:bottom w:val="single" w:sz="4" w:space="0" w:color="auto"/>
              <w:right w:val="single" w:sz="4" w:space="0" w:color="auto"/>
            </w:tcBorders>
            <w:shd w:val="clear" w:color="auto" w:fill="auto"/>
            <w:vAlign w:val="center"/>
            <w:hideMark/>
          </w:tcPr>
          <w:p w:rsidR="007D1DAE" w:rsidRPr="00965359" w:rsidRDefault="007D1DAE" w:rsidP="007D1DAE">
            <w:pPr>
              <w:jc w:val="center"/>
              <w:rPr>
                <w:color w:val="auto"/>
                <w:lang w:val="kk-KZ"/>
              </w:rPr>
            </w:pPr>
            <w:r w:rsidRPr="00965359">
              <w:rPr>
                <w:color w:val="auto"/>
                <w:lang w:val="kk-KZ"/>
              </w:rPr>
              <w:t> </w:t>
            </w:r>
          </w:p>
        </w:tc>
        <w:tc>
          <w:tcPr>
            <w:tcW w:w="1315" w:type="dxa"/>
            <w:tcBorders>
              <w:top w:val="nil"/>
              <w:left w:val="nil"/>
              <w:bottom w:val="single" w:sz="4" w:space="0" w:color="auto"/>
              <w:right w:val="single" w:sz="4" w:space="0" w:color="auto"/>
            </w:tcBorders>
            <w:shd w:val="clear" w:color="auto" w:fill="auto"/>
            <w:vAlign w:val="center"/>
            <w:hideMark/>
          </w:tcPr>
          <w:p w:rsidR="007D1DAE" w:rsidRPr="00965359" w:rsidRDefault="007D1DAE" w:rsidP="007D1DAE">
            <w:pPr>
              <w:jc w:val="center"/>
              <w:rPr>
                <w:color w:val="auto"/>
                <w:lang w:val="kk-KZ"/>
              </w:rPr>
            </w:pPr>
            <w:r w:rsidRPr="00965359">
              <w:rPr>
                <w:color w:val="auto"/>
                <w:lang w:val="kk-KZ"/>
              </w:rPr>
              <w:t> </w:t>
            </w:r>
          </w:p>
        </w:tc>
        <w:tc>
          <w:tcPr>
            <w:tcW w:w="1198" w:type="dxa"/>
            <w:tcBorders>
              <w:top w:val="nil"/>
              <w:left w:val="nil"/>
              <w:bottom w:val="single" w:sz="4" w:space="0" w:color="auto"/>
              <w:right w:val="single" w:sz="4" w:space="0" w:color="auto"/>
            </w:tcBorders>
            <w:shd w:val="clear" w:color="auto" w:fill="auto"/>
            <w:vAlign w:val="center"/>
            <w:hideMark/>
          </w:tcPr>
          <w:p w:rsidR="007D1DAE" w:rsidRPr="00965359" w:rsidRDefault="007D1DAE" w:rsidP="007D1DAE">
            <w:pPr>
              <w:jc w:val="center"/>
              <w:rPr>
                <w:color w:val="auto"/>
                <w:lang w:val="kk-KZ"/>
              </w:rPr>
            </w:pPr>
            <w:r w:rsidRPr="00965359">
              <w:rPr>
                <w:color w:val="auto"/>
                <w:lang w:val="kk-KZ"/>
              </w:rPr>
              <w:t> </w:t>
            </w:r>
          </w:p>
        </w:tc>
        <w:tc>
          <w:tcPr>
            <w:tcW w:w="934" w:type="dxa"/>
            <w:tcBorders>
              <w:top w:val="nil"/>
              <w:left w:val="nil"/>
              <w:bottom w:val="single" w:sz="4" w:space="0" w:color="auto"/>
              <w:right w:val="single" w:sz="4" w:space="0" w:color="auto"/>
            </w:tcBorders>
            <w:shd w:val="clear" w:color="auto" w:fill="auto"/>
            <w:vAlign w:val="center"/>
            <w:hideMark/>
          </w:tcPr>
          <w:p w:rsidR="007D1DAE" w:rsidRPr="00965359" w:rsidRDefault="007D1DAE" w:rsidP="007D1DAE">
            <w:pPr>
              <w:jc w:val="center"/>
              <w:rPr>
                <w:color w:val="auto"/>
                <w:lang w:val="kk-KZ"/>
              </w:rPr>
            </w:pPr>
            <w:r w:rsidRPr="00965359">
              <w:rPr>
                <w:color w:val="auto"/>
                <w:lang w:val="kk-KZ"/>
              </w:rPr>
              <w:t> </w:t>
            </w:r>
          </w:p>
        </w:tc>
      </w:tr>
    </w:tbl>
    <w:p w:rsidR="007D1DAE" w:rsidRPr="00965359" w:rsidRDefault="007D1DAE" w:rsidP="007D1DAE">
      <w:pPr>
        <w:ind w:right="-2"/>
        <w:rPr>
          <w:color w:val="auto"/>
          <w:lang w:val="kk-KZ"/>
        </w:rPr>
      </w:pPr>
    </w:p>
    <w:p w:rsidR="007D1DAE" w:rsidRPr="00965359" w:rsidRDefault="007170F1" w:rsidP="007D1DAE">
      <w:pPr>
        <w:ind w:right="-2"/>
        <w:rPr>
          <w:color w:val="auto"/>
          <w:lang w:val="kk-KZ"/>
        </w:rPr>
      </w:pPr>
      <w:r w:rsidRPr="00965359">
        <w:rPr>
          <w:color w:val="auto"/>
          <w:lang w:val="kk-KZ"/>
        </w:rPr>
        <w:t>кестенің жалғасы</w:t>
      </w:r>
      <w:r w:rsidR="007D1DAE" w:rsidRPr="00965359">
        <w:rPr>
          <w:color w:val="auto"/>
          <w:lang w:val="kk-KZ"/>
        </w:rPr>
        <w:t xml:space="preserve">: </w:t>
      </w:r>
    </w:p>
    <w:tbl>
      <w:tblPr>
        <w:tblW w:w="9760" w:type="dxa"/>
        <w:tblInd w:w="93" w:type="dxa"/>
        <w:tblLayout w:type="fixed"/>
        <w:tblLook w:val="04A0" w:firstRow="1" w:lastRow="0" w:firstColumn="1" w:lastColumn="0" w:noHBand="0" w:noVBand="1"/>
      </w:tblPr>
      <w:tblGrid>
        <w:gridCol w:w="1149"/>
        <w:gridCol w:w="1225"/>
        <w:gridCol w:w="1185"/>
        <w:gridCol w:w="1190"/>
        <w:gridCol w:w="1200"/>
        <w:gridCol w:w="1200"/>
        <w:gridCol w:w="1235"/>
        <w:gridCol w:w="1376"/>
      </w:tblGrid>
      <w:tr w:rsidR="00965359" w:rsidRPr="00ED7EBE" w:rsidTr="00ED7EBE">
        <w:trPr>
          <w:trHeight w:val="858"/>
        </w:trPr>
        <w:tc>
          <w:tcPr>
            <w:tcW w:w="23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D1DAE" w:rsidRPr="00965359" w:rsidRDefault="00D726E7" w:rsidP="007D1DAE">
            <w:pPr>
              <w:jc w:val="center"/>
              <w:rPr>
                <w:color w:val="auto"/>
                <w:lang w:val="kk-KZ"/>
              </w:rPr>
            </w:pPr>
            <w:r w:rsidRPr="00965359">
              <w:rPr>
                <w:color w:val="auto"/>
                <w:lang w:val="kk-KZ"/>
              </w:rPr>
              <w:t>Бір бағалы қағаз үшін ашу бағасы</w:t>
            </w:r>
          </w:p>
        </w:tc>
        <w:tc>
          <w:tcPr>
            <w:tcW w:w="23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D1DAE" w:rsidRPr="00965359" w:rsidRDefault="00251286" w:rsidP="007D1DAE">
            <w:pPr>
              <w:jc w:val="center"/>
              <w:rPr>
                <w:color w:val="auto"/>
                <w:lang w:val="kk-KZ"/>
              </w:rPr>
            </w:pPr>
            <w:r w:rsidRPr="00965359">
              <w:rPr>
                <w:color w:val="auto"/>
                <w:lang w:val="kk-KZ"/>
              </w:rPr>
              <w:t>Бір бағалы қағаз үшін жабу бағасы</w:t>
            </w:r>
          </w:p>
        </w:tc>
        <w:tc>
          <w:tcPr>
            <w:tcW w:w="2400" w:type="dxa"/>
            <w:gridSpan w:val="2"/>
            <w:tcBorders>
              <w:top w:val="single" w:sz="4" w:space="0" w:color="auto"/>
              <w:left w:val="nil"/>
              <w:bottom w:val="single" w:sz="4" w:space="0" w:color="auto"/>
              <w:right w:val="single" w:sz="4" w:space="0" w:color="auto"/>
            </w:tcBorders>
            <w:shd w:val="clear" w:color="auto" w:fill="auto"/>
            <w:vAlign w:val="center"/>
            <w:hideMark/>
          </w:tcPr>
          <w:p w:rsidR="007D1DAE" w:rsidRPr="00965359" w:rsidRDefault="00251286" w:rsidP="007D1DAE">
            <w:pPr>
              <w:jc w:val="center"/>
              <w:rPr>
                <w:color w:val="auto"/>
                <w:lang w:val="kk-KZ"/>
              </w:rPr>
            </w:pPr>
            <w:r w:rsidRPr="00965359">
              <w:rPr>
                <w:color w:val="auto"/>
                <w:lang w:val="kk-KZ"/>
              </w:rPr>
              <w:t>Кезеңі</w:t>
            </w:r>
          </w:p>
        </w:tc>
        <w:tc>
          <w:tcPr>
            <w:tcW w:w="12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1DAE" w:rsidRPr="00965359" w:rsidRDefault="00EC61B4" w:rsidP="00F109CE">
            <w:pPr>
              <w:jc w:val="center"/>
              <w:rPr>
                <w:color w:val="auto"/>
                <w:lang w:val="kk-KZ"/>
              </w:rPr>
            </w:pPr>
            <w:r w:rsidRPr="00965359">
              <w:rPr>
                <w:color w:val="auto"/>
                <w:lang w:val="kk-KZ"/>
              </w:rPr>
              <w:t xml:space="preserve">Бағалы </w:t>
            </w:r>
            <w:proofErr w:type="spellStart"/>
            <w:r w:rsidRPr="00965359">
              <w:rPr>
                <w:color w:val="auto"/>
                <w:lang w:val="kk-KZ"/>
              </w:rPr>
              <w:t>қағаздар</w:t>
            </w:r>
            <w:r w:rsidR="00F109CE" w:rsidRPr="00F109CE">
              <w:rPr>
                <w:color w:val="auto"/>
                <w:lang w:val="kk-KZ"/>
              </w:rPr>
              <w:t>-</w:t>
            </w:r>
            <w:r w:rsidRPr="00965359">
              <w:rPr>
                <w:color w:val="auto"/>
                <w:lang w:val="kk-KZ"/>
              </w:rPr>
              <w:t>дың</w:t>
            </w:r>
            <w:proofErr w:type="spellEnd"/>
            <w:r w:rsidRPr="00965359">
              <w:rPr>
                <w:color w:val="auto"/>
                <w:lang w:val="kk-KZ"/>
              </w:rPr>
              <w:t xml:space="preserve"> ағымдағы құны</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1DAE" w:rsidRPr="00965359" w:rsidRDefault="00EC61B4" w:rsidP="007D1DAE">
            <w:pPr>
              <w:jc w:val="center"/>
              <w:rPr>
                <w:color w:val="auto"/>
                <w:lang w:val="kk-KZ"/>
              </w:rPr>
            </w:pPr>
            <w:r w:rsidRPr="00965359">
              <w:rPr>
                <w:color w:val="auto"/>
                <w:lang w:val="kk-KZ"/>
              </w:rPr>
              <w:t>Операция бойынша кірістілік мөлшерлемесі</w:t>
            </w:r>
          </w:p>
        </w:tc>
      </w:tr>
      <w:tr w:rsidR="00965359" w:rsidRPr="00ED7EBE" w:rsidTr="00ED7EBE">
        <w:trPr>
          <w:trHeight w:val="722"/>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251286" w:rsidRPr="00965359" w:rsidRDefault="00251286" w:rsidP="0093000B">
            <w:pPr>
              <w:jc w:val="center"/>
              <w:rPr>
                <w:color w:val="auto"/>
                <w:lang w:val="kk-KZ"/>
              </w:rPr>
            </w:pPr>
            <w:r w:rsidRPr="00965359">
              <w:rPr>
                <w:color w:val="auto"/>
                <w:lang w:val="kk-KZ"/>
              </w:rPr>
              <w:t>барлығы (теңгемен)</w:t>
            </w:r>
          </w:p>
        </w:tc>
        <w:tc>
          <w:tcPr>
            <w:tcW w:w="1225" w:type="dxa"/>
            <w:tcBorders>
              <w:top w:val="nil"/>
              <w:left w:val="nil"/>
              <w:bottom w:val="single" w:sz="4" w:space="0" w:color="auto"/>
              <w:right w:val="nil"/>
            </w:tcBorders>
            <w:shd w:val="clear" w:color="auto" w:fill="auto"/>
            <w:vAlign w:val="center"/>
            <w:hideMark/>
          </w:tcPr>
          <w:p w:rsidR="00251286" w:rsidRPr="00965359" w:rsidRDefault="00251286" w:rsidP="0093000B">
            <w:pPr>
              <w:jc w:val="center"/>
              <w:rPr>
                <w:color w:val="auto"/>
                <w:lang w:val="kk-KZ"/>
              </w:rPr>
            </w:pPr>
            <w:r w:rsidRPr="00965359">
              <w:rPr>
                <w:color w:val="auto"/>
                <w:lang w:val="kk-KZ"/>
              </w:rPr>
              <w:t>номиналды құн валютасында</w:t>
            </w:r>
          </w:p>
        </w:tc>
        <w:tc>
          <w:tcPr>
            <w:tcW w:w="1185" w:type="dxa"/>
            <w:tcBorders>
              <w:top w:val="nil"/>
              <w:left w:val="single" w:sz="4" w:space="0" w:color="auto"/>
              <w:bottom w:val="single" w:sz="4" w:space="0" w:color="auto"/>
              <w:right w:val="single" w:sz="4" w:space="0" w:color="auto"/>
            </w:tcBorders>
            <w:shd w:val="clear" w:color="auto" w:fill="auto"/>
            <w:vAlign w:val="center"/>
            <w:hideMark/>
          </w:tcPr>
          <w:p w:rsidR="00251286" w:rsidRPr="00965359" w:rsidRDefault="00251286" w:rsidP="0093000B">
            <w:pPr>
              <w:jc w:val="center"/>
              <w:rPr>
                <w:color w:val="auto"/>
                <w:lang w:val="kk-KZ"/>
              </w:rPr>
            </w:pPr>
            <w:r w:rsidRPr="00965359">
              <w:rPr>
                <w:color w:val="auto"/>
                <w:lang w:val="kk-KZ"/>
              </w:rPr>
              <w:t>барлығы (теңгемен)</w:t>
            </w:r>
          </w:p>
        </w:tc>
        <w:tc>
          <w:tcPr>
            <w:tcW w:w="1190" w:type="dxa"/>
            <w:tcBorders>
              <w:top w:val="nil"/>
              <w:left w:val="nil"/>
              <w:bottom w:val="single" w:sz="4" w:space="0" w:color="auto"/>
              <w:right w:val="single" w:sz="4" w:space="0" w:color="auto"/>
            </w:tcBorders>
            <w:shd w:val="clear" w:color="auto" w:fill="auto"/>
            <w:vAlign w:val="center"/>
            <w:hideMark/>
          </w:tcPr>
          <w:p w:rsidR="00251286" w:rsidRPr="00965359" w:rsidRDefault="00251286" w:rsidP="0093000B">
            <w:pPr>
              <w:jc w:val="center"/>
              <w:rPr>
                <w:color w:val="auto"/>
                <w:lang w:val="kk-KZ"/>
              </w:rPr>
            </w:pPr>
            <w:r w:rsidRPr="00965359">
              <w:rPr>
                <w:color w:val="auto"/>
                <w:lang w:val="kk-KZ"/>
              </w:rPr>
              <w:t>номиналды құн валютасында</w:t>
            </w:r>
          </w:p>
        </w:tc>
        <w:tc>
          <w:tcPr>
            <w:tcW w:w="1200" w:type="dxa"/>
            <w:tcBorders>
              <w:top w:val="nil"/>
              <w:left w:val="nil"/>
              <w:bottom w:val="single" w:sz="4" w:space="0" w:color="auto"/>
              <w:right w:val="single" w:sz="4" w:space="0" w:color="auto"/>
            </w:tcBorders>
            <w:shd w:val="clear" w:color="auto" w:fill="auto"/>
            <w:vAlign w:val="center"/>
            <w:hideMark/>
          </w:tcPr>
          <w:p w:rsidR="00251286" w:rsidRPr="00965359" w:rsidRDefault="00251286" w:rsidP="00F109CE">
            <w:pPr>
              <w:jc w:val="center"/>
              <w:rPr>
                <w:color w:val="auto"/>
                <w:lang w:val="kk-KZ"/>
              </w:rPr>
            </w:pPr>
            <w:r w:rsidRPr="00965359">
              <w:rPr>
                <w:color w:val="auto"/>
                <w:lang w:val="kk-KZ"/>
              </w:rPr>
              <w:t>операция</w:t>
            </w:r>
            <w:r w:rsidR="00F109CE">
              <w:rPr>
                <w:color w:val="auto"/>
                <w:lang w:val="en-US"/>
              </w:rPr>
              <w:t>-</w:t>
            </w:r>
            <w:proofErr w:type="spellStart"/>
            <w:r w:rsidRPr="00965359">
              <w:rPr>
                <w:color w:val="auto"/>
                <w:lang w:val="kk-KZ"/>
              </w:rPr>
              <w:t>ны</w:t>
            </w:r>
            <w:proofErr w:type="spellEnd"/>
            <w:r w:rsidRPr="00965359">
              <w:rPr>
                <w:color w:val="auto"/>
                <w:lang w:val="kk-KZ"/>
              </w:rPr>
              <w:t xml:space="preserve"> ашу күні</w:t>
            </w:r>
          </w:p>
        </w:tc>
        <w:tc>
          <w:tcPr>
            <w:tcW w:w="1200" w:type="dxa"/>
            <w:tcBorders>
              <w:top w:val="nil"/>
              <w:left w:val="nil"/>
              <w:bottom w:val="single" w:sz="4" w:space="0" w:color="auto"/>
              <w:right w:val="single" w:sz="4" w:space="0" w:color="auto"/>
            </w:tcBorders>
            <w:shd w:val="clear" w:color="auto" w:fill="auto"/>
            <w:vAlign w:val="center"/>
            <w:hideMark/>
          </w:tcPr>
          <w:p w:rsidR="00251286" w:rsidRPr="00965359" w:rsidRDefault="00EC61B4" w:rsidP="00F109CE">
            <w:pPr>
              <w:jc w:val="center"/>
              <w:rPr>
                <w:color w:val="auto"/>
                <w:lang w:val="kk-KZ"/>
              </w:rPr>
            </w:pPr>
            <w:r w:rsidRPr="00965359">
              <w:rPr>
                <w:color w:val="auto"/>
                <w:lang w:val="kk-KZ"/>
              </w:rPr>
              <w:t>о</w:t>
            </w:r>
            <w:r w:rsidR="00251286" w:rsidRPr="00965359">
              <w:rPr>
                <w:color w:val="auto"/>
                <w:lang w:val="kk-KZ"/>
              </w:rPr>
              <w:t>перация</w:t>
            </w:r>
            <w:r w:rsidR="00F109CE">
              <w:rPr>
                <w:color w:val="auto"/>
                <w:lang w:val="en-US"/>
              </w:rPr>
              <w:t>-</w:t>
            </w:r>
            <w:proofErr w:type="spellStart"/>
            <w:r w:rsidR="00251286" w:rsidRPr="00965359">
              <w:rPr>
                <w:color w:val="auto"/>
                <w:lang w:val="kk-KZ"/>
              </w:rPr>
              <w:t>ны</w:t>
            </w:r>
            <w:proofErr w:type="spellEnd"/>
            <w:r w:rsidR="00251286" w:rsidRPr="00965359">
              <w:rPr>
                <w:color w:val="auto"/>
                <w:lang w:val="kk-KZ"/>
              </w:rPr>
              <w:t xml:space="preserve"> </w:t>
            </w:r>
            <w:r w:rsidRPr="00965359">
              <w:rPr>
                <w:color w:val="auto"/>
                <w:lang w:val="kk-KZ"/>
              </w:rPr>
              <w:t>ж</w:t>
            </w:r>
            <w:r w:rsidR="00251286" w:rsidRPr="00965359">
              <w:rPr>
                <w:color w:val="auto"/>
                <w:lang w:val="kk-KZ"/>
              </w:rPr>
              <w:t>а</w:t>
            </w:r>
            <w:r w:rsidRPr="00965359">
              <w:rPr>
                <w:color w:val="auto"/>
                <w:lang w:val="kk-KZ"/>
              </w:rPr>
              <w:t>б</w:t>
            </w:r>
            <w:r w:rsidR="00251286" w:rsidRPr="00965359">
              <w:rPr>
                <w:color w:val="auto"/>
                <w:lang w:val="kk-KZ"/>
              </w:rPr>
              <w:t>у күні</w:t>
            </w:r>
          </w:p>
        </w:tc>
        <w:tc>
          <w:tcPr>
            <w:tcW w:w="1235" w:type="dxa"/>
            <w:vMerge/>
            <w:tcBorders>
              <w:top w:val="single" w:sz="4" w:space="0" w:color="auto"/>
              <w:left w:val="single" w:sz="4" w:space="0" w:color="auto"/>
              <w:bottom w:val="single" w:sz="4" w:space="0" w:color="auto"/>
              <w:right w:val="single" w:sz="4" w:space="0" w:color="auto"/>
            </w:tcBorders>
            <w:vAlign w:val="center"/>
            <w:hideMark/>
          </w:tcPr>
          <w:p w:rsidR="00251286" w:rsidRPr="00965359" w:rsidRDefault="00251286" w:rsidP="007D1DAE">
            <w:pPr>
              <w:rPr>
                <w:color w:val="auto"/>
                <w:lang w:val="kk-KZ"/>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251286" w:rsidRPr="00965359" w:rsidRDefault="00251286" w:rsidP="007D1DAE">
            <w:pPr>
              <w:rPr>
                <w:color w:val="auto"/>
                <w:lang w:val="kk-KZ"/>
              </w:rPr>
            </w:pPr>
          </w:p>
        </w:tc>
      </w:tr>
      <w:tr w:rsidR="00965359" w:rsidRPr="00ED7EBE" w:rsidTr="00ED7EBE">
        <w:trPr>
          <w:trHeight w:val="170"/>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1DAE" w:rsidRPr="00965359" w:rsidRDefault="007D1DAE" w:rsidP="007D1DAE">
            <w:pPr>
              <w:jc w:val="center"/>
              <w:rPr>
                <w:color w:val="auto"/>
                <w:lang w:val="kk-KZ"/>
              </w:rPr>
            </w:pPr>
            <w:r w:rsidRPr="00965359">
              <w:rPr>
                <w:color w:val="auto"/>
                <w:lang w:val="kk-KZ"/>
              </w:rPr>
              <w:t>9</w:t>
            </w:r>
          </w:p>
        </w:tc>
        <w:tc>
          <w:tcPr>
            <w:tcW w:w="1225" w:type="dxa"/>
            <w:tcBorders>
              <w:top w:val="single" w:sz="4" w:space="0" w:color="auto"/>
              <w:left w:val="nil"/>
              <w:bottom w:val="single" w:sz="4" w:space="0" w:color="auto"/>
              <w:right w:val="nil"/>
            </w:tcBorders>
            <w:shd w:val="clear" w:color="auto" w:fill="auto"/>
            <w:vAlign w:val="center"/>
            <w:hideMark/>
          </w:tcPr>
          <w:p w:rsidR="007D1DAE" w:rsidRPr="00965359" w:rsidRDefault="007D1DAE" w:rsidP="007D1DAE">
            <w:pPr>
              <w:jc w:val="center"/>
              <w:rPr>
                <w:color w:val="auto"/>
                <w:lang w:val="kk-KZ"/>
              </w:rPr>
            </w:pPr>
            <w:r w:rsidRPr="00965359">
              <w:rPr>
                <w:color w:val="auto"/>
                <w:lang w:val="kk-KZ"/>
              </w:rPr>
              <w:t>10</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1DAE" w:rsidRPr="00965359" w:rsidRDefault="007D1DAE" w:rsidP="007D1DAE">
            <w:pPr>
              <w:jc w:val="center"/>
              <w:rPr>
                <w:color w:val="auto"/>
                <w:lang w:val="kk-KZ"/>
              </w:rPr>
            </w:pPr>
            <w:r w:rsidRPr="00965359">
              <w:rPr>
                <w:color w:val="auto"/>
                <w:lang w:val="kk-KZ"/>
              </w:rPr>
              <w:t>11</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7D1DAE" w:rsidRPr="00965359" w:rsidRDefault="007D1DAE" w:rsidP="007D1DAE">
            <w:pPr>
              <w:jc w:val="center"/>
              <w:rPr>
                <w:color w:val="auto"/>
                <w:lang w:val="kk-KZ"/>
              </w:rPr>
            </w:pPr>
            <w:r w:rsidRPr="00965359">
              <w:rPr>
                <w:color w:val="auto"/>
                <w:lang w:val="kk-KZ"/>
              </w:rPr>
              <w:t>12</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7D1DAE" w:rsidRPr="00965359" w:rsidRDefault="007D1DAE" w:rsidP="007D1DAE">
            <w:pPr>
              <w:jc w:val="center"/>
              <w:rPr>
                <w:color w:val="auto"/>
                <w:lang w:val="kk-KZ"/>
              </w:rPr>
            </w:pPr>
            <w:r w:rsidRPr="00965359">
              <w:rPr>
                <w:color w:val="auto"/>
                <w:lang w:val="kk-KZ"/>
              </w:rPr>
              <w:t>13</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7D1DAE" w:rsidRPr="00965359" w:rsidRDefault="007D1DAE" w:rsidP="007D1DAE">
            <w:pPr>
              <w:jc w:val="center"/>
              <w:rPr>
                <w:color w:val="auto"/>
                <w:lang w:val="kk-KZ"/>
              </w:rPr>
            </w:pPr>
            <w:r w:rsidRPr="00965359">
              <w:rPr>
                <w:color w:val="auto"/>
                <w:lang w:val="kk-KZ"/>
              </w:rPr>
              <w:t>14</w:t>
            </w:r>
          </w:p>
        </w:tc>
        <w:tc>
          <w:tcPr>
            <w:tcW w:w="1235" w:type="dxa"/>
            <w:tcBorders>
              <w:top w:val="single" w:sz="4" w:space="0" w:color="auto"/>
              <w:left w:val="nil"/>
              <w:bottom w:val="single" w:sz="4" w:space="0" w:color="auto"/>
              <w:right w:val="single" w:sz="4" w:space="0" w:color="auto"/>
            </w:tcBorders>
            <w:shd w:val="clear" w:color="auto" w:fill="auto"/>
            <w:vAlign w:val="center"/>
            <w:hideMark/>
          </w:tcPr>
          <w:p w:rsidR="007D1DAE" w:rsidRPr="00965359" w:rsidRDefault="007D1DAE" w:rsidP="007D1DAE">
            <w:pPr>
              <w:jc w:val="center"/>
              <w:rPr>
                <w:color w:val="auto"/>
                <w:lang w:val="kk-KZ"/>
              </w:rPr>
            </w:pPr>
            <w:r w:rsidRPr="00965359">
              <w:rPr>
                <w:color w:val="auto"/>
                <w:lang w:val="kk-KZ"/>
              </w:rPr>
              <w:t>15</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rsidR="007D1DAE" w:rsidRPr="00965359" w:rsidRDefault="007D1DAE" w:rsidP="007D1DAE">
            <w:pPr>
              <w:jc w:val="center"/>
              <w:rPr>
                <w:color w:val="auto"/>
                <w:lang w:val="kk-KZ"/>
              </w:rPr>
            </w:pPr>
            <w:r w:rsidRPr="00965359">
              <w:rPr>
                <w:color w:val="auto"/>
                <w:lang w:val="kk-KZ"/>
              </w:rPr>
              <w:t>16</w:t>
            </w:r>
          </w:p>
        </w:tc>
      </w:tr>
      <w:tr w:rsidR="00B70576" w:rsidRPr="00ED7EBE" w:rsidTr="00ED7EBE">
        <w:trPr>
          <w:trHeight w:val="170"/>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B70576" w:rsidRPr="00965359" w:rsidRDefault="00B70576" w:rsidP="007D1DAE">
            <w:pPr>
              <w:jc w:val="center"/>
              <w:rPr>
                <w:color w:val="auto"/>
                <w:lang w:val="kk-KZ"/>
              </w:rPr>
            </w:pPr>
            <w:r w:rsidRPr="00965359">
              <w:rPr>
                <w:color w:val="auto"/>
                <w:lang w:val="kk-KZ"/>
              </w:rPr>
              <w:t>…</w:t>
            </w:r>
          </w:p>
        </w:tc>
        <w:tc>
          <w:tcPr>
            <w:tcW w:w="1225" w:type="dxa"/>
            <w:tcBorders>
              <w:top w:val="single" w:sz="4" w:space="0" w:color="auto"/>
              <w:left w:val="nil"/>
              <w:bottom w:val="single" w:sz="4" w:space="0" w:color="auto"/>
              <w:right w:val="nil"/>
            </w:tcBorders>
            <w:shd w:val="clear" w:color="auto" w:fill="auto"/>
            <w:vAlign w:val="center"/>
          </w:tcPr>
          <w:p w:rsidR="00B70576" w:rsidRPr="00965359" w:rsidRDefault="00B70576" w:rsidP="007D1DAE">
            <w:pPr>
              <w:jc w:val="center"/>
              <w:rPr>
                <w:color w:val="auto"/>
                <w:lang w:val="kk-KZ"/>
              </w:rPr>
            </w:pP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B70576" w:rsidRPr="00965359" w:rsidRDefault="00B70576" w:rsidP="007D1DAE">
            <w:pPr>
              <w:jc w:val="center"/>
              <w:rPr>
                <w:color w:val="auto"/>
                <w:lang w:val="kk-KZ"/>
              </w:rPr>
            </w:pPr>
          </w:p>
        </w:tc>
        <w:tc>
          <w:tcPr>
            <w:tcW w:w="1190" w:type="dxa"/>
            <w:tcBorders>
              <w:top w:val="single" w:sz="4" w:space="0" w:color="auto"/>
              <w:left w:val="nil"/>
              <w:bottom w:val="single" w:sz="4" w:space="0" w:color="auto"/>
              <w:right w:val="single" w:sz="4" w:space="0" w:color="auto"/>
            </w:tcBorders>
            <w:shd w:val="clear" w:color="auto" w:fill="auto"/>
            <w:vAlign w:val="center"/>
          </w:tcPr>
          <w:p w:rsidR="00B70576" w:rsidRPr="00965359" w:rsidRDefault="00B70576" w:rsidP="007D1DAE">
            <w:pPr>
              <w:jc w:val="center"/>
              <w:rPr>
                <w:color w:val="auto"/>
                <w:lang w:val="kk-KZ"/>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B70576" w:rsidRPr="00965359" w:rsidRDefault="00B70576" w:rsidP="007D1DAE">
            <w:pPr>
              <w:jc w:val="center"/>
              <w:rPr>
                <w:color w:val="auto"/>
                <w:lang w:val="kk-KZ"/>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B70576" w:rsidRPr="00965359" w:rsidRDefault="00B70576" w:rsidP="007D1DAE">
            <w:pPr>
              <w:jc w:val="center"/>
              <w:rPr>
                <w:color w:val="auto"/>
                <w:lang w:val="kk-KZ"/>
              </w:rPr>
            </w:pPr>
          </w:p>
        </w:tc>
        <w:tc>
          <w:tcPr>
            <w:tcW w:w="1235" w:type="dxa"/>
            <w:tcBorders>
              <w:top w:val="single" w:sz="4" w:space="0" w:color="auto"/>
              <w:left w:val="nil"/>
              <w:bottom w:val="single" w:sz="4" w:space="0" w:color="auto"/>
              <w:right w:val="single" w:sz="4" w:space="0" w:color="auto"/>
            </w:tcBorders>
            <w:shd w:val="clear" w:color="auto" w:fill="auto"/>
            <w:vAlign w:val="center"/>
          </w:tcPr>
          <w:p w:rsidR="00B70576" w:rsidRPr="00965359" w:rsidRDefault="00B70576" w:rsidP="007D1DAE">
            <w:pPr>
              <w:jc w:val="center"/>
              <w:rPr>
                <w:color w:val="auto"/>
                <w:lang w:val="kk-KZ"/>
              </w:rPr>
            </w:pPr>
          </w:p>
        </w:tc>
        <w:tc>
          <w:tcPr>
            <w:tcW w:w="1376" w:type="dxa"/>
            <w:tcBorders>
              <w:top w:val="single" w:sz="4" w:space="0" w:color="auto"/>
              <w:left w:val="nil"/>
              <w:bottom w:val="single" w:sz="4" w:space="0" w:color="auto"/>
              <w:right w:val="single" w:sz="4" w:space="0" w:color="auto"/>
            </w:tcBorders>
            <w:shd w:val="clear" w:color="auto" w:fill="auto"/>
            <w:vAlign w:val="center"/>
          </w:tcPr>
          <w:p w:rsidR="00B70576" w:rsidRPr="00965359" w:rsidRDefault="00B70576" w:rsidP="007D1DAE">
            <w:pPr>
              <w:jc w:val="center"/>
              <w:rPr>
                <w:color w:val="auto"/>
                <w:lang w:val="kk-KZ"/>
              </w:rPr>
            </w:pPr>
          </w:p>
        </w:tc>
      </w:tr>
    </w:tbl>
    <w:p w:rsidR="007D1DAE" w:rsidRPr="00965359" w:rsidRDefault="007D1DAE" w:rsidP="007D1DAE">
      <w:pPr>
        <w:ind w:right="-2"/>
        <w:jc w:val="right"/>
        <w:rPr>
          <w:color w:val="auto"/>
          <w:lang w:val="kk-KZ"/>
        </w:rPr>
      </w:pPr>
    </w:p>
    <w:p w:rsidR="00AA6877" w:rsidRPr="00965359" w:rsidRDefault="00AA6877" w:rsidP="007D1DAE">
      <w:pPr>
        <w:ind w:right="-2"/>
        <w:jc w:val="center"/>
        <w:rPr>
          <w:color w:val="auto"/>
          <w:lang w:val="kk-KZ"/>
        </w:rPr>
      </w:pPr>
    </w:p>
    <w:p w:rsidR="007D1DAE" w:rsidRPr="00965359" w:rsidRDefault="00AA6877" w:rsidP="007D1DAE">
      <w:pPr>
        <w:ind w:right="-2"/>
        <w:jc w:val="center"/>
        <w:rPr>
          <w:color w:val="auto"/>
          <w:lang w:val="kk-KZ"/>
        </w:rPr>
      </w:pPr>
      <w:r w:rsidRPr="00965359">
        <w:rPr>
          <w:color w:val="auto"/>
          <w:lang w:val="kk-KZ"/>
        </w:rPr>
        <w:t xml:space="preserve"> 3</w:t>
      </w:r>
      <w:r w:rsidR="00EC61B4" w:rsidRPr="00965359">
        <w:rPr>
          <w:color w:val="auto"/>
          <w:lang w:val="kk-KZ"/>
        </w:rPr>
        <w:t>-кесте</w:t>
      </w:r>
      <w:r w:rsidRPr="00965359">
        <w:rPr>
          <w:color w:val="auto"/>
          <w:lang w:val="kk-KZ"/>
        </w:rPr>
        <w:t xml:space="preserve">. </w:t>
      </w:r>
      <w:r w:rsidR="00CA62F9" w:rsidRPr="00965359">
        <w:rPr>
          <w:color w:val="auto"/>
          <w:lang w:val="kk-KZ"/>
        </w:rPr>
        <w:t>Зейнетақы активтері есебінен орналастырылған салымдар</w:t>
      </w:r>
    </w:p>
    <w:p w:rsidR="007D1DAE" w:rsidRPr="00965359" w:rsidRDefault="007D1DAE" w:rsidP="007D1DAE">
      <w:pPr>
        <w:ind w:right="-2"/>
        <w:jc w:val="right"/>
        <w:rPr>
          <w:color w:val="auto"/>
          <w:lang w:val="kk-KZ"/>
        </w:rPr>
      </w:pPr>
      <w:r w:rsidRPr="00965359">
        <w:rPr>
          <w:color w:val="auto"/>
          <w:lang w:val="kk-KZ"/>
        </w:rPr>
        <w:t>(</w:t>
      </w:r>
      <w:r w:rsidR="00CA62F9" w:rsidRPr="00965359">
        <w:rPr>
          <w:color w:val="auto"/>
          <w:lang w:val="kk-KZ"/>
        </w:rPr>
        <w:t>теңгемен</w:t>
      </w:r>
      <w:r w:rsidRPr="00965359">
        <w:rPr>
          <w:color w:val="auto"/>
          <w:lang w:val="kk-KZ"/>
        </w:rPr>
        <w:t>) </w:t>
      </w:r>
    </w:p>
    <w:tbl>
      <w:tblPr>
        <w:tblW w:w="9654" w:type="dxa"/>
        <w:tblInd w:w="93" w:type="dxa"/>
        <w:tblLook w:val="04A0" w:firstRow="1" w:lastRow="0" w:firstColumn="1" w:lastColumn="0" w:noHBand="0" w:noVBand="1"/>
      </w:tblPr>
      <w:tblGrid>
        <w:gridCol w:w="886"/>
        <w:gridCol w:w="2122"/>
        <w:gridCol w:w="1808"/>
        <w:gridCol w:w="1502"/>
        <w:gridCol w:w="1270"/>
        <w:gridCol w:w="995"/>
        <w:gridCol w:w="1071"/>
      </w:tblGrid>
      <w:tr w:rsidR="00965359" w:rsidRPr="008631EC" w:rsidTr="004806F7">
        <w:trPr>
          <w:trHeight w:val="360"/>
        </w:trPr>
        <w:tc>
          <w:tcPr>
            <w:tcW w:w="8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4753" w:rsidRPr="00965359" w:rsidRDefault="00CA62F9" w:rsidP="00CA62F9">
            <w:pPr>
              <w:jc w:val="center"/>
              <w:rPr>
                <w:color w:val="auto"/>
                <w:lang w:val="kk-KZ"/>
              </w:rPr>
            </w:pPr>
            <w:proofErr w:type="spellStart"/>
            <w:r w:rsidRPr="00965359">
              <w:rPr>
                <w:color w:val="auto"/>
                <w:lang w:val="kk-KZ"/>
              </w:rPr>
              <w:t>п/с</w:t>
            </w:r>
            <w:proofErr w:type="spellEnd"/>
            <w:r w:rsidRPr="00965359">
              <w:rPr>
                <w:color w:val="auto"/>
                <w:lang w:val="kk-KZ"/>
              </w:rPr>
              <w:t xml:space="preserve"> </w:t>
            </w:r>
            <w:r w:rsidR="005F4753" w:rsidRPr="00965359">
              <w:rPr>
                <w:color w:val="auto"/>
                <w:lang w:val="kk-KZ"/>
              </w:rPr>
              <w:t xml:space="preserve">№ </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4753" w:rsidRPr="00965359" w:rsidRDefault="00CA62F9" w:rsidP="005F4753">
            <w:pPr>
              <w:jc w:val="center"/>
              <w:rPr>
                <w:color w:val="auto"/>
                <w:lang w:val="kk-KZ"/>
              </w:rPr>
            </w:pPr>
            <w:r w:rsidRPr="00965359">
              <w:rPr>
                <w:color w:val="auto"/>
                <w:lang w:val="kk-KZ"/>
              </w:rPr>
              <w:t>Банктің атауы</w:t>
            </w:r>
          </w:p>
        </w:tc>
        <w:tc>
          <w:tcPr>
            <w:tcW w:w="3310" w:type="dxa"/>
            <w:gridSpan w:val="2"/>
            <w:tcBorders>
              <w:top w:val="single" w:sz="4" w:space="0" w:color="auto"/>
              <w:left w:val="nil"/>
              <w:bottom w:val="single" w:sz="4" w:space="0" w:color="auto"/>
              <w:right w:val="single" w:sz="4" w:space="0" w:color="auto"/>
            </w:tcBorders>
            <w:shd w:val="clear" w:color="auto" w:fill="auto"/>
            <w:vAlign w:val="center"/>
            <w:hideMark/>
          </w:tcPr>
          <w:p w:rsidR="005F4753" w:rsidRPr="00965359" w:rsidRDefault="00CA62F9" w:rsidP="00CA62F9">
            <w:pPr>
              <w:jc w:val="center"/>
              <w:rPr>
                <w:color w:val="auto"/>
                <w:lang w:val="kk-KZ"/>
              </w:rPr>
            </w:pPr>
            <w:r w:rsidRPr="00965359">
              <w:rPr>
                <w:color w:val="auto"/>
                <w:lang w:val="kk-KZ"/>
              </w:rPr>
              <w:t>Банктің р</w:t>
            </w:r>
            <w:r w:rsidR="005F4753" w:rsidRPr="00965359">
              <w:rPr>
                <w:color w:val="auto"/>
                <w:lang w:val="kk-KZ"/>
              </w:rPr>
              <w:t>ейтинг</w:t>
            </w:r>
            <w:r w:rsidRPr="00965359">
              <w:rPr>
                <w:color w:val="auto"/>
                <w:lang w:val="kk-KZ"/>
              </w:rPr>
              <w:t>і</w:t>
            </w:r>
            <w:r w:rsidR="005F4753" w:rsidRPr="00965359">
              <w:rPr>
                <w:color w:val="auto"/>
                <w:lang w:val="kk-KZ"/>
              </w:rPr>
              <w:t xml:space="preserve"> </w:t>
            </w:r>
          </w:p>
        </w:tc>
        <w:tc>
          <w:tcPr>
            <w:tcW w:w="12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4753" w:rsidRPr="00965359" w:rsidRDefault="000C15A9" w:rsidP="005F4753">
            <w:pPr>
              <w:jc w:val="center"/>
              <w:rPr>
                <w:color w:val="auto"/>
                <w:lang w:val="kk-KZ"/>
              </w:rPr>
            </w:pPr>
            <w:r w:rsidRPr="00965359">
              <w:rPr>
                <w:color w:val="auto"/>
                <w:lang w:val="kk-KZ"/>
              </w:rPr>
              <w:t>Салым валютасы</w:t>
            </w:r>
          </w:p>
        </w:tc>
        <w:tc>
          <w:tcPr>
            <w:tcW w:w="2066" w:type="dxa"/>
            <w:gridSpan w:val="2"/>
            <w:tcBorders>
              <w:top w:val="single" w:sz="4" w:space="0" w:color="auto"/>
              <w:left w:val="nil"/>
              <w:bottom w:val="single" w:sz="4" w:space="0" w:color="auto"/>
              <w:right w:val="single" w:sz="4" w:space="0" w:color="auto"/>
            </w:tcBorders>
            <w:shd w:val="clear" w:color="auto" w:fill="auto"/>
            <w:vAlign w:val="center"/>
            <w:hideMark/>
          </w:tcPr>
          <w:p w:rsidR="005F4753" w:rsidRPr="00965359" w:rsidRDefault="000C15A9" w:rsidP="005F4753">
            <w:pPr>
              <w:jc w:val="center"/>
              <w:rPr>
                <w:color w:val="auto"/>
                <w:lang w:val="kk-KZ"/>
              </w:rPr>
            </w:pPr>
            <w:r w:rsidRPr="00965359">
              <w:rPr>
                <w:color w:val="auto"/>
                <w:lang w:val="kk-KZ"/>
              </w:rPr>
              <w:t>Банктік салым шартын жасау күні және нөмірі</w:t>
            </w:r>
          </w:p>
        </w:tc>
      </w:tr>
      <w:tr w:rsidR="00965359" w:rsidRPr="00965359" w:rsidTr="004806F7">
        <w:trPr>
          <w:trHeight w:val="360"/>
        </w:trPr>
        <w:tc>
          <w:tcPr>
            <w:tcW w:w="886" w:type="dxa"/>
            <w:vMerge/>
            <w:tcBorders>
              <w:top w:val="single" w:sz="4" w:space="0" w:color="auto"/>
              <w:left w:val="single" w:sz="4" w:space="0" w:color="auto"/>
              <w:bottom w:val="single" w:sz="4" w:space="0" w:color="auto"/>
              <w:right w:val="single" w:sz="4" w:space="0" w:color="auto"/>
            </w:tcBorders>
            <w:vAlign w:val="center"/>
            <w:hideMark/>
          </w:tcPr>
          <w:p w:rsidR="005F4753" w:rsidRPr="00965359" w:rsidRDefault="005F4753" w:rsidP="005F4753">
            <w:pPr>
              <w:rPr>
                <w:color w:val="auto"/>
                <w:lang w:val="kk-KZ"/>
              </w:rPr>
            </w:pPr>
          </w:p>
        </w:tc>
        <w:tc>
          <w:tcPr>
            <w:tcW w:w="2122" w:type="dxa"/>
            <w:vMerge/>
            <w:tcBorders>
              <w:top w:val="single" w:sz="4" w:space="0" w:color="auto"/>
              <w:left w:val="single" w:sz="4" w:space="0" w:color="auto"/>
              <w:bottom w:val="single" w:sz="4" w:space="0" w:color="auto"/>
              <w:right w:val="single" w:sz="4" w:space="0" w:color="auto"/>
            </w:tcBorders>
            <w:vAlign w:val="center"/>
            <w:hideMark/>
          </w:tcPr>
          <w:p w:rsidR="005F4753" w:rsidRPr="00965359" w:rsidRDefault="005F4753" w:rsidP="005F4753">
            <w:pPr>
              <w:rPr>
                <w:color w:val="auto"/>
                <w:lang w:val="kk-KZ"/>
              </w:rPr>
            </w:pPr>
          </w:p>
        </w:tc>
        <w:tc>
          <w:tcPr>
            <w:tcW w:w="1808" w:type="dxa"/>
            <w:vMerge w:val="restart"/>
            <w:tcBorders>
              <w:top w:val="nil"/>
              <w:left w:val="single" w:sz="4" w:space="0" w:color="auto"/>
              <w:bottom w:val="single" w:sz="4" w:space="0" w:color="auto"/>
              <w:right w:val="single" w:sz="4" w:space="0" w:color="auto"/>
            </w:tcBorders>
            <w:shd w:val="clear" w:color="auto" w:fill="auto"/>
            <w:vAlign w:val="center"/>
            <w:hideMark/>
          </w:tcPr>
          <w:p w:rsidR="005F4753" w:rsidRPr="00965359" w:rsidRDefault="000C15A9" w:rsidP="005F4753">
            <w:pPr>
              <w:jc w:val="center"/>
              <w:rPr>
                <w:color w:val="auto"/>
                <w:lang w:val="kk-KZ"/>
              </w:rPr>
            </w:pPr>
            <w:r w:rsidRPr="00965359">
              <w:rPr>
                <w:color w:val="auto"/>
                <w:lang w:val="kk-KZ"/>
              </w:rPr>
              <w:t>салымды орналастыру күні</w:t>
            </w:r>
          </w:p>
        </w:tc>
        <w:tc>
          <w:tcPr>
            <w:tcW w:w="1502" w:type="dxa"/>
            <w:vMerge w:val="restart"/>
            <w:tcBorders>
              <w:top w:val="nil"/>
              <w:left w:val="single" w:sz="4" w:space="0" w:color="auto"/>
              <w:bottom w:val="single" w:sz="4" w:space="0" w:color="auto"/>
              <w:right w:val="single" w:sz="4" w:space="0" w:color="auto"/>
            </w:tcBorders>
            <w:shd w:val="clear" w:color="auto" w:fill="auto"/>
            <w:vAlign w:val="center"/>
            <w:hideMark/>
          </w:tcPr>
          <w:p w:rsidR="005F4753" w:rsidRPr="00965359" w:rsidRDefault="000C15A9" w:rsidP="005F4753">
            <w:pPr>
              <w:jc w:val="center"/>
              <w:rPr>
                <w:color w:val="auto"/>
                <w:lang w:val="kk-KZ"/>
              </w:rPr>
            </w:pPr>
            <w:r w:rsidRPr="00965359">
              <w:rPr>
                <w:color w:val="auto"/>
                <w:lang w:val="kk-KZ"/>
              </w:rPr>
              <w:t>есепті күні</w:t>
            </w: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5F4753" w:rsidRPr="00965359" w:rsidRDefault="005F4753" w:rsidP="005F4753">
            <w:pPr>
              <w:rPr>
                <w:color w:val="auto"/>
                <w:lang w:val="kk-KZ"/>
              </w:rPr>
            </w:pPr>
          </w:p>
        </w:tc>
        <w:tc>
          <w:tcPr>
            <w:tcW w:w="995" w:type="dxa"/>
            <w:vMerge w:val="restart"/>
            <w:tcBorders>
              <w:top w:val="nil"/>
              <w:left w:val="single" w:sz="4" w:space="0" w:color="auto"/>
              <w:bottom w:val="single" w:sz="4" w:space="0" w:color="auto"/>
              <w:right w:val="single" w:sz="4" w:space="0" w:color="auto"/>
            </w:tcBorders>
            <w:shd w:val="clear" w:color="auto" w:fill="auto"/>
            <w:vAlign w:val="center"/>
            <w:hideMark/>
          </w:tcPr>
          <w:p w:rsidR="005F4753" w:rsidRPr="00965359" w:rsidRDefault="000C15A9" w:rsidP="005F4753">
            <w:pPr>
              <w:jc w:val="center"/>
              <w:rPr>
                <w:color w:val="auto"/>
                <w:lang w:val="kk-KZ"/>
              </w:rPr>
            </w:pPr>
            <w:r w:rsidRPr="00965359">
              <w:rPr>
                <w:color w:val="auto"/>
                <w:lang w:val="kk-KZ"/>
              </w:rPr>
              <w:t>күні</w:t>
            </w:r>
          </w:p>
        </w:tc>
        <w:tc>
          <w:tcPr>
            <w:tcW w:w="1071" w:type="dxa"/>
            <w:vMerge w:val="restart"/>
            <w:tcBorders>
              <w:top w:val="nil"/>
              <w:left w:val="single" w:sz="4" w:space="0" w:color="auto"/>
              <w:bottom w:val="single" w:sz="4" w:space="0" w:color="auto"/>
              <w:right w:val="single" w:sz="4" w:space="0" w:color="auto"/>
            </w:tcBorders>
            <w:shd w:val="clear" w:color="auto" w:fill="auto"/>
            <w:vAlign w:val="center"/>
            <w:hideMark/>
          </w:tcPr>
          <w:p w:rsidR="005F4753" w:rsidRPr="00965359" w:rsidRDefault="000C15A9" w:rsidP="005F4753">
            <w:pPr>
              <w:jc w:val="center"/>
              <w:rPr>
                <w:color w:val="auto"/>
                <w:lang w:val="kk-KZ"/>
              </w:rPr>
            </w:pPr>
            <w:r w:rsidRPr="00965359">
              <w:rPr>
                <w:color w:val="auto"/>
                <w:lang w:val="kk-KZ"/>
              </w:rPr>
              <w:t>нөмірі</w:t>
            </w:r>
          </w:p>
        </w:tc>
      </w:tr>
      <w:tr w:rsidR="00965359" w:rsidRPr="00965359" w:rsidTr="004806F7">
        <w:trPr>
          <w:trHeight w:val="230"/>
        </w:trPr>
        <w:tc>
          <w:tcPr>
            <w:tcW w:w="886" w:type="dxa"/>
            <w:vMerge/>
            <w:tcBorders>
              <w:top w:val="single" w:sz="4" w:space="0" w:color="auto"/>
              <w:left w:val="single" w:sz="4" w:space="0" w:color="auto"/>
              <w:bottom w:val="single" w:sz="4" w:space="0" w:color="auto"/>
              <w:right w:val="single" w:sz="4" w:space="0" w:color="auto"/>
            </w:tcBorders>
            <w:vAlign w:val="center"/>
            <w:hideMark/>
          </w:tcPr>
          <w:p w:rsidR="005F4753" w:rsidRPr="00965359" w:rsidRDefault="005F4753" w:rsidP="005F4753">
            <w:pPr>
              <w:rPr>
                <w:color w:val="auto"/>
                <w:lang w:val="kk-KZ"/>
              </w:rPr>
            </w:pPr>
          </w:p>
        </w:tc>
        <w:tc>
          <w:tcPr>
            <w:tcW w:w="2122" w:type="dxa"/>
            <w:vMerge/>
            <w:tcBorders>
              <w:top w:val="single" w:sz="4" w:space="0" w:color="auto"/>
              <w:left w:val="single" w:sz="4" w:space="0" w:color="auto"/>
              <w:bottom w:val="single" w:sz="4" w:space="0" w:color="auto"/>
              <w:right w:val="single" w:sz="4" w:space="0" w:color="auto"/>
            </w:tcBorders>
            <w:vAlign w:val="center"/>
            <w:hideMark/>
          </w:tcPr>
          <w:p w:rsidR="005F4753" w:rsidRPr="00965359" w:rsidRDefault="005F4753" w:rsidP="005F4753">
            <w:pPr>
              <w:rPr>
                <w:color w:val="auto"/>
                <w:lang w:val="kk-KZ"/>
              </w:rPr>
            </w:pPr>
          </w:p>
        </w:tc>
        <w:tc>
          <w:tcPr>
            <w:tcW w:w="1808" w:type="dxa"/>
            <w:vMerge/>
            <w:tcBorders>
              <w:top w:val="nil"/>
              <w:left w:val="single" w:sz="4" w:space="0" w:color="auto"/>
              <w:bottom w:val="single" w:sz="4" w:space="0" w:color="auto"/>
              <w:right w:val="single" w:sz="4" w:space="0" w:color="auto"/>
            </w:tcBorders>
            <w:vAlign w:val="center"/>
            <w:hideMark/>
          </w:tcPr>
          <w:p w:rsidR="005F4753" w:rsidRPr="00965359" w:rsidRDefault="005F4753" w:rsidP="005F4753">
            <w:pPr>
              <w:rPr>
                <w:color w:val="auto"/>
                <w:lang w:val="kk-KZ"/>
              </w:rPr>
            </w:pPr>
          </w:p>
        </w:tc>
        <w:tc>
          <w:tcPr>
            <w:tcW w:w="1502" w:type="dxa"/>
            <w:vMerge/>
            <w:tcBorders>
              <w:top w:val="nil"/>
              <w:left w:val="single" w:sz="4" w:space="0" w:color="auto"/>
              <w:bottom w:val="single" w:sz="4" w:space="0" w:color="auto"/>
              <w:right w:val="single" w:sz="4" w:space="0" w:color="auto"/>
            </w:tcBorders>
            <w:vAlign w:val="center"/>
            <w:hideMark/>
          </w:tcPr>
          <w:p w:rsidR="005F4753" w:rsidRPr="00965359" w:rsidRDefault="005F4753" w:rsidP="005F4753">
            <w:pPr>
              <w:rPr>
                <w:color w:val="auto"/>
                <w:lang w:val="kk-KZ"/>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5F4753" w:rsidRPr="00965359" w:rsidRDefault="005F4753" w:rsidP="005F4753">
            <w:pPr>
              <w:rPr>
                <w:color w:val="auto"/>
                <w:lang w:val="kk-KZ"/>
              </w:rPr>
            </w:pPr>
          </w:p>
        </w:tc>
        <w:tc>
          <w:tcPr>
            <w:tcW w:w="995" w:type="dxa"/>
            <w:vMerge/>
            <w:tcBorders>
              <w:top w:val="nil"/>
              <w:left w:val="single" w:sz="4" w:space="0" w:color="auto"/>
              <w:bottom w:val="single" w:sz="4" w:space="0" w:color="auto"/>
              <w:right w:val="single" w:sz="4" w:space="0" w:color="auto"/>
            </w:tcBorders>
            <w:vAlign w:val="center"/>
            <w:hideMark/>
          </w:tcPr>
          <w:p w:rsidR="005F4753" w:rsidRPr="00965359" w:rsidRDefault="005F4753" w:rsidP="005F4753">
            <w:pPr>
              <w:rPr>
                <w:color w:val="auto"/>
                <w:lang w:val="kk-KZ"/>
              </w:rPr>
            </w:pPr>
          </w:p>
        </w:tc>
        <w:tc>
          <w:tcPr>
            <w:tcW w:w="1071" w:type="dxa"/>
            <w:vMerge/>
            <w:tcBorders>
              <w:top w:val="nil"/>
              <w:left w:val="single" w:sz="4" w:space="0" w:color="auto"/>
              <w:bottom w:val="single" w:sz="4" w:space="0" w:color="auto"/>
              <w:right w:val="single" w:sz="4" w:space="0" w:color="auto"/>
            </w:tcBorders>
            <w:vAlign w:val="center"/>
            <w:hideMark/>
          </w:tcPr>
          <w:p w:rsidR="005F4753" w:rsidRPr="00965359" w:rsidRDefault="005F4753" w:rsidP="005F4753">
            <w:pPr>
              <w:rPr>
                <w:color w:val="auto"/>
                <w:lang w:val="kk-KZ"/>
              </w:rPr>
            </w:pPr>
          </w:p>
        </w:tc>
      </w:tr>
      <w:tr w:rsidR="00965359" w:rsidRPr="00965359" w:rsidTr="004806F7">
        <w:trPr>
          <w:trHeight w:val="141"/>
        </w:trPr>
        <w:tc>
          <w:tcPr>
            <w:tcW w:w="886" w:type="dxa"/>
            <w:tcBorders>
              <w:top w:val="nil"/>
              <w:left w:val="single" w:sz="4" w:space="0" w:color="auto"/>
              <w:bottom w:val="single" w:sz="4" w:space="0" w:color="auto"/>
              <w:right w:val="single" w:sz="4" w:space="0" w:color="auto"/>
            </w:tcBorders>
            <w:shd w:val="clear" w:color="auto" w:fill="auto"/>
            <w:vAlign w:val="center"/>
            <w:hideMark/>
          </w:tcPr>
          <w:p w:rsidR="005F4753" w:rsidRPr="00965359" w:rsidRDefault="005F4753" w:rsidP="005F4753">
            <w:pPr>
              <w:jc w:val="center"/>
              <w:rPr>
                <w:color w:val="auto"/>
                <w:lang w:val="kk-KZ"/>
              </w:rPr>
            </w:pPr>
            <w:r w:rsidRPr="00965359">
              <w:rPr>
                <w:color w:val="auto"/>
                <w:lang w:val="kk-KZ"/>
              </w:rPr>
              <w:t>1</w:t>
            </w:r>
          </w:p>
        </w:tc>
        <w:tc>
          <w:tcPr>
            <w:tcW w:w="2122" w:type="dxa"/>
            <w:tcBorders>
              <w:top w:val="nil"/>
              <w:left w:val="nil"/>
              <w:bottom w:val="single" w:sz="4" w:space="0" w:color="auto"/>
              <w:right w:val="single" w:sz="4" w:space="0" w:color="auto"/>
            </w:tcBorders>
            <w:shd w:val="clear" w:color="auto" w:fill="auto"/>
            <w:vAlign w:val="center"/>
            <w:hideMark/>
          </w:tcPr>
          <w:p w:rsidR="005F4753" w:rsidRPr="00965359" w:rsidRDefault="005F4753" w:rsidP="005F4753">
            <w:pPr>
              <w:jc w:val="center"/>
              <w:rPr>
                <w:color w:val="auto"/>
                <w:lang w:val="kk-KZ"/>
              </w:rPr>
            </w:pPr>
            <w:r w:rsidRPr="00965359">
              <w:rPr>
                <w:color w:val="auto"/>
                <w:lang w:val="kk-KZ"/>
              </w:rPr>
              <w:t>2</w:t>
            </w:r>
          </w:p>
        </w:tc>
        <w:tc>
          <w:tcPr>
            <w:tcW w:w="1808" w:type="dxa"/>
            <w:tcBorders>
              <w:top w:val="nil"/>
              <w:left w:val="nil"/>
              <w:bottom w:val="single" w:sz="4" w:space="0" w:color="auto"/>
              <w:right w:val="single" w:sz="4" w:space="0" w:color="auto"/>
            </w:tcBorders>
            <w:shd w:val="clear" w:color="auto" w:fill="auto"/>
            <w:vAlign w:val="center"/>
            <w:hideMark/>
          </w:tcPr>
          <w:p w:rsidR="005F4753" w:rsidRPr="00965359" w:rsidRDefault="005F4753" w:rsidP="005F4753">
            <w:pPr>
              <w:jc w:val="center"/>
              <w:rPr>
                <w:color w:val="auto"/>
                <w:lang w:val="kk-KZ"/>
              </w:rPr>
            </w:pPr>
            <w:r w:rsidRPr="00965359">
              <w:rPr>
                <w:color w:val="auto"/>
                <w:lang w:val="kk-KZ"/>
              </w:rPr>
              <w:t>3</w:t>
            </w:r>
          </w:p>
        </w:tc>
        <w:tc>
          <w:tcPr>
            <w:tcW w:w="1502" w:type="dxa"/>
            <w:tcBorders>
              <w:top w:val="nil"/>
              <w:left w:val="nil"/>
              <w:bottom w:val="single" w:sz="4" w:space="0" w:color="auto"/>
              <w:right w:val="single" w:sz="4" w:space="0" w:color="auto"/>
            </w:tcBorders>
            <w:shd w:val="clear" w:color="auto" w:fill="auto"/>
            <w:vAlign w:val="center"/>
            <w:hideMark/>
          </w:tcPr>
          <w:p w:rsidR="005F4753" w:rsidRPr="00965359" w:rsidRDefault="005F4753" w:rsidP="005F4753">
            <w:pPr>
              <w:jc w:val="center"/>
              <w:rPr>
                <w:color w:val="auto"/>
                <w:lang w:val="kk-KZ"/>
              </w:rPr>
            </w:pPr>
            <w:r w:rsidRPr="00965359">
              <w:rPr>
                <w:color w:val="auto"/>
                <w:lang w:val="kk-KZ"/>
              </w:rPr>
              <w:t>4</w:t>
            </w:r>
          </w:p>
        </w:tc>
        <w:tc>
          <w:tcPr>
            <w:tcW w:w="1270" w:type="dxa"/>
            <w:tcBorders>
              <w:top w:val="nil"/>
              <w:left w:val="nil"/>
              <w:bottom w:val="single" w:sz="4" w:space="0" w:color="auto"/>
              <w:right w:val="single" w:sz="4" w:space="0" w:color="auto"/>
            </w:tcBorders>
            <w:shd w:val="clear" w:color="auto" w:fill="auto"/>
            <w:vAlign w:val="center"/>
            <w:hideMark/>
          </w:tcPr>
          <w:p w:rsidR="005F4753" w:rsidRPr="00965359" w:rsidRDefault="005F4753" w:rsidP="005F4753">
            <w:pPr>
              <w:jc w:val="center"/>
              <w:rPr>
                <w:color w:val="auto"/>
                <w:lang w:val="kk-KZ"/>
              </w:rPr>
            </w:pPr>
            <w:r w:rsidRPr="00965359">
              <w:rPr>
                <w:color w:val="auto"/>
                <w:lang w:val="kk-KZ"/>
              </w:rPr>
              <w:t>5</w:t>
            </w:r>
          </w:p>
        </w:tc>
        <w:tc>
          <w:tcPr>
            <w:tcW w:w="995" w:type="dxa"/>
            <w:tcBorders>
              <w:top w:val="nil"/>
              <w:left w:val="nil"/>
              <w:bottom w:val="single" w:sz="4" w:space="0" w:color="auto"/>
              <w:right w:val="single" w:sz="4" w:space="0" w:color="auto"/>
            </w:tcBorders>
            <w:shd w:val="clear" w:color="auto" w:fill="auto"/>
            <w:vAlign w:val="center"/>
            <w:hideMark/>
          </w:tcPr>
          <w:p w:rsidR="005F4753" w:rsidRPr="00965359" w:rsidRDefault="005F4753" w:rsidP="005F4753">
            <w:pPr>
              <w:jc w:val="center"/>
              <w:rPr>
                <w:color w:val="auto"/>
                <w:lang w:val="kk-KZ"/>
              </w:rPr>
            </w:pPr>
            <w:r w:rsidRPr="00965359">
              <w:rPr>
                <w:color w:val="auto"/>
                <w:lang w:val="kk-KZ"/>
              </w:rPr>
              <w:t>6</w:t>
            </w:r>
          </w:p>
        </w:tc>
        <w:tc>
          <w:tcPr>
            <w:tcW w:w="1071" w:type="dxa"/>
            <w:tcBorders>
              <w:top w:val="nil"/>
              <w:left w:val="nil"/>
              <w:bottom w:val="single" w:sz="4" w:space="0" w:color="auto"/>
              <w:right w:val="single" w:sz="4" w:space="0" w:color="auto"/>
            </w:tcBorders>
            <w:shd w:val="clear" w:color="auto" w:fill="auto"/>
            <w:vAlign w:val="center"/>
            <w:hideMark/>
          </w:tcPr>
          <w:p w:rsidR="005F4753" w:rsidRPr="00965359" w:rsidRDefault="005F4753" w:rsidP="005F4753">
            <w:pPr>
              <w:jc w:val="center"/>
              <w:rPr>
                <w:color w:val="auto"/>
                <w:lang w:val="kk-KZ"/>
              </w:rPr>
            </w:pPr>
            <w:r w:rsidRPr="00965359">
              <w:rPr>
                <w:color w:val="auto"/>
                <w:lang w:val="kk-KZ"/>
              </w:rPr>
              <w:t>7</w:t>
            </w:r>
          </w:p>
        </w:tc>
      </w:tr>
      <w:tr w:rsidR="00965359" w:rsidRPr="00965359" w:rsidTr="004806F7">
        <w:trPr>
          <w:trHeight w:val="141"/>
        </w:trPr>
        <w:tc>
          <w:tcPr>
            <w:tcW w:w="886" w:type="dxa"/>
            <w:tcBorders>
              <w:top w:val="nil"/>
              <w:left w:val="single" w:sz="4" w:space="0" w:color="auto"/>
              <w:bottom w:val="single" w:sz="4" w:space="0" w:color="auto"/>
              <w:right w:val="single" w:sz="4" w:space="0" w:color="auto"/>
            </w:tcBorders>
            <w:shd w:val="clear" w:color="auto" w:fill="auto"/>
            <w:vAlign w:val="center"/>
            <w:hideMark/>
          </w:tcPr>
          <w:p w:rsidR="005F4753" w:rsidRPr="00965359" w:rsidRDefault="005F4753" w:rsidP="005F4753">
            <w:pPr>
              <w:rPr>
                <w:color w:val="auto"/>
                <w:lang w:val="kk-KZ"/>
              </w:rPr>
            </w:pPr>
            <w:r w:rsidRPr="00965359">
              <w:rPr>
                <w:color w:val="auto"/>
                <w:lang w:val="kk-KZ"/>
              </w:rPr>
              <w:t> </w:t>
            </w:r>
          </w:p>
        </w:tc>
        <w:tc>
          <w:tcPr>
            <w:tcW w:w="2122" w:type="dxa"/>
            <w:tcBorders>
              <w:top w:val="nil"/>
              <w:left w:val="nil"/>
              <w:bottom w:val="single" w:sz="4" w:space="0" w:color="auto"/>
              <w:right w:val="single" w:sz="4" w:space="0" w:color="auto"/>
            </w:tcBorders>
            <w:shd w:val="clear" w:color="auto" w:fill="auto"/>
            <w:vAlign w:val="center"/>
            <w:hideMark/>
          </w:tcPr>
          <w:p w:rsidR="005F4753" w:rsidRPr="00965359" w:rsidRDefault="005F4753" w:rsidP="005F4753">
            <w:pPr>
              <w:rPr>
                <w:color w:val="auto"/>
                <w:lang w:val="kk-KZ"/>
              </w:rPr>
            </w:pPr>
            <w:r w:rsidRPr="00965359">
              <w:rPr>
                <w:color w:val="auto"/>
                <w:lang w:val="kk-KZ"/>
              </w:rPr>
              <w:t> </w:t>
            </w:r>
          </w:p>
        </w:tc>
        <w:tc>
          <w:tcPr>
            <w:tcW w:w="1808" w:type="dxa"/>
            <w:tcBorders>
              <w:top w:val="nil"/>
              <w:left w:val="nil"/>
              <w:bottom w:val="single" w:sz="4" w:space="0" w:color="auto"/>
              <w:right w:val="single" w:sz="4" w:space="0" w:color="auto"/>
            </w:tcBorders>
            <w:shd w:val="clear" w:color="auto" w:fill="auto"/>
            <w:vAlign w:val="center"/>
            <w:hideMark/>
          </w:tcPr>
          <w:p w:rsidR="005F4753" w:rsidRPr="00965359" w:rsidRDefault="005F4753" w:rsidP="005F4753">
            <w:pPr>
              <w:rPr>
                <w:color w:val="auto"/>
                <w:lang w:val="kk-KZ"/>
              </w:rPr>
            </w:pPr>
            <w:r w:rsidRPr="00965359">
              <w:rPr>
                <w:color w:val="auto"/>
                <w:lang w:val="kk-KZ"/>
              </w:rPr>
              <w:t> </w:t>
            </w:r>
          </w:p>
        </w:tc>
        <w:tc>
          <w:tcPr>
            <w:tcW w:w="1502" w:type="dxa"/>
            <w:tcBorders>
              <w:top w:val="nil"/>
              <w:left w:val="nil"/>
              <w:bottom w:val="single" w:sz="4" w:space="0" w:color="auto"/>
              <w:right w:val="single" w:sz="4" w:space="0" w:color="auto"/>
            </w:tcBorders>
            <w:shd w:val="clear" w:color="auto" w:fill="auto"/>
            <w:vAlign w:val="center"/>
            <w:hideMark/>
          </w:tcPr>
          <w:p w:rsidR="005F4753" w:rsidRPr="00965359" w:rsidRDefault="005F4753" w:rsidP="005F4753">
            <w:pPr>
              <w:rPr>
                <w:color w:val="auto"/>
                <w:lang w:val="kk-KZ"/>
              </w:rPr>
            </w:pPr>
            <w:r w:rsidRPr="00965359">
              <w:rPr>
                <w:color w:val="auto"/>
                <w:lang w:val="kk-KZ"/>
              </w:rPr>
              <w:t> </w:t>
            </w:r>
          </w:p>
        </w:tc>
        <w:tc>
          <w:tcPr>
            <w:tcW w:w="1270" w:type="dxa"/>
            <w:tcBorders>
              <w:top w:val="nil"/>
              <w:left w:val="nil"/>
              <w:bottom w:val="single" w:sz="4" w:space="0" w:color="auto"/>
              <w:right w:val="single" w:sz="4" w:space="0" w:color="auto"/>
            </w:tcBorders>
            <w:shd w:val="clear" w:color="auto" w:fill="auto"/>
            <w:vAlign w:val="center"/>
            <w:hideMark/>
          </w:tcPr>
          <w:p w:rsidR="005F4753" w:rsidRPr="00965359" w:rsidRDefault="005F4753" w:rsidP="005F4753">
            <w:pPr>
              <w:rPr>
                <w:color w:val="auto"/>
                <w:lang w:val="kk-KZ"/>
              </w:rPr>
            </w:pPr>
            <w:r w:rsidRPr="00965359">
              <w:rPr>
                <w:color w:val="auto"/>
                <w:lang w:val="kk-KZ"/>
              </w:rPr>
              <w:t> </w:t>
            </w:r>
          </w:p>
        </w:tc>
        <w:tc>
          <w:tcPr>
            <w:tcW w:w="995" w:type="dxa"/>
            <w:tcBorders>
              <w:top w:val="nil"/>
              <w:left w:val="nil"/>
              <w:bottom w:val="single" w:sz="4" w:space="0" w:color="auto"/>
              <w:right w:val="single" w:sz="4" w:space="0" w:color="auto"/>
            </w:tcBorders>
            <w:shd w:val="clear" w:color="auto" w:fill="auto"/>
            <w:vAlign w:val="center"/>
            <w:hideMark/>
          </w:tcPr>
          <w:p w:rsidR="005F4753" w:rsidRPr="00965359" w:rsidRDefault="005F4753" w:rsidP="005F4753">
            <w:pPr>
              <w:rPr>
                <w:color w:val="auto"/>
                <w:lang w:val="kk-KZ"/>
              </w:rPr>
            </w:pPr>
            <w:r w:rsidRPr="00965359">
              <w:rPr>
                <w:color w:val="auto"/>
                <w:lang w:val="kk-KZ"/>
              </w:rPr>
              <w:t> </w:t>
            </w:r>
          </w:p>
        </w:tc>
        <w:tc>
          <w:tcPr>
            <w:tcW w:w="1071" w:type="dxa"/>
            <w:tcBorders>
              <w:top w:val="nil"/>
              <w:left w:val="nil"/>
              <w:bottom w:val="single" w:sz="4" w:space="0" w:color="auto"/>
              <w:right w:val="single" w:sz="4" w:space="0" w:color="auto"/>
            </w:tcBorders>
            <w:shd w:val="clear" w:color="auto" w:fill="auto"/>
            <w:vAlign w:val="center"/>
            <w:hideMark/>
          </w:tcPr>
          <w:p w:rsidR="005F4753" w:rsidRPr="00965359" w:rsidRDefault="005F4753" w:rsidP="005F4753">
            <w:pPr>
              <w:rPr>
                <w:color w:val="auto"/>
                <w:lang w:val="kk-KZ"/>
              </w:rPr>
            </w:pPr>
            <w:r w:rsidRPr="00965359">
              <w:rPr>
                <w:color w:val="auto"/>
                <w:lang w:val="kk-KZ"/>
              </w:rPr>
              <w:t> </w:t>
            </w:r>
          </w:p>
        </w:tc>
      </w:tr>
      <w:tr w:rsidR="005F4753" w:rsidRPr="00965359" w:rsidTr="004806F7">
        <w:trPr>
          <w:trHeight w:val="141"/>
        </w:trPr>
        <w:tc>
          <w:tcPr>
            <w:tcW w:w="886" w:type="dxa"/>
            <w:tcBorders>
              <w:top w:val="nil"/>
              <w:left w:val="single" w:sz="4" w:space="0" w:color="auto"/>
              <w:bottom w:val="single" w:sz="4" w:space="0" w:color="auto"/>
              <w:right w:val="single" w:sz="4" w:space="0" w:color="auto"/>
            </w:tcBorders>
            <w:shd w:val="clear" w:color="auto" w:fill="auto"/>
            <w:vAlign w:val="center"/>
            <w:hideMark/>
          </w:tcPr>
          <w:p w:rsidR="005F4753" w:rsidRPr="00965359" w:rsidRDefault="005F4753" w:rsidP="005F4753">
            <w:pPr>
              <w:rPr>
                <w:color w:val="auto"/>
                <w:lang w:val="kk-KZ"/>
              </w:rPr>
            </w:pPr>
            <w:r w:rsidRPr="00965359">
              <w:rPr>
                <w:color w:val="auto"/>
                <w:lang w:val="kk-KZ"/>
              </w:rPr>
              <w:t> </w:t>
            </w:r>
          </w:p>
        </w:tc>
        <w:tc>
          <w:tcPr>
            <w:tcW w:w="2122" w:type="dxa"/>
            <w:tcBorders>
              <w:top w:val="nil"/>
              <w:left w:val="nil"/>
              <w:bottom w:val="single" w:sz="4" w:space="0" w:color="auto"/>
              <w:right w:val="single" w:sz="4" w:space="0" w:color="auto"/>
            </w:tcBorders>
            <w:shd w:val="clear" w:color="auto" w:fill="auto"/>
            <w:vAlign w:val="center"/>
            <w:hideMark/>
          </w:tcPr>
          <w:p w:rsidR="005F4753" w:rsidRPr="00965359" w:rsidRDefault="000C15A9" w:rsidP="005F4753">
            <w:pPr>
              <w:rPr>
                <w:color w:val="auto"/>
                <w:lang w:val="kk-KZ"/>
              </w:rPr>
            </w:pPr>
            <w:r w:rsidRPr="00965359">
              <w:rPr>
                <w:color w:val="auto"/>
                <w:lang w:val="kk-KZ"/>
              </w:rPr>
              <w:t>Жиынтығы</w:t>
            </w:r>
            <w:r w:rsidR="005F4753" w:rsidRPr="00965359">
              <w:rPr>
                <w:color w:val="auto"/>
                <w:lang w:val="kk-KZ"/>
              </w:rPr>
              <w:t>:</w:t>
            </w:r>
          </w:p>
        </w:tc>
        <w:tc>
          <w:tcPr>
            <w:tcW w:w="1808" w:type="dxa"/>
            <w:tcBorders>
              <w:top w:val="nil"/>
              <w:left w:val="nil"/>
              <w:bottom w:val="single" w:sz="4" w:space="0" w:color="auto"/>
              <w:right w:val="single" w:sz="4" w:space="0" w:color="auto"/>
            </w:tcBorders>
            <w:shd w:val="clear" w:color="auto" w:fill="auto"/>
            <w:vAlign w:val="center"/>
            <w:hideMark/>
          </w:tcPr>
          <w:p w:rsidR="005F4753" w:rsidRPr="00965359" w:rsidRDefault="005F4753" w:rsidP="005F4753">
            <w:pPr>
              <w:rPr>
                <w:color w:val="auto"/>
                <w:lang w:val="kk-KZ"/>
              </w:rPr>
            </w:pPr>
            <w:r w:rsidRPr="00965359">
              <w:rPr>
                <w:color w:val="auto"/>
                <w:lang w:val="kk-KZ"/>
              </w:rPr>
              <w:t> </w:t>
            </w:r>
          </w:p>
        </w:tc>
        <w:tc>
          <w:tcPr>
            <w:tcW w:w="1502" w:type="dxa"/>
            <w:tcBorders>
              <w:top w:val="nil"/>
              <w:left w:val="nil"/>
              <w:bottom w:val="single" w:sz="4" w:space="0" w:color="auto"/>
              <w:right w:val="single" w:sz="4" w:space="0" w:color="auto"/>
            </w:tcBorders>
            <w:shd w:val="clear" w:color="auto" w:fill="auto"/>
            <w:vAlign w:val="center"/>
            <w:hideMark/>
          </w:tcPr>
          <w:p w:rsidR="005F4753" w:rsidRPr="00965359" w:rsidRDefault="005F4753" w:rsidP="005F4753">
            <w:pPr>
              <w:rPr>
                <w:color w:val="auto"/>
                <w:lang w:val="kk-KZ"/>
              </w:rPr>
            </w:pPr>
            <w:r w:rsidRPr="00965359">
              <w:rPr>
                <w:color w:val="auto"/>
                <w:lang w:val="kk-KZ"/>
              </w:rPr>
              <w:t> </w:t>
            </w:r>
          </w:p>
        </w:tc>
        <w:tc>
          <w:tcPr>
            <w:tcW w:w="1270" w:type="dxa"/>
            <w:tcBorders>
              <w:top w:val="nil"/>
              <w:left w:val="nil"/>
              <w:bottom w:val="single" w:sz="4" w:space="0" w:color="auto"/>
              <w:right w:val="single" w:sz="4" w:space="0" w:color="auto"/>
            </w:tcBorders>
            <w:shd w:val="clear" w:color="auto" w:fill="auto"/>
            <w:vAlign w:val="center"/>
            <w:hideMark/>
          </w:tcPr>
          <w:p w:rsidR="005F4753" w:rsidRPr="00965359" w:rsidRDefault="005F4753" w:rsidP="005F4753">
            <w:pPr>
              <w:rPr>
                <w:color w:val="auto"/>
                <w:lang w:val="kk-KZ"/>
              </w:rPr>
            </w:pPr>
            <w:r w:rsidRPr="00965359">
              <w:rPr>
                <w:color w:val="auto"/>
                <w:lang w:val="kk-KZ"/>
              </w:rPr>
              <w:t> </w:t>
            </w:r>
          </w:p>
        </w:tc>
        <w:tc>
          <w:tcPr>
            <w:tcW w:w="995" w:type="dxa"/>
            <w:tcBorders>
              <w:top w:val="nil"/>
              <w:left w:val="nil"/>
              <w:bottom w:val="single" w:sz="4" w:space="0" w:color="auto"/>
              <w:right w:val="single" w:sz="4" w:space="0" w:color="auto"/>
            </w:tcBorders>
            <w:shd w:val="clear" w:color="auto" w:fill="auto"/>
            <w:vAlign w:val="center"/>
            <w:hideMark/>
          </w:tcPr>
          <w:p w:rsidR="005F4753" w:rsidRPr="00965359" w:rsidRDefault="005F4753" w:rsidP="005F4753">
            <w:pPr>
              <w:rPr>
                <w:color w:val="auto"/>
                <w:lang w:val="kk-KZ"/>
              </w:rPr>
            </w:pPr>
            <w:r w:rsidRPr="00965359">
              <w:rPr>
                <w:color w:val="auto"/>
                <w:lang w:val="kk-KZ"/>
              </w:rPr>
              <w:t> </w:t>
            </w:r>
          </w:p>
        </w:tc>
        <w:tc>
          <w:tcPr>
            <w:tcW w:w="1071" w:type="dxa"/>
            <w:tcBorders>
              <w:top w:val="nil"/>
              <w:left w:val="nil"/>
              <w:bottom w:val="single" w:sz="4" w:space="0" w:color="auto"/>
              <w:right w:val="single" w:sz="4" w:space="0" w:color="auto"/>
            </w:tcBorders>
            <w:shd w:val="clear" w:color="auto" w:fill="auto"/>
            <w:vAlign w:val="center"/>
            <w:hideMark/>
          </w:tcPr>
          <w:p w:rsidR="005F4753" w:rsidRPr="00965359" w:rsidRDefault="005F4753" w:rsidP="005F4753">
            <w:pPr>
              <w:rPr>
                <w:color w:val="auto"/>
                <w:lang w:val="kk-KZ"/>
              </w:rPr>
            </w:pPr>
            <w:r w:rsidRPr="00965359">
              <w:rPr>
                <w:color w:val="auto"/>
                <w:lang w:val="kk-KZ"/>
              </w:rPr>
              <w:t> </w:t>
            </w:r>
          </w:p>
        </w:tc>
      </w:tr>
    </w:tbl>
    <w:p w:rsidR="005F4753" w:rsidRPr="00965359" w:rsidRDefault="005F4753" w:rsidP="005F4753">
      <w:pPr>
        <w:ind w:right="-2"/>
        <w:rPr>
          <w:color w:val="auto"/>
          <w:lang w:val="kk-KZ"/>
        </w:rPr>
      </w:pPr>
    </w:p>
    <w:p w:rsidR="005F4753" w:rsidRPr="00965359" w:rsidRDefault="000C15A9" w:rsidP="005F4753">
      <w:pPr>
        <w:ind w:right="-2"/>
        <w:rPr>
          <w:color w:val="auto"/>
          <w:lang w:val="kk-KZ"/>
        </w:rPr>
      </w:pPr>
      <w:r w:rsidRPr="00965359">
        <w:rPr>
          <w:color w:val="auto"/>
          <w:lang w:val="kk-KZ"/>
        </w:rPr>
        <w:t>кестенің жалғасы</w:t>
      </w:r>
      <w:r w:rsidR="005F4753" w:rsidRPr="00965359">
        <w:rPr>
          <w:color w:val="auto"/>
          <w:lang w:val="kk-KZ"/>
        </w:rPr>
        <w:t>:</w:t>
      </w:r>
    </w:p>
    <w:tbl>
      <w:tblPr>
        <w:tblW w:w="9654" w:type="dxa"/>
        <w:tblInd w:w="93" w:type="dxa"/>
        <w:tblLook w:val="04A0" w:firstRow="1" w:lastRow="0" w:firstColumn="1" w:lastColumn="0" w:noHBand="0" w:noVBand="1"/>
      </w:tblPr>
      <w:tblGrid>
        <w:gridCol w:w="1010"/>
        <w:gridCol w:w="1525"/>
        <w:gridCol w:w="1092"/>
        <w:gridCol w:w="1679"/>
        <w:gridCol w:w="1642"/>
        <w:gridCol w:w="1126"/>
        <w:gridCol w:w="1580"/>
      </w:tblGrid>
      <w:tr w:rsidR="00965359" w:rsidRPr="00965359" w:rsidTr="00B70576">
        <w:trPr>
          <w:trHeight w:val="472"/>
        </w:trPr>
        <w:tc>
          <w:tcPr>
            <w:tcW w:w="10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4753" w:rsidRPr="00965359" w:rsidRDefault="00D71155" w:rsidP="005F4753">
            <w:pPr>
              <w:jc w:val="center"/>
              <w:rPr>
                <w:color w:val="auto"/>
                <w:lang w:val="kk-KZ"/>
              </w:rPr>
            </w:pPr>
            <w:r w:rsidRPr="00965359">
              <w:rPr>
                <w:color w:val="auto"/>
                <w:lang w:val="kk-KZ"/>
              </w:rPr>
              <w:t>Салым мерзімі (күнмен</w:t>
            </w:r>
            <w:r w:rsidR="005F4753" w:rsidRPr="00965359">
              <w:rPr>
                <w:color w:val="auto"/>
                <w:lang w:val="kk-KZ"/>
              </w:rPr>
              <w:t>)</w:t>
            </w:r>
          </w:p>
        </w:tc>
        <w:tc>
          <w:tcPr>
            <w:tcW w:w="2683" w:type="dxa"/>
            <w:gridSpan w:val="2"/>
            <w:tcBorders>
              <w:top w:val="single" w:sz="4" w:space="0" w:color="auto"/>
              <w:left w:val="nil"/>
              <w:bottom w:val="single" w:sz="4" w:space="0" w:color="auto"/>
              <w:right w:val="single" w:sz="4" w:space="0" w:color="auto"/>
            </w:tcBorders>
            <w:shd w:val="clear" w:color="auto" w:fill="auto"/>
            <w:vAlign w:val="center"/>
            <w:hideMark/>
          </w:tcPr>
          <w:p w:rsidR="005F4753" w:rsidRPr="00965359" w:rsidRDefault="008439B3" w:rsidP="00CE31AD">
            <w:pPr>
              <w:jc w:val="center"/>
              <w:rPr>
                <w:color w:val="auto"/>
                <w:lang w:val="kk-KZ"/>
              </w:rPr>
            </w:pPr>
            <w:r w:rsidRPr="00965359">
              <w:rPr>
                <w:color w:val="auto"/>
                <w:lang w:val="kk-KZ"/>
              </w:rPr>
              <w:t>Сыйақы төлеу кезеңі</w:t>
            </w:r>
          </w:p>
        </w:tc>
        <w:tc>
          <w:tcPr>
            <w:tcW w:w="3417" w:type="dxa"/>
            <w:gridSpan w:val="2"/>
            <w:tcBorders>
              <w:top w:val="single" w:sz="4" w:space="0" w:color="auto"/>
              <w:left w:val="nil"/>
              <w:bottom w:val="single" w:sz="4" w:space="0" w:color="auto"/>
              <w:right w:val="single" w:sz="4" w:space="0" w:color="auto"/>
            </w:tcBorders>
            <w:shd w:val="clear" w:color="auto" w:fill="auto"/>
            <w:vAlign w:val="center"/>
            <w:hideMark/>
          </w:tcPr>
          <w:p w:rsidR="005F4753" w:rsidRPr="00965359" w:rsidRDefault="008439B3" w:rsidP="005F4753">
            <w:pPr>
              <w:jc w:val="center"/>
              <w:rPr>
                <w:color w:val="auto"/>
                <w:lang w:val="kk-KZ"/>
              </w:rPr>
            </w:pPr>
            <w:r w:rsidRPr="00965359">
              <w:rPr>
                <w:color w:val="auto"/>
                <w:lang w:val="kk-KZ"/>
              </w:rPr>
              <w:t>Сыйақы мөлшерлемесі (жылдық пайызбен</w:t>
            </w:r>
            <w:r w:rsidR="005F4753" w:rsidRPr="00965359">
              <w:rPr>
                <w:color w:val="auto"/>
                <w:lang w:val="kk-KZ"/>
              </w:rPr>
              <w:t>)</w:t>
            </w:r>
          </w:p>
        </w:tc>
        <w:tc>
          <w:tcPr>
            <w:tcW w:w="2542" w:type="dxa"/>
            <w:gridSpan w:val="2"/>
            <w:tcBorders>
              <w:top w:val="single" w:sz="4" w:space="0" w:color="auto"/>
              <w:left w:val="nil"/>
              <w:bottom w:val="single" w:sz="4" w:space="0" w:color="auto"/>
              <w:right w:val="single" w:sz="4" w:space="0" w:color="auto"/>
            </w:tcBorders>
            <w:shd w:val="clear" w:color="auto" w:fill="auto"/>
            <w:vAlign w:val="center"/>
            <w:hideMark/>
          </w:tcPr>
          <w:p w:rsidR="005F4753" w:rsidRPr="00965359" w:rsidRDefault="008439B3" w:rsidP="005F4753">
            <w:pPr>
              <w:jc w:val="center"/>
              <w:rPr>
                <w:color w:val="auto"/>
                <w:lang w:val="kk-KZ"/>
              </w:rPr>
            </w:pPr>
            <w:r w:rsidRPr="00965359">
              <w:rPr>
                <w:color w:val="auto"/>
                <w:lang w:val="kk-KZ"/>
              </w:rPr>
              <w:t>Салым бойынша негізгі борыш сомасы</w:t>
            </w:r>
          </w:p>
        </w:tc>
      </w:tr>
      <w:tr w:rsidR="00965359" w:rsidRPr="00965359" w:rsidTr="00732513">
        <w:trPr>
          <w:trHeight w:val="472"/>
        </w:trPr>
        <w:tc>
          <w:tcPr>
            <w:tcW w:w="1012" w:type="dxa"/>
            <w:vMerge/>
            <w:tcBorders>
              <w:top w:val="single" w:sz="4" w:space="0" w:color="auto"/>
              <w:left w:val="single" w:sz="4" w:space="0" w:color="auto"/>
              <w:bottom w:val="single" w:sz="4" w:space="0" w:color="auto"/>
              <w:right w:val="single" w:sz="4" w:space="0" w:color="auto"/>
            </w:tcBorders>
            <w:vAlign w:val="center"/>
            <w:hideMark/>
          </w:tcPr>
          <w:p w:rsidR="005F4753" w:rsidRPr="00965359" w:rsidRDefault="005F4753" w:rsidP="005F4753">
            <w:pPr>
              <w:rPr>
                <w:color w:val="auto"/>
                <w:lang w:val="kk-KZ"/>
              </w:rPr>
            </w:pPr>
          </w:p>
        </w:tc>
        <w:tc>
          <w:tcPr>
            <w:tcW w:w="1555" w:type="dxa"/>
            <w:vMerge w:val="restart"/>
            <w:tcBorders>
              <w:top w:val="nil"/>
              <w:left w:val="single" w:sz="4" w:space="0" w:color="auto"/>
              <w:bottom w:val="single" w:sz="4" w:space="0" w:color="auto"/>
              <w:right w:val="single" w:sz="4" w:space="0" w:color="auto"/>
            </w:tcBorders>
            <w:shd w:val="clear" w:color="auto" w:fill="auto"/>
            <w:vAlign w:val="center"/>
            <w:hideMark/>
          </w:tcPr>
          <w:p w:rsidR="005F4753" w:rsidRPr="00965359" w:rsidRDefault="008439B3" w:rsidP="005F4753">
            <w:pPr>
              <w:jc w:val="center"/>
              <w:rPr>
                <w:color w:val="auto"/>
                <w:lang w:val="kk-KZ"/>
              </w:rPr>
            </w:pPr>
            <w:proofErr w:type="spellStart"/>
            <w:r w:rsidRPr="00965359">
              <w:rPr>
                <w:color w:val="auto"/>
                <w:lang w:val="kk-KZ"/>
              </w:rPr>
              <w:t>кезеңділік</w:t>
            </w:r>
            <w:proofErr w:type="spellEnd"/>
          </w:p>
        </w:tc>
        <w:tc>
          <w:tcPr>
            <w:tcW w:w="1128" w:type="dxa"/>
            <w:vMerge w:val="restart"/>
            <w:tcBorders>
              <w:top w:val="nil"/>
              <w:left w:val="single" w:sz="4" w:space="0" w:color="auto"/>
              <w:bottom w:val="single" w:sz="4" w:space="0" w:color="auto"/>
              <w:right w:val="single" w:sz="4" w:space="0" w:color="auto"/>
            </w:tcBorders>
            <w:shd w:val="clear" w:color="auto" w:fill="auto"/>
            <w:vAlign w:val="center"/>
            <w:hideMark/>
          </w:tcPr>
          <w:p w:rsidR="005F4753" w:rsidRPr="00965359" w:rsidRDefault="008439B3" w:rsidP="005F4753">
            <w:pPr>
              <w:jc w:val="center"/>
              <w:rPr>
                <w:color w:val="auto"/>
                <w:lang w:val="kk-KZ"/>
              </w:rPr>
            </w:pPr>
            <w:r w:rsidRPr="00965359">
              <w:rPr>
                <w:color w:val="auto"/>
                <w:lang w:val="kk-KZ"/>
              </w:rPr>
              <w:t>күні</w:t>
            </w:r>
          </w:p>
        </w:tc>
        <w:tc>
          <w:tcPr>
            <w:tcW w:w="1713" w:type="dxa"/>
            <w:vMerge w:val="restart"/>
            <w:tcBorders>
              <w:top w:val="nil"/>
              <w:left w:val="single" w:sz="4" w:space="0" w:color="auto"/>
              <w:bottom w:val="single" w:sz="4" w:space="0" w:color="auto"/>
              <w:right w:val="single" w:sz="4" w:space="0" w:color="auto"/>
            </w:tcBorders>
            <w:shd w:val="clear" w:color="auto" w:fill="auto"/>
            <w:vAlign w:val="center"/>
            <w:hideMark/>
          </w:tcPr>
          <w:p w:rsidR="005F4753" w:rsidRPr="00965359" w:rsidRDefault="005F4753" w:rsidP="008439B3">
            <w:pPr>
              <w:jc w:val="center"/>
              <w:rPr>
                <w:color w:val="auto"/>
                <w:lang w:val="kk-KZ"/>
              </w:rPr>
            </w:pPr>
            <w:r w:rsidRPr="00965359">
              <w:rPr>
                <w:color w:val="auto"/>
                <w:lang w:val="kk-KZ"/>
              </w:rPr>
              <w:t>номинал</w:t>
            </w:r>
            <w:r w:rsidR="008439B3" w:rsidRPr="00965359">
              <w:rPr>
                <w:color w:val="auto"/>
                <w:lang w:val="kk-KZ"/>
              </w:rPr>
              <w:t>ды</w:t>
            </w:r>
          </w:p>
        </w:tc>
        <w:tc>
          <w:tcPr>
            <w:tcW w:w="1704" w:type="dxa"/>
            <w:vMerge w:val="restart"/>
            <w:tcBorders>
              <w:top w:val="nil"/>
              <w:left w:val="single" w:sz="4" w:space="0" w:color="auto"/>
              <w:bottom w:val="single" w:sz="4" w:space="0" w:color="auto"/>
              <w:right w:val="single" w:sz="4" w:space="0" w:color="auto"/>
            </w:tcBorders>
            <w:shd w:val="clear" w:color="auto" w:fill="auto"/>
            <w:vAlign w:val="center"/>
            <w:hideMark/>
          </w:tcPr>
          <w:p w:rsidR="005F4753" w:rsidRPr="00965359" w:rsidRDefault="008439B3" w:rsidP="005F4753">
            <w:pPr>
              <w:jc w:val="center"/>
              <w:rPr>
                <w:color w:val="auto"/>
                <w:lang w:val="kk-KZ"/>
              </w:rPr>
            </w:pPr>
            <w:r w:rsidRPr="00965359">
              <w:rPr>
                <w:color w:val="auto"/>
                <w:lang w:val="kk-KZ"/>
              </w:rPr>
              <w:t>тиімді</w:t>
            </w:r>
          </w:p>
        </w:tc>
        <w:tc>
          <w:tcPr>
            <w:tcW w:w="948" w:type="dxa"/>
            <w:vMerge w:val="restart"/>
            <w:tcBorders>
              <w:top w:val="nil"/>
              <w:left w:val="single" w:sz="4" w:space="0" w:color="auto"/>
              <w:bottom w:val="single" w:sz="4" w:space="0" w:color="auto"/>
              <w:right w:val="single" w:sz="4" w:space="0" w:color="auto"/>
            </w:tcBorders>
            <w:shd w:val="clear" w:color="auto" w:fill="auto"/>
            <w:vAlign w:val="center"/>
            <w:hideMark/>
          </w:tcPr>
          <w:p w:rsidR="005F4753" w:rsidRPr="00965359" w:rsidRDefault="00BB7C58" w:rsidP="00F109CE">
            <w:pPr>
              <w:jc w:val="center"/>
              <w:rPr>
                <w:color w:val="auto"/>
                <w:lang w:val="kk-KZ"/>
              </w:rPr>
            </w:pPr>
            <w:r w:rsidRPr="00965359">
              <w:rPr>
                <w:color w:val="auto"/>
                <w:lang w:val="kk-KZ"/>
              </w:rPr>
              <w:t>барлығы</w:t>
            </w:r>
            <w:r w:rsidR="00F109CE">
              <w:rPr>
                <w:color w:val="auto"/>
                <w:lang w:val="en-US"/>
              </w:rPr>
              <w:t xml:space="preserve"> </w:t>
            </w:r>
            <w:r w:rsidRPr="00965359">
              <w:rPr>
                <w:color w:val="auto"/>
                <w:lang w:val="kk-KZ"/>
              </w:rPr>
              <w:t>(теңгемен</w:t>
            </w:r>
            <w:r w:rsidR="005F4753" w:rsidRPr="00965359">
              <w:rPr>
                <w:color w:val="auto"/>
                <w:lang w:val="kk-KZ"/>
              </w:rPr>
              <w:t>)</w:t>
            </w:r>
          </w:p>
        </w:tc>
        <w:tc>
          <w:tcPr>
            <w:tcW w:w="1594" w:type="dxa"/>
            <w:vMerge w:val="restart"/>
            <w:tcBorders>
              <w:top w:val="nil"/>
              <w:left w:val="single" w:sz="4" w:space="0" w:color="auto"/>
              <w:bottom w:val="single" w:sz="4" w:space="0" w:color="auto"/>
              <w:right w:val="single" w:sz="4" w:space="0" w:color="auto"/>
            </w:tcBorders>
            <w:shd w:val="clear" w:color="auto" w:fill="auto"/>
            <w:vAlign w:val="center"/>
            <w:hideMark/>
          </w:tcPr>
          <w:p w:rsidR="005F4753" w:rsidRPr="00965359" w:rsidRDefault="00BB7C58" w:rsidP="005F4753">
            <w:pPr>
              <w:jc w:val="center"/>
              <w:rPr>
                <w:color w:val="auto"/>
                <w:lang w:val="kk-KZ"/>
              </w:rPr>
            </w:pPr>
            <w:r w:rsidRPr="00965359">
              <w:rPr>
                <w:color w:val="auto"/>
                <w:lang w:val="kk-KZ"/>
              </w:rPr>
              <w:t>шетел валютасымен</w:t>
            </w:r>
          </w:p>
        </w:tc>
      </w:tr>
      <w:tr w:rsidR="00965359" w:rsidRPr="00965359" w:rsidTr="00732513">
        <w:trPr>
          <w:trHeight w:val="230"/>
        </w:trPr>
        <w:tc>
          <w:tcPr>
            <w:tcW w:w="1012" w:type="dxa"/>
            <w:vMerge/>
            <w:tcBorders>
              <w:top w:val="single" w:sz="4" w:space="0" w:color="auto"/>
              <w:left w:val="single" w:sz="4" w:space="0" w:color="auto"/>
              <w:bottom w:val="single" w:sz="4" w:space="0" w:color="auto"/>
              <w:right w:val="single" w:sz="4" w:space="0" w:color="auto"/>
            </w:tcBorders>
            <w:vAlign w:val="center"/>
            <w:hideMark/>
          </w:tcPr>
          <w:p w:rsidR="005F4753" w:rsidRPr="00965359" w:rsidRDefault="005F4753" w:rsidP="005F4753">
            <w:pPr>
              <w:rPr>
                <w:color w:val="auto"/>
                <w:lang w:val="kk-KZ"/>
              </w:rPr>
            </w:pPr>
          </w:p>
        </w:tc>
        <w:tc>
          <w:tcPr>
            <w:tcW w:w="1555" w:type="dxa"/>
            <w:vMerge/>
            <w:tcBorders>
              <w:top w:val="nil"/>
              <w:left w:val="single" w:sz="4" w:space="0" w:color="auto"/>
              <w:bottom w:val="single" w:sz="4" w:space="0" w:color="auto"/>
              <w:right w:val="single" w:sz="4" w:space="0" w:color="auto"/>
            </w:tcBorders>
            <w:vAlign w:val="center"/>
            <w:hideMark/>
          </w:tcPr>
          <w:p w:rsidR="005F4753" w:rsidRPr="00965359" w:rsidRDefault="005F4753" w:rsidP="005F4753">
            <w:pPr>
              <w:rPr>
                <w:color w:val="auto"/>
                <w:lang w:val="kk-KZ"/>
              </w:rPr>
            </w:pPr>
          </w:p>
        </w:tc>
        <w:tc>
          <w:tcPr>
            <w:tcW w:w="1128" w:type="dxa"/>
            <w:vMerge/>
            <w:tcBorders>
              <w:top w:val="nil"/>
              <w:left w:val="single" w:sz="4" w:space="0" w:color="auto"/>
              <w:bottom w:val="single" w:sz="4" w:space="0" w:color="auto"/>
              <w:right w:val="single" w:sz="4" w:space="0" w:color="auto"/>
            </w:tcBorders>
            <w:vAlign w:val="center"/>
            <w:hideMark/>
          </w:tcPr>
          <w:p w:rsidR="005F4753" w:rsidRPr="00965359" w:rsidRDefault="005F4753" w:rsidP="005F4753">
            <w:pPr>
              <w:rPr>
                <w:color w:val="auto"/>
                <w:lang w:val="kk-KZ"/>
              </w:rPr>
            </w:pPr>
          </w:p>
        </w:tc>
        <w:tc>
          <w:tcPr>
            <w:tcW w:w="1713" w:type="dxa"/>
            <w:vMerge/>
            <w:tcBorders>
              <w:top w:val="nil"/>
              <w:left w:val="single" w:sz="4" w:space="0" w:color="auto"/>
              <w:bottom w:val="single" w:sz="4" w:space="0" w:color="auto"/>
              <w:right w:val="single" w:sz="4" w:space="0" w:color="auto"/>
            </w:tcBorders>
            <w:vAlign w:val="center"/>
            <w:hideMark/>
          </w:tcPr>
          <w:p w:rsidR="005F4753" w:rsidRPr="00965359" w:rsidRDefault="005F4753" w:rsidP="005F4753">
            <w:pPr>
              <w:rPr>
                <w:color w:val="auto"/>
                <w:lang w:val="kk-KZ"/>
              </w:rPr>
            </w:pPr>
          </w:p>
        </w:tc>
        <w:tc>
          <w:tcPr>
            <w:tcW w:w="1704" w:type="dxa"/>
            <w:vMerge/>
            <w:tcBorders>
              <w:top w:val="nil"/>
              <w:left w:val="single" w:sz="4" w:space="0" w:color="auto"/>
              <w:bottom w:val="single" w:sz="4" w:space="0" w:color="auto"/>
              <w:right w:val="single" w:sz="4" w:space="0" w:color="auto"/>
            </w:tcBorders>
            <w:vAlign w:val="center"/>
            <w:hideMark/>
          </w:tcPr>
          <w:p w:rsidR="005F4753" w:rsidRPr="00965359" w:rsidRDefault="005F4753" w:rsidP="005F4753">
            <w:pPr>
              <w:rPr>
                <w:color w:val="auto"/>
                <w:lang w:val="kk-KZ"/>
              </w:rPr>
            </w:pPr>
          </w:p>
        </w:tc>
        <w:tc>
          <w:tcPr>
            <w:tcW w:w="948" w:type="dxa"/>
            <w:vMerge/>
            <w:tcBorders>
              <w:top w:val="nil"/>
              <w:left w:val="single" w:sz="4" w:space="0" w:color="auto"/>
              <w:bottom w:val="single" w:sz="4" w:space="0" w:color="auto"/>
              <w:right w:val="single" w:sz="4" w:space="0" w:color="auto"/>
            </w:tcBorders>
            <w:vAlign w:val="center"/>
            <w:hideMark/>
          </w:tcPr>
          <w:p w:rsidR="005F4753" w:rsidRPr="00965359" w:rsidRDefault="005F4753" w:rsidP="005F4753">
            <w:pPr>
              <w:rPr>
                <w:color w:val="auto"/>
                <w:lang w:val="kk-KZ"/>
              </w:rPr>
            </w:pPr>
          </w:p>
        </w:tc>
        <w:tc>
          <w:tcPr>
            <w:tcW w:w="1594" w:type="dxa"/>
            <w:vMerge/>
            <w:tcBorders>
              <w:top w:val="nil"/>
              <w:left w:val="single" w:sz="4" w:space="0" w:color="auto"/>
              <w:bottom w:val="single" w:sz="4" w:space="0" w:color="auto"/>
              <w:right w:val="single" w:sz="4" w:space="0" w:color="auto"/>
            </w:tcBorders>
            <w:vAlign w:val="center"/>
            <w:hideMark/>
          </w:tcPr>
          <w:p w:rsidR="005F4753" w:rsidRPr="00965359" w:rsidRDefault="005F4753" w:rsidP="005F4753">
            <w:pPr>
              <w:rPr>
                <w:color w:val="auto"/>
                <w:lang w:val="kk-KZ"/>
              </w:rPr>
            </w:pPr>
          </w:p>
        </w:tc>
      </w:tr>
      <w:tr w:rsidR="00965359" w:rsidRPr="00965359" w:rsidTr="00732513">
        <w:trPr>
          <w:trHeight w:val="185"/>
        </w:trPr>
        <w:tc>
          <w:tcPr>
            <w:tcW w:w="1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753" w:rsidRPr="00965359" w:rsidRDefault="005F4753" w:rsidP="005F4753">
            <w:pPr>
              <w:jc w:val="center"/>
              <w:rPr>
                <w:color w:val="auto"/>
                <w:lang w:val="kk-KZ"/>
              </w:rPr>
            </w:pPr>
            <w:r w:rsidRPr="00965359">
              <w:rPr>
                <w:color w:val="auto"/>
                <w:lang w:val="kk-KZ"/>
              </w:rPr>
              <w:t>8</w:t>
            </w:r>
          </w:p>
        </w:tc>
        <w:tc>
          <w:tcPr>
            <w:tcW w:w="1555" w:type="dxa"/>
            <w:tcBorders>
              <w:top w:val="single" w:sz="4" w:space="0" w:color="auto"/>
              <w:left w:val="nil"/>
              <w:bottom w:val="single" w:sz="4" w:space="0" w:color="auto"/>
              <w:right w:val="single" w:sz="4" w:space="0" w:color="auto"/>
            </w:tcBorders>
            <w:shd w:val="clear" w:color="auto" w:fill="auto"/>
            <w:vAlign w:val="center"/>
            <w:hideMark/>
          </w:tcPr>
          <w:p w:rsidR="005F4753" w:rsidRPr="00965359" w:rsidRDefault="005F4753" w:rsidP="005F4753">
            <w:pPr>
              <w:jc w:val="center"/>
              <w:rPr>
                <w:color w:val="auto"/>
                <w:lang w:val="kk-KZ"/>
              </w:rPr>
            </w:pPr>
            <w:r w:rsidRPr="00965359">
              <w:rPr>
                <w:color w:val="auto"/>
                <w:lang w:val="kk-KZ"/>
              </w:rPr>
              <w:t>9</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rsidR="005F4753" w:rsidRPr="00965359" w:rsidRDefault="005F4753" w:rsidP="005F4753">
            <w:pPr>
              <w:jc w:val="center"/>
              <w:rPr>
                <w:color w:val="auto"/>
                <w:lang w:val="kk-KZ"/>
              </w:rPr>
            </w:pPr>
            <w:r w:rsidRPr="00965359">
              <w:rPr>
                <w:color w:val="auto"/>
                <w:lang w:val="kk-KZ"/>
              </w:rPr>
              <w:t>10</w:t>
            </w:r>
          </w:p>
        </w:tc>
        <w:tc>
          <w:tcPr>
            <w:tcW w:w="1713" w:type="dxa"/>
            <w:tcBorders>
              <w:top w:val="single" w:sz="4" w:space="0" w:color="auto"/>
              <w:left w:val="nil"/>
              <w:bottom w:val="single" w:sz="4" w:space="0" w:color="auto"/>
              <w:right w:val="single" w:sz="4" w:space="0" w:color="auto"/>
            </w:tcBorders>
            <w:shd w:val="clear" w:color="auto" w:fill="auto"/>
            <w:vAlign w:val="center"/>
            <w:hideMark/>
          </w:tcPr>
          <w:p w:rsidR="005F4753" w:rsidRPr="00965359" w:rsidRDefault="005F4753" w:rsidP="005F4753">
            <w:pPr>
              <w:jc w:val="center"/>
              <w:rPr>
                <w:color w:val="auto"/>
                <w:lang w:val="kk-KZ"/>
              </w:rPr>
            </w:pPr>
            <w:r w:rsidRPr="00965359">
              <w:rPr>
                <w:color w:val="auto"/>
                <w:lang w:val="kk-KZ"/>
              </w:rPr>
              <w:t>11</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rsidR="005F4753" w:rsidRPr="00965359" w:rsidRDefault="005F4753" w:rsidP="005F4753">
            <w:pPr>
              <w:jc w:val="center"/>
              <w:rPr>
                <w:color w:val="auto"/>
                <w:lang w:val="kk-KZ"/>
              </w:rPr>
            </w:pPr>
            <w:r w:rsidRPr="00965359">
              <w:rPr>
                <w:color w:val="auto"/>
                <w:lang w:val="kk-KZ"/>
              </w:rPr>
              <w:t>12</w:t>
            </w:r>
          </w:p>
        </w:tc>
        <w:tc>
          <w:tcPr>
            <w:tcW w:w="948" w:type="dxa"/>
            <w:tcBorders>
              <w:top w:val="single" w:sz="4" w:space="0" w:color="auto"/>
              <w:left w:val="nil"/>
              <w:bottom w:val="single" w:sz="4" w:space="0" w:color="auto"/>
              <w:right w:val="single" w:sz="4" w:space="0" w:color="auto"/>
            </w:tcBorders>
            <w:shd w:val="clear" w:color="auto" w:fill="auto"/>
            <w:vAlign w:val="center"/>
            <w:hideMark/>
          </w:tcPr>
          <w:p w:rsidR="005F4753" w:rsidRPr="00965359" w:rsidRDefault="005F4753" w:rsidP="005F4753">
            <w:pPr>
              <w:jc w:val="center"/>
              <w:rPr>
                <w:color w:val="auto"/>
                <w:lang w:val="kk-KZ"/>
              </w:rPr>
            </w:pPr>
            <w:r w:rsidRPr="00965359">
              <w:rPr>
                <w:color w:val="auto"/>
                <w:lang w:val="kk-KZ"/>
              </w:rPr>
              <w:t>13</w:t>
            </w:r>
          </w:p>
        </w:tc>
        <w:tc>
          <w:tcPr>
            <w:tcW w:w="1594" w:type="dxa"/>
            <w:tcBorders>
              <w:top w:val="single" w:sz="4" w:space="0" w:color="auto"/>
              <w:left w:val="nil"/>
              <w:bottom w:val="single" w:sz="4" w:space="0" w:color="auto"/>
              <w:right w:val="single" w:sz="4" w:space="0" w:color="auto"/>
            </w:tcBorders>
            <w:shd w:val="clear" w:color="auto" w:fill="auto"/>
            <w:vAlign w:val="center"/>
            <w:hideMark/>
          </w:tcPr>
          <w:p w:rsidR="005F4753" w:rsidRPr="00965359" w:rsidRDefault="005F4753" w:rsidP="005F4753">
            <w:pPr>
              <w:jc w:val="center"/>
              <w:rPr>
                <w:color w:val="auto"/>
                <w:lang w:val="kk-KZ"/>
              </w:rPr>
            </w:pPr>
            <w:r w:rsidRPr="00965359">
              <w:rPr>
                <w:color w:val="auto"/>
                <w:lang w:val="kk-KZ"/>
              </w:rPr>
              <w:t>14</w:t>
            </w:r>
          </w:p>
        </w:tc>
      </w:tr>
      <w:tr w:rsidR="00B70576" w:rsidRPr="00965359" w:rsidTr="00732513">
        <w:trPr>
          <w:trHeight w:val="185"/>
        </w:trPr>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B70576" w:rsidRPr="00965359" w:rsidRDefault="00B70576" w:rsidP="005F4753">
            <w:pPr>
              <w:jc w:val="center"/>
              <w:rPr>
                <w:color w:val="auto"/>
                <w:lang w:val="kk-KZ"/>
              </w:rPr>
            </w:pPr>
            <w:r w:rsidRPr="00965359">
              <w:rPr>
                <w:color w:val="auto"/>
                <w:lang w:val="kk-KZ"/>
              </w:rPr>
              <w:t>…</w:t>
            </w:r>
          </w:p>
        </w:tc>
        <w:tc>
          <w:tcPr>
            <w:tcW w:w="1555" w:type="dxa"/>
            <w:tcBorders>
              <w:top w:val="single" w:sz="4" w:space="0" w:color="auto"/>
              <w:left w:val="nil"/>
              <w:bottom w:val="single" w:sz="4" w:space="0" w:color="auto"/>
              <w:right w:val="single" w:sz="4" w:space="0" w:color="auto"/>
            </w:tcBorders>
            <w:shd w:val="clear" w:color="auto" w:fill="auto"/>
            <w:vAlign w:val="center"/>
          </w:tcPr>
          <w:p w:rsidR="00B70576" w:rsidRPr="00965359" w:rsidRDefault="00B70576" w:rsidP="005F4753">
            <w:pPr>
              <w:jc w:val="center"/>
              <w:rPr>
                <w:color w:val="auto"/>
                <w:lang w:val="kk-KZ"/>
              </w:rPr>
            </w:pPr>
          </w:p>
        </w:tc>
        <w:tc>
          <w:tcPr>
            <w:tcW w:w="1128" w:type="dxa"/>
            <w:tcBorders>
              <w:top w:val="single" w:sz="4" w:space="0" w:color="auto"/>
              <w:left w:val="nil"/>
              <w:bottom w:val="single" w:sz="4" w:space="0" w:color="auto"/>
              <w:right w:val="single" w:sz="4" w:space="0" w:color="auto"/>
            </w:tcBorders>
            <w:shd w:val="clear" w:color="auto" w:fill="auto"/>
            <w:vAlign w:val="center"/>
          </w:tcPr>
          <w:p w:rsidR="00B70576" w:rsidRPr="00965359" w:rsidRDefault="00B70576" w:rsidP="005F4753">
            <w:pPr>
              <w:jc w:val="center"/>
              <w:rPr>
                <w:color w:val="auto"/>
                <w:lang w:val="kk-KZ"/>
              </w:rPr>
            </w:pPr>
          </w:p>
        </w:tc>
        <w:tc>
          <w:tcPr>
            <w:tcW w:w="1713" w:type="dxa"/>
            <w:tcBorders>
              <w:top w:val="single" w:sz="4" w:space="0" w:color="auto"/>
              <w:left w:val="nil"/>
              <w:bottom w:val="single" w:sz="4" w:space="0" w:color="auto"/>
              <w:right w:val="single" w:sz="4" w:space="0" w:color="auto"/>
            </w:tcBorders>
            <w:shd w:val="clear" w:color="auto" w:fill="auto"/>
            <w:vAlign w:val="center"/>
          </w:tcPr>
          <w:p w:rsidR="00B70576" w:rsidRPr="00965359" w:rsidRDefault="00B70576" w:rsidP="005F4753">
            <w:pPr>
              <w:jc w:val="center"/>
              <w:rPr>
                <w:color w:val="auto"/>
                <w:lang w:val="kk-KZ"/>
              </w:rPr>
            </w:pPr>
          </w:p>
        </w:tc>
        <w:tc>
          <w:tcPr>
            <w:tcW w:w="1704" w:type="dxa"/>
            <w:tcBorders>
              <w:top w:val="single" w:sz="4" w:space="0" w:color="auto"/>
              <w:left w:val="nil"/>
              <w:bottom w:val="single" w:sz="4" w:space="0" w:color="auto"/>
              <w:right w:val="single" w:sz="4" w:space="0" w:color="auto"/>
            </w:tcBorders>
            <w:shd w:val="clear" w:color="auto" w:fill="auto"/>
            <w:vAlign w:val="center"/>
          </w:tcPr>
          <w:p w:rsidR="00B70576" w:rsidRPr="00965359" w:rsidRDefault="00B70576" w:rsidP="005F4753">
            <w:pPr>
              <w:jc w:val="center"/>
              <w:rPr>
                <w:color w:val="auto"/>
                <w:lang w:val="kk-KZ"/>
              </w:rPr>
            </w:pPr>
          </w:p>
        </w:tc>
        <w:tc>
          <w:tcPr>
            <w:tcW w:w="948" w:type="dxa"/>
            <w:tcBorders>
              <w:top w:val="single" w:sz="4" w:space="0" w:color="auto"/>
              <w:left w:val="nil"/>
              <w:bottom w:val="single" w:sz="4" w:space="0" w:color="auto"/>
              <w:right w:val="single" w:sz="4" w:space="0" w:color="auto"/>
            </w:tcBorders>
            <w:shd w:val="clear" w:color="auto" w:fill="auto"/>
            <w:vAlign w:val="center"/>
          </w:tcPr>
          <w:p w:rsidR="00B70576" w:rsidRPr="00965359" w:rsidRDefault="00B70576" w:rsidP="005F4753">
            <w:pPr>
              <w:jc w:val="center"/>
              <w:rPr>
                <w:color w:val="auto"/>
                <w:lang w:val="kk-KZ"/>
              </w:rPr>
            </w:pPr>
          </w:p>
        </w:tc>
        <w:tc>
          <w:tcPr>
            <w:tcW w:w="1594" w:type="dxa"/>
            <w:tcBorders>
              <w:top w:val="single" w:sz="4" w:space="0" w:color="auto"/>
              <w:left w:val="nil"/>
              <w:bottom w:val="single" w:sz="4" w:space="0" w:color="auto"/>
              <w:right w:val="single" w:sz="4" w:space="0" w:color="auto"/>
            </w:tcBorders>
            <w:shd w:val="clear" w:color="auto" w:fill="auto"/>
            <w:vAlign w:val="center"/>
          </w:tcPr>
          <w:p w:rsidR="00B70576" w:rsidRPr="00965359" w:rsidRDefault="00B70576" w:rsidP="005F4753">
            <w:pPr>
              <w:jc w:val="center"/>
              <w:rPr>
                <w:color w:val="auto"/>
                <w:lang w:val="kk-KZ"/>
              </w:rPr>
            </w:pPr>
          </w:p>
        </w:tc>
      </w:tr>
    </w:tbl>
    <w:p w:rsidR="005F4753" w:rsidRPr="00965359" w:rsidRDefault="005F4753" w:rsidP="007D1DAE">
      <w:pPr>
        <w:ind w:right="-2"/>
        <w:jc w:val="right"/>
        <w:rPr>
          <w:color w:val="auto"/>
          <w:lang w:val="kk-KZ"/>
        </w:rPr>
      </w:pPr>
    </w:p>
    <w:p w:rsidR="005F4753" w:rsidRPr="00965359" w:rsidRDefault="00BB7C58" w:rsidP="005F4753">
      <w:pPr>
        <w:ind w:right="-2"/>
        <w:rPr>
          <w:color w:val="auto"/>
          <w:lang w:val="kk-KZ"/>
        </w:rPr>
      </w:pPr>
      <w:r w:rsidRPr="00965359">
        <w:rPr>
          <w:color w:val="auto"/>
          <w:lang w:val="kk-KZ"/>
        </w:rPr>
        <w:t>кестенің жалғасы</w:t>
      </w:r>
      <w:r w:rsidR="005F4753" w:rsidRPr="00965359">
        <w:rPr>
          <w:color w:val="auto"/>
          <w:lang w:val="kk-KZ"/>
        </w:rPr>
        <w:t>:</w:t>
      </w:r>
    </w:p>
    <w:tbl>
      <w:tblPr>
        <w:tblW w:w="9654" w:type="dxa"/>
        <w:tblInd w:w="93" w:type="dxa"/>
        <w:tblLayout w:type="fixed"/>
        <w:tblLook w:val="04A0" w:firstRow="1" w:lastRow="0" w:firstColumn="1" w:lastColumn="0" w:noHBand="0" w:noVBand="1"/>
      </w:tblPr>
      <w:tblGrid>
        <w:gridCol w:w="737"/>
        <w:gridCol w:w="671"/>
        <w:gridCol w:w="1159"/>
        <w:gridCol w:w="1134"/>
        <w:gridCol w:w="1273"/>
        <w:gridCol w:w="1495"/>
        <w:gridCol w:w="1495"/>
        <w:gridCol w:w="1690"/>
      </w:tblGrid>
      <w:tr w:rsidR="00965359" w:rsidRPr="00ED7EBE" w:rsidTr="00ED7EBE">
        <w:trPr>
          <w:trHeight w:val="580"/>
        </w:trPr>
        <w:tc>
          <w:tcPr>
            <w:tcW w:w="256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7474" w:rsidRPr="00965359" w:rsidRDefault="000A6F67" w:rsidP="005F4753">
            <w:pPr>
              <w:jc w:val="center"/>
              <w:rPr>
                <w:color w:val="auto"/>
                <w:lang w:val="kk-KZ"/>
              </w:rPr>
            </w:pPr>
            <w:r w:rsidRPr="00965359">
              <w:rPr>
                <w:color w:val="auto"/>
                <w:lang w:val="kk-KZ"/>
              </w:rPr>
              <w:t>Ағымдағы құны</w:t>
            </w:r>
          </w:p>
        </w:tc>
        <w:tc>
          <w:tcPr>
            <w:tcW w:w="1134" w:type="dxa"/>
            <w:vMerge w:val="restart"/>
            <w:tcBorders>
              <w:top w:val="single" w:sz="4" w:space="0" w:color="auto"/>
              <w:left w:val="nil"/>
              <w:right w:val="single" w:sz="4" w:space="0" w:color="auto"/>
            </w:tcBorders>
            <w:shd w:val="clear" w:color="auto" w:fill="auto"/>
            <w:vAlign w:val="center"/>
            <w:hideMark/>
          </w:tcPr>
          <w:p w:rsidR="004C7474" w:rsidRPr="00965359" w:rsidRDefault="00AF2F01" w:rsidP="00F109CE">
            <w:pPr>
              <w:jc w:val="center"/>
              <w:rPr>
                <w:color w:val="auto"/>
                <w:lang w:val="kk-KZ"/>
              </w:rPr>
            </w:pPr>
            <w:r w:rsidRPr="00965359">
              <w:rPr>
                <w:color w:val="auto"/>
                <w:lang w:val="kk-KZ"/>
              </w:rPr>
              <w:t>Резидент</w:t>
            </w:r>
            <w:r w:rsidR="00F109CE">
              <w:rPr>
                <w:color w:val="auto"/>
                <w:lang w:val="en-US"/>
              </w:rPr>
              <w:t>-</w:t>
            </w:r>
            <w:r w:rsidRPr="00965359">
              <w:rPr>
                <w:color w:val="auto"/>
                <w:lang w:val="kk-KZ"/>
              </w:rPr>
              <w:t xml:space="preserve">тік елі </w:t>
            </w:r>
          </w:p>
        </w:tc>
        <w:tc>
          <w:tcPr>
            <w:tcW w:w="5953" w:type="dxa"/>
            <w:gridSpan w:val="4"/>
            <w:tcBorders>
              <w:top w:val="single" w:sz="4" w:space="0" w:color="auto"/>
              <w:left w:val="nil"/>
              <w:bottom w:val="single" w:sz="4" w:space="0" w:color="auto"/>
              <w:right w:val="single" w:sz="4" w:space="0" w:color="auto"/>
            </w:tcBorders>
            <w:shd w:val="clear" w:color="auto" w:fill="auto"/>
            <w:vAlign w:val="center"/>
          </w:tcPr>
          <w:p w:rsidR="004C7474" w:rsidRPr="00965359" w:rsidRDefault="000A6F67" w:rsidP="005F4753">
            <w:pPr>
              <w:jc w:val="center"/>
              <w:rPr>
                <w:color w:val="auto"/>
                <w:lang w:val="kk-KZ"/>
              </w:rPr>
            </w:pPr>
            <w:r w:rsidRPr="00965359">
              <w:rPr>
                <w:color w:val="auto"/>
                <w:lang w:val="kk-KZ"/>
              </w:rPr>
              <w:t>Анықтама үшін</w:t>
            </w:r>
            <w:r w:rsidR="004C7474" w:rsidRPr="00965359">
              <w:rPr>
                <w:color w:val="auto"/>
                <w:lang w:val="kk-KZ"/>
              </w:rPr>
              <w:t>:</w:t>
            </w:r>
          </w:p>
        </w:tc>
      </w:tr>
      <w:tr w:rsidR="00965359" w:rsidRPr="008631EC" w:rsidTr="00ED7EBE">
        <w:trPr>
          <w:trHeight w:val="580"/>
        </w:trPr>
        <w:tc>
          <w:tcPr>
            <w:tcW w:w="737" w:type="dxa"/>
            <w:vMerge w:val="restart"/>
            <w:tcBorders>
              <w:top w:val="nil"/>
              <w:left w:val="single" w:sz="4" w:space="0" w:color="auto"/>
              <w:bottom w:val="single" w:sz="4" w:space="0" w:color="auto"/>
              <w:right w:val="single" w:sz="4" w:space="0" w:color="auto"/>
            </w:tcBorders>
            <w:shd w:val="clear" w:color="auto" w:fill="auto"/>
            <w:vAlign w:val="center"/>
            <w:hideMark/>
          </w:tcPr>
          <w:p w:rsidR="004C7474" w:rsidRPr="00965359" w:rsidRDefault="00AF2F01" w:rsidP="00F109CE">
            <w:pPr>
              <w:jc w:val="center"/>
              <w:rPr>
                <w:color w:val="auto"/>
                <w:lang w:val="kk-KZ"/>
              </w:rPr>
            </w:pPr>
            <w:r w:rsidRPr="00965359">
              <w:rPr>
                <w:color w:val="auto"/>
                <w:lang w:val="kk-KZ"/>
              </w:rPr>
              <w:t>бар</w:t>
            </w:r>
            <w:r w:rsidR="00F109CE">
              <w:rPr>
                <w:color w:val="auto"/>
                <w:lang w:val="en-US"/>
              </w:rPr>
              <w:t>-</w:t>
            </w:r>
            <w:proofErr w:type="spellStart"/>
            <w:r w:rsidRPr="00965359">
              <w:rPr>
                <w:color w:val="auto"/>
                <w:lang w:val="kk-KZ"/>
              </w:rPr>
              <w:t>лығы</w:t>
            </w:r>
            <w:proofErr w:type="spellEnd"/>
            <w:r w:rsidR="00F109CE">
              <w:rPr>
                <w:color w:val="auto"/>
                <w:lang w:val="en-US"/>
              </w:rPr>
              <w:t xml:space="preserve"> </w:t>
            </w:r>
            <w:r w:rsidRPr="00965359">
              <w:rPr>
                <w:color w:val="auto"/>
                <w:lang w:val="kk-KZ"/>
              </w:rPr>
              <w:t>(теңгемен</w:t>
            </w:r>
            <w:r w:rsidR="004C7474" w:rsidRPr="00965359">
              <w:rPr>
                <w:color w:val="auto"/>
                <w:lang w:val="kk-KZ"/>
              </w:rPr>
              <w:t>)</w:t>
            </w:r>
          </w:p>
        </w:tc>
        <w:tc>
          <w:tcPr>
            <w:tcW w:w="1830" w:type="dxa"/>
            <w:gridSpan w:val="2"/>
            <w:tcBorders>
              <w:top w:val="single" w:sz="4" w:space="0" w:color="auto"/>
              <w:left w:val="nil"/>
              <w:bottom w:val="single" w:sz="4" w:space="0" w:color="auto"/>
              <w:right w:val="single" w:sz="4" w:space="0" w:color="auto"/>
            </w:tcBorders>
            <w:shd w:val="clear" w:color="auto" w:fill="auto"/>
            <w:vAlign w:val="center"/>
            <w:hideMark/>
          </w:tcPr>
          <w:p w:rsidR="004C7474" w:rsidRPr="00965359" w:rsidRDefault="00A03D98" w:rsidP="005F4753">
            <w:pPr>
              <w:jc w:val="center"/>
              <w:rPr>
                <w:color w:val="auto"/>
                <w:lang w:val="kk-KZ"/>
              </w:rPr>
            </w:pPr>
            <w:r w:rsidRPr="00965359">
              <w:rPr>
                <w:color w:val="auto"/>
                <w:lang w:val="kk-KZ"/>
              </w:rPr>
              <w:t>оның ішінде</w:t>
            </w:r>
            <w:r w:rsidR="004C7474" w:rsidRPr="00965359">
              <w:rPr>
                <w:color w:val="auto"/>
                <w:lang w:val="kk-KZ"/>
              </w:rPr>
              <w:t xml:space="preserve">, </w:t>
            </w:r>
            <w:r w:rsidRPr="00965359">
              <w:rPr>
                <w:color w:val="auto"/>
                <w:lang w:val="kk-KZ"/>
              </w:rPr>
              <w:t>есептелген сыйақы</w:t>
            </w:r>
          </w:p>
        </w:tc>
        <w:tc>
          <w:tcPr>
            <w:tcW w:w="1134" w:type="dxa"/>
            <w:vMerge/>
            <w:tcBorders>
              <w:left w:val="single" w:sz="4" w:space="0" w:color="auto"/>
              <w:right w:val="single" w:sz="4" w:space="0" w:color="auto"/>
            </w:tcBorders>
            <w:shd w:val="clear" w:color="auto" w:fill="auto"/>
            <w:vAlign w:val="center"/>
            <w:hideMark/>
          </w:tcPr>
          <w:p w:rsidR="004C7474" w:rsidRPr="00965359" w:rsidRDefault="004C7474" w:rsidP="005F4753">
            <w:pPr>
              <w:jc w:val="center"/>
              <w:rPr>
                <w:color w:val="auto"/>
                <w:lang w:val="kk-KZ"/>
              </w:rPr>
            </w:pPr>
          </w:p>
        </w:tc>
        <w:tc>
          <w:tcPr>
            <w:tcW w:w="1273" w:type="dxa"/>
            <w:vMerge w:val="restart"/>
            <w:tcBorders>
              <w:top w:val="nil"/>
              <w:left w:val="single" w:sz="4" w:space="0" w:color="auto"/>
              <w:bottom w:val="single" w:sz="4" w:space="0" w:color="auto"/>
              <w:right w:val="single" w:sz="4" w:space="0" w:color="auto"/>
            </w:tcBorders>
            <w:shd w:val="clear" w:color="auto" w:fill="auto"/>
            <w:vAlign w:val="center"/>
          </w:tcPr>
          <w:p w:rsidR="004C7474" w:rsidRPr="00965359" w:rsidRDefault="00AF2F01" w:rsidP="005F4753">
            <w:pPr>
              <w:jc w:val="center"/>
              <w:rPr>
                <w:color w:val="auto"/>
                <w:lang w:val="kk-KZ"/>
              </w:rPr>
            </w:pPr>
            <w:r w:rsidRPr="00965359">
              <w:rPr>
                <w:color w:val="auto"/>
                <w:lang w:val="kk-KZ"/>
              </w:rPr>
              <w:t>қалыптастырылған резервтер</w:t>
            </w:r>
          </w:p>
        </w:tc>
        <w:tc>
          <w:tcPr>
            <w:tcW w:w="1495" w:type="dxa"/>
            <w:vMerge w:val="restart"/>
            <w:tcBorders>
              <w:top w:val="nil"/>
              <w:left w:val="single" w:sz="4" w:space="0" w:color="auto"/>
              <w:bottom w:val="single" w:sz="4" w:space="0" w:color="auto"/>
              <w:right w:val="single" w:sz="4" w:space="0" w:color="auto"/>
            </w:tcBorders>
            <w:shd w:val="clear" w:color="auto" w:fill="auto"/>
            <w:vAlign w:val="center"/>
            <w:hideMark/>
          </w:tcPr>
          <w:p w:rsidR="004C7474" w:rsidRPr="00965359" w:rsidRDefault="00AF2F01" w:rsidP="005F4753">
            <w:pPr>
              <w:jc w:val="center"/>
              <w:rPr>
                <w:color w:val="auto"/>
                <w:lang w:val="kk-KZ"/>
              </w:rPr>
            </w:pPr>
            <w:r w:rsidRPr="00965359">
              <w:rPr>
                <w:color w:val="auto"/>
                <w:lang w:val="kk-KZ"/>
              </w:rPr>
              <w:t xml:space="preserve">салымдар </w:t>
            </w:r>
            <w:r w:rsidR="0044153B" w:rsidRPr="00965359">
              <w:rPr>
                <w:color w:val="auto"/>
                <w:lang w:val="kk-KZ"/>
              </w:rPr>
              <w:t>бойынша дебиторлық берешек</w:t>
            </w:r>
          </w:p>
        </w:tc>
        <w:tc>
          <w:tcPr>
            <w:tcW w:w="1495" w:type="dxa"/>
            <w:vMerge w:val="restart"/>
            <w:tcBorders>
              <w:top w:val="nil"/>
              <w:left w:val="single" w:sz="4" w:space="0" w:color="auto"/>
              <w:bottom w:val="single" w:sz="4" w:space="0" w:color="auto"/>
              <w:right w:val="single" w:sz="4" w:space="0" w:color="auto"/>
            </w:tcBorders>
            <w:shd w:val="clear" w:color="auto" w:fill="auto"/>
            <w:vAlign w:val="center"/>
            <w:hideMark/>
          </w:tcPr>
          <w:p w:rsidR="004C7474" w:rsidRPr="00965359" w:rsidRDefault="0044153B" w:rsidP="005F4753">
            <w:pPr>
              <w:jc w:val="center"/>
              <w:rPr>
                <w:color w:val="auto"/>
                <w:lang w:val="kk-KZ"/>
              </w:rPr>
            </w:pPr>
            <w:r w:rsidRPr="00965359">
              <w:rPr>
                <w:color w:val="auto"/>
                <w:lang w:val="kk-KZ"/>
              </w:rPr>
              <w:t xml:space="preserve">салымдар бойынша мерзімі өткен </w:t>
            </w:r>
            <w:r w:rsidR="001322ED" w:rsidRPr="00965359">
              <w:rPr>
                <w:color w:val="auto"/>
                <w:lang w:val="kk-KZ"/>
              </w:rPr>
              <w:t>дебиторлық берешек</w:t>
            </w:r>
          </w:p>
        </w:tc>
        <w:tc>
          <w:tcPr>
            <w:tcW w:w="1690" w:type="dxa"/>
            <w:vMerge w:val="restart"/>
            <w:tcBorders>
              <w:top w:val="nil"/>
              <w:left w:val="single" w:sz="4" w:space="0" w:color="auto"/>
              <w:bottom w:val="single" w:sz="4" w:space="0" w:color="auto"/>
              <w:right w:val="single" w:sz="4" w:space="0" w:color="auto"/>
            </w:tcBorders>
            <w:shd w:val="clear" w:color="auto" w:fill="auto"/>
            <w:vAlign w:val="center"/>
            <w:hideMark/>
          </w:tcPr>
          <w:p w:rsidR="004C7474" w:rsidRPr="00965359" w:rsidRDefault="001322ED" w:rsidP="005F4753">
            <w:pPr>
              <w:jc w:val="center"/>
              <w:rPr>
                <w:color w:val="auto"/>
                <w:lang w:val="kk-KZ"/>
              </w:rPr>
            </w:pPr>
            <w:r w:rsidRPr="00965359">
              <w:rPr>
                <w:color w:val="auto"/>
                <w:lang w:val="kk-KZ"/>
              </w:rPr>
              <w:t xml:space="preserve">мерзімі өткен дебиторлық берешек бойынша </w:t>
            </w:r>
            <w:proofErr w:type="spellStart"/>
            <w:r w:rsidRPr="00965359">
              <w:rPr>
                <w:color w:val="auto"/>
                <w:lang w:val="kk-KZ"/>
              </w:rPr>
              <w:t>қалыптастырыл</w:t>
            </w:r>
            <w:r w:rsidR="00F109CE" w:rsidRPr="00F109CE">
              <w:rPr>
                <w:color w:val="auto"/>
                <w:lang w:val="kk-KZ"/>
              </w:rPr>
              <w:t>-</w:t>
            </w:r>
            <w:r w:rsidRPr="00965359">
              <w:rPr>
                <w:color w:val="auto"/>
                <w:lang w:val="kk-KZ"/>
              </w:rPr>
              <w:t>ған</w:t>
            </w:r>
            <w:proofErr w:type="spellEnd"/>
            <w:r w:rsidRPr="00965359">
              <w:rPr>
                <w:color w:val="auto"/>
                <w:lang w:val="kk-KZ"/>
              </w:rPr>
              <w:t xml:space="preserve"> резервтер (</w:t>
            </w:r>
            <w:proofErr w:type="spellStart"/>
            <w:r w:rsidRPr="00965359">
              <w:rPr>
                <w:color w:val="auto"/>
                <w:lang w:val="kk-KZ"/>
              </w:rPr>
              <w:t>провизиялар</w:t>
            </w:r>
            <w:proofErr w:type="spellEnd"/>
            <w:r w:rsidRPr="00965359">
              <w:rPr>
                <w:color w:val="auto"/>
                <w:lang w:val="kk-KZ"/>
              </w:rPr>
              <w:t>)</w:t>
            </w:r>
          </w:p>
        </w:tc>
      </w:tr>
      <w:tr w:rsidR="00965359" w:rsidRPr="00965359" w:rsidTr="00ED7EBE">
        <w:trPr>
          <w:trHeight w:val="774"/>
        </w:trPr>
        <w:tc>
          <w:tcPr>
            <w:tcW w:w="737" w:type="dxa"/>
            <w:vMerge/>
            <w:tcBorders>
              <w:top w:val="nil"/>
              <w:left w:val="single" w:sz="4" w:space="0" w:color="auto"/>
              <w:bottom w:val="single" w:sz="4" w:space="0" w:color="auto"/>
              <w:right w:val="single" w:sz="4" w:space="0" w:color="auto"/>
            </w:tcBorders>
            <w:vAlign w:val="center"/>
            <w:hideMark/>
          </w:tcPr>
          <w:p w:rsidR="004C7474" w:rsidRPr="00965359" w:rsidRDefault="004C7474" w:rsidP="005F4753">
            <w:pPr>
              <w:rPr>
                <w:color w:val="auto"/>
                <w:lang w:val="kk-KZ"/>
              </w:rPr>
            </w:pPr>
          </w:p>
        </w:tc>
        <w:tc>
          <w:tcPr>
            <w:tcW w:w="671" w:type="dxa"/>
            <w:tcBorders>
              <w:top w:val="nil"/>
              <w:left w:val="nil"/>
              <w:bottom w:val="single" w:sz="4" w:space="0" w:color="auto"/>
              <w:right w:val="single" w:sz="4" w:space="0" w:color="auto"/>
            </w:tcBorders>
            <w:shd w:val="clear" w:color="auto" w:fill="auto"/>
            <w:vAlign w:val="center"/>
            <w:hideMark/>
          </w:tcPr>
          <w:p w:rsidR="004C7474" w:rsidRPr="00965359" w:rsidRDefault="00AF2F01" w:rsidP="005F4753">
            <w:pPr>
              <w:jc w:val="center"/>
              <w:rPr>
                <w:color w:val="auto"/>
                <w:lang w:val="kk-KZ"/>
              </w:rPr>
            </w:pPr>
            <w:r w:rsidRPr="00965359">
              <w:rPr>
                <w:color w:val="auto"/>
                <w:lang w:val="kk-KZ"/>
              </w:rPr>
              <w:t>теңгемен</w:t>
            </w:r>
          </w:p>
        </w:tc>
        <w:tc>
          <w:tcPr>
            <w:tcW w:w="1159" w:type="dxa"/>
            <w:tcBorders>
              <w:top w:val="nil"/>
              <w:left w:val="nil"/>
              <w:bottom w:val="single" w:sz="4" w:space="0" w:color="auto"/>
              <w:right w:val="single" w:sz="4" w:space="0" w:color="auto"/>
            </w:tcBorders>
            <w:shd w:val="clear" w:color="auto" w:fill="auto"/>
            <w:vAlign w:val="center"/>
            <w:hideMark/>
          </w:tcPr>
          <w:p w:rsidR="004C7474" w:rsidRPr="00965359" w:rsidRDefault="00AF2F01" w:rsidP="005F4753">
            <w:pPr>
              <w:jc w:val="center"/>
              <w:rPr>
                <w:color w:val="auto"/>
                <w:lang w:val="kk-KZ"/>
              </w:rPr>
            </w:pPr>
            <w:r w:rsidRPr="00965359">
              <w:rPr>
                <w:color w:val="auto"/>
                <w:lang w:val="kk-KZ"/>
              </w:rPr>
              <w:t>шетел валютасымен</w:t>
            </w:r>
          </w:p>
        </w:tc>
        <w:tc>
          <w:tcPr>
            <w:tcW w:w="1134" w:type="dxa"/>
            <w:vMerge/>
            <w:tcBorders>
              <w:left w:val="single" w:sz="4" w:space="0" w:color="auto"/>
              <w:bottom w:val="single" w:sz="4" w:space="0" w:color="auto"/>
              <w:right w:val="single" w:sz="4" w:space="0" w:color="auto"/>
            </w:tcBorders>
            <w:vAlign w:val="center"/>
            <w:hideMark/>
          </w:tcPr>
          <w:p w:rsidR="004C7474" w:rsidRPr="00965359" w:rsidRDefault="004C7474" w:rsidP="005F4753">
            <w:pPr>
              <w:rPr>
                <w:color w:val="auto"/>
                <w:lang w:val="kk-KZ"/>
              </w:rPr>
            </w:pPr>
          </w:p>
        </w:tc>
        <w:tc>
          <w:tcPr>
            <w:tcW w:w="1273" w:type="dxa"/>
            <w:vMerge/>
            <w:tcBorders>
              <w:top w:val="nil"/>
              <w:left w:val="single" w:sz="4" w:space="0" w:color="auto"/>
              <w:bottom w:val="single" w:sz="4" w:space="0" w:color="auto"/>
              <w:right w:val="single" w:sz="4" w:space="0" w:color="auto"/>
            </w:tcBorders>
            <w:vAlign w:val="center"/>
          </w:tcPr>
          <w:p w:rsidR="004C7474" w:rsidRPr="00965359" w:rsidRDefault="004C7474" w:rsidP="005F4753">
            <w:pPr>
              <w:rPr>
                <w:color w:val="auto"/>
                <w:lang w:val="kk-KZ"/>
              </w:rPr>
            </w:pPr>
          </w:p>
        </w:tc>
        <w:tc>
          <w:tcPr>
            <w:tcW w:w="1495" w:type="dxa"/>
            <w:vMerge/>
            <w:tcBorders>
              <w:top w:val="nil"/>
              <w:left w:val="single" w:sz="4" w:space="0" w:color="auto"/>
              <w:bottom w:val="single" w:sz="4" w:space="0" w:color="auto"/>
              <w:right w:val="single" w:sz="4" w:space="0" w:color="auto"/>
            </w:tcBorders>
            <w:vAlign w:val="center"/>
            <w:hideMark/>
          </w:tcPr>
          <w:p w:rsidR="004C7474" w:rsidRPr="00965359" w:rsidRDefault="004C7474" w:rsidP="005F4753">
            <w:pPr>
              <w:rPr>
                <w:color w:val="auto"/>
                <w:lang w:val="kk-KZ"/>
              </w:rPr>
            </w:pPr>
          </w:p>
        </w:tc>
        <w:tc>
          <w:tcPr>
            <w:tcW w:w="1495" w:type="dxa"/>
            <w:vMerge/>
            <w:tcBorders>
              <w:top w:val="nil"/>
              <w:left w:val="single" w:sz="4" w:space="0" w:color="auto"/>
              <w:bottom w:val="single" w:sz="4" w:space="0" w:color="auto"/>
              <w:right w:val="single" w:sz="4" w:space="0" w:color="auto"/>
            </w:tcBorders>
            <w:vAlign w:val="center"/>
            <w:hideMark/>
          </w:tcPr>
          <w:p w:rsidR="004C7474" w:rsidRPr="00965359" w:rsidRDefault="004C7474" w:rsidP="005F4753">
            <w:pPr>
              <w:rPr>
                <w:color w:val="auto"/>
                <w:lang w:val="kk-KZ"/>
              </w:rPr>
            </w:pPr>
          </w:p>
        </w:tc>
        <w:tc>
          <w:tcPr>
            <w:tcW w:w="1690" w:type="dxa"/>
            <w:vMerge/>
            <w:tcBorders>
              <w:top w:val="nil"/>
              <w:left w:val="single" w:sz="4" w:space="0" w:color="auto"/>
              <w:bottom w:val="single" w:sz="4" w:space="0" w:color="auto"/>
              <w:right w:val="single" w:sz="4" w:space="0" w:color="auto"/>
            </w:tcBorders>
            <w:vAlign w:val="center"/>
            <w:hideMark/>
          </w:tcPr>
          <w:p w:rsidR="004C7474" w:rsidRPr="00965359" w:rsidRDefault="004C7474" w:rsidP="005F4753">
            <w:pPr>
              <w:rPr>
                <w:color w:val="auto"/>
                <w:lang w:val="kk-KZ"/>
              </w:rPr>
            </w:pPr>
          </w:p>
        </w:tc>
      </w:tr>
      <w:tr w:rsidR="00965359" w:rsidRPr="00965359" w:rsidTr="00ED7EBE">
        <w:trPr>
          <w:trHeight w:val="228"/>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7474" w:rsidRPr="00965359" w:rsidRDefault="004C7474" w:rsidP="005F4753">
            <w:pPr>
              <w:jc w:val="center"/>
              <w:rPr>
                <w:color w:val="auto"/>
                <w:lang w:val="kk-KZ"/>
              </w:rPr>
            </w:pPr>
            <w:r w:rsidRPr="00965359">
              <w:rPr>
                <w:color w:val="auto"/>
                <w:lang w:val="kk-KZ"/>
              </w:rPr>
              <w:t>15</w:t>
            </w:r>
          </w:p>
        </w:tc>
        <w:tc>
          <w:tcPr>
            <w:tcW w:w="671" w:type="dxa"/>
            <w:tcBorders>
              <w:top w:val="single" w:sz="4" w:space="0" w:color="auto"/>
              <w:left w:val="nil"/>
              <w:bottom w:val="single" w:sz="4" w:space="0" w:color="auto"/>
              <w:right w:val="single" w:sz="4" w:space="0" w:color="auto"/>
            </w:tcBorders>
            <w:shd w:val="clear" w:color="auto" w:fill="auto"/>
            <w:vAlign w:val="center"/>
            <w:hideMark/>
          </w:tcPr>
          <w:p w:rsidR="004C7474" w:rsidRPr="00965359" w:rsidRDefault="004C7474" w:rsidP="005F4753">
            <w:pPr>
              <w:jc w:val="center"/>
              <w:rPr>
                <w:color w:val="auto"/>
                <w:lang w:val="kk-KZ"/>
              </w:rPr>
            </w:pPr>
            <w:r w:rsidRPr="00965359">
              <w:rPr>
                <w:color w:val="auto"/>
                <w:lang w:val="kk-KZ"/>
              </w:rPr>
              <w:t>16</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rsidR="004C7474" w:rsidRPr="00965359" w:rsidRDefault="004C7474" w:rsidP="005F4753">
            <w:pPr>
              <w:jc w:val="center"/>
              <w:rPr>
                <w:color w:val="auto"/>
                <w:lang w:val="kk-KZ"/>
              </w:rPr>
            </w:pPr>
            <w:r w:rsidRPr="00965359">
              <w:rPr>
                <w:color w:val="auto"/>
                <w:lang w:val="kk-KZ"/>
              </w:rPr>
              <w:t>17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C7474" w:rsidRPr="00965359" w:rsidRDefault="004C7474" w:rsidP="005F4753">
            <w:pPr>
              <w:jc w:val="center"/>
              <w:rPr>
                <w:color w:val="auto"/>
                <w:lang w:val="kk-KZ"/>
              </w:rPr>
            </w:pPr>
            <w:r w:rsidRPr="00965359">
              <w:rPr>
                <w:color w:val="auto"/>
                <w:lang w:val="kk-KZ"/>
              </w:rPr>
              <w:t>18</w:t>
            </w:r>
          </w:p>
        </w:tc>
        <w:tc>
          <w:tcPr>
            <w:tcW w:w="1273" w:type="dxa"/>
            <w:tcBorders>
              <w:top w:val="single" w:sz="4" w:space="0" w:color="auto"/>
              <w:left w:val="nil"/>
              <w:bottom w:val="single" w:sz="4" w:space="0" w:color="auto"/>
              <w:right w:val="single" w:sz="4" w:space="0" w:color="auto"/>
            </w:tcBorders>
            <w:shd w:val="clear" w:color="auto" w:fill="auto"/>
            <w:vAlign w:val="center"/>
          </w:tcPr>
          <w:p w:rsidR="004C7474" w:rsidRPr="00965359" w:rsidRDefault="004C7474" w:rsidP="00A774F4">
            <w:pPr>
              <w:jc w:val="center"/>
              <w:rPr>
                <w:color w:val="auto"/>
                <w:lang w:val="kk-KZ"/>
              </w:rPr>
            </w:pPr>
            <w:r w:rsidRPr="00965359">
              <w:rPr>
                <w:color w:val="auto"/>
                <w:lang w:val="kk-KZ"/>
              </w:rPr>
              <w:t>19</w:t>
            </w:r>
          </w:p>
        </w:tc>
        <w:tc>
          <w:tcPr>
            <w:tcW w:w="1495" w:type="dxa"/>
            <w:tcBorders>
              <w:top w:val="single" w:sz="4" w:space="0" w:color="auto"/>
              <w:left w:val="nil"/>
              <w:bottom w:val="single" w:sz="4" w:space="0" w:color="auto"/>
              <w:right w:val="single" w:sz="4" w:space="0" w:color="auto"/>
            </w:tcBorders>
            <w:shd w:val="clear" w:color="auto" w:fill="auto"/>
            <w:vAlign w:val="center"/>
          </w:tcPr>
          <w:p w:rsidR="004C7474" w:rsidRPr="00965359" w:rsidRDefault="004C7474" w:rsidP="00A774F4">
            <w:pPr>
              <w:jc w:val="center"/>
              <w:rPr>
                <w:color w:val="auto"/>
                <w:lang w:val="kk-KZ"/>
              </w:rPr>
            </w:pPr>
            <w:r w:rsidRPr="00965359">
              <w:rPr>
                <w:color w:val="auto"/>
                <w:lang w:val="kk-KZ"/>
              </w:rPr>
              <w:t>20</w:t>
            </w:r>
          </w:p>
        </w:tc>
        <w:tc>
          <w:tcPr>
            <w:tcW w:w="1495" w:type="dxa"/>
            <w:tcBorders>
              <w:top w:val="single" w:sz="4" w:space="0" w:color="auto"/>
              <w:left w:val="nil"/>
              <w:bottom w:val="single" w:sz="4" w:space="0" w:color="auto"/>
              <w:right w:val="single" w:sz="4" w:space="0" w:color="auto"/>
            </w:tcBorders>
            <w:shd w:val="clear" w:color="auto" w:fill="auto"/>
            <w:vAlign w:val="center"/>
          </w:tcPr>
          <w:p w:rsidR="004C7474" w:rsidRPr="00965359" w:rsidRDefault="004C7474" w:rsidP="00A774F4">
            <w:pPr>
              <w:jc w:val="center"/>
              <w:rPr>
                <w:color w:val="auto"/>
                <w:lang w:val="kk-KZ"/>
              </w:rPr>
            </w:pPr>
            <w:r w:rsidRPr="00965359">
              <w:rPr>
                <w:color w:val="auto"/>
                <w:lang w:val="kk-KZ"/>
              </w:rPr>
              <w:t>21</w:t>
            </w:r>
          </w:p>
        </w:tc>
        <w:tc>
          <w:tcPr>
            <w:tcW w:w="1690" w:type="dxa"/>
            <w:tcBorders>
              <w:top w:val="single" w:sz="4" w:space="0" w:color="auto"/>
              <w:left w:val="nil"/>
              <w:bottom w:val="single" w:sz="4" w:space="0" w:color="auto"/>
              <w:right w:val="single" w:sz="4" w:space="0" w:color="auto"/>
            </w:tcBorders>
            <w:shd w:val="clear" w:color="auto" w:fill="auto"/>
            <w:vAlign w:val="center"/>
          </w:tcPr>
          <w:p w:rsidR="004C7474" w:rsidRPr="00965359" w:rsidRDefault="004C7474" w:rsidP="005F4753">
            <w:pPr>
              <w:jc w:val="center"/>
              <w:rPr>
                <w:color w:val="auto"/>
                <w:lang w:val="kk-KZ"/>
              </w:rPr>
            </w:pPr>
            <w:r w:rsidRPr="00965359">
              <w:rPr>
                <w:color w:val="auto"/>
                <w:lang w:val="kk-KZ"/>
              </w:rPr>
              <w:t>22</w:t>
            </w:r>
          </w:p>
        </w:tc>
      </w:tr>
      <w:tr w:rsidR="004C7474" w:rsidRPr="00965359" w:rsidTr="00ED7EBE">
        <w:trPr>
          <w:trHeight w:val="228"/>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4C7474" w:rsidRPr="00965359" w:rsidRDefault="004C7474" w:rsidP="005F4753">
            <w:pPr>
              <w:jc w:val="center"/>
              <w:rPr>
                <w:color w:val="auto"/>
                <w:lang w:val="kk-KZ"/>
              </w:rPr>
            </w:pPr>
            <w:r w:rsidRPr="00965359">
              <w:rPr>
                <w:color w:val="auto"/>
                <w:lang w:val="kk-KZ"/>
              </w:rPr>
              <w:t>…</w:t>
            </w:r>
          </w:p>
        </w:tc>
        <w:tc>
          <w:tcPr>
            <w:tcW w:w="671" w:type="dxa"/>
            <w:tcBorders>
              <w:top w:val="single" w:sz="4" w:space="0" w:color="auto"/>
              <w:left w:val="nil"/>
              <w:bottom w:val="single" w:sz="4" w:space="0" w:color="auto"/>
              <w:right w:val="single" w:sz="4" w:space="0" w:color="auto"/>
            </w:tcBorders>
            <w:shd w:val="clear" w:color="auto" w:fill="auto"/>
            <w:vAlign w:val="center"/>
          </w:tcPr>
          <w:p w:rsidR="004C7474" w:rsidRPr="00965359" w:rsidRDefault="004C7474" w:rsidP="005F4753">
            <w:pPr>
              <w:jc w:val="center"/>
              <w:rPr>
                <w:color w:val="auto"/>
                <w:lang w:val="kk-KZ"/>
              </w:rPr>
            </w:pPr>
          </w:p>
        </w:tc>
        <w:tc>
          <w:tcPr>
            <w:tcW w:w="1159" w:type="dxa"/>
            <w:tcBorders>
              <w:top w:val="single" w:sz="4" w:space="0" w:color="auto"/>
              <w:left w:val="nil"/>
              <w:bottom w:val="single" w:sz="4" w:space="0" w:color="auto"/>
              <w:right w:val="single" w:sz="4" w:space="0" w:color="auto"/>
            </w:tcBorders>
            <w:shd w:val="clear" w:color="auto" w:fill="auto"/>
            <w:vAlign w:val="center"/>
          </w:tcPr>
          <w:p w:rsidR="004C7474" w:rsidRPr="00965359" w:rsidRDefault="004C7474" w:rsidP="005F4753">
            <w:pPr>
              <w:jc w:val="center"/>
              <w:rPr>
                <w:color w:val="auto"/>
                <w:lang w:val="kk-KZ"/>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4C7474" w:rsidRPr="00965359" w:rsidRDefault="004C7474" w:rsidP="005F4753">
            <w:pPr>
              <w:jc w:val="center"/>
              <w:rPr>
                <w:color w:val="auto"/>
                <w:lang w:val="kk-KZ"/>
              </w:rPr>
            </w:pPr>
          </w:p>
        </w:tc>
        <w:tc>
          <w:tcPr>
            <w:tcW w:w="1273" w:type="dxa"/>
            <w:tcBorders>
              <w:top w:val="single" w:sz="4" w:space="0" w:color="auto"/>
              <w:left w:val="nil"/>
              <w:bottom w:val="single" w:sz="4" w:space="0" w:color="auto"/>
              <w:right w:val="single" w:sz="4" w:space="0" w:color="auto"/>
            </w:tcBorders>
            <w:shd w:val="clear" w:color="auto" w:fill="auto"/>
            <w:vAlign w:val="center"/>
          </w:tcPr>
          <w:p w:rsidR="004C7474" w:rsidRPr="00965359" w:rsidRDefault="004C7474" w:rsidP="005F4753">
            <w:pPr>
              <w:jc w:val="center"/>
              <w:rPr>
                <w:color w:val="auto"/>
                <w:lang w:val="kk-KZ"/>
              </w:rPr>
            </w:pPr>
          </w:p>
        </w:tc>
        <w:tc>
          <w:tcPr>
            <w:tcW w:w="1495" w:type="dxa"/>
            <w:tcBorders>
              <w:top w:val="single" w:sz="4" w:space="0" w:color="auto"/>
              <w:left w:val="nil"/>
              <w:bottom w:val="single" w:sz="4" w:space="0" w:color="auto"/>
              <w:right w:val="single" w:sz="4" w:space="0" w:color="auto"/>
            </w:tcBorders>
            <w:shd w:val="clear" w:color="auto" w:fill="auto"/>
            <w:vAlign w:val="center"/>
          </w:tcPr>
          <w:p w:rsidR="004C7474" w:rsidRPr="00965359" w:rsidRDefault="004C7474" w:rsidP="005F4753">
            <w:pPr>
              <w:jc w:val="center"/>
              <w:rPr>
                <w:color w:val="auto"/>
                <w:lang w:val="kk-KZ"/>
              </w:rPr>
            </w:pPr>
          </w:p>
        </w:tc>
        <w:tc>
          <w:tcPr>
            <w:tcW w:w="1495" w:type="dxa"/>
            <w:tcBorders>
              <w:top w:val="single" w:sz="4" w:space="0" w:color="auto"/>
              <w:left w:val="nil"/>
              <w:bottom w:val="single" w:sz="4" w:space="0" w:color="auto"/>
              <w:right w:val="single" w:sz="4" w:space="0" w:color="auto"/>
            </w:tcBorders>
            <w:shd w:val="clear" w:color="auto" w:fill="auto"/>
            <w:vAlign w:val="center"/>
          </w:tcPr>
          <w:p w:rsidR="004C7474" w:rsidRPr="00965359" w:rsidRDefault="004C7474" w:rsidP="005F4753">
            <w:pPr>
              <w:jc w:val="center"/>
              <w:rPr>
                <w:color w:val="auto"/>
                <w:lang w:val="kk-KZ"/>
              </w:rPr>
            </w:pPr>
          </w:p>
        </w:tc>
        <w:tc>
          <w:tcPr>
            <w:tcW w:w="1690" w:type="dxa"/>
            <w:tcBorders>
              <w:top w:val="single" w:sz="4" w:space="0" w:color="auto"/>
              <w:left w:val="nil"/>
              <w:bottom w:val="single" w:sz="4" w:space="0" w:color="auto"/>
              <w:right w:val="single" w:sz="4" w:space="0" w:color="auto"/>
            </w:tcBorders>
            <w:shd w:val="clear" w:color="auto" w:fill="auto"/>
            <w:vAlign w:val="center"/>
          </w:tcPr>
          <w:p w:rsidR="004C7474" w:rsidRPr="00965359" w:rsidRDefault="004C7474" w:rsidP="005F4753">
            <w:pPr>
              <w:jc w:val="center"/>
              <w:rPr>
                <w:color w:val="auto"/>
                <w:lang w:val="kk-KZ"/>
              </w:rPr>
            </w:pPr>
          </w:p>
        </w:tc>
      </w:tr>
    </w:tbl>
    <w:p w:rsidR="005F4753" w:rsidRPr="00965359" w:rsidRDefault="005F4753" w:rsidP="007D1DAE">
      <w:pPr>
        <w:ind w:right="-2"/>
        <w:jc w:val="right"/>
        <w:rPr>
          <w:color w:val="auto"/>
          <w:lang w:val="kk-KZ"/>
        </w:rPr>
      </w:pPr>
    </w:p>
    <w:p w:rsidR="007D1DAE" w:rsidRPr="00965359" w:rsidRDefault="00AA6877" w:rsidP="007D1DAE">
      <w:pPr>
        <w:ind w:right="-2"/>
        <w:jc w:val="center"/>
        <w:rPr>
          <w:color w:val="auto"/>
          <w:lang w:val="kk-KZ"/>
        </w:rPr>
      </w:pPr>
      <w:r w:rsidRPr="00965359">
        <w:rPr>
          <w:color w:val="auto"/>
          <w:lang w:val="kk-KZ"/>
        </w:rPr>
        <w:t>4</w:t>
      </w:r>
      <w:r w:rsidR="001322ED" w:rsidRPr="00965359">
        <w:rPr>
          <w:color w:val="auto"/>
          <w:lang w:val="kk-KZ"/>
        </w:rPr>
        <w:t>-кесте</w:t>
      </w:r>
      <w:r w:rsidRPr="00965359">
        <w:rPr>
          <w:color w:val="auto"/>
          <w:lang w:val="kk-KZ"/>
        </w:rPr>
        <w:t xml:space="preserve">. </w:t>
      </w:r>
      <w:r w:rsidR="001322ED" w:rsidRPr="00965359">
        <w:rPr>
          <w:color w:val="auto"/>
          <w:lang w:val="kk-KZ"/>
        </w:rPr>
        <w:t>Тазартылған бағалы металдар</w:t>
      </w:r>
    </w:p>
    <w:p w:rsidR="007D1DAE" w:rsidRPr="00965359" w:rsidRDefault="007D1DAE" w:rsidP="007D1DAE">
      <w:pPr>
        <w:ind w:right="-2"/>
        <w:jc w:val="right"/>
        <w:rPr>
          <w:color w:val="auto"/>
          <w:lang w:val="kk-KZ"/>
        </w:rPr>
      </w:pPr>
      <w:r w:rsidRPr="00965359">
        <w:rPr>
          <w:color w:val="auto"/>
          <w:lang w:val="kk-KZ"/>
        </w:rPr>
        <w:t>(</w:t>
      </w:r>
      <w:r w:rsidR="001322ED" w:rsidRPr="00965359">
        <w:rPr>
          <w:color w:val="auto"/>
          <w:lang w:val="kk-KZ"/>
        </w:rPr>
        <w:t>теңгемен</w:t>
      </w:r>
      <w:r w:rsidRPr="00965359">
        <w:rPr>
          <w:color w:val="auto"/>
          <w:lang w:val="kk-KZ"/>
        </w:rPr>
        <w:t>)</w:t>
      </w:r>
    </w:p>
    <w:tbl>
      <w:tblPr>
        <w:tblW w:w="9616" w:type="dxa"/>
        <w:tblInd w:w="31" w:type="dxa"/>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4A0" w:firstRow="1" w:lastRow="0" w:firstColumn="1" w:lastColumn="0" w:noHBand="0" w:noVBand="1"/>
      </w:tblPr>
      <w:tblGrid>
        <w:gridCol w:w="410"/>
        <w:gridCol w:w="2136"/>
        <w:gridCol w:w="1259"/>
        <w:gridCol w:w="992"/>
        <w:gridCol w:w="850"/>
        <w:gridCol w:w="851"/>
        <w:gridCol w:w="709"/>
        <w:gridCol w:w="850"/>
        <w:gridCol w:w="851"/>
        <w:gridCol w:w="708"/>
      </w:tblGrid>
      <w:tr w:rsidR="00965359" w:rsidRPr="00965359" w:rsidTr="007D1DAE">
        <w:trPr>
          <w:trHeight w:val="413"/>
        </w:trPr>
        <w:tc>
          <w:tcPr>
            <w:tcW w:w="410" w:type="dxa"/>
            <w:vMerge w:val="restart"/>
            <w:tcBorders>
              <w:top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r w:rsidRPr="00965359">
              <w:rPr>
                <w:color w:val="auto"/>
                <w:lang w:val="kk-KZ"/>
              </w:rPr>
              <w:t>№</w:t>
            </w:r>
          </w:p>
        </w:tc>
        <w:tc>
          <w:tcPr>
            <w:tcW w:w="2136" w:type="dxa"/>
            <w:vMerge w:val="restart"/>
            <w:tcBorders>
              <w:top w:val="outset" w:sz="6" w:space="0" w:color="000000"/>
              <w:left w:val="outset" w:sz="6" w:space="0" w:color="000000"/>
              <w:bottom w:val="outset" w:sz="6" w:space="0" w:color="000000"/>
              <w:right w:val="outset" w:sz="6" w:space="0" w:color="000000"/>
            </w:tcBorders>
            <w:vAlign w:val="center"/>
          </w:tcPr>
          <w:p w:rsidR="007D1DAE" w:rsidRPr="00965359" w:rsidRDefault="00BB518E" w:rsidP="007D1DAE">
            <w:pPr>
              <w:ind w:right="-2"/>
              <w:jc w:val="center"/>
              <w:rPr>
                <w:color w:val="auto"/>
                <w:lang w:val="kk-KZ"/>
              </w:rPr>
            </w:pPr>
            <w:r w:rsidRPr="00965359">
              <w:rPr>
                <w:color w:val="auto"/>
                <w:lang w:val="kk-KZ"/>
              </w:rPr>
              <w:t>Тазартылған бағалы металдың атауы</w:t>
            </w:r>
          </w:p>
        </w:tc>
        <w:tc>
          <w:tcPr>
            <w:tcW w:w="1259" w:type="dxa"/>
            <w:vMerge w:val="restart"/>
            <w:tcBorders>
              <w:top w:val="outset" w:sz="6" w:space="0" w:color="000000"/>
              <w:left w:val="outset" w:sz="6" w:space="0" w:color="000000"/>
              <w:bottom w:val="outset" w:sz="6" w:space="0" w:color="000000"/>
              <w:right w:val="outset" w:sz="6" w:space="0" w:color="000000"/>
            </w:tcBorders>
            <w:vAlign w:val="center"/>
          </w:tcPr>
          <w:p w:rsidR="007D1DAE" w:rsidRPr="00965359" w:rsidRDefault="00BB518E" w:rsidP="00BB518E">
            <w:pPr>
              <w:ind w:right="-2"/>
              <w:jc w:val="center"/>
              <w:rPr>
                <w:color w:val="auto"/>
                <w:lang w:val="kk-KZ"/>
              </w:rPr>
            </w:pPr>
            <w:proofErr w:type="spellStart"/>
            <w:r w:rsidRPr="00965359">
              <w:rPr>
                <w:color w:val="auto"/>
                <w:lang w:val="kk-KZ"/>
              </w:rPr>
              <w:t>Троя</w:t>
            </w:r>
            <w:proofErr w:type="spellEnd"/>
            <w:r w:rsidRPr="00965359">
              <w:rPr>
                <w:color w:val="auto"/>
                <w:lang w:val="kk-KZ"/>
              </w:rPr>
              <w:t xml:space="preserve"> унцияларының саны</w:t>
            </w:r>
          </w:p>
        </w:tc>
        <w:tc>
          <w:tcPr>
            <w:tcW w:w="992" w:type="dxa"/>
            <w:vMerge w:val="restart"/>
            <w:tcBorders>
              <w:top w:val="outset" w:sz="6" w:space="0" w:color="000000"/>
              <w:left w:val="outset" w:sz="6" w:space="0" w:color="000000"/>
              <w:bottom w:val="outset" w:sz="6" w:space="0" w:color="000000"/>
              <w:right w:val="outset" w:sz="6" w:space="0" w:color="000000"/>
            </w:tcBorders>
            <w:vAlign w:val="center"/>
          </w:tcPr>
          <w:p w:rsidR="007D1DAE" w:rsidRPr="00965359" w:rsidRDefault="00BB518E" w:rsidP="007D1DAE">
            <w:pPr>
              <w:ind w:right="-2"/>
              <w:jc w:val="center"/>
              <w:rPr>
                <w:color w:val="auto"/>
                <w:lang w:val="kk-KZ"/>
              </w:rPr>
            </w:pPr>
            <w:r w:rsidRPr="00965359">
              <w:rPr>
                <w:color w:val="auto"/>
                <w:lang w:val="kk-KZ"/>
              </w:rPr>
              <w:t>Төлем валютасы</w:t>
            </w:r>
          </w:p>
        </w:tc>
        <w:tc>
          <w:tcPr>
            <w:tcW w:w="1701" w:type="dxa"/>
            <w:gridSpan w:val="2"/>
            <w:tcBorders>
              <w:top w:val="outset" w:sz="6" w:space="0" w:color="000000"/>
              <w:left w:val="outset" w:sz="6" w:space="0" w:color="000000"/>
              <w:bottom w:val="outset" w:sz="6" w:space="0" w:color="000000"/>
              <w:right w:val="outset" w:sz="6" w:space="0" w:color="000000"/>
            </w:tcBorders>
            <w:vAlign w:val="center"/>
          </w:tcPr>
          <w:p w:rsidR="007D1DAE" w:rsidRPr="00965359" w:rsidRDefault="00F42771" w:rsidP="00F42771">
            <w:pPr>
              <w:ind w:right="-2"/>
              <w:jc w:val="center"/>
              <w:rPr>
                <w:color w:val="auto"/>
                <w:lang w:val="kk-KZ"/>
              </w:rPr>
            </w:pPr>
            <w:r w:rsidRPr="00965359">
              <w:rPr>
                <w:color w:val="auto"/>
                <w:lang w:val="kk-KZ"/>
              </w:rPr>
              <w:t xml:space="preserve">Бір </w:t>
            </w:r>
            <w:proofErr w:type="spellStart"/>
            <w:r w:rsidRPr="00965359">
              <w:rPr>
                <w:color w:val="auto"/>
                <w:lang w:val="kk-KZ"/>
              </w:rPr>
              <w:t>троя</w:t>
            </w:r>
            <w:proofErr w:type="spellEnd"/>
            <w:r w:rsidRPr="00965359">
              <w:rPr>
                <w:color w:val="auto"/>
                <w:lang w:val="kk-KZ"/>
              </w:rPr>
              <w:t xml:space="preserve"> унциясының сатып алу бағасы</w:t>
            </w:r>
          </w:p>
        </w:tc>
        <w:tc>
          <w:tcPr>
            <w:tcW w:w="1559" w:type="dxa"/>
            <w:gridSpan w:val="2"/>
            <w:tcBorders>
              <w:top w:val="outset" w:sz="6" w:space="0" w:color="000000"/>
              <w:left w:val="outset" w:sz="6" w:space="0" w:color="000000"/>
              <w:bottom w:val="outset" w:sz="6" w:space="0" w:color="000000"/>
              <w:right w:val="outset" w:sz="6" w:space="0" w:color="000000"/>
            </w:tcBorders>
            <w:vAlign w:val="center"/>
          </w:tcPr>
          <w:p w:rsidR="007D1DAE" w:rsidRPr="00965359" w:rsidRDefault="00F42771" w:rsidP="007D1DAE">
            <w:pPr>
              <w:ind w:right="-2"/>
              <w:jc w:val="center"/>
              <w:rPr>
                <w:color w:val="auto"/>
                <w:lang w:val="kk-KZ"/>
              </w:rPr>
            </w:pPr>
            <w:r w:rsidRPr="00965359">
              <w:rPr>
                <w:color w:val="auto"/>
                <w:lang w:val="kk-KZ"/>
              </w:rPr>
              <w:t>Жиынтық сатып алу құны</w:t>
            </w:r>
          </w:p>
        </w:tc>
        <w:tc>
          <w:tcPr>
            <w:tcW w:w="1559" w:type="dxa"/>
            <w:gridSpan w:val="2"/>
            <w:tcBorders>
              <w:top w:val="outset" w:sz="6" w:space="0" w:color="000000"/>
              <w:left w:val="outset" w:sz="6" w:space="0" w:color="000000"/>
              <w:bottom w:val="outset" w:sz="6" w:space="0" w:color="000000"/>
            </w:tcBorders>
            <w:vAlign w:val="center"/>
          </w:tcPr>
          <w:p w:rsidR="007D1DAE" w:rsidRPr="00965359" w:rsidRDefault="00F42771" w:rsidP="007D1DAE">
            <w:pPr>
              <w:ind w:right="-2"/>
              <w:jc w:val="center"/>
              <w:rPr>
                <w:color w:val="auto"/>
                <w:lang w:val="kk-KZ"/>
              </w:rPr>
            </w:pPr>
            <w:r w:rsidRPr="00965359">
              <w:rPr>
                <w:color w:val="auto"/>
                <w:lang w:val="kk-KZ"/>
              </w:rPr>
              <w:t>Ағымдағы құны</w:t>
            </w:r>
          </w:p>
        </w:tc>
      </w:tr>
      <w:tr w:rsidR="00965359" w:rsidRPr="00965359" w:rsidTr="007D1DAE">
        <w:trPr>
          <w:trHeight w:val="413"/>
        </w:trPr>
        <w:tc>
          <w:tcPr>
            <w:tcW w:w="410" w:type="dxa"/>
            <w:vMerge/>
            <w:tcBorders>
              <w:top w:val="outset" w:sz="6" w:space="0" w:color="000000"/>
              <w:bottom w:val="outset" w:sz="6" w:space="0" w:color="000000"/>
              <w:right w:val="outset" w:sz="6" w:space="0" w:color="000000"/>
            </w:tcBorders>
            <w:vAlign w:val="center"/>
          </w:tcPr>
          <w:p w:rsidR="00F42771" w:rsidRPr="00965359" w:rsidRDefault="00F42771" w:rsidP="007D1DAE">
            <w:pPr>
              <w:ind w:right="-2"/>
              <w:jc w:val="center"/>
              <w:rPr>
                <w:color w:val="auto"/>
                <w:lang w:val="kk-KZ"/>
              </w:rPr>
            </w:pPr>
          </w:p>
        </w:tc>
        <w:tc>
          <w:tcPr>
            <w:tcW w:w="2136" w:type="dxa"/>
            <w:vMerge/>
            <w:tcBorders>
              <w:top w:val="outset" w:sz="6" w:space="0" w:color="000000"/>
              <w:left w:val="outset" w:sz="6" w:space="0" w:color="000000"/>
              <w:bottom w:val="outset" w:sz="6" w:space="0" w:color="000000"/>
              <w:right w:val="outset" w:sz="6" w:space="0" w:color="000000"/>
            </w:tcBorders>
            <w:vAlign w:val="center"/>
          </w:tcPr>
          <w:p w:rsidR="00F42771" w:rsidRPr="00965359" w:rsidRDefault="00F42771" w:rsidP="007D1DAE">
            <w:pPr>
              <w:ind w:right="-2"/>
              <w:jc w:val="center"/>
              <w:rPr>
                <w:color w:val="auto"/>
                <w:lang w:val="kk-KZ"/>
              </w:rPr>
            </w:pPr>
          </w:p>
        </w:tc>
        <w:tc>
          <w:tcPr>
            <w:tcW w:w="1259" w:type="dxa"/>
            <w:vMerge/>
            <w:tcBorders>
              <w:top w:val="outset" w:sz="6" w:space="0" w:color="000000"/>
              <w:left w:val="outset" w:sz="6" w:space="0" w:color="000000"/>
              <w:bottom w:val="outset" w:sz="6" w:space="0" w:color="000000"/>
              <w:right w:val="outset" w:sz="6" w:space="0" w:color="000000"/>
            </w:tcBorders>
            <w:vAlign w:val="center"/>
          </w:tcPr>
          <w:p w:rsidR="00F42771" w:rsidRPr="00965359" w:rsidRDefault="00F42771" w:rsidP="007D1DAE">
            <w:pPr>
              <w:ind w:right="-2"/>
              <w:jc w:val="center"/>
              <w:rPr>
                <w:color w:val="auto"/>
                <w:lang w:val="kk-KZ"/>
              </w:rPr>
            </w:pPr>
          </w:p>
        </w:tc>
        <w:tc>
          <w:tcPr>
            <w:tcW w:w="992" w:type="dxa"/>
            <w:vMerge/>
            <w:tcBorders>
              <w:top w:val="outset" w:sz="6" w:space="0" w:color="000000"/>
              <w:left w:val="outset" w:sz="6" w:space="0" w:color="000000"/>
              <w:bottom w:val="outset" w:sz="6" w:space="0" w:color="000000"/>
              <w:right w:val="outset" w:sz="6" w:space="0" w:color="000000"/>
            </w:tcBorders>
            <w:vAlign w:val="center"/>
          </w:tcPr>
          <w:p w:rsidR="00F42771" w:rsidRPr="00965359" w:rsidRDefault="00F42771" w:rsidP="007D1DAE">
            <w:pPr>
              <w:ind w:right="-2"/>
              <w:jc w:val="center"/>
              <w:rPr>
                <w:color w:val="auto"/>
                <w:lang w:val="kk-KZ"/>
              </w:rPr>
            </w:pPr>
          </w:p>
        </w:tc>
        <w:tc>
          <w:tcPr>
            <w:tcW w:w="850" w:type="dxa"/>
            <w:tcBorders>
              <w:top w:val="outset" w:sz="6" w:space="0" w:color="000000"/>
              <w:left w:val="outset" w:sz="6" w:space="0" w:color="000000"/>
              <w:bottom w:val="outset" w:sz="6" w:space="0" w:color="000000"/>
              <w:right w:val="outset" w:sz="6" w:space="0" w:color="000000"/>
            </w:tcBorders>
            <w:vAlign w:val="center"/>
          </w:tcPr>
          <w:p w:rsidR="00F42771" w:rsidRPr="00965359" w:rsidRDefault="00F42771" w:rsidP="007D1DAE">
            <w:pPr>
              <w:ind w:right="-2"/>
              <w:jc w:val="center"/>
              <w:rPr>
                <w:color w:val="auto"/>
                <w:lang w:val="kk-KZ"/>
              </w:rPr>
            </w:pPr>
            <w:r w:rsidRPr="00965359">
              <w:rPr>
                <w:color w:val="auto"/>
                <w:lang w:val="kk-KZ"/>
              </w:rPr>
              <w:t>теңгемен</w:t>
            </w:r>
          </w:p>
        </w:tc>
        <w:tc>
          <w:tcPr>
            <w:tcW w:w="851" w:type="dxa"/>
            <w:tcBorders>
              <w:top w:val="outset" w:sz="6" w:space="0" w:color="000000"/>
              <w:left w:val="outset" w:sz="6" w:space="0" w:color="000000"/>
              <w:bottom w:val="outset" w:sz="6" w:space="0" w:color="000000"/>
              <w:right w:val="outset" w:sz="6" w:space="0" w:color="000000"/>
            </w:tcBorders>
            <w:vAlign w:val="center"/>
          </w:tcPr>
          <w:p w:rsidR="00F42771" w:rsidRPr="00965359" w:rsidRDefault="00F42771" w:rsidP="00F42771">
            <w:pPr>
              <w:ind w:right="-2"/>
              <w:jc w:val="center"/>
              <w:rPr>
                <w:color w:val="auto"/>
                <w:lang w:val="kk-KZ"/>
              </w:rPr>
            </w:pPr>
            <w:r w:rsidRPr="00965359">
              <w:rPr>
                <w:color w:val="auto"/>
                <w:lang w:val="kk-KZ"/>
              </w:rPr>
              <w:t>валюта</w:t>
            </w:r>
            <w:r w:rsidR="00F109CE">
              <w:rPr>
                <w:color w:val="auto"/>
                <w:lang w:val="en-US"/>
              </w:rPr>
              <w:t>-</w:t>
            </w:r>
            <w:r w:rsidRPr="00965359">
              <w:rPr>
                <w:color w:val="auto"/>
                <w:lang w:val="kk-KZ"/>
              </w:rPr>
              <w:t>мен</w:t>
            </w:r>
          </w:p>
        </w:tc>
        <w:tc>
          <w:tcPr>
            <w:tcW w:w="709" w:type="dxa"/>
            <w:tcBorders>
              <w:top w:val="outset" w:sz="6" w:space="0" w:color="000000"/>
              <w:left w:val="outset" w:sz="6" w:space="0" w:color="000000"/>
              <w:bottom w:val="outset" w:sz="6" w:space="0" w:color="000000"/>
              <w:right w:val="outset" w:sz="6" w:space="0" w:color="000000"/>
            </w:tcBorders>
            <w:vAlign w:val="center"/>
          </w:tcPr>
          <w:p w:rsidR="00F42771" w:rsidRPr="00965359" w:rsidRDefault="00F42771" w:rsidP="0093000B">
            <w:pPr>
              <w:ind w:right="-2"/>
              <w:jc w:val="center"/>
              <w:rPr>
                <w:color w:val="auto"/>
                <w:lang w:val="kk-KZ"/>
              </w:rPr>
            </w:pPr>
            <w:r w:rsidRPr="00965359">
              <w:rPr>
                <w:color w:val="auto"/>
                <w:lang w:val="kk-KZ"/>
              </w:rPr>
              <w:t>теңгемен</w:t>
            </w:r>
          </w:p>
        </w:tc>
        <w:tc>
          <w:tcPr>
            <w:tcW w:w="850" w:type="dxa"/>
            <w:tcBorders>
              <w:top w:val="outset" w:sz="6" w:space="0" w:color="000000"/>
              <w:left w:val="outset" w:sz="6" w:space="0" w:color="000000"/>
              <w:bottom w:val="outset" w:sz="6" w:space="0" w:color="000000"/>
              <w:right w:val="outset" w:sz="6" w:space="0" w:color="000000"/>
            </w:tcBorders>
            <w:vAlign w:val="center"/>
          </w:tcPr>
          <w:p w:rsidR="00F42771" w:rsidRPr="00965359" w:rsidRDefault="00F42771" w:rsidP="0093000B">
            <w:pPr>
              <w:ind w:right="-2"/>
              <w:jc w:val="center"/>
              <w:rPr>
                <w:color w:val="auto"/>
                <w:lang w:val="kk-KZ"/>
              </w:rPr>
            </w:pPr>
            <w:r w:rsidRPr="00965359">
              <w:rPr>
                <w:color w:val="auto"/>
                <w:lang w:val="kk-KZ"/>
              </w:rPr>
              <w:t>валюта</w:t>
            </w:r>
            <w:r w:rsidR="00F109CE">
              <w:rPr>
                <w:color w:val="auto"/>
                <w:lang w:val="en-US"/>
              </w:rPr>
              <w:t>-</w:t>
            </w:r>
            <w:r w:rsidRPr="00965359">
              <w:rPr>
                <w:color w:val="auto"/>
                <w:lang w:val="kk-KZ"/>
              </w:rPr>
              <w:t>мен</w:t>
            </w:r>
          </w:p>
        </w:tc>
        <w:tc>
          <w:tcPr>
            <w:tcW w:w="851" w:type="dxa"/>
            <w:tcBorders>
              <w:top w:val="outset" w:sz="6" w:space="0" w:color="000000"/>
              <w:left w:val="outset" w:sz="6" w:space="0" w:color="000000"/>
              <w:bottom w:val="outset" w:sz="6" w:space="0" w:color="000000"/>
              <w:right w:val="outset" w:sz="6" w:space="0" w:color="000000"/>
            </w:tcBorders>
            <w:vAlign w:val="center"/>
          </w:tcPr>
          <w:p w:rsidR="00F42771" w:rsidRPr="00965359" w:rsidRDefault="00F42771" w:rsidP="0093000B">
            <w:pPr>
              <w:ind w:right="-2"/>
              <w:jc w:val="center"/>
              <w:rPr>
                <w:color w:val="auto"/>
                <w:lang w:val="kk-KZ"/>
              </w:rPr>
            </w:pPr>
            <w:r w:rsidRPr="00965359">
              <w:rPr>
                <w:color w:val="auto"/>
                <w:lang w:val="kk-KZ"/>
              </w:rPr>
              <w:t>теңгемен</w:t>
            </w:r>
          </w:p>
        </w:tc>
        <w:tc>
          <w:tcPr>
            <w:tcW w:w="708" w:type="dxa"/>
            <w:tcBorders>
              <w:top w:val="outset" w:sz="6" w:space="0" w:color="000000"/>
              <w:left w:val="outset" w:sz="6" w:space="0" w:color="000000"/>
              <w:bottom w:val="outset" w:sz="6" w:space="0" w:color="000000"/>
            </w:tcBorders>
            <w:vAlign w:val="center"/>
          </w:tcPr>
          <w:p w:rsidR="00F42771" w:rsidRPr="00965359" w:rsidRDefault="00F42771" w:rsidP="0093000B">
            <w:pPr>
              <w:ind w:right="-2"/>
              <w:jc w:val="center"/>
              <w:rPr>
                <w:color w:val="auto"/>
                <w:lang w:val="kk-KZ"/>
              </w:rPr>
            </w:pPr>
            <w:r w:rsidRPr="00965359">
              <w:rPr>
                <w:color w:val="auto"/>
                <w:lang w:val="kk-KZ"/>
              </w:rPr>
              <w:t>валюта</w:t>
            </w:r>
            <w:r w:rsidR="00F109CE">
              <w:rPr>
                <w:color w:val="auto"/>
                <w:lang w:val="en-US"/>
              </w:rPr>
              <w:t>-</w:t>
            </w:r>
            <w:r w:rsidRPr="00965359">
              <w:rPr>
                <w:color w:val="auto"/>
                <w:lang w:val="kk-KZ"/>
              </w:rPr>
              <w:t>мен</w:t>
            </w:r>
          </w:p>
        </w:tc>
      </w:tr>
      <w:tr w:rsidR="00965359" w:rsidRPr="00965359" w:rsidTr="007D1DAE">
        <w:trPr>
          <w:trHeight w:val="85"/>
        </w:trPr>
        <w:tc>
          <w:tcPr>
            <w:tcW w:w="410" w:type="dxa"/>
            <w:tcBorders>
              <w:top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r w:rsidRPr="00965359">
              <w:rPr>
                <w:color w:val="auto"/>
                <w:lang w:val="kk-KZ"/>
              </w:rPr>
              <w:t>1</w:t>
            </w:r>
          </w:p>
        </w:tc>
        <w:tc>
          <w:tcPr>
            <w:tcW w:w="2136"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r w:rsidRPr="00965359">
              <w:rPr>
                <w:color w:val="auto"/>
                <w:lang w:val="kk-KZ"/>
              </w:rPr>
              <w:t>2</w:t>
            </w:r>
          </w:p>
        </w:tc>
        <w:tc>
          <w:tcPr>
            <w:tcW w:w="1259"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r w:rsidRPr="00965359">
              <w:rPr>
                <w:color w:val="auto"/>
                <w:lang w:val="kk-KZ"/>
              </w:rPr>
              <w:t>3</w:t>
            </w:r>
          </w:p>
        </w:tc>
        <w:tc>
          <w:tcPr>
            <w:tcW w:w="992"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r w:rsidRPr="00965359">
              <w:rPr>
                <w:color w:val="auto"/>
                <w:lang w:val="kk-KZ"/>
              </w:rPr>
              <w:t>4</w:t>
            </w:r>
          </w:p>
        </w:tc>
        <w:tc>
          <w:tcPr>
            <w:tcW w:w="850"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r w:rsidRPr="00965359">
              <w:rPr>
                <w:color w:val="auto"/>
                <w:lang w:val="kk-KZ"/>
              </w:rPr>
              <w:t>5</w:t>
            </w:r>
          </w:p>
        </w:tc>
        <w:tc>
          <w:tcPr>
            <w:tcW w:w="851"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r w:rsidRPr="00965359">
              <w:rPr>
                <w:color w:val="auto"/>
                <w:lang w:val="kk-KZ"/>
              </w:rPr>
              <w:t>6</w:t>
            </w:r>
          </w:p>
        </w:tc>
        <w:tc>
          <w:tcPr>
            <w:tcW w:w="709"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r w:rsidRPr="00965359">
              <w:rPr>
                <w:color w:val="auto"/>
                <w:lang w:val="kk-KZ"/>
              </w:rPr>
              <w:t>7</w:t>
            </w:r>
          </w:p>
        </w:tc>
        <w:tc>
          <w:tcPr>
            <w:tcW w:w="850"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r w:rsidRPr="00965359">
              <w:rPr>
                <w:color w:val="auto"/>
                <w:lang w:val="kk-KZ"/>
              </w:rPr>
              <w:t>8</w:t>
            </w:r>
          </w:p>
        </w:tc>
        <w:tc>
          <w:tcPr>
            <w:tcW w:w="851" w:type="dxa"/>
            <w:tcBorders>
              <w:top w:val="outset" w:sz="6" w:space="0" w:color="000000"/>
              <w:left w:val="outset" w:sz="6" w:space="0" w:color="000000"/>
              <w:bottom w:val="outset" w:sz="6" w:space="0" w:color="000000"/>
              <w:right w:val="outset" w:sz="6" w:space="0" w:color="000000"/>
            </w:tcBorders>
            <w:vAlign w:val="center"/>
          </w:tcPr>
          <w:p w:rsidR="007D1DAE" w:rsidRPr="00965359" w:rsidRDefault="007D1DAE" w:rsidP="007D1DAE">
            <w:pPr>
              <w:ind w:right="-2"/>
              <w:jc w:val="center"/>
              <w:rPr>
                <w:color w:val="auto"/>
                <w:lang w:val="kk-KZ"/>
              </w:rPr>
            </w:pPr>
            <w:r w:rsidRPr="00965359">
              <w:rPr>
                <w:color w:val="auto"/>
                <w:lang w:val="kk-KZ"/>
              </w:rPr>
              <w:t>9</w:t>
            </w:r>
          </w:p>
        </w:tc>
        <w:tc>
          <w:tcPr>
            <w:tcW w:w="708" w:type="dxa"/>
            <w:tcBorders>
              <w:top w:val="outset" w:sz="6" w:space="0" w:color="000000"/>
              <w:left w:val="outset" w:sz="6" w:space="0" w:color="000000"/>
              <w:bottom w:val="outset" w:sz="6" w:space="0" w:color="000000"/>
            </w:tcBorders>
            <w:vAlign w:val="center"/>
          </w:tcPr>
          <w:p w:rsidR="007D1DAE" w:rsidRPr="00965359" w:rsidRDefault="007D1DAE" w:rsidP="007D1DAE">
            <w:pPr>
              <w:ind w:right="-2"/>
              <w:jc w:val="center"/>
              <w:rPr>
                <w:color w:val="auto"/>
                <w:lang w:val="kk-KZ"/>
              </w:rPr>
            </w:pPr>
            <w:r w:rsidRPr="00965359">
              <w:rPr>
                <w:color w:val="auto"/>
                <w:lang w:val="kk-KZ"/>
              </w:rPr>
              <w:t>10</w:t>
            </w:r>
          </w:p>
        </w:tc>
      </w:tr>
      <w:tr w:rsidR="00965359" w:rsidRPr="00965359" w:rsidTr="007D1DAE">
        <w:trPr>
          <w:trHeight w:val="85"/>
        </w:trPr>
        <w:tc>
          <w:tcPr>
            <w:tcW w:w="410" w:type="dxa"/>
            <w:tcBorders>
              <w:top w:val="outset" w:sz="6" w:space="0" w:color="000000"/>
              <w:bottom w:val="outset" w:sz="6" w:space="0" w:color="000000"/>
              <w:right w:val="outset" w:sz="6" w:space="0" w:color="000000"/>
            </w:tcBorders>
          </w:tcPr>
          <w:p w:rsidR="007D1DAE" w:rsidRPr="00965359" w:rsidRDefault="007D1DAE" w:rsidP="007D1DAE">
            <w:pPr>
              <w:ind w:right="-2"/>
              <w:rPr>
                <w:color w:val="auto"/>
                <w:lang w:val="kk-KZ"/>
              </w:rPr>
            </w:pPr>
          </w:p>
        </w:tc>
        <w:tc>
          <w:tcPr>
            <w:tcW w:w="2136" w:type="dxa"/>
            <w:tcBorders>
              <w:top w:val="outset" w:sz="6" w:space="0" w:color="000000"/>
              <w:left w:val="outset" w:sz="6" w:space="0" w:color="000000"/>
              <w:bottom w:val="outset" w:sz="6" w:space="0" w:color="000000"/>
              <w:right w:val="outset" w:sz="6" w:space="0" w:color="000000"/>
            </w:tcBorders>
          </w:tcPr>
          <w:p w:rsidR="007D1DAE" w:rsidRPr="00965359" w:rsidRDefault="007D1DAE" w:rsidP="007D1DAE">
            <w:pPr>
              <w:ind w:right="-2"/>
              <w:rPr>
                <w:color w:val="auto"/>
                <w:lang w:val="kk-KZ"/>
              </w:rPr>
            </w:pPr>
          </w:p>
        </w:tc>
        <w:tc>
          <w:tcPr>
            <w:tcW w:w="1259" w:type="dxa"/>
            <w:tcBorders>
              <w:top w:val="outset" w:sz="6" w:space="0" w:color="000000"/>
              <w:left w:val="outset" w:sz="6" w:space="0" w:color="000000"/>
              <w:bottom w:val="outset" w:sz="6" w:space="0" w:color="000000"/>
              <w:right w:val="outset" w:sz="6" w:space="0" w:color="000000"/>
            </w:tcBorders>
          </w:tcPr>
          <w:p w:rsidR="007D1DAE" w:rsidRPr="00965359" w:rsidRDefault="007D1DAE" w:rsidP="007D1DAE">
            <w:pPr>
              <w:ind w:right="-2"/>
              <w:rPr>
                <w:color w:val="auto"/>
                <w:lang w:val="kk-KZ"/>
              </w:rPr>
            </w:pPr>
          </w:p>
        </w:tc>
        <w:tc>
          <w:tcPr>
            <w:tcW w:w="992" w:type="dxa"/>
            <w:tcBorders>
              <w:top w:val="outset" w:sz="6" w:space="0" w:color="000000"/>
              <w:left w:val="outset" w:sz="6" w:space="0" w:color="000000"/>
              <w:bottom w:val="outset" w:sz="6" w:space="0" w:color="000000"/>
              <w:right w:val="outset" w:sz="6" w:space="0" w:color="000000"/>
            </w:tcBorders>
          </w:tcPr>
          <w:p w:rsidR="007D1DAE" w:rsidRPr="00965359" w:rsidRDefault="007D1DAE" w:rsidP="007D1DAE">
            <w:pPr>
              <w:ind w:right="-2"/>
              <w:rPr>
                <w:color w:val="auto"/>
                <w:lang w:val="kk-KZ"/>
              </w:rPr>
            </w:pPr>
          </w:p>
        </w:tc>
        <w:tc>
          <w:tcPr>
            <w:tcW w:w="850" w:type="dxa"/>
            <w:tcBorders>
              <w:top w:val="outset" w:sz="6" w:space="0" w:color="000000"/>
              <w:left w:val="outset" w:sz="6" w:space="0" w:color="000000"/>
              <w:bottom w:val="outset" w:sz="6" w:space="0" w:color="000000"/>
              <w:right w:val="outset" w:sz="6" w:space="0" w:color="000000"/>
            </w:tcBorders>
          </w:tcPr>
          <w:p w:rsidR="007D1DAE" w:rsidRPr="00965359" w:rsidRDefault="007D1DAE" w:rsidP="007D1DAE">
            <w:pPr>
              <w:ind w:right="-2"/>
              <w:rPr>
                <w:color w:val="auto"/>
                <w:lang w:val="kk-KZ"/>
              </w:rPr>
            </w:pPr>
          </w:p>
        </w:tc>
        <w:tc>
          <w:tcPr>
            <w:tcW w:w="851" w:type="dxa"/>
            <w:tcBorders>
              <w:top w:val="outset" w:sz="6" w:space="0" w:color="000000"/>
              <w:left w:val="outset" w:sz="6" w:space="0" w:color="000000"/>
              <w:bottom w:val="outset" w:sz="6" w:space="0" w:color="000000"/>
              <w:right w:val="outset" w:sz="6" w:space="0" w:color="000000"/>
            </w:tcBorders>
          </w:tcPr>
          <w:p w:rsidR="007D1DAE" w:rsidRPr="00965359" w:rsidRDefault="007D1DAE" w:rsidP="007D1DAE">
            <w:pPr>
              <w:ind w:right="-2"/>
              <w:rPr>
                <w:color w:val="auto"/>
                <w:lang w:val="kk-KZ"/>
              </w:rPr>
            </w:pPr>
          </w:p>
        </w:tc>
        <w:tc>
          <w:tcPr>
            <w:tcW w:w="709" w:type="dxa"/>
            <w:tcBorders>
              <w:top w:val="outset" w:sz="6" w:space="0" w:color="000000"/>
              <w:left w:val="outset" w:sz="6" w:space="0" w:color="000000"/>
              <w:bottom w:val="outset" w:sz="6" w:space="0" w:color="000000"/>
              <w:right w:val="outset" w:sz="6" w:space="0" w:color="000000"/>
            </w:tcBorders>
          </w:tcPr>
          <w:p w:rsidR="007D1DAE" w:rsidRPr="00965359" w:rsidRDefault="007D1DAE" w:rsidP="007D1DAE">
            <w:pPr>
              <w:ind w:right="-2"/>
              <w:rPr>
                <w:color w:val="auto"/>
                <w:lang w:val="kk-KZ"/>
              </w:rPr>
            </w:pPr>
          </w:p>
        </w:tc>
        <w:tc>
          <w:tcPr>
            <w:tcW w:w="850" w:type="dxa"/>
            <w:tcBorders>
              <w:top w:val="outset" w:sz="6" w:space="0" w:color="000000"/>
              <w:left w:val="outset" w:sz="6" w:space="0" w:color="000000"/>
              <w:bottom w:val="outset" w:sz="6" w:space="0" w:color="000000"/>
              <w:right w:val="outset" w:sz="6" w:space="0" w:color="000000"/>
            </w:tcBorders>
          </w:tcPr>
          <w:p w:rsidR="007D1DAE" w:rsidRPr="00965359" w:rsidRDefault="007D1DAE" w:rsidP="007D1DAE">
            <w:pPr>
              <w:ind w:right="-2"/>
              <w:rPr>
                <w:color w:val="auto"/>
                <w:lang w:val="kk-KZ"/>
              </w:rPr>
            </w:pPr>
          </w:p>
        </w:tc>
        <w:tc>
          <w:tcPr>
            <w:tcW w:w="851" w:type="dxa"/>
            <w:tcBorders>
              <w:top w:val="outset" w:sz="6" w:space="0" w:color="000000"/>
              <w:left w:val="outset" w:sz="6" w:space="0" w:color="000000"/>
              <w:bottom w:val="outset" w:sz="6" w:space="0" w:color="000000"/>
              <w:right w:val="outset" w:sz="6" w:space="0" w:color="000000"/>
            </w:tcBorders>
          </w:tcPr>
          <w:p w:rsidR="007D1DAE" w:rsidRPr="00965359" w:rsidRDefault="007D1DAE" w:rsidP="007D1DAE">
            <w:pPr>
              <w:ind w:right="-2"/>
              <w:rPr>
                <w:color w:val="auto"/>
                <w:lang w:val="kk-KZ"/>
              </w:rPr>
            </w:pPr>
          </w:p>
        </w:tc>
        <w:tc>
          <w:tcPr>
            <w:tcW w:w="708" w:type="dxa"/>
            <w:tcBorders>
              <w:top w:val="outset" w:sz="6" w:space="0" w:color="000000"/>
              <w:left w:val="outset" w:sz="6" w:space="0" w:color="000000"/>
              <w:bottom w:val="outset" w:sz="6" w:space="0" w:color="000000"/>
            </w:tcBorders>
          </w:tcPr>
          <w:p w:rsidR="007D1DAE" w:rsidRPr="00965359" w:rsidRDefault="007D1DAE" w:rsidP="007D1DAE">
            <w:pPr>
              <w:ind w:right="-2"/>
              <w:rPr>
                <w:color w:val="auto"/>
                <w:lang w:val="kk-KZ"/>
              </w:rPr>
            </w:pPr>
          </w:p>
        </w:tc>
      </w:tr>
      <w:tr w:rsidR="007D1DAE" w:rsidRPr="00965359" w:rsidTr="007D1DAE">
        <w:trPr>
          <w:trHeight w:val="85"/>
        </w:trPr>
        <w:tc>
          <w:tcPr>
            <w:tcW w:w="410" w:type="dxa"/>
            <w:tcBorders>
              <w:top w:val="outset" w:sz="6" w:space="0" w:color="000000"/>
              <w:bottom w:val="outset" w:sz="6" w:space="0" w:color="000000"/>
              <w:right w:val="outset" w:sz="6" w:space="0" w:color="000000"/>
            </w:tcBorders>
          </w:tcPr>
          <w:p w:rsidR="007D1DAE" w:rsidRPr="00965359" w:rsidRDefault="007D1DAE" w:rsidP="007D1DAE">
            <w:pPr>
              <w:ind w:right="-2"/>
              <w:rPr>
                <w:color w:val="auto"/>
                <w:lang w:val="kk-KZ"/>
              </w:rPr>
            </w:pPr>
            <w:r w:rsidRPr="00965359">
              <w:rPr>
                <w:color w:val="auto"/>
                <w:lang w:val="kk-KZ"/>
              </w:rPr>
              <w:t> </w:t>
            </w:r>
          </w:p>
        </w:tc>
        <w:tc>
          <w:tcPr>
            <w:tcW w:w="2136" w:type="dxa"/>
            <w:tcBorders>
              <w:top w:val="outset" w:sz="6" w:space="0" w:color="000000"/>
              <w:left w:val="outset" w:sz="6" w:space="0" w:color="000000"/>
              <w:bottom w:val="outset" w:sz="6" w:space="0" w:color="000000"/>
              <w:right w:val="outset" w:sz="6" w:space="0" w:color="000000"/>
            </w:tcBorders>
          </w:tcPr>
          <w:p w:rsidR="007D1DAE" w:rsidRPr="00965359" w:rsidRDefault="00A03D98" w:rsidP="007D1DAE">
            <w:pPr>
              <w:ind w:right="-2"/>
              <w:rPr>
                <w:color w:val="auto"/>
                <w:lang w:val="kk-KZ"/>
              </w:rPr>
            </w:pPr>
            <w:r w:rsidRPr="00965359">
              <w:rPr>
                <w:color w:val="auto"/>
                <w:lang w:val="kk-KZ"/>
              </w:rPr>
              <w:t>Жиынтығы</w:t>
            </w:r>
            <w:r w:rsidR="007D1DAE" w:rsidRPr="00965359">
              <w:rPr>
                <w:color w:val="auto"/>
                <w:lang w:val="kk-KZ"/>
              </w:rPr>
              <w:t>:</w:t>
            </w:r>
          </w:p>
        </w:tc>
        <w:tc>
          <w:tcPr>
            <w:tcW w:w="1259" w:type="dxa"/>
            <w:tcBorders>
              <w:top w:val="outset" w:sz="6" w:space="0" w:color="000000"/>
              <w:left w:val="outset" w:sz="6" w:space="0" w:color="000000"/>
              <w:bottom w:val="outset" w:sz="6" w:space="0" w:color="000000"/>
              <w:right w:val="outset" w:sz="6" w:space="0" w:color="000000"/>
            </w:tcBorders>
          </w:tcPr>
          <w:p w:rsidR="007D1DAE" w:rsidRPr="00965359" w:rsidRDefault="007D1DAE" w:rsidP="007D1DAE">
            <w:pPr>
              <w:ind w:right="-2"/>
              <w:rPr>
                <w:color w:val="auto"/>
                <w:lang w:val="kk-KZ"/>
              </w:rPr>
            </w:pPr>
          </w:p>
        </w:tc>
        <w:tc>
          <w:tcPr>
            <w:tcW w:w="992" w:type="dxa"/>
            <w:tcBorders>
              <w:top w:val="outset" w:sz="6" w:space="0" w:color="000000"/>
              <w:left w:val="outset" w:sz="6" w:space="0" w:color="000000"/>
              <w:bottom w:val="outset" w:sz="6" w:space="0" w:color="000000"/>
              <w:right w:val="outset" w:sz="6" w:space="0" w:color="000000"/>
            </w:tcBorders>
          </w:tcPr>
          <w:p w:rsidR="007D1DAE" w:rsidRPr="00965359" w:rsidRDefault="007D1DAE" w:rsidP="007D1DAE">
            <w:pPr>
              <w:ind w:right="-2"/>
              <w:rPr>
                <w:color w:val="auto"/>
                <w:lang w:val="kk-KZ"/>
              </w:rPr>
            </w:pPr>
          </w:p>
        </w:tc>
        <w:tc>
          <w:tcPr>
            <w:tcW w:w="850" w:type="dxa"/>
            <w:tcBorders>
              <w:top w:val="outset" w:sz="6" w:space="0" w:color="000000"/>
              <w:left w:val="outset" w:sz="6" w:space="0" w:color="000000"/>
              <w:bottom w:val="outset" w:sz="6" w:space="0" w:color="000000"/>
              <w:right w:val="outset" w:sz="6" w:space="0" w:color="000000"/>
            </w:tcBorders>
          </w:tcPr>
          <w:p w:rsidR="007D1DAE" w:rsidRPr="00965359" w:rsidRDefault="007D1DAE" w:rsidP="007D1DAE">
            <w:pPr>
              <w:ind w:right="-2"/>
              <w:rPr>
                <w:color w:val="auto"/>
                <w:lang w:val="kk-KZ"/>
              </w:rPr>
            </w:pPr>
          </w:p>
        </w:tc>
        <w:tc>
          <w:tcPr>
            <w:tcW w:w="851" w:type="dxa"/>
            <w:tcBorders>
              <w:top w:val="outset" w:sz="6" w:space="0" w:color="000000"/>
              <w:left w:val="outset" w:sz="6" w:space="0" w:color="000000"/>
              <w:bottom w:val="outset" w:sz="6" w:space="0" w:color="000000"/>
              <w:right w:val="outset" w:sz="6" w:space="0" w:color="000000"/>
            </w:tcBorders>
          </w:tcPr>
          <w:p w:rsidR="007D1DAE" w:rsidRPr="00965359" w:rsidRDefault="007D1DAE" w:rsidP="007D1DAE">
            <w:pPr>
              <w:ind w:right="-2"/>
              <w:rPr>
                <w:color w:val="auto"/>
                <w:lang w:val="kk-KZ"/>
              </w:rPr>
            </w:pPr>
          </w:p>
        </w:tc>
        <w:tc>
          <w:tcPr>
            <w:tcW w:w="709" w:type="dxa"/>
            <w:tcBorders>
              <w:top w:val="outset" w:sz="6" w:space="0" w:color="000000"/>
              <w:left w:val="outset" w:sz="6" w:space="0" w:color="000000"/>
              <w:bottom w:val="outset" w:sz="6" w:space="0" w:color="000000"/>
              <w:right w:val="outset" w:sz="6" w:space="0" w:color="000000"/>
            </w:tcBorders>
          </w:tcPr>
          <w:p w:rsidR="007D1DAE" w:rsidRPr="00965359" w:rsidRDefault="007D1DAE" w:rsidP="007D1DAE">
            <w:pPr>
              <w:ind w:right="-2"/>
              <w:rPr>
                <w:color w:val="auto"/>
                <w:lang w:val="kk-KZ"/>
              </w:rPr>
            </w:pPr>
          </w:p>
        </w:tc>
        <w:tc>
          <w:tcPr>
            <w:tcW w:w="850" w:type="dxa"/>
            <w:tcBorders>
              <w:top w:val="outset" w:sz="6" w:space="0" w:color="000000"/>
              <w:left w:val="outset" w:sz="6" w:space="0" w:color="000000"/>
              <w:bottom w:val="outset" w:sz="6" w:space="0" w:color="000000"/>
              <w:right w:val="outset" w:sz="6" w:space="0" w:color="000000"/>
            </w:tcBorders>
          </w:tcPr>
          <w:p w:rsidR="007D1DAE" w:rsidRPr="00965359" w:rsidRDefault="007D1DAE" w:rsidP="007D1DAE">
            <w:pPr>
              <w:ind w:right="-2"/>
              <w:rPr>
                <w:color w:val="auto"/>
                <w:lang w:val="kk-KZ"/>
              </w:rPr>
            </w:pPr>
          </w:p>
        </w:tc>
        <w:tc>
          <w:tcPr>
            <w:tcW w:w="851" w:type="dxa"/>
            <w:tcBorders>
              <w:top w:val="outset" w:sz="6" w:space="0" w:color="000000"/>
              <w:left w:val="outset" w:sz="6" w:space="0" w:color="000000"/>
              <w:bottom w:val="outset" w:sz="6" w:space="0" w:color="000000"/>
              <w:right w:val="outset" w:sz="6" w:space="0" w:color="000000"/>
            </w:tcBorders>
          </w:tcPr>
          <w:p w:rsidR="007D1DAE" w:rsidRPr="00965359" w:rsidRDefault="007D1DAE" w:rsidP="007D1DAE">
            <w:pPr>
              <w:ind w:right="-2"/>
              <w:rPr>
                <w:color w:val="auto"/>
                <w:lang w:val="kk-KZ"/>
              </w:rPr>
            </w:pPr>
          </w:p>
        </w:tc>
        <w:tc>
          <w:tcPr>
            <w:tcW w:w="708" w:type="dxa"/>
            <w:tcBorders>
              <w:top w:val="outset" w:sz="6" w:space="0" w:color="000000"/>
              <w:left w:val="outset" w:sz="6" w:space="0" w:color="000000"/>
              <w:bottom w:val="outset" w:sz="6" w:space="0" w:color="000000"/>
            </w:tcBorders>
          </w:tcPr>
          <w:p w:rsidR="007D1DAE" w:rsidRPr="00965359" w:rsidRDefault="007D1DAE" w:rsidP="007D1DAE">
            <w:pPr>
              <w:ind w:right="-2"/>
              <w:rPr>
                <w:color w:val="auto"/>
                <w:lang w:val="kk-KZ"/>
              </w:rPr>
            </w:pPr>
          </w:p>
        </w:tc>
      </w:tr>
    </w:tbl>
    <w:p w:rsidR="007D1DAE" w:rsidRPr="00965359" w:rsidRDefault="007D1DAE" w:rsidP="007D1DAE">
      <w:pPr>
        <w:ind w:right="-2"/>
        <w:rPr>
          <w:color w:val="auto"/>
          <w:lang w:val="kk-KZ"/>
        </w:rPr>
      </w:pPr>
    </w:p>
    <w:p w:rsidR="00C34966" w:rsidRPr="00965359" w:rsidRDefault="00C34966">
      <w:pPr>
        <w:rPr>
          <w:color w:val="auto"/>
          <w:lang w:val="kk-KZ"/>
        </w:rPr>
      </w:pPr>
      <w:r w:rsidRPr="00965359">
        <w:rPr>
          <w:color w:val="auto"/>
          <w:lang w:val="kk-KZ"/>
        </w:rPr>
        <w:br w:type="page"/>
      </w:r>
    </w:p>
    <w:p w:rsidR="00BE435A" w:rsidRPr="00965359" w:rsidRDefault="00AA6877" w:rsidP="00BE435A">
      <w:pPr>
        <w:pStyle w:val="a3"/>
        <w:spacing w:before="0" w:beforeAutospacing="0" w:after="0" w:afterAutospacing="0"/>
        <w:ind w:right="-2"/>
        <w:jc w:val="center"/>
        <w:rPr>
          <w:color w:val="auto"/>
          <w:sz w:val="20"/>
          <w:szCs w:val="20"/>
          <w:lang w:val="kk-KZ"/>
        </w:rPr>
      </w:pPr>
      <w:r w:rsidRPr="00965359">
        <w:rPr>
          <w:color w:val="auto"/>
          <w:sz w:val="20"/>
          <w:szCs w:val="20"/>
          <w:lang w:val="kk-KZ"/>
        </w:rPr>
        <w:lastRenderedPageBreak/>
        <w:t>5</w:t>
      </w:r>
      <w:r w:rsidR="00C51172" w:rsidRPr="00965359">
        <w:rPr>
          <w:color w:val="auto"/>
          <w:sz w:val="20"/>
          <w:szCs w:val="20"/>
          <w:lang w:val="kk-KZ"/>
        </w:rPr>
        <w:t>-кесте</w:t>
      </w:r>
      <w:r w:rsidRPr="00965359">
        <w:rPr>
          <w:color w:val="auto"/>
          <w:sz w:val="20"/>
          <w:szCs w:val="20"/>
          <w:lang w:val="kk-KZ"/>
        </w:rPr>
        <w:t xml:space="preserve">. </w:t>
      </w:r>
      <w:r w:rsidR="00C51172" w:rsidRPr="00965359">
        <w:rPr>
          <w:color w:val="auto"/>
          <w:sz w:val="20"/>
          <w:szCs w:val="20"/>
          <w:lang w:val="kk-KZ"/>
        </w:rPr>
        <w:t>Шартты талаптар мен міндеттемелер</w:t>
      </w:r>
    </w:p>
    <w:p w:rsidR="00BE435A" w:rsidRPr="00965359" w:rsidRDefault="00BE435A" w:rsidP="00BE435A">
      <w:pPr>
        <w:pStyle w:val="a3"/>
        <w:spacing w:before="0" w:beforeAutospacing="0" w:after="0" w:afterAutospacing="0"/>
        <w:ind w:right="-2"/>
        <w:jc w:val="right"/>
        <w:rPr>
          <w:color w:val="auto"/>
          <w:sz w:val="20"/>
          <w:szCs w:val="20"/>
          <w:lang w:val="kk-KZ"/>
        </w:rPr>
      </w:pPr>
      <w:r w:rsidRPr="00965359">
        <w:rPr>
          <w:color w:val="auto"/>
          <w:sz w:val="20"/>
          <w:szCs w:val="20"/>
          <w:lang w:val="kk-KZ"/>
        </w:rPr>
        <w:t>(</w:t>
      </w:r>
      <w:r w:rsidR="00C51172" w:rsidRPr="00965359">
        <w:rPr>
          <w:color w:val="auto"/>
          <w:sz w:val="20"/>
          <w:szCs w:val="20"/>
          <w:lang w:val="kk-KZ"/>
        </w:rPr>
        <w:t>теңгемен</w:t>
      </w:r>
      <w:r w:rsidRPr="00965359">
        <w:rPr>
          <w:color w:val="auto"/>
          <w:sz w:val="20"/>
          <w:szCs w:val="20"/>
          <w:lang w:val="kk-KZ"/>
        </w:rPr>
        <w:t>)</w:t>
      </w:r>
    </w:p>
    <w:tbl>
      <w:tblPr>
        <w:tblW w:w="9639" w:type="dxa"/>
        <w:tblInd w:w="8"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658"/>
        <w:gridCol w:w="2633"/>
        <w:gridCol w:w="895"/>
        <w:gridCol w:w="915"/>
        <w:gridCol w:w="1845"/>
        <w:gridCol w:w="1514"/>
        <w:gridCol w:w="1179"/>
      </w:tblGrid>
      <w:tr w:rsidR="00965359" w:rsidRPr="00965359" w:rsidTr="00D000F8">
        <w:trPr>
          <w:trHeight w:val="1792"/>
        </w:trPr>
        <w:tc>
          <w:tcPr>
            <w:tcW w:w="658"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spacing w:before="0" w:beforeAutospacing="0" w:after="0" w:afterAutospacing="0"/>
              <w:ind w:right="-2"/>
              <w:jc w:val="center"/>
              <w:rPr>
                <w:color w:val="auto"/>
                <w:sz w:val="20"/>
                <w:szCs w:val="20"/>
                <w:lang w:val="kk-KZ"/>
              </w:rPr>
            </w:pPr>
            <w:r w:rsidRPr="00965359">
              <w:rPr>
                <w:color w:val="auto"/>
                <w:sz w:val="20"/>
                <w:szCs w:val="20"/>
                <w:lang w:val="kk-KZ"/>
              </w:rPr>
              <w:t>№</w:t>
            </w:r>
          </w:p>
        </w:tc>
        <w:tc>
          <w:tcPr>
            <w:tcW w:w="2633"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9C214C" w:rsidP="009C214C">
            <w:pPr>
              <w:pStyle w:val="a3"/>
              <w:spacing w:before="0" w:beforeAutospacing="0" w:after="0" w:afterAutospacing="0"/>
              <w:ind w:right="-2"/>
              <w:jc w:val="center"/>
              <w:rPr>
                <w:color w:val="auto"/>
                <w:sz w:val="20"/>
                <w:szCs w:val="20"/>
                <w:lang w:val="kk-KZ"/>
              </w:rPr>
            </w:pPr>
            <w:r w:rsidRPr="00965359">
              <w:rPr>
                <w:color w:val="auto"/>
                <w:sz w:val="20"/>
                <w:szCs w:val="20"/>
                <w:lang w:val="kk-KZ"/>
              </w:rPr>
              <w:t xml:space="preserve">Туынды қаржы құралы түрінің атауы </w:t>
            </w:r>
          </w:p>
        </w:tc>
        <w:tc>
          <w:tcPr>
            <w:tcW w:w="895"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9C214C">
            <w:pPr>
              <w:pStyle w:val="a3"/>
              <w:spacing w:before="0" w:beforeAutospacing="0" w:after="0" w:afterAutospacing="0"/>
              <w:ind w:right="-2"/>
              <w:jc w:val="center"/>
              <w:rPr>
                <w:color w:val="auto"/>
                <w:sz w:val="20"/>
                <w:szCs w:val="20"/>
                <w:lang w:val="kk-KZ"/>
              </w:rPr>
            </w:pPr>
            <w:r w:rsidRPr="00965359">
              <w:rPr>
                <w:color w:val="auto"/>
                <w:sz w:val="20"/>
                <w:szCs w:val="20"/>
                <w:lang w:val="kk-KZ"/>
              </w:rPr>
              <w:t>Баз</w:t>
            </w:r>
            <w:r w:rsidR="009C214C" w:rsidRPr="00965359">
              <w:rPr>
                <w:color w:val="auto"/>
                <w:sz w:val="20"/>
                <w:szCs w:val="20"/>
                <w:lang w:val="kk-KZ"/>
              </w:rPr>
              <w:t xml:space="preserve">алық </w:t>
            </w:r>
            <w:r w:rsidRPr="00965359">
              <w:rPr>
                <w:color w:val="auto"/>
                <w:sz w:val="20"/>
                <w:szCs w:val="20"/>
                <w:lang w:val="kk-KZ"/>
              </w:rPr>
              <w:t>актив</w:t>
            </w:r>
          </w:p>
        </w:tc>
        <w:tc>
          <w:tcPr>
            <w:tcW w:w="915"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spacing w:before="0" w:beforeAutospacing="0" w:after="0" w:afterAutospacing="0"/>
              <w:ind w:right="-2"/>
              <w:jc w:val="center"/>
              <w:rPr>
                <w:color w:val="auto"/>
                <w:sz w:val="20"/>
                <w:szCs w:val="20"/>
                <w:lang w:val="kk-KZ"/>
              </w:rPr>
            </w:pPr>
            <w:r w:rsidRPr="00965359">
              <w:rPr>
                <w:color w:val="auto"/>
                <w:sz w:val="20"/>
                <w:szCs w:val="20"/>
                <w:lang w:val="kk-KZ"/>
              </w:rPr>
              <w:t>Валюта</w:t>
            </w:r>
            <w:r w:rsidR="009C214C" w:rsidRPr="00965359">
              <w:rPr>
                <w:color w:val="auto"/>
                <w:sz w:val="20"/>
                <w:szCs w:val="20"/>
                <w:lang w:val="kk-KZ"/>
              </w:rPr>
              <w:t>сы</w:t>
            </w:r>
          </w:p>
        </w:tc>
        <w:tc>
          <w:tcPr>
            <w:tcW w:w="1845"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6A0D84" w:rsidP="00D000F8">
            <w:pPr>
              <w:pStyle w:val="a3"/>
              <w:spacing w:before="0" w:beforeAutospacing="0" w:after="0" w:afterAutospacing="0"/>
              <w:ind w:right="-2"/>
              <w:jc w:val="center"/>
              <w:rPr>
                <w:color w:val="auto"/>
                <w:sz w:val="20"/>
                <w:szCs w:val="20"/>
                <w:lang w:val="kk-KZ"/>
              </w:rPr>
            </w:pPr>
            <w:r w:rsidRPr="00965359">
              <w:rPr>
                <w:color w:val="auto"/>
                <w:sz w:val="20"/>
                <w:szCs w:val="20"/>
                <w:lang w:val="kk-KZ"/>
              </w:rPr>
              <w:t>Ұлттық сәйкестендіру нөмірі немесе халықаралық сәйкестендіру нөмірі</w:t>
            </w:r>
          </w:p>
        </w:tc>
        <w:tc>
          <w:tcPr>
            <w:tcW w:w="1514"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93000B" w:rsidP="0093000B">
            <w:pPr>
              <w:pStyle w:val="a3"/>
              <w:spacing w:before="0" w:beforeAutospacing="0" w:after="0" w:afterAutospacing="0"/>
              <w:ind w:right="-2"/>
              <w:jc w:val="center"/>
              <w:rPr>
                <w:color w:val="auto"/>
                <w:sz w:val="20"/>
                <w:szCs w:val="20"/>
                <w:lang w:val="kk-KZ"/>
              </w:rPr>
            </w:pPr>
            <w:r w:rsidRPr="00965359">
              <w:rPr>
                <w:color w:val="auto"/>
                <w:sz w:val="20"/>
                <w:szCs w:val="20"/>
                <w:lang w:val="kk-KZ"/>
              </w:rPr>
              <w:t>Туынды құралмен операцияны жүзеге асыру күнінде талап ету</w:t>
            </w:r>
            <w:r w:rsidR="00BE435A" w:rsidRPr="00965359">
              <w:rPr>
                <w:color w:val="auto"/>
                <w:sz w:val="20"/>
                <w:szCs w:val="20"/>
                <w:lang w:val="kk-KZ"/>
              </w:rPr>
              <w:t xml:space="preserve"> (</w:t>
            </w:r>
            <w:r w:rsidRPr="00965359">
              <w:rPr>
                <w:color w:val="auto"/>
                <w:sz w:val="20"/>
                <w:szCs w:val="20"/>
                <w:lang w:val="kk-KZ"/>
              </w:rPr>
              <w:t>міндеттемелер</w:t>
            </w:r>
            <w:r w:rsidR="00BE435A" w:rsidRPr="00965359">
              <w:rPr>
                <w:color w:val="auto"/>
                <w:sz w:val="20"/>
                <w:szCs w:val="20"/>
                <w:lang w:val="kk-KZ"/>
              </w:rPr>
              <w:t xml:space="preserve">) </w:t>
            </w:r>
            <w:r w:rsidRPr="00965359">
              <w:rPr>
                <w:color w:val="auto"/>
                <w:sz w:val="20"/>
                <w:szCs w:val="20"/>
                <w:lang w:val="kk-KZ"/>
              </w:rPr>
              <w:t>сомасы</w:t>
            </w:r>
          </w:p>
        </w:tc>
        <w:tc>
          <w:tcPr>
            <w:tcW w:w="1179"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0804AE" w:rsidP="000804AE">
            <w:pPr>
              <w:pStyle w:val="a3"/>
              <w:spacing w:before="0" w:beforeAutospacing="0" w:after="0" w:afterAutospacing="0"/>
              <w:ind w:right="-2"/>
              <w:jc w:val="center"/>
              <w:rPr>
                <w:color w:val="auto"/>
                <w:sz w:val="20"/>
                <w:szCs w:val="20"/>
                <w:lang w:val="kk-KZ"/>
              </w:rPr>
            </w:pPr>
            <w:r w:rsidRPr="00965359">
              <w:rPr>
                <w:color w:val="auto"/>
                <w:sz w:val="20"/>
                <w:szCs w:val="20"/>
                <w:lang w:val="kk-KZ"/>
              </w:rPr>
              <w:t>Есепті күнде ағымдағы құны</w:t>
            </w:r>
          </w:p>
        </w:tc>
      </w:tr>
      <w:tr w:rsidR="00965359" w:rsidRPr="00965359" w:rsidTr="00D000F8">
        <w:trPr>
          <w:trHeight w:val="276"/>
        </w:trPr>
        <w:tc>
          <w:tcPr>
            <w:tcW w:w="658"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spacing w:before="0" w:beforeAutospacing="0" w:after="0" w:afterAutospacing="0"/>
              <w:ind w:right="-2"/>
              <w:jc w:val="center"/>
              <w:rPr>
                <w:color w:val="auto"/>
                <w:sz w:val="20"/>
                <w:szCs w:val="20"/>
                <w:lang w:val="kk-KZ"/>
              </w:rPr>
            </w:pPr>
            <w:r w:rsidRPr="00965359">
              <w:rPr>
                <w:color w:val="auto"/>
                <w:sz w:val="20"/>
                <w:szCs w:val="20"/>
                <w:lang w:val="kk-KZ"/>
              </w:rPr>
              <w:t>1</w:t>
            </w:r>
          </w:p>
        </w:tc>
        <w:tc>
          <w:tcPr>
            <w:tcW w:w="2633"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spacing w:before="0" w:beforeAutospacing="0" w:after="0" w:afterAutospacing="0"/>
              <w:ind w:right="-2"/>
              <w:jc w:val="center"/>
              <w:rPr>
                <w:color w:val="auto"/>
                <w:sz w:val="20"/>
                <w:szCs w:val="20"/>
                <w:lang w:val="kk-KZ"/>
              </w:rPr>
            </w:pPr>
            <w:r w:rsidRPr="00965359">
              <w:rPr>
                <w:color w:val="auto"/>
                <w:sz w:val="20"/>
                <w:szCs w:val="20"/>
                <w:lang w:val="kk-KZ"/>
              </w:rPr>
              <w:t>2</w:t>
            </w:r>
          </w:p>
        </w:tc>
        <w:tc>
          <w:tcPr>
            <w:tcW w:w="895"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spacing w:before="0" w:beforeAutospacing="0" w:after="0" w:afterAutospacing="0"/>
              <w:ind w:right="-2"/>
              <w:jc w:val="center"/>
              <w:rPr>
                <w:color w:val="auto"/>
                <w:sz w:val="20"/>
                <w:szCs w:val="20"/>
                <w:lang w:val="kk-KZ"/>
              </w:rPr>
            </w:pPr>
            <w:r w:rsidRPr="00965359">
              <w:rPr>
                <w:color w:val="auto"/>
                <w:sz w:val="20"/>
                <w:szCs w:val="20"/>
                <w:lang w:val="kk-KZ"/>
              </w:rPr>
              <w:t>3</w:t>
            </w:r>
          </w:p>
        </w:tc>
        <w:tc>
          <w:tcPr>
            <w:tcW w:w="915"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spacing w:before="0" w:beforeAutospacing="0" w:after="0" w:afterAutospacing="0"/>
              <w:ind w:right="-2"/>
              <w:jc w:val="center"/>
              <w:rPr>
                <w:color w:val="auto"/>
                <w:sz w:val="20"/>
                <w:szCs w:val="20"/>
                <w:lang w:val="kk-KZ"/>
              </w:rPr>
            </w:pPr>
            <w:r w:rsidRPr="00965359">
              <w:rPr>
                <w:color w:val="auto"/>
                <w:sz w:val="20"/>
                <w:szCs w:val="20"/>
                <w:lang w:val="kk-KZ"/>
              </w:rPr>
              <w:t>4</w:t>
            </w:r>
          </w:p>
        </w:tc>
        <w:tc>
          <w:tcPr>
            <w:tcW w:w="1845"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spacing w:before="0" w:beforeAutospacing="0" w:after="0" w:afterAutospacing="0"/>
              <w:ind w:right="-2"/>
              <w:jc w:val="center"/>
              <w:rPr>
                <w:color w:val="auto"/>
                <w:sz w:val="20"/>
                <w:szCs w:val="20"/>
                <w:lang w:val="kk-KZ"/>
              </w:rPr>
            </w:pPr>
            <w:r w:rsidRPr="00965359">
              <w:rPr>
                <w:color w:val="auto"/>
                <w:sz w:val="20"/>
                <w:szCs w:val="20"/>
                <w:lang w:val="kk-KZ"/>
              </w:rPr>
              <w:t>5</w:t>
            </w:r>
          </w:p>
        </w:tc>
        <w:tc>
          <w:tcPr>
            <w:tcW w:w="1514"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spacing w:before="0" w:beforeAutospacing="0" w:after="0" w:afterAutospacing="0"/>
              <w:ind w:right="-2"/>
              <w:jc w:val="center"/>
              <w:rPr>
                <w:color w:val="auto"/>
                <w:sz w:val="20"/>
                <w:szCs w:val="20"/>
                <w:lang w:val="kk-KZ"/>
              </w:rPr>
            </w:pPr>
            <w:r w:rsidRPr="00965359">
              <w:rPr>
                <w:color w:val="auto"/>
                <w:sz w:val="20"/>
                <w:szCs w:val="20"/>
                <w:lang w:val="kk-KZ"/>
              </w:rPr>
              <w:t>6</w:t>
            </w:r>
          </w:p>
        </w:tc>
        <w:tc>
          <w:tcPr>
            <w:tcW w:w="1179"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spacing w:before="0" w:beforeAutospacing="0" w:after="0" w:afterAutospacing="0"/>
              <w:ind w:right="-2"/>
              <w:jc w:val="center"/>
              <w:rPr>
                <w:color w:val="auto"/>
                <w:sz w:val="20"/>
                <w:szCs w:val="20"/>
                <w:lang w:val="kk-KZ"/>
              </w:rPr>
            </w:pPr>
            <w:r w:rsidRPr="00965359">
              <w:rPr>
                <w:color w:val="auto"/>
                <w:sz w:val="20"/>
                <w:szCs w:val="20"/>
                <w:lang w:val="kk-KZ"/>
              </w:rPr>
              <w:t>7</w:t>
            </w:r>
          </w:p>
        </w:tc>
      </w:tr>
      <w:tr w:rsidR="00965359" w:rsidRPr="008631EC" w:rsidTr="00D000F8">
        <w:trPr>
          <w:trHeight w:val="677"/>
        </w:trPr>
        <w:tc>
          <w:tcPr>
            <w:tcW w:w="658"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spacing w:before="0" w:beforeAutospacing="0" w:after="0" w:afterAutospacing="0"/>
              <w:ind w:right="-2"/>
              <w:jc w:val="center"/>
              <w:rPr>
                <w:color w:val="auto"/>
                <w:sz w:val="20"/>
                <w:szCs w:val="20"/>
                <w:lang w:val="kk-KZ"/>
              </w:rPr>
            </w:pPr>
            <w:r w:rsidRPr="00965359">
              <w:rPr>
                <w:color w:val="auto"/>
                <w:sz w:val="20"/>
                <w:szCs w:val="20"/>
                <w:lang w:val="kk-KZ"/>
              </w:rPr>
              <w:t>1</w:t>
            </w:r>
          </w:p>
        </w:tc>
        <w:tc>
          <w:tcPr>
            <w:tcW w:w="2633"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E35F07" w:rsidP="008E261E">
            <w:pPr>
              <w:pStyle w:val="a3"/>
              <w:spacing w:before="0" w:beforeAutospacing="0" w:after="0" w:afterAutospacing="0"/>
              <w:ind w:right="-2"/>
              <w:jc w:val="center"/>
              <w:rPr>
                <w:color w:val="auto"/>
                <w:sz w:val="20"/>
                <w:szCs w:val="20"/>
                <w:lang w:val="kk-KZ"/>
              </w:rPr>
            </w:pPr>
            <w:r w:rsidRPr="00965359">
              <w:rPr>
                <w:color w:val="auto"/>
                <w:sz w:val="20"/>
                <w:szCs w:val="20"/>
                <w:lang w:val="kk-KZ"/>
              </w:rPr>
              <w:t xml:space="preserve">Туынды қаржы құралдары </w:t>
            </w:r>
            <w:r w:rsidR="008E261E" w:rsidRPr="00965359">
              <w:rPr>
                <w:color w:val="auto"/>
                <w:sz w:val="20"/>
                <w:szCs w:val="20"/>
                <w:lang w:val="kk-KZ"/>
              </w:rPr>
              <w:t>бойын</w:t>
            </w:r>
            <w:r w:rsidR="008E261E">
              <w:rPr>
                <w:color w:val="auto"/>
                <w:sz w:val="20"/>
                <w:szCs w:val="20"/>
                <w:lang w:val="kk-KZ"/>
              </w:rPr>
              <w:t>ш</w:t>
            </w:r>
            <w:r w:rsidR="008E261E" w:rsidRPr="00965359">
              <w:rPr>
                <w:color w:val="auto"/>
                <w:sz w:val="20"/>
                <w:szCs w:val="20"/>
                <w:lang w:val="kk-KZ"/>
              </w:rPr>
              <w:t xml:space="preserve">а </w:t>
            </w:r>
            <w:r w:rsidRPr="00965359">
              <w:rPr>
                <w:color w:val="auto"/>
                <w:sz w:val="20"/>
                <w:szCs w:val="20"/>
                <w:lang w:val="kk-KZ"/>
              </w:rPr>
              <w:t xml:space="preserve">шартты талаптар </w:t>
            </w:r>
          </w:p>
        </w:tc>
        <w:tc>
          <w:tcPr>
            <w:tcW w:w="895"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c>
          <w:tcPr>
            <w:tcW w:w="915"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c>
          <w:tcPr>
            <w:tcW w:w="1845"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c>
          <w:tcPr>
            <w:tcW w:w="1514"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c>
          <w:tcPr>
            <w:tcW w:w="1179"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r>
      <w:tr w:rsidR="00965359" w:rsidRPr="00965359" w:rsidTr="00D000F8">
        <w:trPr>
          <w:trHeight w:val="202"/>
        </w:trPr>
        <w:tc>
          <w:tcPr>
            <w:tcW w:w="658"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spacing w:before="0" w:beforeAutospacing="0" w:after="0" w:afterAutospacing="0"/>
              <w:ind w:right="-2"/>
              <w:jc w:val="center"/>
              <w:rPr>
                <w:color w:val="auto"/>
                <w:sz w:val="20"/>
                <w:szCs w:val="20"/>
                <w:lang w:val="kk-KZ"/>
              </w:rPr>
            </w:pPr>
            <w:r w:rsidRPr="00965359">
              <w:rPr>
                <w:color w:val="auto"/>
                <w:sz w:val="20"/>
                <w:szCs w:val="20"/>
                <w:lang w:val="kk-KZ"/>
              </w:rPr>
              <w:t>1.1</w:t>
            </w:r>
          </w:p>
        </w:tc>
        <w:tc>
          <w:tcPr>
            <w:tcW w:w="2633"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spacing w:before="0" w:beforeAutospacing="0" w:after="0" w:afterAutospacing="0"/>
              <w:ind w:right="-2"/>
              <w:jc w:val="center"/>
              <w:rPr>
                <w:color w:val="auto"/>
                <w:sz w:val="20"/>
                <w:szCs w:val="20"/>
                <w:lang w:val="kk-KZ"/>
              </w:rPr>
            </w:pPr>
          </w:p>
        </w:tc>
        <w:tc>
          <w:tcPr>
            <w:tcW w:w="895"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c>
          <w:tcPr>
            <w:tcW w:w="915"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c>
          <w:tcPr>
            <w:tcW w:w="1845"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c>
          <w:tcPr>
            <w:tcW w:w="1514"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c>
          <w:tcPr>
            <w:tcW w:w="1179"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r>
      <w:tr w:rsidR="00965359" w:rsidRPr="00965359" w:rsidTr="00D000F8">
        <w:trPr>
          <w:trHeight w:val="224"/>
        </w:trPr>
        <w:tc>
          <w:tcPr>
            <w:tcW w:w="658"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spacing w:before="0" w:beforeAutospacing="0" w:after="0" w:afterAutospacing="0"/>
              <w:ind w:right="-2"/>
              <w:jc w:val="center"/>
              <w:rPr>
                <w:color w:val="auto"/>
                <w:sz w:val="20"/>
                <w:szCs w:val="20"/>
                <w:lang w:val="kk-KZ"/>
              </w:rPr>
            </w:pPr>
            <w:r w:rsidRPr="00965359">
              <w:rPr>
                <w:color w:val="auto"/>
                <w:sz w:val="20"/>
                <w:szCs w:val="20"/>
                <w:lang w:val="kk-KZ"/>
              </w:rPr>
              <w:t xml:space="preserve">1.1.1 </w:t>
            </w:r>
          </w:p>
        </w:tc>
        <w:tc>
          <w:tcPr>
            <w:tcW w:w="2633"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c>
          <w:tcPr>
            <w:tcW w:w="895"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c>
          <w:tcPr>
            <w:tcW w:w="915"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c>
          <w:tcPr>
            <w:tcW w:w="1845"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c>
          <w:tcPr>
            <w:tcW w:w="1514"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c>
          <w:tcPr>
            <w:tcW w:w="1179"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r>
      <w:tr w:rsidR="00965359" w:rsidRPr="00965359" w:rsidTr="00D000F8">
        <w:trPr>
          <w:trHeight w:val="256"/>
        </w:trPr>
        <w:tc>
          <w:tcPr>
            <w:tcW w:w="658"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spacing w:before="0" w:beforeAutospacing="0" w:after="0" w:afterAutospacing="0"/>
              <w:ind w:right="-2"/>
              <w:jc w:val="center"/>
              <w:rPr>
                <w:color w:val="auto"/>
                <w:sz w:val="20"/>
                <w:szCs w:val="20"/>
                <w:lang w:val="kk-KZ"/>
              </w:rPr>
            </w:pPr>
            <w:r w:rsidRPr="00965359">
              <w:rPr>
                <w:color w:val="auto"/>
                <w:sz w:val="20"/>
                <w:szCs w:val="20"/>
                <w:lang w:val="kk-KZ"/>
              </w:rPr>
              <w:t xml:space="preserve">1.1.n </w:t>
            </w:r>
          </w:p>
        </w:tc>
        <w:tc>
          <w:tcPr>
            <w:tcW w:w="2633"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c>
          <w:tcPr>
            <w:tcW w:w="895"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c>
          <w:tcPr>
            <w:tcW w:w="915"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c>
          <w:tcPr>
            <w:tcW w:w="1845"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c>
          <w:tcPr>
            <w:tcW w:w="1514"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c>
          <w:tcPr>
            <w:tcW w:w="1179"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r>
      <w:tr w:rsidR="00965359" w:rsidRPr="008631EC" w:rsidTr="00D000F8">
        <w:trPr>
          <w:trHeight w:val="699"/>
        </w:trPr>
        <w:tc>
          <w:tcPr>
            <w:tcW w:w="658"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spacing w:before="0" w:beforeAutospacing="0" w:after="0" w:afterAutospacing="0"/>
              <w:ind w:right="-2"/>
              <w:jc w:val="center"/>
              <w:rPr>
                <w:color w:val="auto"/>
                <w:sz w:val="20"/>
                <w:szCs w:val="20"/>
                <w:lang w:val="kk-KZ"/>
              </w:rPr>
            </w:pPr>
            <w:r w:rsidRPr="00965359">
              <w:rPr>
                <w:color w:val="auto"/>
                <w:sz w:val="20"/>
                <w:szCs w:val="20"/>
                <w:lang w:val="kk-KZ"/>
              </w:rPr>
              <w:t>2</w:t>
            </w:r>
          </w:p>
        </w:tc>
        <w:tc>
          <w:tcPr>
            <w:tcW w:w="2633"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E35F07" w:rsidP="00BC4E88">
            <w:pPr>
              <w:pStyle w:val="a3"/>
              <w:spacing w:before="0" w:beforeAutospacing="0" w:after="0" w:afterAutospacing="0"/>
              <w:ind w:right="-2"/>
              <w:jc w:val="center"/>
              <w:rPr>
                <w:color w:val="auto"/>
                <w:sz w:val="20"/>
                <w:szCs w:val="20"/>
                <w:lang w:val="kk-KZ"/>
              </w:rPr>
            </w:pPr>
            <w:r w:rsidRPr="00965359">
              <w:rPr>
                <w:color w:val="auto"/>
                <w:sz w:val="20"/>
                <w:szCs w:val="20"/>
                <w:lang w:val="kk-KZ"/>
              </w:rPr>
              <w:t>Туынды қаржы құралдары бойын</w:t>
            </w:r>
            <w:r w:rsidR="00BC4E88" w:rsidRPr="00965359">
              <w:rPr>
                <w:color w:val="auto"/>
                <w:sz w:val="20"/>
                <w:szCs w:val="20"/>
                <w:lang w:val="kk-KZ"/>
              </w:rPr>
              <w:t>ш</w:t>
            </w:r>
            <w:r w:rsidRPr="00965359">
              <w:rPr>
                <w:color w:val="auto"/>
                <w:sz w:val="20"/>
                <w:szCs w:val="20"/>
                <w:lang w:val="kk-KZ"/>
              </w:rPr>
              <w:t>а шартты міндеттемелер</w:t>
            </w:r>
          </w:p>
        </w:tc>
        <w:tc>
          <w:tcPr>
            <w:tcW w:w="895"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c>
          <w:tcPr>
            <w:tcW w:w="915"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c>
          <w:tcPr>
            <w:tcW w:w="1845"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c>
          <w:tcPr>
            <w:tcW w:w="1514"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c>
          <w:tcPr>
            <w:tcW w:w="1179"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r>
      <w:tr w:rsidR="00965359" w:rsidRPr="00965359" w:rsidTr="00D000F8">
        <w:trPr>
          <w:trHeight w:val="270"/>
        </w:trPr>
        <w:tc>
          <w:tcPr>
            <w:tcW w:w="658"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spacing w:before="0" w:beforeAutospacing="0" w:after="0" w:afterAutospacing="0"/>
              <w:ind w:right="-2"/>
              <w:jc w:val="center"/>
              <w:rPr>
                <w:color w:val="auto"/>
                <w:sz w:val="20"/>
                <w:szCs w:val="20"/>
                <w:lang w:val="kk-KZ"/>
              </w:rPr>
            </w:pPr>
            <w:r w:rsidRPr="00965359">
              <w:rPr>
                <w:color w:val="auto"/>
                <w:sz w:val="20"/>
                <w:szCs w:val="20"/>
                <w:lang w:val="kk-KZ"/>
              </w:rPr>
              <w:t>2.1</w:t>
            </w:r>
          </w:p>
        </w:tc>
        <w:tc>
          <w:tcPr>
            <w:tcW w:w="2633"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spacing w:before="0" w:beforeAutospacing="0" w:after="0" w:afterAutospacing="0"/>
              <w:ind w:right="-2"/>
              <w:jc w:val="center"/>
              <w:rPr>
                <w:color w:val="auto"/>
                <w:sz w:val="20"/>
                <w:szCs w:val="20"/>
                <w:lang w:val="kk-KZ"/>
              </w:rPr>
            </w:pPr>
          </w:p>
        </w:tc>
        <w:tc>
          <w:tcPr>
            <w:tcW w:w="895"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c>
          <w:tcPr>
            <w:tcW w:w="915"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c>
          <w:tcPr>
            <w:tcW w:w="1845"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c>
          <w:tcPr>
            <w:tcW w:w="1514"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c>
          <w:tcPr>
            <w:tcW w:w="1179"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r>
      <w:tr w:rsidR="00965359" w:rsidRPr="00965359" w:rsidTr="00D000F8">
        <w:trPr>
          <w:trHeight w:val="277"/>
        </w:trPr>
        <w:tc>
          <w:tcPr>
            <w:tcW w:w="658"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spacing w:before="0" w:beforeAutospacing="0" w:after="0" w:afterAutospacing="0"/>
              <w:ind w:right="-2"/>
              <w:jc w:val="center"/>
              <w:rPr>
                <w:color w:val="auto"/>
                <w:sz w:val="20"/>
                <w:szCs w:val="20"/>
                <w:lang w:val="kk-KZ"/>
              </w:rPr>
            </w:pPr>
            <w:r w:rsidRPr="00965359">
              <w:rPr>
                <w:color w:val="auto"/>
                <w:sz w:val="20"/>
                <w:szCs w:val="20"/>
                <w:lang w:val="kk-KZ"/>
              </w:rPr>
              <w:t>2.1.1</w:t>
            </w:r>
          </w:p>
        </w:tc>
        <w:tc>
          <w:tcPr>
            <w:tcW w:w="2633"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spacing w:before="0" w:beforeAutospacing="0" w:after="0" w:afterAutospacing="0"/>
              <w:ind w:right="-2"/>
              <w:jc w:val="center"/>
              <w:rPr>
                <w:color w:val="auto"/>
                <w:sz w:val="20"/>
                <w:szCs w:val="20"/>
                <w:lang w:val="kk-KZ"/>
              </w:rPr>
            </w:pPr>
          </w:p>
        </w:tc>
        <w:tc>
          <w:tcPr>
            <w:tcW w:w="895"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c>
          <w:tcPr>
            <w:tcW w:w="915"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c>
          <w:tcPr>
            <w:tcW w:w="1845"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c>
          <w:tcPr>
            <w:tcW w:w="1514"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c>
          <w:tcPr>
            <w:tcW w:w="1179"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r>
      <w:tr w:rsidR="00BE435A" w:rsidRPr="00965359" w:rsidTr="00D000F8">
        <w:trPr>
          <w:trHeight w:val="268"/>
        </w:trPr>
        <w:tc>
          <w:tcPr>
            <w:tcW w:w="658"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spacing w:before="0" w:beforeAutospacing="0" w:after="0" w:afterAutospacing="0"/>
              <w:ind w:right="-2"/>
              <w:jc w:val="center"/>
              <w:rPr>
                <w:color w:val="auto"/>
                <w:sz w:val="20"/>
                <w:szCs w:val="20"/>
                <w:lang w:val="kk-KZ"/>
              </w:rPr>
            </w:pPr>
            <w:r w:rsidRPr="00965359">
              <w:rPr>
                <w:color w:val="auto"/>
                <w:sz w:val="20"/>
                <w:szCs w:val="20"/>
                <w:lang w:val="kk-KZ"/>
              </w:rPr>
              <w:t>2.1.n</w:t>
            </w:r>
          </w:p>
        </w:tc>
        <w:tc>
          <w:tcPr>
            <w:tcW w:w="2633"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spacing w:before="0" w:beforeAutospacing="0" w:after="0" w:afterAutospacing="0"/>
              <w:ind w:right="-2"/>
              <w:jc w:val="center"/>
              <w:rPr>
                <w:color w:val="auto"/>
                <w:sz w:val="20"/>
                <w:szCs w:val="20"/>
                <w:lang w:val="kk-KZ"/>
              </w:rPr>
            </w:pPr>
          </w:p>
        </w:tc>
        <w:tc>
          <w:tcPr>
            <w:tcW w:w="895"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c>
          <w:tcPr>
            <w:tcW w:w="915"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c>
          <w:tcPr>
            <w:tcW w:w="1845"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c>
          <w:tcPr>
            <w:tcW w:w="1514"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c>
          <w:tcPr>
            <w:tcW w:w="1179" w:type="dxa"/>
            <w:tcBorders>
              <w:top w:val="outset" w:sz="6" w:space="0" w:color="000000"/>
              <w:left w:val="outset" w:sz="6" w:space="0" w:color="000000"/>
              <w:bottom w:val="outset" w:sz="6" w:space="0" w:color="000000"/>
              <w:right w:val="outset" w:sz="6" w:space="0" w:color="000000"/>
            </w:tcBorders>
            <w:vAlign w:val="center"/>
          </w:tcPr>
          <w:p w:rsidR="00BE435A" w:rsidRPr="00965359" w:rsidRDefault="00BE435A" w:rsidP="00D000F8">
            <w:pPr>
              <w:pStyle w:val="a3"/>
              <w:jc w:val="center"/>
              <w:rPr>
                <w:color w:val="auto"/>
                <w:sz w:val="20"/>
                <w:szCs w:val="20"/>
                <w:lang w:val="kk-KZ"/>
              </w:rPr>
            </w:pPr>
          </w:p>
        </w:tc>
      </w:tr>
    </w:tbl>
    <w:p w:rsidR="00BE435A" w:rsidRPr="00965359" w:rsidRDefault="00BE435A" w:rsidP="007F507C">
      <w:pPr>
        <w:rPr>
          <w:color w:val="auto"/>
          <w:lang w:val="kk-KZ"/>
        </w:rPr>
      </w:pPr>
    </w:p>
    <w:p w:rsidR="002F410C" w:rsidRPr="00965359" w:rsidRDefault="002F410C" w:rsidP="002F410C">
      <w:pPr>
        <w:rPr>
          <w:color w:val="auto"/>
          <w:sz w:val="28"/>
          <w:szCs w:val="28"/>
          <w:lang w:val="kk-KZ"/>
        </w:rPr>
      </w:pPr>
      <w:r w:rsidRPr="00965359">
        <w:rPr>
          <w:color w:val="auto"/>
          <w:sz w:val="28"/>
          <w:szCs w:val="28"/>
          <w:lang w:val="kk-KZ"/>
        </w:rPr>
        <w:t>Бірінші басшы немесе есепке қол қоюға уәкілетті тұлға</w:t>
      </w:r>
    </w:p>
    <w:p w:rsidR="002F410C" w:rsidRPr="00965359" w:rsidRDefault="002F410C" w:rsidP="002F410C">
      <w:pPr>
        <w:rPr>
          <w:color w:val="auto"/>
          <w:sz w:val="28"/>
          <w:szCs w:val="28"/>
          <w:lang w:val="kk-KZ"/>
        </w:rPr>
      </w:pPr>
      <w:r w:rsidRPr="00965359">
        <w:rPr>
          <w:color w:val="auto"/>
          <w:sz w:val="28"/>
          <w:szCs w:val="28"/>
          <w:lang w:val="kk-KZ"/>
        </w:rPr>
        <w:t>___________________________________________   ____________________</w:t>
      </w:r>
    </w:p>
    <w:p w:rsidR="002F410C" w:rsidRPr="00965359" w:rsidRDefault="002F410C" w:rsidP="002F410C">
      <w:pPr>
        <w:jc w:val="center"/>
        <w:rPr>
          <w:color w:val="auto"/>
          <w:sz w:val="28"/>
          <w:szCs w:val="28"/>
          <w:lang w:val="kk-KZ"/>
        </w:rPr>
      </w:pPr>
      <w:r w:rsidRPr="00965359">
        <w:rPr>
          <w:color w:val="auto"/>
          <w:sz w:val="28"/>
          <w:szCs w:val="28"/>
          <w:lang w:val="kk-KZ"/>
        </w:rPr>
        <w:t>тегі, аты, әкесінің аты (бар болса)                              қолы</w:t>
      </w:r>
    </w:p>
    <w:p w:rsidR="002F410C" w:rsidRPr="00965359" w:rsidRDefault="002F410C" w:rsidP="002F410C">
      <w:pPr>
        <w:rPr>
          <w:color w:val="auto"/>
          <w:sz w:val="28"/>
          <w:szCs w:val="28"/>
          <w:lang w:val="kk-KZ"/>
        </w:rPr>
      </w:pPr>
    </w:p>
    <w:p w:rsidR="002F410C" w:rsidRPr="00965359" w:rsidRDefault="002F410C" w:rsidP="002F410C">
      <w:pPr>
        <w:rPr>
          <w:color w:val="auto"/>
          <w:sz w:val="28"/>
          <w:szCs w:val="28"/>
          <w:lang w:val="kk-KZ"/>
        </w:rPr>
      </w:pPr>
      <w:r w:rsidRPr="00965359">
        <w:rPr>
          <w:color w:val="auto"/>
          <w:sz w:val="28"/>
          <w:szCs w:val="28"/>
          <w:lang w:val="kk-KZ"/>
        </w:rPr>
        <w:t>Бас бухгалтер немесе есепке қол қоюға уәкілетті тұлға</w:t>
      </w:r>
    </w:p>
    <w:p w:rsidR="002F410C" w:rsidRPr="00965359" w:rsidRDefault="002F410C" w:rsidP="002F410C">
      <w:pPr>
        <w:rPr>
          <w:color w:val="auto"/>
          <w:sz w:val="28"/>
          <w:szCs w:val="28"/>
          <w:lang w:val="kk-KZ"/>
        </w:rPr>
      </w:pPr>
      <w:r w:rsidRPr="00965359">
        <w:rPr>
          <w:color w:val="auto"/>
          <w:sz w:val="28"/>
          <w:szCs w:val="28"/>
          <w:lang w:val="kk-KZ"/>
        </w:rPr>
        <w:t>___________________________________________   ____________________</w:t>
      </w:r>
    </w:p>
    <w:p w:rsidR="002F410C" w:rsidRPr="00965359" w:rsidRDefault="002F410C" w:rsidP="002F410C">
      <w:pPr>
        <w:jc w:val="center"/>
        <w:rPr>
          <w:color w:val="auto"/>
          <w:sz w:val="28"/>
          <w:szCs w:val="28"/>
          <w:lang w:val="kk-KZ"/>
        </w:rPr>
      </w:pPr>
      <w:r w:rsidRPr="00965359">
        <w:rPr>
          <w:color w:val="auto"/>
          <w:sz w:val="28"/>
          <w:szCs w:val="28"/>
          <w:lang w:val="kk-KZ"/>
        </w:rPr>
        <w:t>тегі, аты, әкесінің аты (бар болса)                              қолы</w:t>
      </w:r>
    </w:p>
    <w:p w:rsidR="002F410C" w:rsidRPr="00965359" w:rsidRDefault="002F410C" w:rsidP="002F410C">
      <w:pPr>
        <w:rPr>
          <w:color w:val="auto"/>
          <w:sz w:val="28"/>
          <w:szCs w:val="28"/>
          <w:lang w:val="kk-KZ"/>
        </w:rPr>
      </w:pPr>
    </w:p>
    <w:p w:rsidR="002F410C" w:rsidRPr="00965359" w:rsidRDefault="002F410C" w:rsidP="002F410C">
      <w:pPr>
        <w:rPr>
          <w:color w:val="auto"/>
          <w:sz w:val="28"/>
          <w:szCs w:val="28"/>
          <w:lang w:val="kk-KZ"/>
        </w:rPr>
      </w:pPr>
      <w:r w:rsidRPr="00965359">
        <w:rPr>
          <w:color w:val="auto"/>
          <w:sz w:val="28"/>
          <w:szCs w:val="28"/>
          <w:lang w:val="kk-KZ"/>
        </w:rPr>
        <w:t>Орындаушы</w:t>
      </w:r>
    </w:p>
    <w:p w:rsidR="002F410C" w:rsidRPr="00965359" w:rsidRDefault="002F410C" w:rsidP="002F410C">
      <w:pPr>
        <w:rPr>
          <w:color w:val="auto"/>
          <w:sz w:val="28"/>
          <w:szCs w:val="28"/>
          <w:lang w:val="kk-KZ"/>
        </w:rPr>
      </w:pPr>
      <w:r w:rsidRPr="00965359">
        <w:rPr>
          <w:color w:val="auto"/>
          <w:sz w:val="28"/>
          <w:szCs w:val="28"/>
          <w:lang w:val="kk-KZ"/>
        </w:rPr>
        <w:t>___________________________________________   ____________________</w:t>
      </w:r>
    </w:p>
    <w:p w:rsidR="002F410C" w:rsidRPr="00965359" w:rsidRDefault="002F410C" w:rsidP="002F410C">
      <w:pPr>
        <w:rPr>
          <w:color w:val="auto"/>
          <w:sz w:val="28"/>
          <w:szCs w:val="28"/>
          <w:lang w:val="kk-KZ"/>
        </w:rPr>
      </w:pPr>
      <w:r w:rsidRPr="00965359">
        <w:rPr>
          <w:color w:val="auto"/>
          <w:sz w:val="28"/>
          <w:szCs w:val="28"/>
          <w:lang w:val="kk-KZ"/>
        </w:rPr>
        <w:t xml:space="preserve">      лауазымы, тегі, аты, әкесінің аты (бар болса)                қолы</w:t>
      </w:r>
    </w:p>
    <w:p w:rsidR="002F410C" w:rsidRPr="00965359" w:rsidRDefault="002F410C" w:rsidP="002F410C">
      <w:pPr>
        <w:pStyle w:val="af2"/>
        <w:tabs>
          <w:tab w:val="left" w:pos="993"/>
        </w:tabs>
        <w:ind w:left="0"/>
        <w:rPr>
          <w:color w:val="auto"/>
          <w:sz w:val="28"/>
          <w:szCs w:val="28"/>
          <w:lang w:val="kk-KZ"/>
        </w:rPr>
      </w:pPr>
      <w:r w:rsidRPr="00965359">
        <w:rPr>
          <w:color w:val="auto"/>
          <w:sz w:val="28"/>
          <w:szCs w:val="28"/>
          <w:lang w:val="kk-KZ"/>
        </w:rPr>
        <w:t xml:space="preserve">Телефоны:_________________________ </w:t>
      </w:r>
    </w:p>
    <w:p w:rsidR="002F410C" w:rsidRPr="00965359" w:rsidRDefault="002F410C" w:rsidP="002F410C">
      <w:pPr>
        <w:pStyle w:val="af2"/>
        <w:tabs>
          <w:tab w:val="left" w:pos="993"/>
        </w:tabs>
        <w:ind w:left="0"/>
        <w:rPr>
          <w:color w:val="auto"/>
          <w:sz w:val="28"/>
          <w:szCs w:val="28"/>
          <w:lang w:val="kk-KZ"/>
        </w:rPr>
      </w:pPr>
    </w:p>
    <w:p w:rsidR="002F410C" w:rsidRPr="00965359" w:rsidRDefault="002F410C" w:rsidP="002F410C">
      <w:pPr>
        <w:rPr>
          <w:color w:val="auto"/>
          <w:sz w:val="28"/>
          <w:szCs w:val="28"/>
          <w:lang w:val="kk-KZ"/>
        </w:rPr>
      </w:pPr>
      <w:r w:rsidRPr="00965359">
        <w:rPr>
          <w:color w:val="auto"/>
          <w:sz w:val="28"/>
          <w:szCs w:val="28"/>
          <w:lang w:val="kk-KZ"/>
        </w:rPr>
        <w:t>Есепке қол қойылған күн 20___ жылғы «____» __________</w:t>
      </w:r>
    </w:p>
    <w:p w:rsidR="002F410C" w:rsidRPr="00965359" w:rsidRDefault="002F410C" w:rsidP="002F410C">
      <w:pPr>
        <w:rPr>
          <w:color w:val="auto"/>
          <w:sz w:val="28"/>
          <w:szCs w:val="28"/>
          <w:lang w:val="kk-KZ"/>
        </w:rPr>
      </w:pPr>
    </w:p>
    <w:p w:rsidR="002F410C" w:rsidRPr="00965359" w:rsidRDefault="002F410C" w:rsidP="002F410C">
      <w:pPr>
        <w:pStyle w:val="af2"/>
        <w:tabs>
          <w:tab w:val="left" w:pos="993"/>
        </w:tabs>
        <w:ind w:left="0"/>
        <w:rPr>
          <w:color w:val="auto"/>
          <w:sz w:val="28"/>
          <w:szCs w:val="28"/>
          <w:lang w:val="kk-KZ"/>
        </w:rPr>
      </w:pPr>
      <w:r w:rsidRPr="00965359">
        <w:rPr>
          <w:color w:val="auto"/>
          <w:sz w:val="28"/>
          <w:szCs w:val="28"/>
          <w:lang w:val="kk-KZ"/>
        </w:rPr>
        <w:t>Мөр орны (бар болса)</w:t>
      </w:r>
    </w:p>
    <w:p w:rsidR="002F410C" w:rsidRPr="00965359" w:rsidRDefault="002F410C" w:rsidP="002F410C">
      <w:pPr>
        <w:pStyle w:val="af2"/>
        <w:tabs>
          <w:tab w:val="left" w:pos="993"/>
        </w:tabs>
        <w:ind w:left="0"/>
        <w:jc w:val="both"/>
        <w:rPr>
          <w:color w:val="auto"/>
          <w:sz w:val="28"/>
          <w:szCs w:val="28"/>
          <w:lang w:val="kk-KZ"/>
        </w:rPr>
      </w:pPr>
    </w:p>
    <w:p w:rsidR="002F410C" w:rsidRPr="00965359" w:rsidRDefault="002F410C" w:rsidP="002F410C">
      <w:pPr>
        <w:pStyle w:val="af2"/>
        <w:tabs>
          <w:tab w:val="left" w:pos="993"/>
        </w:tabs>
        <w:ind w:left="0"/>
        <w:jc w:val="both"/>
        <w:rPr>
          <w:color w:val="auto"/>
          <w:sz w:val="28"/>
          <w:szCs w:val="28"/>
          <w:lang w:val="kk-KZ"/>
        </w:rPr>
      </w:pPr>
      <w:r w:rsidRPr="00965359">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5B79B2" w:rsidRPr="00965359" w:rsidRDefault="004B3D90" w:rsidP="005B79B2">
      <w:pPr>
        <w:jc w:val="right"/>
        <w:rPr>
          <w:color w:val="auto"/>
          <w:sz w:val="28"/>
          <w:szCs w:val="28"/>
          <w:lang w:val="kk-KZ"/>
        </w:rPr>
      </w:pPr>
      <w:r w:rsidRPr="00965359">
        <w:rPr>
          <w:color w:val="auto"/>
          <w:lang w:val="kk-KZ"/>
        </w:rPr>
        <w:t xml:space="preserve"> </w:t>
      </w:r>
      <w:r w:rsidR="007D1DAE" w:rsidRPr="00965359">
        <w:rPr>
          <w:color w:val="auto"/>
          <w:lang w:val="kk-KZ"/>
        </w:rPr>
        <w:br w:type="page"/>
      </w:r>
      <w:r w:rsidR="005B79B2" w:rsidRPr="00965359">
        <w:rPr>
          <w:color w:val="auto"/>
          <w:sz w:val="28"/>
          <w:szCs w:val="28"/>
          <w:lang w:val="kk-KZ"/>
        </w:rPr>
        <w:lastRenderedPageBreak/>
        <w:t>Зейнетақы</w:t>
      </w:r>
      <w:r w:rsidR="00623FC4" w:rsidRPr="00965359">
        <w:rPr>
          <w:color w:val="auto"/>
          <w:sz w:val="28"/>
          <w:szCs w:val="28"/>
          <w:lang w:val="kk-KZ"/>
        </w:rPr>
        <w:t xml:space="preserve"> </w:t>
      </w:r>
      <w:r w:rsidR="005B79B2" w:rsidRPr="00965359">
        <w:rPr>
          <w:color w:val="auto"/>
          <w:sz w:val="28"/>
          <w:szCs w:val="28"/>
          <w:lang w:val="kk-KZ"/>
        </w:rPr>
        <w:t>активтерінің</w:t>
      </w:r>
    </w:p>
    <w:p w:rsidR="005B79B2" w:rsidRPr="00965359" w:rsidRDefault="005B79B2" w:rsidP="005B79B2">
      <w:pPr>
        <w:jc w:val="right"/>
        <w:rPr>
          <w:color w:val="auto"/>
          <w:sz w:val="28"/>
          <w:szCs w:val="28"/>
          <w:lang w:val="kk-KZ"/>
        </w:rPr>
      </w:pPr>
      <w:r w:rsidRPr="00965359">
        <w:rPr>
          <w:color w:val="auto"/>
          <w:sz w:val="28"/>
          <w:szCs w:val="28"/>
          <w:lang w:val="kk-KZ"/>
        </w:rPr>
        <w:t>инвестициялық</w:t>
      </w:r>
    </w:p>
    <w:p w:rsidR="005B79B2" w:rsidRPr="00965359" w:rsidRDefault="005B79B2" w:rsidP="005B79B2">
      <w:pPr>
        <w:jc w:val="right"/>
        <w:rPr>
          <w:color w:val="auto"/>
          <w:sz w:val="28"/>
          <w:szCs w:val="28"/>
          <w:lang w:val="kk-KZ"/>
        </w:rPr>
      </w:pPr>
      <w:r w:rsidRPr="00965359">
        <w:rPr>
          <w:color w:val="auto"/>
          <w:sz w:val="28"/>
          <w:szCs w:val="28"/>
          <w:lang w:val="kk-KZ"/>
        </w:rPr>
        <w:t>портфелінің құрылымы</w:t>
      </w:r>
    </w:p>
    <w:p w:rsidR="005B79B2" w:rsidRPr="00965359" w:rsidRDefault="005B79B2" w:rsidP="005B79B2">
      <w:pPr>
        <w:jc w:val="right"/>
        <w:rPr>
          <w:color w:val="auto"/>
          <w:sz w:val="28"/>
          <w:szCs w:val="28"/>
          <w:lang w:val="kk-KZ"/>
        </w:rPr>
      </w:pPr>
      <w:r w:rsidRPr="00965359">
        <w:rPr>
          <w:color w:val="auto"/>
          <w:sz w:val="28"/>
          <w:szCs w:val="28"/>
          <w:lang w:val="kk-KZ"/>
        </w:rPr>
        <w:t>туралы есеп нысанына</w:t>
      </w:r>
    </w:p>
    <w:p w:rsidR="005B79B2" w:rsidRPr="00965359" w:rsidRDefault="005B79B2" w:rsidP="005B79B2">
      <w:pPr>
        <w:jc w:val="right"/>
        <w:rPr>
          <w:color w:val="auto"/>
          <w:sz w:val="28"/>
          <w:szCs w:val="28"/>
          <w:lang w:val="kk-KZ"/>
        </w:rPr>
      </w:pPr>
      <w:r w:rsidRPr="00965359">
        <w:rPr>
          <w:color w:val="auto"/>
          <w:sz w:val="28"/>
          <w:szCs w:val="28"/>
          <w:lang w:val="kk-KZ"/>
        </w:rPr>
        <w:t>қосымша</w:t>
      </w:r>
    </w:p>
    <w:p w:rsidR="005B79B2" w:rsidRPr="00965359" w:rsidRDefault="005B79B2" w:rsidP="005B79B2">
      <w:pPr>
        <w:ind w:right="-2"/>
        <w:jc w:val="center"/>
        <w:rPr>
          <w:color w:val="auto"/>
          <w:sz w:val="28"/>
          <w:szCs w:val="28"/>
          <w:lang w:val="kk-KZ"/>
        </w:rPr>
      </w:pPr>
    </w:p>
    <w:p w:rsidR="005B79B2" w:rsidRPr="00965359" w:rsidRDefault="005B79B2" w:rsidP="005B79B2">
      <w:pPr>
        <w:ind w:right="-2"/>
        <w:jc w:val="center"/>
        <w:rPr>
          <w:color w:val="auto"/>
          <w:sz w:val="28"/>
          <w:szCs w:val="28"/>
          <w:lang w:val="kk-KZ"/>
        </w:rPr>
      </w:pPr>
      <w:r w:rsidRPr="00965359">
        <w:rPr>
          <w:color w:val="auto"/>
          <w:sz w:val="28"/>
          <w:szCs w:val="28"/>
          <w:lang w:val="kk-KZ"/>
        </w:rPr>
        <w:t>Әкімшілік деректер жинауға арналған нысанды</w:t>
      </w:r>
    </w:p>
    <w:p w:rsidR="005B79B2" w:rsidRPr="00965359" w:rsidRDefault="005B79B2" w:rsidP="005B79B2">
      <w:pPr>
        <w:ind w:right="-2"/>
        <w:jc w:val="center"/>
        <w:rPr>
          <w:color w:val="auto"/>
          <w:sz w:val="28"/>
          <w:szCs w:val="28"/>
          <w:lang w:val="kk-KZ"/>
        </w:rPr>
      </w:pPr>
      <w:r w:rsidRPr="00965359">
        <w:rPr>
          <w:color w:val="auto"/>
          <w:sz w:val="28"/>
          <w:szCs w:val="28"/>
          <w:lang w:val="kk-KZ"/>
        </w:rPr>
        <w:t>толтыру бойынша түсіндірме</w:t>
      </w:r>
    </w:p>
    <w:p w:rsidR="005B79B2" w:rsidRPr="00965359" w:rsidRDefault="005B79B2" w:rsidP="005B79B2">
      <w:pPr>
        <w:ind w:right="-2"/>
        <w:jc w:val="center"/>
        <w:rPr>
          <w:color w:val="auto"/>
          <w:sz w:val="28"/>
          <w:szCs w:val="28"/>
          <w:lang w:val="kk-KZ"/>
        </w:rPr>
      </w:pPr>
    </w:p>
    <w:p w:rsidR="005B79B2" w:rsidRPr="00965359" w:rsidRDefault="005B79B2" w:rsidP="005B79B2">
      <w:pPr>
        <w:ind w:right="-2"/>
        <w:jc w:val="center"/>
        <w:rPr>
          <w:color w:val="auto"/>
          <w:sz w:val="28"/>
          <w:szCs w:val="28"/>
          <w:lang w:val="kk-KZ"/>
        </w:rPr>
      </w:pPr>
      <w:r w:rsidRPr="00965359">
        <w:rPr>
          <w:color w:val="auto"/>
          <w:sz w:val="28"/>
          <w:szCs w:val="28"/>
          <w:lang w:val="kk-KZ"/>
        </w:rPr>
        <w:t>Зейнетақы активтерінің инвестициялық портфелінің құрылымы туралы есеп</w:t>
      </w:r>
    </w:p>
    <w:p w:rsidR="005B79B2" w:rsidRPr="00965359" w:rsidRDefault="005B79B2" w:rsidP="005B79B2">
      <w:pPr>
        <w:ind w:right="-2"/>
        <w:rPr>
          <w:color w:val="auto"/>
          <w:sz w:val="28"/>
          <w:szCs w:val="28"/>
          <w:lang w:val="kk-KZ"/>
        </w:rPr>
      </w:pPr>
    </w:p>
    <w:p w:rsidR="00C5552C" w:rsidRPr="00965359" w:rsidRDefault="00C5552C" w:rsidP="005B79B2">
      <w:pPr>
        <w:ind w:right="-2"/>
        <w:rPr>
          <w:color w:val="auto"/>
          <w:sz w:val="28"/>
          <w:szCs w:val="28"/>
          <w:lang w:val="kk-KZ"/>
        </w:rPr>
      </w:pPr>
    </w:p>
    <w:p w:rsidR="005B79B2" w:rsidRPr="00965359" w:rsidRDefault="005B79B2" w:rsidP="005B79B2">
      <w:pPr>
        <w:ind w:right="-2"/>
        <w:jc w:val="center"/>
        <w:rPr>
          <w:color w:val="auto"/>
          <w:sz w:val="28"/>
          <w:szCs w:val="28"/>
          <w:lang w:val="kk-KZ"/>
        </w:rPr>
      </w:pPr>
      <w:r w:rsidRPr="00965359">
        <w:rPr>
          <w:color w:val="auto"/>
          <w:sz w:val="28"/>
          <w:szCs w:val="28"/>
          <w:lang w:val="kk-KZ"/>
        </w:rPr>
        <w:t>1-тарау. Жалпы ережелер</w:t>
      </w:r>
    </w:p>
    <w:p w:rsidR="005B79B2" w:rsidRPr="00965359" w:rsidRDefault="005B79B2" w:rsidP="005B79B2">
      <w:pPr>
        <w:ind w:right="-2"/>
        <w:jc w:val="both"/>
        <w:rPr>
          <w:color w:val="auto"/>
          <w:sz w:val="28"/>
          <w:szCs w:val="28"/>
          <w:lang w:val="kk-KZ"/>
        </w:rPr>
      </w:pPr>
    </w:p>
    <w:p w:rsidR="005B79B2" w:rsidRPr="00965359" w:rsidRDefault="005B79B2" w:rsidP="005B79B2">
      <w:pPr>
        <w:ind w:right="-2" w:firstLine="709"/>
        <w:jc w:val="both"/>
        <w:rPr>
          <w:color w:val="auto"/>
          <w:sz w:val="28"/>
          <w:szCs w:val="28"/>
          <w:lang w:val="kk-KZ"/>
        </w:rPr>
      </w:pPr>
      <w:r w:rsidRPr="00965359">
        <w:rPr>
          <w:color w:val="auto"/>
          <w:sz w:val="28"/>
          <w:szCs w:val="28"/>
          <w:lang w:val="kk-KZ"/>
        </w:rPr>
        <w:t>1. Осы түсіндірме (бұдан әрі – Түсіндірме) «Зейнетақы активтерінің инвестициялық портфелінің құрылымы туралы есеп» әкімшілік деректер жинауға арналған нысанын (бұдан әрі – Нысан) толтыру бойынша бірыңғай талаптарды айқындайды.</w:t>
      </w:r>
    </w:p>
    <w:p w:rsidR="005B79B2" w:rsidRPr="00965359" w:rsidRDefault="005B79B2" w:rsidP="005B79B2">
      <w:pPr>
        <w:widowControl w:val="0"/>
        <w:ind w:right="-2" w:firstLine="709"/>
        <w:jc w:val="both"/>
        <w:rPr>
          <w:color w:val="auto"/>
          <w:sz w:val="28"/>
          <w:szCs w:val="28"/>
          <w:lang w:val="kk-KZ"/>
        </w:rPr>
      </w:pPr>
      <w:r w:rsidRPr="00965359">
        <w:rPr>
          <w:color w:val="auto"/>
          <w:sz w:val="28"/>
          <w:szCs w:val="28"/>
          <w:lang w:val="kk-KZ"/>
        </w:rPr>
        <w:t xml:space="preserve">2. Нысан «Қаржы нарығы мен қаржы ұйымдарын </w:t>
      </w:r>
      <w:r w:rsidR="00E87E76" w:rsidRPr="00965359">
        <w:rPr>
          <w:color w:val="auto"/>
          <w:sz w:val="28"/>
          <w:szCs w:val="28"/>
          <w:lang w:val="kk-KZ"/>
        </w:rPr>
        <w:t>мемлекеттік</w:t>
      </w:r>
      <w:r w:rsidRPr="00965359">
        <w:rPr>
          <w:color w:val="auto"/>
          <w:sz w:val="28"/>
          <w:szCs w:val="28"/>
          <w:lang w:val="kk-KZ"/>
        </w:rPr>
        <w:t xml:space="preserve"> реттеу, бақылау және қадағалау туралы» 2003 жылғы 4 шілдедегі Қазақстан Республикасы Заңының 9-бабы 1-тармағының 6) тармақшасына сәйкес әзірленді.</w:t>
      </w:r>
    </w:p>
    <w:p w:rsidR="005B79B2" w:rsidRPr="00965359" w:rsidRDefault="005B79B2" w:rsidP="005B79B2">
      <w:pPr>
        <w:ind w:right="-2" w:firstLine="709"/>
        <w:jc w:val="both"/>
        <w:rPr>
          <w:color w:val="auto"/>
          <w:sz w:val="28"/>
          <w:szCs w:val="28"/>
          <w:lang w:val="kk-KZ"/>
        </w:rPr>
      </w:pPr>
      <w:r w:rsidRPr="00965359">
        <w:rPr>
          <w:color w:val="auto"/>
          <w:sz w:val="28"/>
          <w:szCs w:val="28"/>
          <w:lang w:val="kk-KZ"/>
        </w:rPr>
        <w:t xml:space="preserve">3. Нысанды бірыңғай жинақтаушы зейнетақы қоры ішкі басқарудағы зейнетақы активтері бойынша аптаның екінші жұмыс күніндегі жағдай бойынша апта </w:t>
      </w:r>
      <w:proofErr w:type="spellStart"/>
      <w:r w:rsidRPr="00965359">
        <w:rPr>
          <w:color w:val="auto"/>
          <w:sz w:val="28"/>
          <w:szCs w:val="28"/>
          <w:lang w:val="kk-KZ"/>
        </w:rPr>
        <w:t>сайын/есепті</w:t>
      </w:r>
      <w:proofErr w:type="spellEnd"/>
      <w:r w:rsidRPr="00965359">
        <w:rPr>
          <w:color w:val="auto"/>
          <w:sz w:val="28"/>
          <w:szCs w:val="28"/>
          <w:lang w:val="kk-KZ"/>
        </w:rPr>
        <w:t xml:space="preserve"> кезеңнің соңындағы жағдай бойынша ай сайын толтырады. Нысандағы деректер теңгемен </w:t>
      </w:r>
      <w:r w:rsidR="00CE59A1">
        <w:rPr>
          <w:color w:val="auto"/>
          <w:sz w:val="28"/>
          <w:szCs w:val="28"/>
          <w:lang w:val="kk-KZ"/>
        </w:rPr>
        <w:t>көрсетіледі</w:t>
      </w:r>
      <w:r w:rsidRPr="00965359">
        <w:rPr>
          <w:color w:val="auto"/>
          <w:sz w:val="28"/>
          <w:szCs w:val="28"/>
          <w:lang w:val="kk-KZ"/>
        </w:rPr>
        <w:t>.</w:t>
      </w:r>
    </w:p>
    <w:p w:rsidR="005B79B2" w:rsidRPr="00965359" w:rsidRDefault="005B79B2" w:rsidP="005B79B2">
      <w:pPr>
        <w:ind w:right="-2" w:firstLine="709"/>
        <w:jc w:val="both"/>
        <w:rPr>
          <w:color w:val="auto"/>
          <w:sz w:val="28"/>
          <w:szCs w:val="28"/>
          <w:lang w:val="kk-KZ"/>
        </w:rPr>
      </w:pPr>
      <w:r w:rsidRPr="00965359">
        <w:rPr>
          <w:color w:val="auto"/>
          <w:sz w:val="28"/>
          <w:szCs w:val="28"/>
          <w:lang w:val="kk-KZ"/>
        </w:rPr>
        <w:t>4. Нысанға бірінші басшы, бас бухгалтер немесе олар есепке қол қоюға уәкілеттік берген тұлғалар және орындаушы қол қояды.</w:t>
      </w:r>
    </w:p>
    <w:p w:rsidR="005B79B2" w:rsidRPr="00965359" w:rsidRDefault="005B79B2" w:rsidP="005B79B2">
      <w:pPr>
        <w:ind w:right="-2"/>
        <w:jc w:val="both"/>
        <w:rPr>
          <w:color w:val="auto"/>
          <w:sz w:val="28"/>
          <w:szCs w:val="28"/>
          <w:lang w:val="kk-KZ"/>
        </w:rPr>
      </w:pPr>
    </w:p>
    <w:p w:rsidR="005B79B2" w:rsidRPr="00965359" w:rsidRDefault="005B79B2" w:rsidP="005B79B2">
      <w:pPr>
        <w:ind w:right="-2"/>
        <w:jc w:val="both"/>
        <w:rPr>
          <w:color w:val="auto"/>
          <w:sz w:val="28"/>
          <w:szCs w:val="28"/>
          <w:lang w:val="kk-KZ"/>
        </w:rPr>
      </w:pPr>
    </w:p>
    <w:p w:rsidR="005B79B2" w:rsidRPr="00965359" w:rsidRDefault="005B79B2" w:rsidP="005B79B2">
      <w:pPr>
        <w:ind w:firstLine="709"/>
        <w:jc w:val="center"/>
        <w:rPr>
          <w:bCs/>
          <w:color w:val="auto"/>
          <w:sz w:val="28"/>
          <w:szCs w:val="28"/>
          <w:lang w:val="kk-KZ"/>
        </w:rPr>
      </w:pPr>
      <w:r w:rsidRPr="00965359">
        <w:rPr>
          <w:bCs/>
          <w:color w:val="auto"/>
          <w:sz w:val="28"/>
          <w:szCs w:val="28"/>
          <w:lang w:val="kk-KZ"/>
        </w:rPr>
        <w:t>2-тарау. Нысанды толтыру бойынша түсіндірме</w:t>
      </w:r>
    </w:p>
    <w:p w:rsidR="005B79B2" w:rsidRPr="00965359" w:rsidRDefault="005B79B2" w:rsidP="005B79B2">
      <w:pPr>
        <w:ind w:firstLine="709"/>
        <w:jc w:val="both"/>
        <w:rPr>
          <w:bCs/>
          <w:color w:val="auto"/>
          <w:sz w:val="28"/>
          <w:szCs w:val="28"/>
          <w:lang w:val="kk-KZ"/>
        </w:rPr>
      </w:pPr>
    </w:p>
    <w:p w:rsidR="005B79B2" w:rsidRPr="00965359" w:rsidRDefault="005B79B2" w:rsidP="005B79B2">
      <w:pPr>
        <w:pStyle w:val="a3"/>
        <w:tabs>
          <w:tab w:val="left" w:pos="0"/>
        </w:tabs>
        <w:spacing w:before="0" w:beforeAutospacing="0" w:after="0" w:afterAutospacing="0"/>
        <w:ind w:right="-2" w:firstLine="709"/>
        <w:jc w:val="both"/>
        <w:rPr>
          <w:color w:val="auto"/>
          <w:sz w:val="28"/>
          <w:szCs w:val="28"/>
          <w:lang w:val="kk-KZ"/>
        </w:rPr>
      </w:pPr>
      <w:r w:rsidRPr="00965359">
        <w:rPr>
          <w:bCs/>
          <w:color w:val="auto"/>
          <w:sz w:val="28"/>
          <w:szCs w:val="28"/>
          <w:lang w:val="kk-KZ"/>
        </w:rPr>
        <w:t>5. 2020 жылғы 1 қаңтардан бастап Нысан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 ұсынылады.</w:t>
      </w:r>
    </w:p>
    <w:p w:rsidR="005B79B2" w:rsidRPr="00965359" w:rsidRDefault="005B79B2" w:rsidP="005B79B2">
      <w:pPr>
        <w:pStyle w:val="a3"/>
        <w:tabs>
          <w:tab w:val="left" w:pos="0"/>
        </w:tabs>
        <w:spacing w:before="0" w:beforeAutospacing="0" w:after="0" w:afterAutospacing="0"/>
        <w:ind w:right="-2" w:firstLine="709"/>
        <w:jc w:val="both"/>
        <w:rPr>
          <w:color w:val="auto"/>
          <w:sz w:val="28"/>
          <w:szCs w:val="28"/>
          <w:lang w:val="kk-KZ"/>
        </w:rPr>
      </w:pPr>
      <w:r w:rsidRPr="00965359">
        <w:rPr>
          <w:bCs/>
          <w:color w:val="auto"/>
          <w:sz w:val="28"/>
          <w:szCs w:val="28"/>
          <w:lang w:val="kk-KZ"/>
        </w:rPr>
        <w:t xml:space="preserve">«есебінен қалыптастырылған зейнетақы активтері» жолдарында мынадай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   </w:t>
      </w:r>
    </w:p>
    <w:p w:rsidR="005B79B2" w:rsidRPr="00965359" w:rsidRDefault="005B79B2" w:rsidP="005B79B2">
      <w:pPr>
        <w:ind w:firstLine="709"/>
        <w:jc w:val="both"/>
        <w:rPr>
          <w:bCs/>
          <w:color w:val="auto"/>
          <w:sz w:val="28"/>
          <w:szCs w:val="28"/>
          <w:lang w:val="kk-KZ"/>
        </w:rPr>
      </w:pPr>
      <w:r w:rsidRPr="00965359">
        <w:rPr>
          <w:bCs/>
          <w:color w:val="auto"/>
          <w:sz w:val="28"/>
          <w:szCs w:val="28"/>
          <w:lang w:val="kk-KZ"/>
        </w:rPr>
        <w:t>6. 1-кесте бойынша:</w:t>
      </w:r>
    </w:p>
    <w:p w:rsidR="005B79B2" w:rsidRPr="00965359" w:rsidRDefault="005B79B2" w:rsidP="005B79B2">
      <w:pPr>
        <w:ind w:firstLine="709"/>
        <w:jc w:val="both"/>
        <w:rPr>
          <w:bCs/>
          <w:color w:val="auto"/>
          <w:sz w:val="28"/>
          <w:szCs w:val="28"/>
          <w:lang w:val="kk-KZ"/>
        </w:rPr>
      </w:pPr>
      <w:r w:rsidRPr="00965359">
        <w:rPr>
          <w:bCs/>
          <w:color w:val="auto"/>
          <w:sz w:val="28"/>
          <w:szCs w:val="28"/>
          <w:lang w:val="kk-KZ"/>
        </w:rPr>
        <w:lastRenderedPageBreak/>
        <w:t>1) Нысанда бағалы қағаздар және эмитенттің эмиссиялық бағалы қағаздары бойынша міндеттемелері бойынша талап ету құқығы бойынша деректер көрсетіледі;</w:t>
      </w:r>
    </w:p>
    <w:p w:rsidR="005B79B2" w:rsidRPr="00965359" w:rsidRDefault="005B79B2" w:rsidP="005B79B2">
      <w:pPr>
        <w:ind w:firstLine="709"/>
        <w:jc w:val="both"/>
        <w:rPr>
          <w:bCs/>
          <w:color w:val="auto"/>
          <w:sz w:val="28"/>
          <w:szCs w:val="28"/>
          <w:lang w:val="kk-KZ"/>
        </w:rPr>
      </w:pPr>
      <w:r w:rsidRPr="00965359">
        <w:rPr>
          <w:bCs/>
          <w:color w:val="auto"/>
          <w:sz w:val="28"/>
          <w:szCs w:val="28"/>
          <w:lang w:val="kk-KZ"/>
        </w:rPr>
        <w:t>2) 2-бағанда бағалы қағаз эмитентінің атауы көрсетіледі;</w:t>
      </w:r>
    </w:p>
    <w:p w:rsidR="005B79B2" w:rsidRPr="00965359" w:rsidRDefault="005B79B2" w:rsidP="005B79B2">
      <w:pPr>
        <w:ind w:firstLine="709"/>
        <w:jc w:val="both"/>
        <w:rPr>
          <w:bCs/>
          <w:color w:val="auto"/>
          <w:sz w:val="28"/>
          <w:szCs w:val="28"/>
          <w:lang w:val="kk-KZ"/>
        </w:rPr>
      </w:pPr>
      <w:r w:rsidRPr="00965359">
        <w:rPr>
          <w:bCs/>
          <w:color w:val="auto"/>
          <w:sz w:val="28"/>
          <w:szCs w:val="28"/>
          <w:lang w:val="kk-KZ"/>
        </w:rPr>
        <w:t xml:space="preserve">3) 3-бағанда экономикалық қызмет түрі ҚР МЖ 03-2007 экономикалық қызмет түрлерінің жалпы </w:t>
      </w:r>
      <w:proofErr w:type="spellStart"/>
      <w:r w:rsidRPr="00965359">
        <w:rPr>
          <w:bCs/>
          <w:color w:val="auto"/>
          <w:sz w:val="28"/>
          <w:szCs w:val="28"/>
          <w:lang w:val="kk-KZ"/>
        </w:rPr>
        <w:t>жіктеуішіне</w:t>
      </w:r>
      <w:proofErr w:type="spellEnd"/>
      <w:r w:rsidRPr="00965359">
        <w:rPr>
          <w:bCs/>
          <w:color w:val="auto"/>
          <w:sz w:val="28"/>
          <w:szCs w:val="28"/>
          <w:lang w:val="kk-KZ"/>
        </w:rPr>
        <w:t xml:space="preserve"> сәйкес көрсетіледі. Осы баған Қазақстан Республикасының </w:t>
      </w:r>
      <w:proofErr w:type="spellStart"/>
      <w:r w:rsidRPr="00965359">
        <w:rPr>
          <w:bCs/>
          <w:color w:val="auto"/>
          <w:sz w:val="28"/>
          <w:szCs w:val="28"/>
          <w:lang w:val="kk-KZ"/>
        </w:rPr>
        <w:t>резиденті-эмитенттер</w:t>
      </w:r>
      <w:r w:rsidR="00071110" w:rsidRPr="00965359">
        <w:rPr>
          <w:bCs/>
          <w:color w:val="auto"/>
          <w:sz w:val="28"/>
          <w:szCs w:val="28"/>
          <w:lang w:val="kk-KZ"/>
        </w:rPr>
        <w:t>д</w:t>
      </w:r>
      <w:r w:rsidRPr="00965359">
        <w:rPr>
          <w:bCs/>
          <w:color w:val="auto"/>
          <w:sz w:val="28"/>
          <w:szCs w:val="28"/>
          <w:lang w:val="kk-KZ"/>
        </w:rPr>
        <w:t>ің</w:t>
      </w:r>
      <w:proofErr w:type="spellEnd"/>
      <w:r w:rsidRPr="00965359">
        <w:rPr>
          <w:bCs/>
          <w:color w:val="auto"/>
          <w:sz w:val="28"/>
          <w:szCs w:val="28"/>
          <w:lang w:val="kk-KZ"/>
        </w:rPr>
        <w:t xml:space="preserve"> мемлекеттік емес бағалы қағаздары бойынша толтырылады;</w:t>
      </w:r>
    </w:p>
    <w:p w:rsidR="005B79B2" w:rsidRPr="00965359" w:rsidRDefault="005B79B2" w:rsidP="005B79B2">
      <w:pPr>
        <w:ind w:firstLine="709"/>
        <w:jc w:val="both"/>
        <w:rPr>
          <w:color w:val="auto"/>
          <w:sz w:val="28"/>
          <w:szCs w:val="28"/>
          <w:lang w:val="kk-KZ"/>
        </w:rPr>
      </w:pPr>
      <w:r w:rsidRPr="00965359">
        <w:rPr>
          <w:bCs/>
          <w:color w:val="auto"/>
          <w:sz w:val="28"/>
          <w:szCs w:val="28"/>
          <w:lang w:val="kk-KZ"/>
        </w:rPr>
        <w:t xml:space="preserve">4) </w:t>
      </w:r>
      <w:r w:rsidRPr="00965359">
        <w:rPr>
          <w:color w:val="auto"/>
          <w:sz w:val="28"/>
          <w:szCs w:val="28"/>
          <w:lang w:val="kk-KZ"/>
        </w:rPr>
        <w:t>5-бағанда сатып алынған қағаздың түрі, оның типін көрсете отырып көрсетіледі</w:t>
      </w:r>
      <w:r w:rsidRPr="00965359">
        <w:rPr>
          <w:bCs/>
          <w:color w:val="auto"/>
          <w:sz w:val="28"/>
          <w:szCs w:val="28"/>
          <w:lang w:val="kk-KZ"/>
        </w:rPr>
        <w:t>;</w:t>
      </w:r>
    </w:p>
    <w:p w:rsidR="005B79B2" w:rsidRPr="00965359" w:rsidRDefault="005B79B2" w:rsidP="005B79B2">
      <w:pPr>
        <w:pStyle w:val="a3"/>
        <w:spacing w:before="0" w:beforeAutospacing="0" w:after="0" w:afterAutospacing="0"/>
        <w:ind w:firstLine="709"/>
        <w:jc w:val="both"/>
        <w:rPr>
          <w:color w:val="auto"/>
          <w:sz w:val="28"/>
          <w:szCs w:val="28"/>
          <w:lang w:val="kk-KZ"/>
        </w:rPr>
      </w:pPr>
      <w:r w:rsidRPr="00965359">
        <w:rPr>
          <w:color w:val="auto"/>
          <w:sz w:val="28"/>
          <w:szCs w:val="28"/>
          <w:lang w:val="kk-KZ"/>
        </w:rPr>
        <w:t>5) 6-бағанда ұлттық сәйкестендіру нөмірі (шетелдік бағалы қағаздарға қатысты – халықаралық сәйкестендіру нөмірі (ISIN), айналысқа жіберу мерзімі өткен және эмитенті оларды өтеу бойынша міндеттемелерді орындамаған эмиссиялық бағалы қағаздар бойынша эмитенттің міндеттемелері бойынша талап ету құқығына қатысты – талап ету құқығын сәйкестендіргіш) көрсетіледі</w:t>
      </w:r>
      <w:r w:rsidRPr="00965359">
        <w:rPr>
          <w:bCs/>
          <w:color w:val="auto"/>
          <w:sz w:val="28"/>
          <w:szCs w:val="28"/>
          <w:lang w:val="kk-KZ"/>
        </w:rPr>
        <w:t>;</w:t>
      </w:r>
      <w:r w:rsidRPr="00965359">
        <w:rPr>
          <w:color w:val="auto"/>
          <w:sz w:val="28"/>
          <w:szCs w:val="28"/>
          <w:lang w:val="kk-KZ"/>
        </w:rPr>
        <w:t xml:space="preserve"> </w:t>
      </w:r>
    </w:p>
    <w:p w:rsidR="005B79B2" w:rsidRPr="00965359" w:rsidRDefault="005B79B2" w:rsidP="005B79B2">
      <w:pPr>
        <w:pStyle w:val="a3"/>
        <w:spacing w:before="0" w:beforeAutospacing="0" w:after="0" w:afterAutospacing="0"/>
        <w:ind w:firstLine="709"/>
        <w:jc w:val="both"/>
        <w:rPr>
          <w:color w:val="auto"/>
          <w:sz w:val="28"/>
          <w:szCs w:val="28"/>
          <w:lang w:val="kk-KZ"/>
        </w:rPr>
      </w:pPr>
      <w:r w:rsidRPr="00965359">
        <w:rPr>
          <w:color w:val="auto"/>
          <w:sz w:val="28"/>
          <w:szCs w:val="28"/>
          <w:lang w:val="kk-KZ"/>
        </w:rPr>
        <w:t>6) 7-бағанда сатып алынған бағалы қағаздардың саны көрсетіледі</w:t>
      </w:r>
      <w:r w:rsidRPr="00965359">
        <w:rPr>
          <w:bCs/>
          <w:color w:val="auto"/>
          <w:sz w:val="28"/>
          <w:szCs w:val="28"/>
          <w:lang w:val="kk-KZ"/>
        </w:rPr>
        <w:t>;</w:t>
      </w:r>
    </w:p>
    <w:p w:rsidR="005B79B2" w:rsidRPr="00965359" w:rsidRDefault="005B79B2" w:rsidP="005B79B2">
      <w:pPr>
        <w:pStyle w:val="a3"/>
        <w:spacing w:before="0" w:beforeAutospacing="0" w:after="0" w:afterAutospacing="0"/>
        <w:ind w:firstLine="709"/>
        <w:jc w:val="both"/>
        <w:rPr>
          <w:color w:val="auto"/>
          <w:sz w:val="28"/>
          <w:szCs w:val="28"/>
          <w:lang w:val="kk-KZ"/>
        </w:rPr>
      </w:pPr>
      <w:r w:rsidRPr="00965359">
        <w:rPr>
          <w:color w:val="auto"/>
          <w:sz w:val="28"/>
          <w:szCs w:val="28"/>
          <w:lang w:val="kk-KZ"/>
        </w:rPr>
        <w:t>7) 8 және 10-бағандарында валюта кодтары ҚР ҰЖ 07 ISO 4217-2012 «Валюталарды және қорларды белгілеуге арналған кодтар» Қазақстан Республикасының ұлттық жіктеушісіне сәйкес көрсетіледі</w:t>
      </w:r>
      <w:r w:rsidRPr="00965359">
        <w:rPr>
          <w:bCs/>
          <w:color w:val="auto"/>
          <w:sz w:val="28"/>
          <w:szCs w:val="28"/>
          <w:lang w:val="kk-KZ"/>
        </w:rPr>
        <w:t>;</w:t>
      </w:r>
    </w:p>
    <w:p w:rsidR="005B79B2" w:rsidRPr="00965359" w:rsidRDefault="005B79B2" w:rsidP="005B79B2">
      <w:pPr>
        <w:pStyle w:val="a3"/>
        <w:spacing w:before="0" w:beforeAutospacing="0" w:after="0" w:afterAutospacing="0"/>
        <w:ind w:firstLine="709"/>
        <w:jc w:val="both"/>
        <w:rPr>
          <w:color w:val="auto"/>
          <w:sz w:val="28"/>
          <w:szCs w:val="28"/>
          <w:lang w:val="kk-KZ"/>
        </w:rPr>
      </w:pPr>
      <w:r w:rsidRPr="00965359">
        <w:rPr>
          <w:color w:val="auto"/>
          <w:sz w:val="28"/>
          <w:szCs w:val="28"/>
          <w:lang w:val="kk-KZ"/>
        </w:rPr>
        <w:t>8) 9-бағанда облигациялар бойынша купондық облигация бойынша пайызбен берілген сыйақы есептелетін, облигацияны шығару кезінде айқындалатын облигация құнының ақшалай мәні, сондай-ақ облигацияны өтеу кезінде облигация ұстаушысына төленуге тиісті сома көрсетіледі. Сома шығарылым валютасында көрсетіледі</w:t>
      </w:r>
      <w:r w:rsidRPr="00965359">
        <w:rPr>
          <w:bCs/>
          <w:color w:val="auto"/>
          <w:sz w:val="28"/>
          <w:szCs w:val="28"/>
          <w:lang w:val="kk-KZ"/>
        </w:rPr>
        <w:t>;</w:t>
      </w:r>
    </w:p>
    <w:p w:rsidR="005B79B2" w:rsidRPr="00965359" w:rsidRDefault="005B79B2" w:rsidP="005B79B2">
      <w:pPr>
        <w:pStyle w:val="ac"/>
        <w:ind w:firstLine="709"/>
        <w:rPr>
          <w:b w:val="0"/>
          <w:color w:val="auto"/>
          <w:sz w:val="28"/>
          <w:szCs w:val="28"/>
          <w:lang w:val="kk-KZ"/>
        </w:rPr>
      </w:pPr>
      <w:r w:rsidRPr="00965359">
        <w:rPr>
          <w:b w:val="0"/>
          <w:color w:val="auto"/>
          <w:sz w:val="28"/>
          <w:szCs w:val="28"/>
          <w:lang w:val="kk-KZ"/>
        </w:rPr>
        <w:t xml:space="preserve">9) 11 және 12-бағандарда мәміленің жасалғанын растайтын бастапқы құжатта (биржалық куәлік, брокердің және (немесе) дилердің есебі, халықаралық банкаралық ақпарат берудің және төлемдер жасаудың жүйесі </w:t>
      </w:r>
      <w:r w:rsidRPr="00965359">
        <w:rPr>
          <w:color w:val="auto"/>
          <w:sz w:val="28"/>
          <w:szCs w:val="28"/>
          <w:lang w:val="kk-KZ"/>
        </w:rPr>
        <w:t xml:space="preserve"> </w:t>
      </w:r>
      <w:r w:rsidRPr="00965359">
        <w:rPr>
          <w:b w:val="0"/>
          <w:color w:val="auto"/>
          <w:sz w:val="28"/>
          <w:szCs w:val="28"/>
          <w:lang w:val="kk-KZ"/>
        </w:rPr>
        <w:t>(SWIFT) бойынша алынған растама) көрсетілген бағасы көрсетіледі. 12-бағанда борыштық бағалы қағаздар бойынша номиналды құнына пайыздық қатынасындағы таза бағасы, үлестік бағалы қағаздар бойынша – абсолюттік мәнінде көрсетіледі</w:t>
      </w:r>
      <w:r w:rsidRPr="00965359">
        <w:rPr>
          <w:b w:val="0"/>
          <w:bCs/>
          <w:color w:val="auto"/>
          <w:sz w:val="28"/>
          <w:szCs w:val="28"/>
          <w:lang w:val="kk-KZ"/>
        </w:rPr>
        <w:t>;</w:t>
      </w:r>
    </w:p>
    <w:p w:rsidR="005B79B2" w:rsidRPr="00965359" w:rsidRDefault="005B79B2" w:rsidP="005B79B2">
      <w:pPr>
        <w:pStyle w:val="a3"/>
        <w:spacing w:before="0" w:beforeAutospacing="0" w:after="0" w:afterAutospacing="0"/>
        <w:ind w:firstLine="709"/>
        <w:jc w:val="both"/>
        <w:rPr>
          <w:color w:val="auto"/>
          <w:sz w:val="28"/>
          <w:szCs w:val="28"/>
          <w:lang w:val="kk-KZ"/>
        </w:rPr>
      </w:pPr>
      <w:r w:rsidRPr="00965359">
        <w:rPr>
          <w:color w:val="auto"/>
          <w:sz w:val="28"/>
          <w:szCs w:val="28"/>
          <w:lang w:val="kk-KZ"/>
        </w:rPr>
        <w:t>10) 13-бағанда бухгалтерлік есепте бастапқы танылған күні көрсетіледі;</w:t>
      </w:r>
    </w:p>
    <w:p w:rsidR="005B79B2" w:rsidRPr="00965359" w:rsidRDefault="005B79B2" w:rsidP="005B79B2">
      <w:pPr>
        <w:pStyle w:val="a3"/>
        <w:spacing w:before="0" w:beforeAutospacing="0" w:after="0" w:afterAutospacing="0"/>
        <w:ind w:firstLine="709"/>
        <w:jc w:val="both"/>
        <w:rPr>
          <w:color w:val="auto"/>
          <w:sz w:val="28"/>
          <w:szCs w:val="28"/>
          <w:lang w:val="kk-KZ"/>
        </w:rPr>
      </w:pPr>
      <w:r w:rsidRPr="00965359">
        <w:rPr>
          <w:color w:val="auto"/>
          <w:sz w:val="28"/>
          <w:szCs w:val="28"/>
          <w:lang w:val="kk-KZ"/>
        </w:rPr>
        <w:t>11) 14-бағанда борыштық бағалы қағаздарды өтеу күні көрсетіледі;</w:t>
      </w:r>
    </w:p>
    <w:p w:rsidR="005B79B2" w:rsidRPr="00965359" w:rsidRDefault="005B79B2" w:rsidP="005B79B2">
      <w:pPr>
        <w:pStyle w:val="a3"/>
        <w:spacing w:before="0" w:beforeAutospacing="0" w:after="0" w:afterAutospacing="0"/>
        <w:ind w:firstLine="709"/>
        <w:jc w:val="both"/>
        <w:rPr>
          <w:color w:val="auto"/>
          <w:sz w:val="28"/>
          <w:szCs w:val="28"/>
          <w:lang w:val="kk-KZ"/>
        </w:rPr>
      </w:pPr>
      <w:r w:rsidRPr="00965359">
        <w:rPr>
          <w:color w:val="auto"/>
          <w:sz w:val="28"/>
          <w:szCs w:val="28"/>
          <w:lang w:val="kk-KZ"/>
        </w:rPr>
        <w:t>12) 15-бағанда агенттерге, консультанттарға, брокерлерге және (немесе) дилерлерге төленген сыйақылар мен комиссиялық ақыларды, қор биржаларының алымдарын, сондай-ақ ақша аударымы бойынша банктік қызметтерді қоса алғанда сатып алумен тікелей байланысты шығыстарды қоса алғандағы және сатып алушы сатушыға төленген пайыз сомасының (ол бар болғанда) шамасына кемітілген қаржы құралдарының сатып алу құны көрсетіледі;</w:t>
      </w:r>
    </w:p>
    <w:p w:rsidR="005B79B2" w:rsidRPr="00965359" w:rsidRDefault="005B79B2" w:rsidP="005B79B2">
      <w:pPr>
        <w:pStyle w:val="a3"/>
        <w:spacing w:before="0" w:beforeAutospacing="0" w:after="0" w:afterAutospacing="0"/>
        <w:ind w:firstLine="709"/>
        <w:jc w:val="both"/>
        <w:rPr>
          <w:color w:val="auto"/>
          <w:sz w:val="28"/>
          <w:szCs w:val="28"/>
          <w:lang w:val="kk-KZ"/>
        </w:rPr>
      </w:pPr>
      <w:r w:rsidRPr="00965359">
        <w:rPr>
          <w:color w:val="auto"/>
          <w:sz w:val="28"/>
          <w:szCs w:val="28"/>
          <w:lang w:val="kk-KZ"/>
        </w:rPr>
        <w:t>13) 16-бағанда бухгалтерлік есепте көрсетілген бағалы қағаздардың құны көрсетіледі;</w:t>
      </w:r>
    </w:p>
    <w:p w:rsidR="005B79B2" w:rsidRPr="00965359" w:rsidRDefault="005B79B2" w:rsidP="005B79B2">
      <w:pPr>
        <w:pStyle w:val="a3"/>
        <w:spacing w:before="0" w:beforeAutospacing="0" w:after="0" w:afterAutospacing="0"/>
        <w:ind w:firstLine="709"/>
        <w:jc w:val="both"/>
        <w:rPr>
          <w:color w:val="auto"/>
          <w:sz w:val="28"/>
          <w:szCs w:val="28"/>
          <w:lang w:val="kk-KZ"/>
        </w:rPr>
      </w:pPr>
      <w:r w:rsidRPr="00965359">
        <w:rPr>
          <w:color w:val="auto"/>
          <w:sz w:val="28"/>
          <w:szCs w:val="28"/>
          <w:lang w:val="kk-KZ"/>
        </w:rPr>
        <w:lastRenderedPageBreak/>
        <w:t>14) 19-бағанда бухгалтерлік есепте көрсетілген резервтердің (</w:t>
      </w:r>
      <w:proofErr w:type="spellStart"/>
      <w:r w:rsidRPr="00965359">
        <w:rPr>
          <w:color w:val="auto"/>
          <w:sz w:val="28"/>
          <w:szCs w:val="28"/>
          <w:lang w:val="kk-KZ"/>
        </w:rPr>
        <w:t>провизиялардың</w:t>
      </w:r>
      <w:proofErr w:type="spellEnd"/>
      <w:r w:rsidRPr="00965359">
        <w:rPr>
          <w:color w:val="auto"/>
          <w:sz w:val="28"/>
          <w:szCs w:val="28"/>
          <w:lang w:val="kk-KZ"/>
        </w:rPr>
        <w:t>) сомасы көрсетіледі;</w:t>
      </w:r>
    </w:p>
    <w:p w:rsidR="005B79B2" w:rsidRPr="00965359" w:rsidRDefault="005B79B2" w:rsidP="005B79B2">
      <w:pPr>
        <w:pStyle w:val="a3"/>
        <w:spacing w:before="0" w:beforeAutospacing="0" w:after="0" w:afterAutospacing="0"/>
        <w:ind w:firstLine="709"/>
        <w:jc w:val="both"/>
        <w:rPr>
          <w:color w:val="auto"/>
          <w:sz w:val="28"/>
          <w:szCs w:val="28"/>
          <w:lang w:val="kk-KZ"/>
        </w:rPr>
      </w:pPr>
      <w:r w:rsidRPr="00965359">
        <w:rPr>
          <w:color w:val="auto"/>
          <w:sz w:val="28"/>
          <w:szCs w:val="28"/>
          <w:lang w:val="kk-KZ"/>
        </w:rPr>
        <w:t>15) 20-бағанда шығарылым проспектісінде белгіленген мерзімде төленуге тиіс бағалы қағаздар бойынша дебиторлық берешек сомасы көрсетіледі;</w:t>
      </w:r>
    </w:p>
    <w:p w:rsidR="005B79B2" w:rsidRPr="00965359" w:rsidRDefault="005B79B2" w:rsidP="005B79B2">
      <w:pPr>
        <w:pStyle w:val="a3"/>
        <w:spacing w:before="0" w:beforeAutospacing="0" w:after="0" w:afterAutospacing="0"/>
        <w:ind w:firstLine="709"/>
        <w:jc w:val="both"/>
        <w:rPr>
          <w:color w:val="auto"/>
          <w:sz w:val="28"/>
          <w:szCs w:val="28"/>
          <w:lang w:val="kk-KZ"/>
        </w:rPr>
      </w:pPr>
      <w:r w:rsidRPr="00965359">
        <w:rPr>
          <w:color w:val="auto"/>
          <w:sz w:val="28"/>
          <w:szCs w:val="28"/>
          <w:lang w:val="kk-KZ"/>
        </w:rPr>
        <w:t>16) 21-бағанда шығарылым проспектісінде белгіленген мерзімде төленбеген бағалы қағаздар бойынша мерзімі өткен дебиторлық берешек көрсетіледі;</w:t>
      </w:r>
    </w:p>
    <w:p w:rsidR="005B79B2" w:rsidRPr="00965359" w:rsidRDefault="005B79B2" w:rsidP="005B79B2">
      <w:pPr>
        <w:pStyle w:val="a3"/>
        <w:spacing w:before="0" w:beforeAutospacing="0" w:after="0" w:afterAutospacing="0"/>
        <w:ind w:firstLine="709"/>
        <w:jc w:val="both"/>
        <w:rPr>
          <w:color w:val="auto"/>
          <w:sz w:val="28"/>
          <w:szCs w:val="28"/>
          <w:lang w:val="kk-KZ"/>
        </w:rPr>
      </w:pPr>
      <w:r w:rsidRPr="00965359">
        <w:rPr>
          <w:color w:val="auto"/>
          <w:sz w:val="28"/>
          <w:szCs w:val="28"/>
          <w:lang w:val="kk-KZ"/>
        </w:rPr>
        <w:t>17) 22-бағанда бухгалтерлік есепте көрсетілген дебиторлық және мерзімі өткен берешек бойынша резервтердің (</w:t>
      </w:r>
      <w:proofErr w:type="spellStart"/>
      <w:r w:rsidRPr="00965359">
        <w:rPr>
          <w:color w:val="auto"/>
          <w:sz w:val="28"/>
          <w:szCs w:val="28"/>
          <w:lang w:val="kk-KZ"/>
        </w:rPr>
        <w:t>провизиялардың</w:t>
      </w:r>
      <w:proofErr w:type="spellEnd"/>
      <w:r w:rsidRPr="00965359">
        <w:rPr>
          <w:color w:val="auto"/>
          <w:sz w:val="28"/>
          <w:szCs w:val="28"/>
          <w:lang w:val="kk-KZ"/>
        </w:rPr>
        <w:t>) сомасы көрсетіледі;</w:t>
      </w:r>
    </w:p>
    <w:p w:rsidR="005B79B2" w:rsidRPr="00965359" w:rsidRDefault="005B79B2" w:rsidP="005B79B2">
      <w:pPr>
        <w:pStyle w:val="a3"/>
        <w:spacing w:before="0" w:beforeAutospacing="0" w:after="0" w:afterAutospacing="0"/>
        <w:ind w:firstLine="709"/>
        <w:jc w:val="both"/>
        <w:rPr>
          <w:color w:val="auto"/>
          <w:sz w:val="28"/>
          <w:szCs w:val="28"/>
          <w:lang w:val="kk-KZ"/>
        </w:rPr>
      </w:pPr>
      <w:r w:rsidRPr="00965359">
        <w:rPr>
          <w:color w:val="auto"/>
          <w:sz w:val="28"/>
          <w:szCs w:val="28"/>
          <w:lang w:val="kk-KZ"/>
        </w:rPr>
        <w:t>18) 23-бағанда бағалы қағаздың «әділ құны бойынша бағаланатын», «</w:t>
      </w:r>
      <w:proofErr w:type="spellStart"/>
      <w:r w:rsidRPr="00965359">
        <w:rPr>
          <w:color w:val="auto"/>
          <w:sz w:val="28"/>
          <w:szCs w:val="28"/>
          <w:lang w:val="kk-KZ"/>
        </w:rPr>
        <w:t>амортизацияланған</w:t>
      </w:r>
      <w:proofErr w:type="spellEnd"/>
      <w:r w:rsidRPr="00965359">
        <w:rPr>
          <w:color w:val="auto"/>
          <w:sz w:val="28"/>
          <w:szCs w:val="28"/>
          <w:lang w:val="kk-KZ"/>
        </w:rPr>
        <w:t xml:space="preserve"> құны бойынша бағаланатын» санаты көрсетіледі;</w:t>
      </w:r>
    </w:p>
    <w:p w:rsidR="005B79B2" w:rsidRPr="00965359" w:rsidRDefault="005B79B2" w:rsidP="005B79B2">
      <w:pPr>
        <w:pStyle w:val="a3"/>
        <w:spacing w:before="0" w:beforeAutospacing="0" w:after="0" w:afterAutospacing="0"/>
        <w:ind w:firstLine="709"/>
        <w:jc w:val="both"/>
        <w:rPr>
          <w:color w:val="auto"/>
          <w:sz w:val="28"/>
          <w:szCs w:val="28"/>
          <w:lang w:val="kk-KZ"/>
        </w:rPr>
      </w:pPr>
      <w:r w:rsidRPr="00965359">
        <w:rPr>
          <w:color w:val="auto"/>
          <w:sz w:val="28"/>
          <w:szCs w:val="28"/>
          <w:lang w:val="kk-KZ"/>
        </w:rPr>
        <w:t xml:space="preserve">19) 24 және 25-бағандарды толтырған кезде Нормативтік құқықтық актілерді мемлекеттік тіркеу тізілімінде № 8318 </w:t>
      </w:r>
      <w:r w:rsidR="00071110" w:rsidRPr="00965359">
        <w:rPr>
          <w:color w:val="auto"/>
          <w:sz w:val="28"/>
          <w:szCs w:val="28"/>
          <w:lang w:val="kk-KZ"/>
        </w:rPr>
        <w:t xml:space="preserve">болып </w:t>
      </w:r>
      <w:r w:rsidRPr="00965359">
        <w:rPr>
          <w:color w:val="auto"/>
          <w:sz w:val="28"/>
          <w:szCs w:val="28"/>
          <w:lang w:val="kk-KZ"/>
        </w:rPr>
        <w:t xml:space="preserve">тіркелген «Болу қажеттілігі қаржы ұйымдарының қызметін реттейтін Қазақстан Республикасының заңнамасына сәйкес талап етілетін заңды тұлғалар үшін ең төменгі </w:t>
      </w:r>
      <w:proofErr w:type="spellStart"/>
      <w:r w:rsidRPr="00965359">
        <w:rPr>
          <w:color w:val="auto"/>
          <w:sz w:val="28"/>
          <w:szCs w:val="28"/>
          <w:lang w:val="kk-KZ"/>
        </w:rPr>
        <w:t>рейтингіні</w:t>
      </w:r>
      <w:proofErr w:type="spellEnd"/>
      <w:r w:rsidRPr="00965359">
        <w:rPr>
          <w:color w:val="auto"/>
          <w:sz w:val="28"/>
          <w:szCs w:val="28"/>
          <w:lang w:val="kk-KZ"/>
        </w:rPr>
        <w:t xml:space="preserve">, осы </w:t>
      </w:r>
      <w:proofErr w:type="spellStart"/>
      <w:r w:rsidRPr="00965359">
        <w:rPr>
          <w:color w:val="auto"/>
          <w:sz w:val="28"/>
          <w:szCs w:val="28"/>
          <w:lang w:val="kk-KZ"/>
        </w:rPr>
        <w:t>рейтингіні</w:t>
      </w:r>
      <w:proofErr w:type="spellEnd"/>
      <w:r w:rsidRPr="00965359">
        <w:rPr>
          <w:color w:val="auto"/>
          <w:sz w:val="28"/>
          <w:szCs w:val="28"/>
          <w:lang w:val="kk-KZ"/>
        </w:rPr>
        <w:t xml:space="preserve"> беретін </w:t>
      </w:r>
      <w:proofErr w:type="spellStart"/>
      <w:r w:rsidRPr="00965359">
        <w:rPr>
          <w:color w:val="auto"/>
          <w:sz w:val="28"/>
          <w:szCs w:val="28"/>
          <w:lang w:val="kk-KZ"/>
        </w:rPr>
        <w:t>рейтингілік</w:t>
      </w:r>
      <w:proofErr w:type="spellEnd"/>
      <w:r w:rsidRPr="00965359">
        <w:rPr>
          <w:color w:val="auto"/>
          <w:sz w:val="28"/>
          <w:szCs w:val="28"/>
          <w:lang w:val="kk-KZ"/>
        </w:rPr>
        <w:t xml:space="preserve"> агенттіктер тізбесін белгілеу туралы» Қазақстан Республикасы Ұлттық Банкі Басқармасының 2012 жылғы 24 желтоқсандағы № 385 қаулысының (бұда</w:t>
      </w:r>
      <w:r w:rsidR="00071110" w:rsidRPr="00965359">
        <w:rPr>
          <w:color w:val="auto"/>
          <w:sz w:val="28"/>
          <w:szCs w:val="28"/>
          <w:lang w:val="kk-KZ"/>
        </w:rPr>
        <w:t>н әрі - № 385 қаулы) 3-тармағын</w:t>
      </w:r>
      <w:r w:rsidRPr="00965359">
        <w:rPr>
          <w:color w:val="auto"/>
          <w:sz w:val="28"/>
          <w:szCs w:val="28"/>
          <w:lang w:val="kk-KZ"/>
        </w:rPr>
        <w:t xml:space="preserve">да көрсетілген </w:t>
      </w:r>
      <w:proofErr w:type="spellStart"/>
      <w:r w:rsidRPr="00965359">
        <w:rPr>
          <w:color w:val="auto"/>
          <w:sz w:val="28"/>
          <w:szCs w:val="28"/>
          <w:lang w:val="kk-KZ"/>
        </w:rPr>
        <w:t>рейтингілік</w:t>
      </w:r>
      <w:proofErr w:type="spellEnd"/>
      <w:r w:rsidRPr="00965359">
        <w:rPr>
          <w:color w:val="auto"/>
          <w:sz w:val="28"/>
          <w:szCs w:val="28"/>
          <w:lang w:val="kk-KZ"/>
        </w:rPr>
        <w:t xml:space="preserve"> агенттіктердің бірі тағайындаған облигациялар бойынша бағалы қағазды</w:t>
      </w:r>
      <w:r w:rsidR="00071110" w:rsidRPr="00965359">
        <w:rPr>
          <w:color w:val="auto"/>
          <w:sz w:val="28"/>
          <w:szCs w:val="28"/>
          <w:lang w:val="kk-KZ"/>
        </w:rPr>
        <w:t>ң рейтингі</w:t>
      </w:r>
      <w:r w:rsidRPr="00965359">
        <w:rPr>
          <w:color w:val="auto"/>
          <w:sz w:val="28"/>
          <w:szCs w:val="28"/>
          <w:lang w:val="kk-KZ"/>
        </w:rPr>
        <w:t>, акциял</w:t>
      </w:r>
      <w:r w:rsidR="00071110" w:rsidRPr="00965359">
        <w:rPr>
          <w:color w:val="auto"/>
          <w:sz w:val="28"/>
          <w:szCs w:val="28"/>
          <w:lang w:val="kk-KZ"/>
        </w:rPr>
        <w:t>ар бойынша эмитенттің рейтингі</w:t>
      </w:r>
      <w:r w:rsidRPr="00965359">
        <w:rPr>
          <w:color w:val="auto"/>
          <w:sz w:val="28"/>
          <w:szCs w:val="28"/>
          <w:lang w:val="kk-KZ"/>
        </w:rPr>
        <w:t>, мемлекеттік бағалы қ</w:t>
      </w:r>
      <w:r w:rsidR="00071110" w:rsidRPr="00965359">
        <w:rPr>
          <w:color w:val="auto"/>
          <w:sz w:val="28"/>
          <w:szCs w:val="28"/>
          <w:lang w:val="kk-KZ"/>
        </w:rPr>
        <w:t>ағаздар бойынша елдің рейтингі көрсетіледі. Рейтингі</w:t>
      </w:r>
      <w:r w:rsidRPr="00965359">
        <w:rPr>
          <w:color w:val="auto"/>
          <w:sz w:val="28"/>
          <w:szCs w:val="28"/>
          <w:lang w:val="kk-KZ"/>
        </w:rPr>
        <w:t xml:space="preserve"> болмаған жағдайда 2</w:t>
      </w:r>
      <w:r w:rsidR="00071110" w:rsidRPr="00965359">
        <w:rPr>
          <w:color w:val="auto"/>
          <w:sz w:val="28"/>
          <w:szCs w:val="28"/>
          <w:lang w:val="kk-KZ"/>
        </w:rPr>
        <w:t>4 және 25-бағандарда «рейтингі</w:t>
      </w:r>
      <w:r w:rsidRPr="00965359">
        <w:rPr>
          <w:color w:val="auto"/>
          <w:sz w:val="28"/>
          <w:szCs w:val="28"/>
          <w:lang w:val="kk-KZ"/>
        </w:rPr>
        <w:t xml:space="preserve"> жоқ» деп көрсетіледі. Осы бағандар Қазақстан Республикасының мемлекеттік бағалы қағаздары бойынша толтырылмайды. 24-бағанда бухгалтерлік есепте бастап</w:t>
      </w:r>
      <w:r w:rsidR="00071110" w:rsidRPr="00965359">
        <w:rPr>
          <w:color w:val="auto"/>
          <w:sz w:val="28"/>
          <w:szCs w:val="28"/>
          <w:lang w:val="kk-KZ"/>
        </w:rPr>
        <w:t>қы танылған күніндегі рейтингі</w:t>
      </w:r>
      <w:r w:rsidRPr="00965359">
        <w:rPr>
          <w:color w:val="auto"/>
          <w:sz w:val="28"/>
          <w:szCs w:val="28"/>
          <w:lang w:val="kk-KZ"/>
        </w:rPr>
        <w:t xml:space="preserve"> көрсетіледі;</w:t>
      </w:r>
    </w:p>
    <w:p w:rsidR="005B79B2" w:rsidRPr="00965359" w:rsidRDefault="005B79B2" w:rsidP="005B79B2">
      <w:pPr>
        <w:pStyle w:val="a3"/>
        <w:spacing w:before="0" w:beforeAutospacing="0" w:after="0" w:afterAutospacing="0"/>
        <w:ind w:firstLine="709"/>
        <w:jc w:val="both"/>
        <w:rPr>
          <w:color w:val="auto"/>
          <w:sz w:val="28"/>
          <w:szCs w:val="28"/>
          <w:lang w:val="kk-KZ"/>
        </w:rPr>
      </w:pPr>
      <w:r w:rsidRPr="00965359">
        <w:rPr>
          <w:color w:val="auto"/>
          <w:sz w:val="28"/>
          <w:szCs w:val="28"/>
          <w:lang w:val="kk-KZ"/>
        </w:rPr>
        <w:t>20) 26 және 27-бағандарда Қазақстан Республикасы қор биржасының ресми тізіміне сәйкес Қазақстан Республикасының резиденттері бағалы қағаздарының санаты көрсетіледі. Қазақстан Республикасы қор биржасының ресми тізімі санаты болмаған кезде 26 және 27-бағандарда «листингі жоқ» деп көрсетіледі. Осы ба</w:t>
      </w:r>
      <w:r w:rsidR="00FE369C" w:rsidRPr="00965359">
        <w:rPr>
          <w:color w:val="auto"/>
          <w:sz w:val="28"/>
          <w:szCs w:val="28"/>
          <w:lang w:val="kk-KZ"/>
        </w:rPr>
        <w:t>ғандар Қазақстан Республикасы</w:t>
      </w:r>
      <w:r w:rsidRPr="00965359">
        <w:rPr>
          <w:color w:val="auto"/>
          <w:sz w:val="28"/>
          <w:szCs w:val="28"/>
          <w:lang w:val="kk-KZ"/>
        </w:rPr>
        <w:t xml:space="preserve"> </w:t>
      </w:r>
      <w:proofErr w:type="spellStart"/>
      <w:r w:rsidR="00FE369C" w:rsidRPr="00965359">
        <w:rPr>
          <w:color w:val="auto"/>
          <w:sz w:val="28"/>
          <w:szCs w:val="28"/>
          <w:lang w:val="kk-KZ"/>
        </w:rPr>
        <w:t>бей</w:t>
      </w:r>
      <w:r w:rsidRPr="00965359">
        <w:rPr>
          <w:color w:val="auto"/>
          <w:sz w:val="28"/>
          <w:szCs w:val="28"/>
          <w:lang w:val="kk-KZ"/>
        </w:rPr>
        <w:t>резидент</w:t>
      </w:r>
      <w:r w:rsidR="00FE369C" w:rsidRPr="00965359">
        <w:rPr>
          <w:color w:val="auto"/>
          <w:sz w:val="28"/>
          <w:szCs w:val="28"/>
          <w:lang w:val="kk-KZ"/>
        </w:rPr>
        <w:t>тер</w:t>
      </w:r>
      <w:r w:rsidRPr="00965359">
        <w:rPr>
          <w:color w:val="auto"/>
          <w:sz w:val="28"/>
          <w:szCs w:val="28"/>
          <w:lang w:val="kk-KZ"/>
        </w:rPr>
        <w:t>інің</w:t>
      </w:r>
      <w:proofErr w:type="spellEnd"/>
      <w:r w:rsidRPr="00965359">
        <w:rPr>
          <w:color w:val="auto"/>
          <w:sz w:val="28"/>
          <w:szCs w:val="28"/>
          <w:lang w:val="kk-KZ"/>
        </w:rPr>
        <w:t xml:space="preserve"> бағалы қағаздары және Қазақстан Республикасының мемлекеттік бағалы қағаздары бойынша толтырылмайды. 26-бағанда бухгалтерлік есепте бастапқы  танылған күніндегі қор биржасы тізімінің санаты көрсетіледі;</w:t>
      </w:r>
    </w:p>
    <w:p w:rsidR="005B79B2" w:rsidRPr="00965359" w:rsidRDefault="005B79B2" w:rsidP="005B79B2">
      <w:pPr>
        <w:pStyle w:val="a3"/>
        <w:spacing w:before="0" w:beforeAutospacing="0" w:after="0" w:afterAutospacing="0"/>
        <w:ind w:firstLine="709"/>
        <w:jc w:val="both"/>
        <w:rPr>
          <w:color w:val="auto"/>
          <w:sz w:val="28"/>
          <w:szCs w:val="28"/>
          <w:lang w:val="kk-KZ"/>
        </w:rPr>
      </w:pPr>
      <w:r w:rsidRPr="00965359">
        <w:rPr>
          <w:color w:val="auto"/>
          <w:sz w:val="28"/>
          <w:szCs w:val="28"/>
          <w:lang w:val="kk-KZ"/>
        </w:rPr>
        <w:t>21) 28-бағанда Нысанды ұсыну күніндегі борыштық қаржы құралдары бойынша купондық мөлшерлеме көрсетіледі.</w:t>
      </w:r>
    </w:p>
    <w:p w:rsidR="005B79B2" w:rsidRPr="00965359" w:rsidRDefault="005B79B2" w:rsidP="005B79B2">
      <w:pPr>
        <w:pStyle w:val="a3"/>
        <w:spacing w:before="0" w:beforeAutospacing="0" w:after="0" w:afterAutospacing="0"/>
        <w:ind w:firstLine="709"/>
        <w:jc w:val="both"/>
        <w:rPr>
          <w:bCs/>
          <w:color w:val="auto"/>
          <w:sz w:val="28"/>
          <w:szCs w:val="28"/>
          <w:lang w:val="kk-KZ"/>
        </w:rPr>
      </w:pPr>
      <w:r w:rsidRPr="00965359">
        <w:rPr>
          <w:bCs/>
          <w:color w:val="auto"/>
          <w:sz w:val="28"/>
          <w:szCs w:val="28"/>
          <w:lang w:val="kk-KZ"/>
        </w:rPr>
        <w:t>7. 2-кесте бойынша:</w:t>
      </w:r>
    </w:p>
    <w:p w:rsidR="005B79B2" w:rsidRPr="00965359" w:rsidRDefault="005B79B2" w:rsidP="005B79B2">
      <w:pPr>
        <w:pStyle w:val="a3"/>
        <w:spacing w:before="0" w:beforeAutospacing="0" w:after="0" w:afterAutospacing="0"/>
        <w:ind w:firstLine="709"/>
        <w:jc w:val="both"/>
        <w:rPr>
          <w:color w:val="auto"/>
          <w:sz w:val="28"/>
          <w:szCs w:val="28"/>
          <w:lang w:val="kk-KZ"/>
        </w:rPr>
      </w:pPr>
      <w:r w:rsidRPr="00965359">
        <w:rPr>
          <w:color w:val="auto"/>
          <w:sz w:val="28"/>
          <w:szCs w:val="28"/>
          <w:lang w:val="kk-KZ"/>
        </w:rPr>
        <w:t xml:space="preserve">1) 4-бағанда кері </w:t>
      </w:r>
      <w:proofErr w:type="spellStart"/>
      <w:r w:rsidRPr="00965359">
        <w:rPr>
          <w:color w:val="auto"/>
          <w:sz w:val="28"/>
          <w:szCs w:val="28"/>
          <w:lang w:val="kk-KZ"/>
        </w:rPr>
        <w:t>репо</w:t>
      </w:r>
      <w:proofErr w:type="spellEnd"/>
      <w:r w:rsidRPr="00965359">
        <w:rPr>
          <w:color w:val="auto"/>
          <w:sz w:val="28"/>
          <w:szCs w:val="28"/>
          <w:lang w:val="kk-KZ"/>
        </w:rPr>
        <w:t xml:space="preserve"> операциялары бойынша сатып алынған бағалы қағаздың типін көрсете отырып, түрі көрсетіледі;</w:t>
      </w:r>
    </w:p>
    <w:p w:rsidR="005B79B2" w:rsidRPr="00965359" w:rsidRDefault="005B79B2" w:rsidP="005B79B2">
      <w:pPr>
        <w:pStyle w:val="a3"/>
        <w:spacing w:before="0" w:beforeAutospacing="0" w:after="0" w:afterAutospacing="0"/>
        <w:ind w:firstLine="709"/>
        <w:jc w:val="both"/>
        <w:rPr>
          <w:color w:val="auto"/>
          <w:sz w:val="28"/>
          <w:szCs w:val="28"/>
          <w:lang w:val="kk-KZ"/>
        </w:rPr>
      </w:pPr>
      <w:r w:rsidRPr="00965359">
        <w:rPr>
          <w:color w:val="auto"/>
          <w:sz w:val="28"/>
          <w:szCs w:val="28"/>
          <w:lang w:val="kk-KZ"/>
        </w:rPr>
        <w:t xml:space="preserve">2) 6-бағанда кері </w:t>
      </w:r>
      <w:proofErr w:type="spellStart"/>
      <w:r w:rsidRPr="00965359">
        <w:rPr>
          <w:color w:val="auto"/>
          <w:sz w:val="28"/>
          <w:szCs w:val="28"/>
          <w:lang w:val="kk-KZ"/>
        </w:rPr>
        <w:t>репо</w:t>
      </w:r>
      <w:proofErr w:type="spellEnd"/>
      <w:r w:rsidRPr="00965359">
        <w:rPr>
          <w:color w:val="auto"/>
          <w:sz w:val="28"/>
          <w:szCs w:val="28"/>
          <w:lang w:val="kk-KZ"/>
        </w:rPr>
        <w:t xml:space="preserve"> операциялары бойынша сатып алынған бағалы қағаздың саны көрсетіледі;</w:t>
      </w:r>
    </w:p>
    <w:p w:rsidR="005B79B2" w:rsidRPr="00965359" w:rsidRDefault="005B79B2" w:rsidP="005B79B2">
      <w:pPr>
        <w:pStyle w:val="a3"/>
        <w:spacing w:before="0" w:beforeAutospacing="0" w:after="0" w:afterAutospacing="0"/>
        <w:ind w:firstLine="709"/>
        <w:jc w:val="both"/>
        <w:rPr>
          <w:color w:val="auto"/>
          <w:sz w:val="28"/>
          <w:szCs w:val="28"/>
          <w:lang w:val="kk-KZ"/>
        </w:rPr>
      </w:pPr>
      <w:r w:rsidRPr="00965359">
        <w:rPr>
          <w:color w:val="auto"/>
          <w:sz w:val="28"/>
          <w:szCs w:val="28"/>
          <w:lang w:val="kk-KZ"/>
        </w:rPr>
        <w:t>3) 7 және 8-бағандарда валюта кодтары ҚР ҰЖ 07 ISO 4217-2012 «Валюталарды және қорларды белгілеуге арналған кодтар» Қазақстан Республикасының ұлттық жіктеушісіне сәйкес көрсетіледі;</w:t>
      </w:r>
    </w:p>
    <w:p w:rsidR="005B79B2" w:rsidRPr="00965359" w:rsidRDefault="005B79B2" w:rsidP="005B79B2">
      <w:pPr>
        <w:pStyle w:val="a3"/>
        <w:spacing w:before="0" w:beforeAutospacing="0" w:after="0" w:afterAutospacing="0"/>
        <w:ind w:firstLine="709"/>
        <w:jc w:val="both"/>
        <w:rPr>
          <w:color w:val="auto"/>
          <w:sz w:val="28"/>
          <w:szCs w:val="28"/>
          <w:lang w:val="kk-KZ"/>
        </w:rPr>
      </w:pPr>
      <w:r w:rsidRPr="00965359">
        <w:rPr>
          <w:color w:val="auto"/>
          <w:sz w:val="28"/>
          <w:szCs w:val="28"/>
          <w:lang w:val="kk-KZ"/>
        </w:rPr>
        <w:lastRenderedPageBreak/>
        <w:t xml:space="preserve">4) 9 және 10-бағандарда кері </w:t>
      </w:r>
      <w:proofErr w:type="spellStart"/>
      <w:r w:rsidRPr="00965359">
        <w:rPr>
          <w:color w:val="auto"/>
          <w:sz w:val="28"/>
          <w:szCs w:val="28"/>
          <w:lang w:val="kk-KZ"/>
        </w:rPr>
        <w:t>репо</w:t>
      </w:r>
      <w:proofErr w:type="spellEnd"/>
      <w:r w:rsidRPr="00965359">
        <w:rPr>
          <w:color w:val="auto"/>
          <w:sz w:val="28"/>
          <w:szCs w:val="28"/>
          <w:lang w:val="kk-KZ"/>
        </w:rPr>
        <w:t xml:space="preserve"> операциясының жүзеге асырылуын растайтын бастапқы құжатта көрсетілген баға үтірден кейін нақты төрт белгіге дейін дәл көрсетіледі. Сатып алынған бағалы қағазға шетел валютасында ақы төлеген кезде, бір мезгілде ұлттық валюта теңгедегі баламасын 9 және 11-бағандарда көрсете отырып, 10 және 12-бағандар толтырылады, сатып алынған бағалы қағазға ұлттық валюта – теңгеде ақы төленген кезде 9 және 11-бағандар толтырылады;</w:t>
      </w:r>
    </w:p>
    <w:p w:rsidR="005B79B2" w:rsidRPr="00965359" w:rsidRDefault="005B79B2" w:rsidP="005B79B2">
      <w:pPr>
        <w:pStyle w:val="a3"/>
        <w:spacing w:before="0" w:beforeAutospacing="0" w:after="0" w:afterAutospacing="0"/>
        <w:ind w:firstLine="709"/>
        <w:jc w:val="both"/>
        <w:rPr>
          <w:color w:val="auto"/>
          <w:sz w:val="28"/>
          <w:szCs w:val="28"/>
          <w:lang w:val="kk-KZ"/>
        </w:rPr>
      </w:pPr>
      <w:r w:rsidRPr="00965359">
        <w:rPr>
          <w:color w:val="auto"/>
          <w:sz w:val="28"/>
          <w:szCs w:val="28"/>
          <w:lang w:val="kk-KZ"/>
        </w:rPr>
        <w:t>5) 15-бағанда бухгалтерлік есепте көрсетілген құн көрсетіледі.</w:t>
      </w:r>
    </w:p>
    <w:p w:rsidR="005B79B2" w:rsidRPr="00965359" w:rsidRDefault="005B79B2" w:rsidP="005B79B2">
      <w:pPr>
        <w:pStyle w:val="a3"/>
        <w:spacing w:before="0" w:beforeAutospacing="0" w:after="0" w:afterAutospacing="0"/>
        <w:ind w:firstLine="709"/>
        <w:jc w:val="both"/>
        <w:rPr>
          <w:color w:val="auto"/>
          <w:sz w:val="28"/>
          <w:szCs w:val="28"/>
          <w:lang w:val="kk-KZ"/>
        </w:rPr>
      </w:pPr>
      <w:r w:rsidRPr="00965359">
        <w:rPr>
          <w:color w:val="auto"/>
          <w:sz w:val="28"/>
          <w:szCs w:val="28"/>
          <w:lang w:val="kk-KZ"/>
        </w:rPr>
        <w:t>8. 3-кесте бойынша:</w:t>
      </w:r>
    </w:p>
    <w:p w:rsidR="005B79B2" w:rsidRPr="00965359" w:rsidRDefault="005B79B2" w:rsidP="005B79B2">
      <w:pPr>
        <w:pStyle w:val="a3"/>
        <w:spacing w:before="0" w:beforeAutospacing="0" w:after="0" w:afterAutospacing="0"/>
        <w:ind w:firstLine="709"/>
        <w:jc w:val="both"/>
        <w:rPr>
          <w:color w:val="auto"/>
          <w:sz w:val="28"/>
          <w:szCs w:val="28"/>
          <w:lang w:val="kk-KZ"/>
        </w:rPr>
      </w:pPr>
      <w:r w:rsidRPr="00965359">
        <w:rPr>
          <w:color w:val="auto"/>
          <w:sz w:val="28"/>
          <w:szCs w:val="28"/>
          <w:lang w:val="kk-KZ"/>
        </w:rPr>
        <w:t xml:space="preserve">1) 3 және 4-бағандарды толтырған кезде № 385 қаулының 3-тармағында көрсетілген </w:t>
      </w:r>
      <w:proofErr w:type="spellStart"/>
      <w:r w:rsidRPr="00965359">
        <w:rPr>
          <w:color w:val="auto"/>
          <w:sz w:val="28"/>
          <w:szCs w:val="28"/>
          <w:lang w:val="kk-KZ"/>
        </w:rPr>
        <w:t>рейтингілік</w:t>
      </w:r>
      <w:proofErr w:type="spellEnd"/>
      <w:r w:rsidRPr="00965359">
        <w:rPr>
          <w:color w:val="auto"/>
          <w:sz w:val="28"/>
          <w:szCs w:val="28"/>
          <w:lang w:val="kk-KZ"/>
        </w:rPr>
        <w:t xml:space="preserve"> агенттіктердің бірі тағайындаған банктің ре</w:t>
      </w:r>
      <w:r w:rsidR="00FE369C" w:rsidRPr="00965359">
        <w:rPr>
          <w:color w:val="auto"/>
          <w:sz w:val="28"/>
          <w:szCs w:val="28"/>
          <w:lang w:val="kk-KZ"/>
        </w:rPr>
        <w:t>йтингі көрсетіледі. Рейтингі</w:t>
      </w:r>
      <w:r w:rsidRPr="00965359">
        <w:rPr>
          <w:color w:val="auto"/>
          <w:sz w:val="28"/>
          <w:szCs w:val="28"/>
          <w:lang w:val="kk-KZ"/>
        </w:rPr>
        <w:t xml:space="preserve"> болмаған жағдайда</w:t>
      </w:r>
      <w:r w:rsidR="00FE369C" w:rsidRPr="00965359">
        <w:rPr>
          <w:color w:val="auto"/>
          <w:sz w:val="28"/>
          <w:szCs w:val="28"/>
          <w:lang w:val="kk-KZ"/>
        </w:rPr>
        <w:t xml:space="preserve"> 3 және 4-бағандарда «рейтингі</w:t>
      </w:r>
      <w:r w:rsidRPr="00965359">
        <w:rPr>
          <w:color w:val="auto"/>
          <w:sz w:val="28"/>
          <w:szCs w:val="28"/>
          <w:lang w:val="kk-KZ"/>
        </w:rPr>
        <w:t xml:space="preserve"> жоқ» деп көрсетіледі. Осы бағандар Қазақстан Республикасының Ұлттық Банкіндегі салымдар бойынша толтырылмайды;</w:t>
      </w:r>
    </w:p>
    <w:p w:rsidR="005B79B2" w:rsidRPr="00965359" w:rsidRDefault="005B79B2" w:rsidP="005B79B2">
      <w:pPr>
        <w:pStyle w:val="a3"/>
        <w:spacing w:before="0" w:beforeAutospacing="0" w:after="0" w:afterAutospacing="0"/>
        <w:ind w:firstLine="709"/>
        <w:jc w:val="both"/>
        <w:rPr>
          <w:color w:val="auto"/>
          <w:sz w:val="28"/>
          <w:szCs w:val="28"/>
          <w:lang w:val="kk-KZ"/>
        </w:rPr>
      </w:pPr>
      <w:r w:rsidRPr="00965359">
        <w:rPr>
          <w:color w:val="auto"/>
          <w:sz w:val="28"/>
          <w:szCs w:val="28"/>
          <w:lang w:val="kk-KZ"/>
        </w:rPr>
        <w:t>2) 5-бағанда валюта кодтары ҚР ҰЖ 07 ISO 4217-2012 «Валюталарды және қорларды белгілеуге арналған кодтар» Қазақстан Республикасының ұлттық жіктеушісіне сәйкес көрсетіледі;</w:t>
      </w:r>
    </w:p>
    <w:p w:rsidR="005B79B2" w:rsidRPr="00965359" w:rsidRDefault="005B79B2" w:rsidP="005B79B2">
      <w:pPr>
        <w:pStyle w:val="a3"/>
        <w:spacing w:before="0" w:beforeAutospacing="0" w:after="0" w:afterAutospacing="0"/>
        <w:ind w:firstLine="709"/>
        <w:jc w:val="both"/>
        <w:rPr>
          <w:color w:val="auto"/>
          <w:sz w:val="28"/>
          <w:szCs w:val="28"/>
          <w:lang w:val="kk-KZ"/>
        </w:rPr>
      </w:pPr>
      <w:r w:rsidRPr="00965359">
        <w:rPr>
          <w:color w:val="auto"/>
          <w:sz w:val="28"/>
          <w:szCs w:val="28"/>
          <w:lang w:val="kk-KZ"/>
        </w:rPr>
        <w:t>3) 8-бағанда банктік салым шарты бойынша салым мерзімі, салым мерзімі ұзартылған кезде ұзарту мерзімін ескере отырып көрсетіледі;</w:t>
      </w:r>
    </w:p>
    <w:p w:rsidR="005B79B2" w:rsidRPr="00965359" w:rsidRDefault="005B79B2" w:rsidP="005B79B2">
      <w:pPr>
        <w:pStyle w:val="a3"/>
        <w:spacing w:before="0" w:beforeAutospacing="0" w:after="0" w:afterAutospacing="0"/>
        <w:ind w:firstLine="709"/>
        <w:jc w:val="both"/>
        <w:rPr>
          <w:color w:val="auto"/>
          <w:sz w:val="28"/>
          <w:szCs w:val="28"/>
          <w:lang w:val="kk-KZ"/>
        </w:rPr>
      </w:pPr>
      <w:r w:rsidRPr="00965359">
        <w:rPr>
          <w:color w:val="auto"/>
          <w:sz w:val="28"/>
          <w:szCs w:val="28"/>
          <w:lang w:val="kk-KZ"/>
        </w:rPr>
        <w:t>4) 9 және 10-бағандарда жинақталған сыйақыны төлеу күні мен кезеңділігі банктік салым шартының талаптарына сәйкес көрсетіледі;</w:t>
      </w:r>
    </w:p>
    <w:p w:rsidR="005B79B2" w:rsidRPr="00965359" w:rsidRDefault="005B79B2" w:rsidP="005B79B2">
      <w:pPr>
        <w:pStyle w:val="a3"/>
        <w:spacing w:before="0" w:beforeAutospacing="0" w:after="0" w:afterAutospacing="0"/>
        <w:ind w:firstLine="709"/>
        <w:jc w:val="both"/>
        <w:rPr>
          <w:color w:val="auto"/>
          <w:sz w:val="28"/>
          <w:szCs w:val="28"/>
          <w:lang w:val="kk-KZ"/>
        </w:rPr>
      </w:pPr>
      <w:r w:rsidRPr="00965359">
        <w:rPr>
          <w:color w:val="auto"/>
          <w:sz w:val="28"/>
          <w:szCs w:val="28"/>
          <w:lang w:val="kk-KZ"/>
        </w:rPr>
        <w:t>5) 13 және 14-бағандарда зейнетақы активтерді банкке орналастыру сомасы көрсетіледі. Зейнетақы активтерін салымға шетел валютасында орналастырған жағдайда бір мезгілде ұлттық валюта теңгедегі баламасын 13-бағанда көрсете отырып, 14-баған толтырылады, зейнетақы активтерін ұлттық валюта – теңгемен орналастырылған жағдайда 13-баған толтырылады;</w:t>
      </w:r>
    </w:p>
    <w:p w:rsidR="005B79B2" w:rsidRPr="00965359" w:rsidRDefault="005B79B2" w:rsidP="005B79B2">
      <w:pPr>
        <w:pStyle w:val="a3"/>
        <w:spacing w:before="0" w:beforeAutospacing="0" w:after="0" w:afterAutospacing="0"/>
        <w:ind w:firstLine="709"/>
        <w:jc w:val="both"/>
        <w:rPr>
          <w:color w:val="auto"/>
          <w:sz w:val="28"/>
          <w:szCs w:val="28"/>
          <w:lang w:val="kk-KZ"/>
        </w:rPr>
      </w:pPr>
      <w:r w:rsidRPr="00965359">
        <w:rPr>
          <w:color w:val="auto"/>
          <w:sz w:val="28"/>
          <w:szCs w:val="28"/>
          <w:lang w:val="kk-KZ"/>
        </w:rPr>
        <w:t>6) 15-бағанда бухгалтерлік есепте көрсетілген салымдардың құны көрсетіледі;</w:t>
      </w:r>
    </w:p>
    <w:p w:rsidR="005B79B2" w:rsidRPr="00965359" w:rsidRDefault="005B79B2" w:rsidP="005B79B2">
      <w:pPr>
        <w:pStyle w:val="a3"/>
        <w:tabs>
          <w:tab w:val="left" w:pos="1134"/>
        </w:tabs>
        <w:spacing w:before="0" w:beforeAutospacing="0" w:after="0" w:afterAutospacing="0"/>
        <w:ind w:firstLine="709"/>
        <w:jc w:val="both"/>
        <w:rPr>
          <w:color w:val="auto"/>
          <w:sz w:val="28"/>
          <w:szCs w:val="28"/>
          <w:lang w:val="kk-KZ"/>
        </w:rPr>
      </w:pPr>
      <w:r w:rsidRPr="00965359">
        <w:rPr>
          <w:color w:val="auto"/>
          <w:sz w:val="28"/>
          <w:szCs w:val="28"/>
          <w:lang w:val="kk-KZ"/>
        </w:rPr>
        <w:t>7) 19-бағанда бухгалтерлік есепте көрсетілген резервтердің (</w:t>
      </w:r>
      <w:proofErr w:type="spellStart"/>
      <w:r w:rsidRPr="00965359">
        <w:rPr>
          <w:color w:val="auto"/>
          <w:sz w:val="28"/>
          <w:szCs w:val="28"/>
          <w:lang w:val="kk-KZ"/>
        </w:rPr>
        <w:t>провизиялардың</w:t>
      </w:r>
      <w:proofErr w:type="spellEnd"/>
      <w:r w:rsidRPr="00965359">
        <w:rPr>
          <w:color w:val="auto"/>
          <w:sz w:val="28"/>
          <w:szCs w:val="28"/>
          <w:lang w:val="kk-KZ"/>
        </w:rPr>
        <w:t>) сомасы көрсетіледі;</w:t>
      </w:r>
    </w:p>
    <w:p w:rsidR="005B79B2" w:rsidRPr="00965359" w:rsidRDefault="005B79B2" w:rsidP="005B79B2">
      <w:pPr>
        <w:pStyle w:val="a3"/>
        <w:spacing w:before="0" w:beforeAutospacing="0" w:after="0" w:afterAutospacing="0"/>
        <w:ind w:firstLine="709"/>
        <w:jc w:val="both"/>
        <w:rPr>
          <w:color w:val="auto"/>
          <w:sz w:val="28"/>
          <w:szCs w:val="28"/>
          <w:lang w:val="kk-KZ"/>
        </w:rPr>
      </w:pPr>
      <w:r w:rsidRPr="00965359">
        <w:rPr>
          <w:color w:val="auto"/>
          <w:sz w:val="28"/>
          <w:szCs w:val="28"/>
          <w:lang w:val="kk-KZ"/>
        </w:rPr>
        <w:t>8) 20-бағанда салымдар бойынша дебиторлық берешек сомасы көрсетіледі;</w:t>
      </w:r>
    </w:p>
    <w:p w:rsidR="005B79B2" w:rsidRPr="00965359" w:rsidRDefault="005B79B2" w:rsidP="005B79B2">
      <w:pPr>
        <w:pStyle w:val="a3"/>
        <w:spacing w:before="0" w:beforeAutospacing="0" w:after="0" w:afterAutospacing="0"/>
        <w:ind w:firstLine="709"/>
        <w:jc w:val="both"/>
        <w:rPr>
          <w:color w:val="auto"/>
          <w:sz w:val="28"/>
          <w:szCs w:val="28"/>
          <w:lang w:val="kk-KZ"/>
        </w:rPr>
      </w:pPr>
      <w:r w:rsidRPr="00965359">
        <w:rPr>
          <w:color w:val="auto"/>
          <w:sz w:val="28"/>
          <w:szCs w:val="28"/>
          <w:lang w:val="kk-KZ"/>
        </w:rPr>
        <w:t>9) 21-бағанда салымдар бойынша мерзімі өткен дебиторлық берешек көрсетіледі;</w:t>
      </w:r>
    </w:p>
    <w:p w:rsidR="005B79B2" w:rsidRPr="00965359" w:rsidRDefault="005B79B2" w:rsidP="005B79B2">
      <w:pPr>
        <w:pStyle w:val="a3"/>
        <w:spacing w:before="0" w:beforeAutospacing="0" w:after="0" w:afterAutospacing="0"/>
        <w:ind w:firstLine="709"/>
        <w:jc w:val="both"/>
        <w:rPr>
          <w:color w:val="auto"/>
          <w:sz w:val="28"/>
          <w:szCs w:val="28"/>
          <w:lang w:val="kk-KZ"/>
        </w:rPr>
      </w:pPr>
      <w:r w:rsidRPr="00965359">
        <w:rPr>
          <w:color w:val="auto"/>
          <w:sz w:val="28"/>
          <w:szCs w:val="28"/>
          <w:lang w:val="kk-KZ"/>
        </w:rPr>
        <w:t>10) 22-бағанда бухгалтерлік есепте көрсетілген дебиторлық және мерзімі өткен берешек бойынша резервтердің (</w:t>
      </w:r>
      <w:proofErr w:type="spellStart"/>
      <w:r w:rsidRPr="00965359">
        <w:rPr>
          <w:color w:val="auto"/>
          <w:sz w:val="28"/>
          <w:szCs w:val="28"/>
          <w:lang w:val="kk-KZ"/>
        </w:rPr>
        <w:t>провизиялардың</w:t>
      </w:r>
      <w:proofErr w:type="spellEnd"/>
      <w:r w:rsidRPr="00965359">
        <w:rPr>
          <w:color w:val="auto"/>
          <w:sz w:val="28"/>
          <w:szCs w:val="28"/>
          <w:lang w:val="kk-KZ"/>
        </w:rPr>
        <w:t>) сомасы көрсетіледі;</w:t>
      </w:r>
    </w:p>
    <w:p w:rsidR="005B79B2" w:rsidRPr="00965359" w:rsidRDefault="005B79B2" w:rsidP="005B79B2">
      <w:pPr>
        <w:pStyle w:val="a3"/>
        <w:spacing w:before="0" w:beforeAutospacing="0" w:after="0" w:afterAutospacing="0"/>
        <w:ind w:firstLine="709"/>
        <w:jc w:val="both"/>
        <w:rPr>
          <w:color w:val="auto"/>
          <w:sz w:val="28"/>
          <w:szCs w:val="28"/>
          <w:lang w:val="kk-KZ"/>
        </w:rPr>
      </w:pPr>
      <w:r w:rsidRPr="00965359">
        <w:rPr>
          <w:color w:val="auto"/>
          <w:sz w:val="28"/>
          <w:szCs w:val="28"/>
          <w:lang w:val="kk-KZ"/>
        </w:rPr>
        <w:t>11) кесте әрбір банк және салымның әрбір валютасы бойынша жеке салымдар сомасын көрсете отырып, толтырылады.</w:t>
      </w:r>
    </w:p>
    <w:p w:rsidR="005B79B2" w:rsidRPr="00965359" w:rsidRDefault="005B79B2" w:rsidP="005B79B2">
      <w:pPr>
        <w:pStyle w:val="a3"/>
        <w:spacing w:before="0" w:beforeAutospacing="0" w:after="0" w:afterAutospacing="0"/>
        <w:ind w:firstLine="709"/>
        <w:jc w:val="both"/>
        <w:rPr>
          <w:color w:val="auto"/>
          <w:sz w:val="28"/>
          <w:szCs w:val="28"/>
          <w:lang w:val="kk-KZ"/>
        </w:rPr>
      </w:pPr>
      <w:r w:rsidRPr="00965359">
        <w:rPr>
          <w:color w:val="auto"/>
          <w:sz w:val="28"/>
          <w:szCs w:val="28"/>
          <w:lang w:val="kk-KZ"/>
        </w:rPr>
        <w:t>9. 4-кесте бойынша:</w:t>
      </w:r>
    </w:p>
    <w:p w:rsidR="005B79B2" w:rsidRPr="00965359" w:rsidRDefault="005B79B2" w:rsidP="005B79B2">
      <w:pPr>
        <w:pStyle w:val="a3"/>
        <w:spacing w:before="0" w:beforeAutospacing="0" w:after="0" w:afterAutospacing="0"/>
        <w:ind w:firstLine="709"/>
        <w:jc w:val="both"/>
        <w:rPr>
          <w:color w:val="auto"/>
          <w:sz w:val="28"/>
          <w:szCs w:val="28"/>
          <w:lang w:val="kk-KZ"/>
        </w:rPr>
      </w:pPr>
      <w:r w:rsidRPr="00965359">
        <w:rPr>
          <w:color w:val="auto"/>
          <w:sz w:val="28"/>
          <w:szCs w:val="28"/>
          <w:lang w:val="kk-KZ"/>
        </w:rPr>
        <w:t>1) 4-бағанда төлем валютасы ҚР ҰЖ 07 ISO 4217-2012 «Валюталарды және қорларды белгілеуге арналған кодтар» Қазақстан Республикасының ұлттық жіктеушісіне сәйкес көрсетіледі;</w:t>
      </w:r>
    </w:p>
    <w:p w:rsidR="005B79B2" w:rsidRPr="00965359" w:rsidRDefault="005B79B2" w:rsidP="005B79B2">
      <w:pPr>
        <w:pStyle w:val="a3"/>
        <w:spacing w:before="0" w:beforeAutospacing="0" w:after="0" w:afterAutospacing="0"/>
        <w:ind w:firstLine="709"/>
        <w:jc w:val="both"/>
        <w:rPr>
          <w:color w:val="auto"/>
          <w:sz w:val="28"/>
          <w:szCs w:val="28"/>
          <w:lang w:val="kk-KZ"/>
        </w:rPr>
      </w:pPr>
      <w:r w:rsidRPr="00965359">
        <w:rPr>
          <w:color w:val="auto"/>
          <w:sz w:val="28"/>
          <w:szCs w:val="28"/>
          <w:lang w:val="kk-KZ"/>
        </w:rPr>
        <w:lastRenderedPageBreak/>
        <w:t>2) 5 және 7-бағандарда сатып алу бағасы мен сатып алу құны мәміле жасалған күні қалыптасқан валюта айырбастаудың нарықтық бағамы бойынша көрсетіледі, 10-бағанда сома есепті күнге қалыптасқан валюта айырбастаудың нарықтық бағамы бойынша көрсетіледі. Ұлттық валюта - теңгеде тазартылған бағалы металды сатып алған жағдайда 5, 7 және 9-бағандар толтырылады;</w:t>
      </w:r>
    </w:p>
    <w:p w:rsidR="005B79B2" w:rsidRPr="00965359" w:rsidRDefault="005B79B2" w:rsidP="005B79B2">
      <w:pPr>
        <w:pStyle w:val="a3"/>
        <w:spacing w:before="0" w:beforeAutospacing="0" w:after="0" w:afterAutospacing="0"/>
        <w:ind w:firstLine="709"/>
        <w:jc w:val="both"/>
        <w:rPr>
          <w:color w:val="auto"/>
          <w:sz w:val="28"/>
          <w:szCs w:val="28"/>
          <w:lang w:val="kk-KZ"/>
        </w:rPr>
      </w:pPr>
      <w:r w:rsidRPr="00965359">
        <w:rPr>
          <w:color w:val="auto"/>
          <w:sz w:val="28"/>
          <w:szCs w:val="28"/>
          <w:lang w:val="kk-KZ"/>
        </w:rPr>
        <w:t>3) 9-бағанда бухгалтерлік есепте көрсетілген сома көрсетіледі.</w:t>
      </w:r>
    </w:p>
    <w:p w:rsidR="005B79B2" w:rsidRPr="00965359" w:rsidRDefault="005B79B2" w:rsidP="005B79B2">
      <w:pPr>
        <w:pStyle w:val="a3"/>
        <w:spacing w:before="0" w:beforeAutospacing="0" w:after="0" w:afterAutospacing="0"/>
        <w:ind w:firstLine="709"/>
        <w:jc w:val="both"/>
        <w:rPr>
          <w:color w:val="auto"/>
          <w:sz w:val="28"/>
          <w:szCs w:val="28"/>
          <w:lang w:val="kk-KZ"/>
        </w:rPr>
      </w:pPr>
      <w:r w:rsidRPr="00965359">
        <w:rPr>
          <w:color w:val="auto"/>
          <w:sz w:val="28"/>
          <w:szCs w:val="28"/>
          <w:lang w:val="kk-KZ"/>
        </w:rPr>
        <w:t>10. 5-кесте бойынша:</w:t>
      </w:r>
    </w:p>
    <w:p w:rsidR="005B79B2" w:rsidRPr="00965359" w:rsidRDefault="005B79B2" w:rsidP="005B79B2">
      <w:pPr>
        <w:pStyle w:val="a3"/>
        <w:spacing w:before="0" w:beforeAutospacing="0" w:after="0" w:afterAutospacing="0"/>
        <w:ind w:firstLine="709"/>
        <w:jc w:val="both"/>
        <w:rPr>
          <w:color w:val="auto"/>
          <w:sz w:val="28"/>
          <w:szCs w:val="28"/>
          <w:lang w:val="kk-KZ"/>
        </w:rPr>
      </w:pPr>
      <w:r w:rsidRPr="00965359">
        <w:rPr>
          <w:color w:val="auto"/>
          <w:sz w:val="28"/>
          <w:szCs w:val="28"/>
          <w:lang w:val="kk-KZ"/>
        </w:rPr>
        <w:t>1) 3-бағанда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көрсетіледі;</w:t>
      </w:r>
    </w:p>
    <w:p w:rsidR="005B79B2" w:rsidRPr="00965359" w:rsidRDefault="005B79B2" w:rsidP="005B79B2">
      <w:pPr>
        <w:ind w:firstLine="709"/>
        <w:jc w:val="both"/>
        <w:rPr>
          <w:b/>
          <w:bCs/>
          <w:color w:val="auto"/>
          <w:sz w:val="28"/>
          <w:szCs w:val="28"/>
          <w:lang w:val="kk-KZ"/>
        </w:rPr>
      </w:pPr>
      <w:r w:rsidRPr="00965359">
        <w:rPr>
          <w:bCs/>
          <w:color w:val="auto"/>
          <w:sz w:val="28"/>
          <w:szCs w:val="28"/>
          <w:lang w:val="kk-KZ"/>
        </w:rPr>
        <w:t xml:space="preserve">2) </w:t>
      </w:r>
      <w:r w:rsidRPr="00965359">
        <w:rPr>
          <w:color w:val="auto"/>
          <w:sz w:val="28"/>
          <w:szCs w:val="28"/>
          <w:lang w:val="kk-KZ"/>
        </w:rPr>
        <w:t>4-бағанда мәміле валютасы көрсетіледі. Валюта коды ҚР ҰЖ 07 ISO 4217-2012 «Валюталарды және қорларды белгілеуге арналған кодтар» Қазақстан Республикасының ұлттық жіктеушісіне сәйкес көрсетіледі</w:t>
      </w:r>
      <w:r w:rsidRPr="00965359">
        <w:rPr>
          <w:bCs/>
          <w:color w:val="auto"/>
          <w:sz w:val="28"/>
          <w:szCs w:val="28"/>
          <w:lang w:val="kk-KZ"/>
        </w:rPr>
        <w:t>;</w:t>
      </w:r>
    </w:p>
    <w:p w:rsidR="005B79B2" w:rsidRPr="00965359" w:rsidRDefault="005B79B2" w:rsidP="005B79B2">
      <w:pPr>
        <w:ind w:firstLine="709"/>
        <w:jc w:val="both"/>
        <w:rPr>
          <w:bCs/>
          <w:color w:val="auto"/>
          <w:sz w:val="28"/>
          <w:szCs w:val="28"/>
          <w:lang w:val="kk-KZ"/>
        </w:rPr>
      </w:pPr>
      <w:r w:rsidRPr="00965359">
        <w:rPr>
          <w:bCs/>
          <w:color w:val="auto"/>
          <w:sz w:val="28"/>
          <w:szCs w:val="28"/>
          <w:lang w:val="kk-KZ"/>
        </w:rPr>
        <w:t>3) 5-баған туынды қаржы құралының базалық активі бағалы қағаз болып табылған жағдайда толтырылады;</w:t>
      </w:r>
    </w:p>
    <w:p w:rsidR="005B79B2" w:rsidRPr="00965359" w:rsidRDefault="005B79B2" w:rsidP="005B79B2">
      <w:pPr>
        <w:ind w:firstLine="709"/>
        <w:jc w:val="both"/>
        <w:rPr>
          <w:bCs/>
          <w:color w:val="auto"/>
          <w:sz w:val="28"/>
          <w:szCs w:val="28"/>
          <w:lang w:val="kk-KZ"/>
        </w:rPr>
      </w:pPr>
      <w:r w:rsidRPr="00965359">
        <w:rPr>
          <w:bCs/>
          <w:color w:val="auto"/>
          <w:sz w:val="28"/>
          <w:szCs w:val="28"/>
          <w:lang w:val="kk-KZ"/>
        </w:rPr>
        <w:t xml:space="preserve">4) 6-бағанда </w:t>
      </w:r>
      <w:r w:rsidRPr="00965359">
        <w:rPr>
          <w:color w:val="auto"/>
          <w:sz w:val="28"/>
          <w:szCs w:val="28"/>
          <w:lang w:val="kk-KZ"/>
        </w:rPr>
        <w:t>Нормативтік құқықтық актілерді мемлекеттік тіркеу тізілімінде № 7118 тіркелген «</w:t>
      </w:r>
      <w:r w:rsidRPr="00965359">
        <w:rPr>
          <w:bCs/>
          <w:color w:val="auto"/>
          <w:sz w:val="28"/>
          <w:szCs w:val="28"/>
          <w:lang w:val="kk-KZ"/>
        </w:rP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қаулысының талаптарына сәйкес туынды құралдармен операция жүргізу кезінде қалыптастырылатын шарттық талаптар мен міндеттемелердің сомасы көрсетіледі;</w:t>
      </w:r>
    </w:p>
    <w:p w:rsidR="005B79B2" w:rsidRPr="00965359" w:rsidRDefault="005B79B2" w:rsidP="005B79B2">
      <w:pPr>
        <w:ind w:firstLine="709"/>
        <w:jc w:val="both"/>
        <w:rPr>
          <w:bCs/>
          <w:color w:val="auto"/>
          <w:sz w:val="28"/>
          <w:szCs w:val="28"/>
          <w:lang w:val="kk-KZ"/>
        </w:rPr>
      </w:pPr>
      <w:r w:rsidRPr="00965359">
        <w:rPr>
          <w:bCs/>
          <w:color w:val="auto"/>
          <w:sz w:val="28"/>
          <w:szCs w:val="28"/>
          <w:lang w:val="kk-KZ"/>
        </w:rPr>
        <w:t>5) 7-бағанда туынды қаржы құралының нарықтық құны (алмастыру құны) көрсетіледі, ол:</w:t>
      </w:r>
    </w:p>
    <w:p w:rsidR="005B79B2" w:rsidRPr="00965359" w:rsidRDefault="005B79B2" w:rsidP="005B79B2">
      <w:pPr>
        <w:ind w:firstLine="709"/>
        <w:jc w:val="both"/>
        <w:rPr>
          <w:bCs/>
          <w:color w:val="auto"/>
          <w:sz w:val="28"/>
          <w:szCs w:val="28"/>
          <w:lang w:val="kk-KZ"/>
        </w:rPr>
      </w:pPr>
      <w:r w:rsidRPr="00965359">
        <w:rPr>
          <w:bCs/>
          <w:color w:val="auto"/>
          <w:sz w:val="28"/>
          <w:szCs w:val="28"/>
          <w:lang w:val="kk-KZ"/>
        </w:rPr>
        <w:t xml:space="preserve">сатып алуға мәмілелер бойынша – туынды қаржы құралының ағымды нарықтық құнының осы туынды қаржы құралының (шартты талаптар) номиналды </w:t>
      </w:r>
      <w:proofErr w:type="spellStart"/>
      <w:r w:rsidRPr="00965359">
        <w:rPr>
          <w:bCs/>
          <w:color w:val="auto"/>
          <w:sz w:val="28"/>
          <w:szCs w:val="28"/>
          <w:lang w:val="kk-KZ"/>
        </w:rPr>
        <w:t>келісімшарттық</w:t>
      </w:r>
      <w:proofErr w:type="spellEnd"/>
      <w:r w:rsidRPr="00965359">
        <w:rPr>
          <w:bCs/>
          <w:color w:val="auto"/>
          <w:sz w:val="28"/>
          <w:szCs w:val="28"/>
          <w:lang w:val="kk-KZ"/>
        </w:rPr>
        <w:t xml:space="preserve"> құнынан асып түсу мәнін,  туынды қаржы құралының номиналды </w:t>
      </w:r>
      <w:proofErr w:type="spellStart"/>
      <w:r w:rsidRPr="00965359">
        <w:rPr>
          <w:bCs/>
          <w:color w:val="auto"/>
          <w:sz w:val="28"/>
          <w:szCs w:val="28"/>
          <w:lang w:val="kk-KZ"/>
        </w:rPr>
        <w:t>келісімшарттық</w:t>
      </w:r>
      <w:proofErr w:type="spellEnd"/>
      <w:r w:rsidRPr="00965359">
        <w:rPr>
          <w:bCs/>
          <w:color w:val="auto"/>
          <w:sz w:val="28"/>
          <w:szCs w:val="28"/>
          <w:lang w:val="kk-KZ"/>
        </w:rPr>
        <w:t xml:space="preserve"> құнының осы туынды қаржы құралының (шартты міндеттемелер) ағымдағы нарықтық құнынан асып түсу мәнін;</w:t>
      </w:r>
    </w:p>
    <w:p w:rsidR="005B79B2" w:rsidRPr="00965359" w:rsidRDefault="005B79B2" w:rsidP="005B79B2">
      <w:pPr>
        <w:pStyle w:val="a3"/>
        <w:spacing w:before="0" w:beforeAutospacing="0" w:after="0" w:afterAutospacing="0"/>
        <w:ind w:firstLine="709"/>
        <w:jc w:val="both"/>
        <w:rPr>
          <w:bCs/>
          <w:color w:val="auto"/>
          <w:sz w:val="28"/>
          <w:szCs w:val="28"/>
          <w:lang w:val="kk-KZ"/>
        </w:rPr>
      </w:pPr>
      <w:r w:rsidRPr="00965359">
        <w:rPr>
          <w:bCs/>
          <w:color w:val="auto"/>
          <w:sz w:val="28"/>
          <w:szCs w:val="28"/>
          <w:lang w:val="kk-KZ"/>
        </w:rPr>
        <w:t xml:space="preserve">сатуға мәмілелер бойынша – туынды қаржы құралының номиналды </w:t>
      </w:r>
      <w:proofErr w:type="spellStart"/>
      <w:r w:rsidRPr="00965359">
        <w:rPr>
          <w:bCs/>
          <w:color w:val="auto"/>
          <w:sz w:val="28"/>
          <w:szCs w:val="28"/>
          <w:lang w:val="kk-KZ"/>
        </w:rPr>
        <w:t>келісімшарттық</w:t>
      </w:r>
      <w:proofErr w:type="spellEnd"/>
      <w:r w:rsidRPr="00965359">
        <w:rPr>
          <w:bCs/>
          <w:color w:val="auto"/>
          <w:sz w:val="28"/>
          <w:szCs w:val="28"/>
          <w:lang w:val="kk-KZ"/>
        </w:rPr>
        <w:t xml:space="preserve"> құнының осы туынды қаржы құралының (шартты талаптар) ағымдағы нарықтық құнынан асып түсу мәнін,  туынды қаржы құралының ағымды нарықтық құнының осы туынды қаржы құралының (шартты міндеттемелер) номиналды </w:t>
      </w:r>
      <w:proofErr w:type="spellStart"/>
      <w:r w:rsidRPr="00965359">
        <w:rPr>
          <w:bCs/>
          <w:color w:val="auto"/>
          <w:sz w:val="28"/>
          <w:szCs w:val="28"/>
          <w:lang w:val="kk-KZ"/>
        </w:rPr>
        <w:t>келісімшарттық</w:t>
      </w:r>
      <w:proofErr w:type="spellEnd"/>
      <w:r w:rsidRPr="00965359">
        <w:rPr>
          <w:bCs/>
          <w:color w:val="auto"/>
          <w:sz w:val="28"/>
          <w:szCs w:val="28"/>
          <w:lang w:val="kk-KZ"/>
        </w:rPr>
        <w:t xml:space="preserve"> құнынан асып түсу мәнін білдіреді.</w:t>
      </w:r>
    </w:p>
    <w:p w:rsidR="005B79B2" w:rsidRPr="00965359" w:rsidRDefault="005B79B2" w:rsidP="005B79B2">
      <w:pPr>
        <w:pStyle w:val="a3"/>
        <w:spacing w:before="0" w:beforeAutospacing="0" w:after="0" w:afterAutospacing="0"/>
        <w:ind w:firstLine="709"/>
        <w:jc w:val="both"/>
        <w:rPr>
          <w:color w:val="auto"/>
          <w:sz w:val="28"/>
          <w:szCs w:val="28"/>
          <w:lang w:val="kk-KZ"/>
        </w:rPr>
      </w:pPr>
      <w:r w:rsidRPr="00965359">
        <w:rPr>
          <w:color w:val="auto"/>
          <w:sz w:val="28"/>
          <w:szCs w:val="28"/>
          <w:lang w:val="kk-KZ"/>
        </w:rPr>
        <w:t xml:space="preserve">11. </w:t>
      </w:r>
      <w:r w:rsidR="00D77243" w:rsidRPr="00965359">
        <w:rPr>
          <w:color w:val="auto"/>
          <w:sz w:val="28"/>
          <w:szCs w:val="28"/>
          <w:lang w:val="kk-KZ"/>
        </w:rPr>
        <w:t>Мәліметтер болмаған жағдайда Нысан нөлдік қалдықтармен ұсынылады</w:t>
      </w:r>
      <w:r w:rsidRPr="00965359">
        <w:rPr>
          <w:color w:val="auto"/>
          <w:sz w:val="28"/>
          <w:szCs w:val="28"/>
          <w:lang w:val="kk-KZ"/>
        </w:rPr>
        <w:t>.</w:t>
      </w:r>
    </w:p>
    <w:p w:rsidR="005B79B2" w:rsidRPr="00965359" w:rsidRDefault="005B79B2" w:rsidP="005B79B2">
      <w:pPr>
        <w:pStyle w:val="a3"/>
        <w:spacing w:before="0" w:beforeAutospacing="0" w:after="0" w:afterAutospacing="0"/>
        <w:ind w:left="4821" w:right="-2" w:firstLine="708"/>
        <w:jc w:val="right"/>
        <w:rPr>
          <w:color w:val="auto"/>
          <w:sz w:val="28"/>
          <w:szCs w:val="28"/>
          <w:lang w:val="kk-KZ"/>
        </w:rPr>
      </w:pPr>
      <w:r w:rsidRPr="00965359">
        <w:rPr>
          <w:color w:val="auto"/>
          <w:sz w:val="28"/>
          <w:szCs w:val="28"/>
          <w:lang w:val="kk-KZ"/>
        </w:rPr>
        <w:br w:type="page"/>
      </w:r>
      <w:r w:rsidRPr="00965359">
        <w:rPr>
          <w:color w:val="auto"/>
          <w:sz w:val="28"/>
          <w:szCs w:val="28"/>
          <w:lang w:val="kk-KZ"/>
        </w:rPr>
        <w:lastRenderedPageBreak/>
        <w:t xml:space="preserve">Қазақстан Республикасы </w:t>
      </w:r>
    </w:p>
    <w:p w:rsidR="005B79B2" w:rsidRPr="00965359" w:rsidRDefault="005B79B2" w:rsidP="005B79B2">
      <w:pPr>
        <w:pStyle w:val="a3"/>
        <w:spacing w:before="0" w:beforeAutospacing="0" w:after="0" w:afterAutospacing="0"/>
        <w:ind w:left="4821" w:right="-2" w:firstLine="708"/>
        <w:jc w:val="right"/>
        <w:rPr>
          <w:color w:val="auto"/>
          <w:sz w:val="28"/>
          <w:szCs w:val="28"/>
          <w:lang w:val="kk-KZ"/>
        </w:rPr>
      </w:pPr>
      <w:r w:rsidRPr="00965359">
        <w:rPr>
          <w:color w:val="auto"/>
          <w:sz w:val="28"/>
          <w:szCs w:val="28"/>
          <w:lang w:val="kk-KZ"/>
        </w:rPr>
        <w:t>Ұлттық Банкі Басқармасының</w:t>
      </w:r>
    </w:p>
    <w:p w:rsidR="00230687" w:rsidRPr="00965359" w:rsidRDefault="00230687" w:rsidP="00230687">
      <w:pPr>
        <w:widowControl w:val="0"/>
        <w:snapToGrid w:val="0"/>
        <w:ind w:left="5103"/>
        <w:jc w:val="right"/>
        <w:rPr>
          <w:color w:val="auto"/>
          <w:sz w:val="28"/>
          <w:szCs w:val="28"/>
          <w:lang w:val="kk-KZ"/>
        </w:rPr>
      </w:pPr>
      <w:r w:rsidRPr="00965359">
        <w:rPr>
          <w:color w:val="auto"/>
          <w:sz w:val="28"/>
          <w:szCs w:val="28"/>
          <w:lang w:val="kk-KZ"/>
        </w:rPr>
        <w:t>2017 жылғы «</w:t>
      </w:r>
      <w:r w:rsidRPr="00035DE8">
        <w:rPr>
          <w:color w:val="auto"/>
          <w:sz w:val="28"/>
          <w:szCs w:val="28"/>
          <w:lang w:val="kk-KZ"/>
        </w:rPr>
        <w:t>28</w:t>
      </w:r>
      <w:r w:rsidRPr="00965359">
        <w:rPr>
          <w:color w:val="auto"/>
          <w:sz w:val="28"/>
          <w:szCs w:val="28"/>
          <w:lang w:val="kk-KZ"/>
        </w:rPr>
        <w:t xml:space="preserve">» </w:t>
      </w:r>
      <w:r>
        <w:rPr>
          <w:color w:val="auto"/>
          <w:sz w:val="28"/>
          <w:szCs w:val="28"/>
          <w:lang w:val="kk-KZ"/>
        </w:rPr>
        <w:t>тамыздағы</w:t>
      </w:r>
    </w:p>
    <w:p w:rsidR="005B79B2" w:rsidRPr="00965359" w:rsidRDefault="00230687" w:rsidP="00230687">
      <w:pPr>
        <w:widowControl w:val="0"/>
        <w:snapToGrid w:val="0"/>
        <w:ind w:right="-2" w:firstLine="5670"/>
        <w:jc w:val="right"/>
        <w:rPr>
          <w:color w:val="auto"/>
          <w:sz w:val="28"/>
          <w:szCs w:val="28"/>
          <w:lang w:val="kk-KZ"/>
        </w:rPr>
      </w:pPr>
      <w:r w:rsidRPr="00965359">
        <w:rPr>
          <w:color w:val="auto"/>
          <w:sz w:val="28"/>
          <w:szCs w:val="28"/>
          <w:lang w:val="kk-KZ"/>
        </w:rPr>
        <w:t xml:space="preserve">№ </w:t>
      </w:r>
      <w:r>
        <w:rPr>
          <w:color w:val="auto"/>
          <w:sz w:val="28"/>
          <w:szCs w:val="28"/>
          <w:lang w:val="kk-KZ"/>
        </w:rPr>
        <w:t>167</w:t>
      </w:r>
      <w:r w:rsidRPr="00965359">
        <w:rPr>
          <w:color w:val="auto"/>
          <w:sz w:val="28"/>
          <w:szCs w:val="28"/>
          <w:lang w:val="kk-KZ"/>
        </w:rPr>
        <w:t xml:space="preserve"> қаулысына</w:t>
      </w:r>
    </w:p>
    <w:p w:rsidR="005B79B2" w:rsidRPr="00965359" w:rsidRDefault="005B79B2" w:rsidP="005B79B2">
      <w:pPr>
        <w:widowControl w:val="0"/>
        <w:snapToGrid w:val="0"/>
        <w:ind w:right="-2" w:firstLine="5670"/>
        <w:jc w:val="right"/>
        <w:rPr>
          <w:color w:val="auto"/>
          <w:sz w:val="28"/>
          <w:szCs w:val="28"/>
          <w:lang w:val="kk-KZ"/>
        </w:rPr>
      </w:pPr>
      <w:r w:rsidRPr="00965359">
        <w:rPr>
          <w:color w:val="auto"/>
          <w:sz w:val="28"/>
          <w:szCs w:val="28"/>
          <w:lang w:val="kk-KZ"/>
        </w:rPr>
        <w:t>4-қосымша</w:t>
      </w:r>
    </w:p>
    <w:p w:rsidR="005B79B2" w:rsidRPr="00965359" w:rsidRDefault="005B79B2" w:rsidP="005B79B2">
      <w:pPr>
        <w:pStyle w:val="a3"/>
        <w:spacing w:before="0" w:beforeAutospacing="0" w:after="0" w:afterAutospacing="0"/>
        <w:ind w:left="5670" w:right="-2"/>
        <w:jc w:val="right"/>
        <w:rPr>
          <w:color w:val="auto"/>
          <w:sz w:val="28"/>
          <w:szCs w:val="28"/>
          <w:lang w:val="kk-KZ"/>
        </w:rPr>
      </w:pPr>
    </w:p>
    <w:p w:rsidR="005B79B2" w:rsidRPr="00965359" w:rsidRDefault="005B79B2" w:rsidP="005B79B2">
      <w:pPr>
        <w:pStyle w:val="a3"/>
        <w:spacing w:before="0" w:beforeAutospacing="0" w:after="0" w:afterAutospacing="0"/>
        <w:ind w:left="5529" w:right="-2"/>
        <w:jc w:val="right"/>
        <w:rPr>
          <w:color w:val="auto"/>
          <w:sz w:val="28"/>
          <w:szCs w:val="28"/>
          <w:lang w:val="kk-KZ"/>
        </w:rPr>
      </w:pPr>
    </w:p>
    <w:p w:rsidR="005B79B2" w:rsidRPr="00965359" w:rsidRDefault="005B79B2" w:rsidP="005B79B2">
      <w:pPr>
        <w:ind w:right="-2"/>
        <w:jc w:val="center"/>
        <w:rPr>
          <w:color w:val="auto"/>
          <w:sz w:val="28"/>
          <w:szCs w:val="28"/>
          <w:lang w:val="kk-KZ"/>
        </w:rPr>
      </w:pPr>
      <w:r w:rsidRPr="00965359">
        <w:rPr>
          <w:color w:val="auto"/>
          <w:sz w:val="28"/>
          <w:szCs w:val="28"/>
          <w:lang w:val="kk-KZ"/>
        </w:rPr>
        <w:t>Әкімшілік деректер жинауға арналған нысан</w:t>
      </w:r>
    </w:p>
    <w:p w:rsidR="005B79B2" w:rsidRPr="00965359" w:rsidRDefault="005B79B2" w:rsidP="005B79B2">
      <w:pPr>
        <w:ind w:right="-2"/>
        <w:jc w:val="both"/>
        <w:rPr>
          <w:color w:val="auto"/>
          <w:sz w:val="28"/>
          <w:szCs w:val="28"/>
          <w:lang w:val="kk-KZ"/>
        </w:rPr>
      </w:pPr>
    </w:p>
    <w:p w:rsidR="005B79B2" w:rsidRPr="00965359" w:rsidRDefault="005B79B2" w:rsidP="005B79B2">
      <w:pPr>
        <w:ind w:right="-2"/>
        <w:jc w:val="center"/>
        <w:rPr>
          <w:color w:val="auto"/>
          <w:sz w:val="28"/>
          <w:szCs w:val="28"/>
          <w:lang w:val="kk-KZ"/>
        </w:rPr>
      </w:pPr>
      <w:r w:rsidRPr="00965359">
        <w:rPr>
          <w:color w:val="auto"/>
          <w:sz w:val="28"/>
          <w:szCs w:val="28"/>
          <w:lang w:val="kk-KZ"/>
        </w:rPr>
        <w:t>Сыртқы басқарудағы активтер туралы есеп</w:t>
      </w:r>
    </w:p>
    <w:p w:rsidR="005B79B2" w:rsidRPr="00965359" w:rsidRDefault="005B79B2" w:rsidP="005B79B2">
      <w:pPr>
        <w:ind w:right="-2"/>
        <w:jc w:val="both"/>
        <w:rPr>
          <w:color w:val="auto"/>
          <w:sz w:val="28"/>
          <w:szCs w:val="28"/>
          <w:lang w:val="kk-KZ"/>
        </w:rPr>
      </w:pPr>
    </w:p>
    <w:p w:rsidR="005B79B2" w:rsidRPr="00965359" w:rsidRDefault="005B79B2" w:rsidP="005B79B2">
      <w:pPr>
        <w:ind w:right="-2"/>
        <w:jc w:val="center"/>
        <w:rPr>
          <w:color w:val="auto"/>
          <w:sz w:val="28"/>
          <w:szCs w:val="28"/>
          <w:lang w:val="kk-KZ"/>
        </w:rPr>
      </w:pPr>
      <w:r w:rsidRPr="00965359">
        <w:rPr>
          <w:color w:val="auto"/>
          <w:sz w:val="28"/>
          <w:szCs w:val="28"/>
          <w:lang w:val="kk-KZ"/>
        </w:rPr>
        <w:t>Есепті кезең: 20__жылғы «___»__________</w:t>
      </w:r>
    </w:p>
    <w:p w:rsidR="005B79B2" w:rsidRPr="00965359" w:rsidRDefault="005B79B2" w:rsidP="005B79B2">
      <w:pPr>
        <w:ind w:right="-2" w:firstLine="709"/>
        <w:rPr>
          <w:color w:val="auto"/>
          <w:sz w:val="28"/>
          <w:szCs w:val="28"/>
          <w:lang w:val="kk-KZ"/>
        </w:rPr>
      </w:pPr>
    </w:p>
    <w:p w:rsidR="005B79B2" w:rsidRPr="00965359" w:rsidRDefault="005B79B2" w:rsidP="005B79B2">
      <w:pPr>
        <w:ind w:right="-2" w:firstLine="709"/>
        <w:rPr>
          <w:color w:val="auto"/>
          <w:sz w:val="28"/>
          <w:szCs w:val="28"/>
          <w:lang w:val="kk-KZ"/>
        </w:rPr>
      </w:pPr>
      <w:r w:rsidRPr="00965359">
        <w:rPr>
          <w:color w:val="auto"/>
          <w:sz w:val="28"/>
          <w:szCs w:val="28"/>
          <w:lang w:val="kk-KZ"/>
        </w:rPr>
        <w:t>Индекс: 3- ENPF_А-VNESH</w:t>
      </w:r>
    </w:p>
    <w:p w:rsidR="005B79B2" w:rsidRPr="00965359" w:rsidRDefault="005B79B2" w:rsidP="005B79B2">
      <w:pPr>
        <w:ind w:right="-2" w:firstLine="709"/>
        <w:rPr>
          <w:color w:val="auto"/>
          <w:sz w:val="28"/>
          <w:szCs w:val="28"/>
          <w:lang w:val="kk-KZ"/>
        </w:rPr>
      </w:pPr>
    </w:p>
    <w:p w:rsidR="005B79B2" w:rsidRPr="00965359" w:rsidRDefault="005B79B2" w:rsidP="005B79B2">
      <w:pPr>
        <w:ind w:right="-2" w:firstLine="709"/>
        <w:rPr>
          <w:color w:val="auto"/>
          <w:sz w:val="28"/>
          <w:szCs w:val="28"/>
          <w:lang w:val="kk-KZ"/>
        </w:rPr>
      </w:pPr>
      <w:r w:rsidRPr="00965359">
        <w:rPr>
          <w:color w:val="auto"/>
          <w:sz w:val="28"/>
          <w:szCs w:val="28"/>
          <w:lang w:val="kk-KZ"/>
        </w:rPr>
        <w:t>Кезеңділігі: ай сайын</w:t>
      </w:r>
    </w:p>
    <w:p w:rsidR="005B79B2" w:rsidRPr="00965359" w:rsidRDefault="005B79B2" w:rsidP="005B79B2">
      <w:pPr>
        <w:ind w:right="-2" w:firstLine="709"/>
        <w:rPr>
          <w:color w:val="auto"/>
          <w:sz w:val="28"/>
          <w:szCs w:val="28"/>
          <w:lang w:val="kk-KZ"/>
        </w:rPr>
      </w:pPr>
    </w:p>
    <w:p w:rsidR="005B79B2" w:rsidRPr="00965359" w:rsidRDefault="005B79B2" w:rsidP="005B79B2">
      <w:pPr>
        <w:ind w:right="-2" w:firstLine="709"/>
        <w:jc w:val="both"/>
        <w:rPr>
          <w:color w:val="auto"/>
          <w:sz w:val="28"/>
          <w:szCs w:val="28"/>
          <w:lang w:val="kk-KZ"/>
        </w:rPr>
      </w:pPr>
      <w:r w:rsidRPr="00965359">
        <w:rPr>
          <w:color w:val="auto"/>
          <w:sz w:val="28"/>
          <w:szCs w:val="28"/>
          <w:lang w:val="kk-KZ"/>
        </w:rPr>
        <w:t>Ұсынатындар: бірыңғай жинақтаушы зейнетақы қоры</w:t>
      </w:r>
    </w:p>
    <w:p w:rsidR="005B79B2" w:rsidRPr="00965359" w:rsidRDefault="005B79B2" w:rsidP="005B79B2">
      <w:pPr>
        <w:ind w:right="-2" w:firstLine="709"/>
        <w:jc w:val="both"/>
        <w:rPr>
          <w:color w:val="auto"/>
          <w:sz w:val="28"/>
          <w:szCs w:val="28"/>
          <w:lang w:val="kk-KZ"/>
        </w:rPr>
      </w:pPr>
    </w:p>
    <w:p w:rsidR="005B79B2" w:rsidRPr="00965359" w:rsidRDefault="005B79B2" w:rsidP="005B79B2">
      <w:pPr>
        <w:ind w:firstLine="709"/>
        <w:jc w:val="both"/>
        <w:rPr>
          <w:color w:val="auto"/>
          <w:sz w:val="28"/>
          <w:szCs w:val="28"/>
          <w:lang w:val="kk-KZ"/>
        </w:rPr>
      </w:pPr>
      <w:r w:rsidRPr="00965359">
        <w:rPr>
          <w:color w:val="auto"/>
          <w:sz w:val="28"/>
          <w:szCs w:val="28"/>
          <w:lang w:val="kk-KZ"/>
        </w:rPr>
        <w:t xml:space="preserve">Нысан қайда ұсынылады: Қазақстан Республикасының Ұлттық Банкі </w:t>
      </w:r>
    </w:p>
    <w:p w:rsidR="005B79B2" w:rsidRPr="00965359" w:rsidRDefault="005B79B2" w:rsidP="005B79B2">
      <w:pPr>
        <w:ind w:right="-2" w:firstLine="709"/>
        <w:rPr>
          <w:color w:val="auto"/>
          <w:sz w:val="28"/>
          <w:szCs w:val="28"/>
          <w:lang w:val="kk-KZ"/>
        </w:rPr>
      </w:pPr>
    </w:p>
    <w:p w:rsidR="005B79B2" w:rsidRPr="00965359" w:rsidRDefault="005B79B2" w:rsidP="005B79B2">
      <w:pPr>
        <w:ind w:right="-2" w:firstLine="709"/>
        <w:jc w:val="both"/>
        <w:rPr>
          <w:color w:val="auto"/>
          <w:sz w:val="28"/>
          <w:szCs w:val="28"/>
          <w:lang w:val="kk-KZ"/>
        </w:rPr>
      </w:pPr>
      <w:r w:rsidRPr="00965359">
        <w:rPr>
          <w:color w:val="auto"/>
          <w:sz w:val="28"/>
          <w:szCs w:val="28"/>
          <w:lang w:val="kk-KZ"/>
        </w:rPr>
        <w:t xml:space="preserve">Ұсыну мерзімі: ай сайын, есепті айдан кейінгі айдың жетінші жұмыс күнінен кешіктірмей. </w:t>
      </w:r>
    </w:p>
    <w:p w:rsidR="005B79B2" w:rsidRPr="00965359" w:rsidRDefault="005B79B2" w:rsidP="005B79B2">
      <w:pPr>
        <w:ind w:right="-2" w:firstLine="709"/>
        <w:jc w:val="both"/>
        <w:rPr>
          <w:color w:val="auto"/>
          <w:sz w:val="28"/>
          <w:szCs w:val="28"/>
          <w:lang w:val="kk-KZ"/>
        </w:rPr>
      </w:pPr>
      <w:r w:rsidRPr="00965359">
        <w:rPr>
          <w:color w:val="auto"/>
          <w:sz w:val="28"/>
          <w:szCs w:val="28"/>
          <w:lang w:val="kk-KZ"/>
        </w:rPr>
        <w:t>Сыртқы басқаруға берілген зейнетақы активтері болған жағдайда - есепті айдан кейінгі айдың жиырмасыншы күнінен кешіктірмей.</w:t>
      </w:r>
    </w:p>
    <w:p w:rsidR="005B79B2" w:rsidRPr="00965359" w:rsidRDefault="005B79B2" w:rsidP="005B79B2">
      <w:pPr>
        <w:ind w:right="-2"/>
        <w:jc w:val="both"/>
        <w:rPr>
          <w:color w:val="auto"/>
          <w:sz w:val="28"/>
          <w:szCs w:val="28"/>
          <w:lang w:val="kk-KZ"/>
        </w:rPr>
      </w:pPr>
    </w:p>
    <w:p w:rsidR="005B79B2" w:rsidRPr="00965359" w:rsidRDefault="005B79B2" w:rsidP="005B79B2">
      <w:pPr>
        <w:ind w:left="4821" w:right="-2" w:firstLine="708"/>
        <w:jc w:val="right"/>
        <w:rPr>
          <w:bCs/>
          <w:color w:val="auto"/>
          <w:sz w:val="28"/>
          <w:szCs w:val="28"/>
          <w:lang w:val="kk-KZ"/>
        </w:rPr>
      </w:pPr>
      <w:r w:rsidRPr="00965359">
        <w:rPr>
          <w:color w:val="auto"/>
          <w:sz w:val="24"/>
          <w:szCs w:val="24"/>
          <w:lang w:val="kk-KZ"/>
        </w:rPr>
        <w:br w:type="page"/>
      </w:r>
      <w:bookmarkStart w:id="1" w:name="OLE_LINK3"/>
      <w:bookmarkStart w:id="2" w:name="OLE_LINK4"/>
      <w:r w:rsidRPr="00965359">
        <w:rPr>
          <w:bCs/>
          <w:color w:val="auto"/>
          <w:sz w:val="28"/>
          <w:szCs w:val="28"/>
          <w:lang w:val="kk-KZ"/>
        </w:rPr>
        <w:lastRenderedPageBreak/>
        <w:t>Нысан</w:t>
      </w:r>
    </w:p>
    <w:p w:rsidR="005B79B2" w:rsidRPr="00965359" w:rsidRDefault="005B79B2" w:rsidP="005B79B2">
      <w:pPr>
        <w:pStyle w:val="a3"/>
        <w:spacing w:before="0" w:beforeAutospacing="0" w:after="0" w:afterAutospacing="0"/>
        <w:ind w:right="-2"/>
        <w:rPr>
          <w:bCs/>
          <w:color w:val="auto"/>
          <w:sz w:val="28"/>
          <w:szCs w:val="28"/>
          <w:lang w:val="kk-KZ"/>
        </w:rPr>
      </w:pPr>
      <w:r w:rsidRPr="00965359">
        <w:rPr>
          <w:bCs/>
          <w:color w:val="auto"/>
          <w:sz w:val="28"/>
          <w:szCs w:val="28"/>
          <w:lang w:val="kk-KZ"/>
        </w:rPr>
        <w:t>__________________________ есебінен қалыптастырылған зейнетақы активтері</w:t>
      </w:r>
    </w:p>
    <w:p w:rsidR="005B79B2" w:rsidRPr="00965359" w:rsidRDefault="005B79B2" w:rsidP="005B79B2">
      <w:pPr>
        <w:ind w:left="4821" w:right="-2" w:firstLine="708"/>
        <w:jc w:val="right"/>
        <w:rPr>
          <w:bCs/>
          <w:color w:val="auto"/>
          <w:sz w:val="28"/>
          <w:szCs w:val="28"/>
          <w:lang w:val="kk-KZ"/>
        </w:rPr>
      </w:pPr>
    </w:p>
    <w:p w:rsidR="005B79B2" w:rsidRPr="00965359" w:rsidRDefault="005B79B2" w:rsidP="005B79B2">
      <w:pPr>
        <w:pStyle w:val="a3"/>
        <w:spacing w:before="0" w:beforeAutospacing="0" w:after="0" w:afterAutospacing="0"/>
        <w:ind w:right="-2"/>
        <w:jc w:val="right"/>
        <w:rPr>
          <w:color w:val="auto"/>
          <w:sz w:val="28"/>
          <w:szCs w:val="28"/>
          <w:lang w:val="kk-KZ"/>
        </w:rPr>
      </w:pPr>
      <w:r w:rsidRPr="00965359">
        <w:rPr>
          <w:color w:val="auto"/>
          <w:sz w:val="28"/>
          <w:szCs w:val="28"/>
          <w:lang w:val="kk-KZ"/>
        </w:rPr>
        <w:t>(теңгемен)</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1910"/>
        <w:gridCol w:w="1964"/>
        <w:gridCol w:w="2051"/>
        <w:gridCol w:w="1895"/>
        <w:gridCol w:w="1275"/>
      </w:tblGrid>
      <w:tr w:rsidR="00965359" w:rsidRPr="00965359" w:rsidTr="006F0546">
        <w:trPr>
          <w:trHeight w:val="312"/>
        </w:trPr>
        <w:tc>
          <w:tcPr>
            <w:tcW w:w="544" w:type="dxa"/>
            <w:vAlign w:val="center"/>
          </w:tcPr>
          <w:p w:rsidR="005B79B2" w:rsidRPr="00965359" w:rsidRDefault="005B79B2" w:rsidP="006F0546">
            <w:pPr>
              <w:ind w:right="-2"/>
              <w:jc w:val="center"/>
              <w:rPr>
                <w:color w:val="auto"/>
                <w:lang w:val="kk-KZ"/>
              </w:rPr>
            </w:pPr>
            <w:proofErr w:type="spellStart"/>
            <w:r w:rsidRPr="00965359">
              <w:rPr>
                <w:color w:val="auto"/>
                <w:lang w:val="kk-KZ"/>
              </w:rPr>
              <w:t>р/с</w:t>
            </w:r>
            <w:proofErr w:type="spellEnd"/>
            <w:r w:rsidRPr="00965359">
              <w:rPr>
                <w:color w:val="auto"/>
                <w:lang w:val="kk-KZ"/>
              </w:rPr>
              <w:t xml:space="preserve"> № </w:t>
            </w:r>
          </w:p>
        </w:tc>
        <w:tc>
          <w:tcPr>
            <w:tcW w:w="1910" w:type="dxa"/>
            <w:vAlign w:val="center"/>
          </w:tcPr>
          <w:p w:rsidR="005B79B2" w:rsidRPr="00965359" w:rsidRDefault="005B79B2" w:rsidP="006F0546">
            <w:pPr>
              <w:ind w:right="-2"/>
              <w:jc w:val="center"/>
              <w:rPr>
                <w:color w:val="auto"/>
                <w:lang w:val="kk-KZ"/>
              </w:rPr>
            </w:pPr>
            <w:r w:rsidRPr="00965359">
              <w:rPr>
                <w:color w:val="auto"/>
                <w:lang w:val="kk-KZ"/>
              </w:rPr>
              <w:t>Зейнетақы активтерін сыртқы басқарушының атауы</w:t>
            </w:r>
          </w:p>
        </w:tc>
        <w:tc>
          <w:tcPr>
            <w:tcW w:w="1964" w:type="dxa"/>
            <w:vAlign w:val="center"/>
          </w:tcPr>
          <w:p w:rsidR="005B79B2" w:rsidRPr="00965359" w:rsidRDefault="005B79B2" w:rsidP="006F0546">
            <w:pPr>
              <w:ind w:right="-2"/>
              <w:jc w:val="center"/>
              <w:rPr>
                <w:color w:val="auto"/>
                <w:lang w:val="kk-KZ"/>
              </w:rPr>
            </w:pPr>
            <w:r w:rsidRPr="00965359">
              <w:rPr>
                <w:color w:val="auto"/>
                <w:lang w:val="kk-KZ"/>
              </w:rPr>
              <w:t>Сенімгерлікпен басқару шартының нөмірі және күні</w:t>
            </w:r>
          </w:p>
        </w:tc>
        <w:tc>
          <w:tcPr>
            <w:tcW w:w="2051" w:type="dxa"/>
            <w:vAlign w:val="center"/>
          </w:tcPr>
          <w:p w:rsidR="005B79B2" w:rsidRPr="00965359" w:rsidRDefault="005B79B2" w:rsidP="006F0546">
            <w:pPr>
              <w:ind w:right="-2"/>
              <w:jc w:val="center"/>
              <w:rPr>
                <w:color w:val="auto"/>
                <w:lang w:val="kk-KZ"/>
              </w:rPr>
            </w:pPr>
            <w:r w:rsidRPr="00965359">
              <w:rPr>
                <w:color w:val="auto"/>
                <w:lang w:val="kk-KZ"/>
              </w:rPr>
              <w:t>Зейнетақы активтерін басқарудың болжанған кезеңі</w:t>
            </w:r>
          </w:p>
        </w:tc>
        <w:tc>
          <w:tcPr>
            <w:tcW w:w="1895" w:type="dxa"/>
            <w:vAlign w:val="center"/>
          </w:tcPr>
          <w:p w:rsidR="005B79B2" w:rsidRPr="00965359" w:rsidRDefault="005B79B2" w:rsidP="006F0546">
            <w:pPr>
              <w:ind w:right="-2"/>
              <w:jc w:val="center"/>
              <w:rPr>
                <w:color w:val="auto"/>
                <w:lang w:val="kk-KZ"/>
              </w:rPr>
            </w:pPr>
            <w:r w:rsidRPr="00965359">
              <w:rPr>
                <w:color w:val="auto"/>
                <w:lang w:val="kk-KZ"/>
              </w:rPr>
              <w:t>Басқарудағы зейнетақы активтерінің ағымдағы құны</w:t>
            </w:r>
          </w:p>
        </w:tc>
        <w:tc>
          <w:tcPr>
            <w:tcW w:w="1275" w:type="dxa"/>
            <w:vAlign w:val="center"/>
          </w:tcPr>
          <w:p w:rsidR="005B79B2" w:rsidRPr="00965359" w:rsidRDefault="005B79B2" w:rsidP="006F0546">
            <w:pPr>
              <w:ind w:right="-2"/>
              <w:jc w:val="center"/>
              <w:rPr>
                <w:color w:val="auto"/>
                <w:lang w:val="kk-KZ"/>
              </w:rPr>
            </w:pPr>
            <w:r w:rsidRPr="00965359">
              <w:rPr>
                <w:color w:val="auto"/>
                <w:lang w:val="kk-KZ"/>
              </w:rPr>
              <w:t>Ескерту</w:t>
            </w:r>
          </w:p>
        </w:tc>
      </w:tr>
      <w:tr w:rsidR="00965359" w:rsidRPr="00965359" w:rsidTr="006F0546">
        <w:trPr>
          <w:trHeight w:val="312"/>
        </w:trPr>
        <w:tc>
          <w:tcPr>
            <w:tcW w:w="544" w:type="dxa"/>
            <w:vAlign w:val="center"/>
          </w:tcPr>
          <w:p w:rsidR="005B79B2" w:rsidRPr="00965359" w:rsidRDefault="005B79B2" w:rsidP="006F0546">
            <w:pPr>
              <w:ind w:right="-2"/>
              <w:jc w:val="center"/>
              <w:rPr>
                <w:color w:val="auto"/>
                <w:lang w:val="kk-KZ"/>
              </w:rPr>
            </w:pPr>
            <w:r w:rsidRPr="00965359">
              <w:rPr>
                <w:color w:val="auto"/>
                <w:lang w:val="kk-KZ"/>
              </w:rPr>
              <w:t>1</w:t>
            </w:r>
          </w:p>
        </w:tc>
        <w:tc>
          <w:tcPr>
            <w:tcW w:w="1910" w:type="dxa"/>
            <w:vAlign w:val="center"/>
          </w:tcPr>
          <w:p w:rsidR="005B79B2" w:rsidRPr="00965359" w:rsidRDefault="005B79B2" w:rsidP="006F0546">
            <w:pPr>
              <w:ind w:right="-2"/>
              <w:jc w:val="center"/>
              <w:rPr>
                <w:color w:val="auto"/>
                <w:lang w:val="kk-KZ"/>
              </w:rPr>
            </w:pPr>
            <w:r w:rsidRPr="00965359">
              <w:rPr>
                <w:color w:val="auto"/>
                <w:lang w:val="kk-KZ"/>
              </w:rPr>
              <w:t>2</w:t>
            </w:r>
          </w:p>
        </w:tc>
        <w:tc>
          <w:tcPr>
            <w:tcW w:w="1964" w:type="dxa"/>
            <w:vAlign w:val="center"/>
          </w:tcPr>
          <w:p w:rsidR="005B79B2" w:rsidRPr="00965359" w:rsidRDefault="005B79B2" w:rsidP="006F0546">
            <w:pPr>
              <w:ind w:right="-2"/>
              <w:jc w:val="center"/>
              <w:rPr>
                <w:color w:val="auto"/>
                <w:lang w:val="kk-KZ"/>
              </w:rPr>
            </w:pPr>
            <w:r w:rsidRPr="00965359">
              <w:rPr>
                <w:color w:val="auto"/>
                <w:lang w:val="kk-KZ"/>
              </w:rPr>
              <w:t>3</w:t>
            </w:r>
          </w:p>
        </w:tc>
        <w:tc>
          <w:tcPr>
            <w:tcW w:w="2051" w:type="dxa"/>
          </w:tcPr>
          <w:p w:rsidR="005B79B2" w:rsidRPr="00965359" w:rsidRDefault="005B79B2" w:rsidP="006F0546">
            <w:pPr>
              <w:ind w:right="-2"/>
              <w:jc w:val="center"/>
              <w:rPr>
                <w:color w:val="auto"/>
                <w:lang w:val="kk-KZ"/>
              </w:rPr>
            </w:pPr>
            <w:r w:rsidRPr="00965359">
              <w:rPr>
                <w:color w:val="auto"/>
                <w:lang w:val="kk-KZ"/>
              </w:rPr>
              <w:t>4</w:t>
            </w:r>
          </w:p>
        </w:tc>
        <w:tc>
          <w:tcPr>
            <w:tcW w:w="1895" w:type="dxa"/>
            <w:vAlign w:val="center"/>
          </w:tcPr>
          <w:p w:rsidR="005B79B2" w:rsidRPr="00965359" w:rsidRDefault="005B79B2" w:rsidP="006F0546">
            <w:pPr>
              <w:ind w:right="-2"/>
              <w:jc w:val="center"/>
              <w:rPr>
                <w:color w:val="auto"/>
                <w:lang w:val="kk-KZ"/>
              </w:rPr>
            </w:pPr>
            <w:r w:rsidRPr="00965359">
              <w:rPr>
                <w:color w:val="auto"/>
                <w:lang w:val="kk-KZ"/>
              </w:rPr>
              <w:t>5</w:t>
            </w:r>
          </w:p>
        </w:tc>
        <w:tc>
          <w:tcPr>
            <w:tcW w:w="1275" w:type="dxa"/>
          </w:tcPr>
          <w:p w:rsidR="005B79B2" w:rsidRPr="00965359" w:rsidRDefault="005B79B2" w:rsidP="006F0546">
            <w:pPr>
              <w:ind w:right="-2"/>
              <w:jc w:val="center"/>
              <w:rPr>
                <w:color w:val="auto"/>
                <w:lang w:val="kk-KZ"/>
              </w:rPr>
            </w:pPr>
            <w:r w:rsidRPr="00965359">
              <w:rPr>
                <w:color w:val="auto"/>
                <w:lang w:val="kk-KZ"/>
              </w:rPr>
              <w:t>6</w:t>
            </w:r>
          </w:p>
        </w:tc>
      </w:tr>
      <w:tr w:rsidR="00965359" w:rsidRPr="00965359" w:rsidTr="006F0546">
        <w:trPr>
          <w:trHeight w:val="312"/>
        </w:trPr>
        <w:tc>
          <w:tcPr>
            <w:tcW w:w="544" w:type="dxa"/>
            <w:vAlign w:val="center"/>
          </w:tcPr>
          <w:p w:rsidR="005B79B2" w:rsidRPr="00965359" w:rsidRDefault="005B79B2" w:rsidP="006F0546">
            <w:pPr>
              <w:ind w:right="-2"/>
              <w:jc w:val="center"/>
              <w:rPr>
                <w:color w:val="auto"/>
                <w:lang w:val="kk-KZ"/>
              </w:rPr>
            </w:pPr>
          </w:p>
        </w:tc>
        <w:tc>
          <w:tcPr>
            <w:tcW w:w="1910" w:type="dxa"/>
            <w:vAlign w:val="center"/>
          </w:tcPr>
          <w:p w:rsidR="005B79B2" w:rsidRPr="00965359" w:rsidRDefault="005B79B2" w:rsidP="006F0546">
            <w:pPr>
              <w:ind w:right="-2"/>
              <w:jc w:val="center"/>
              <w:rPr>
                <w:color w:val="auto"/>
                <w:lang w:val="kk-KZ"/>
              </w:rPr>
            </w:pPr>
          </w:p>
        </w:tc>
        <w:tc>
          <w:tcPr>
            <w:tcW w:w="1964" w:type="dxa"/>
            <w:vAlign w:val="center"/>
          </w:tcPr>
          <w:p w:rsidR="005B79B2" w:rsidRPr="00965359" w:rsidRDefault="005B79B2" w:rsidP="006F0546">
            <w:pPr>
              <w:ind w:right="-2"/>
              <w:jc w:val="center"/>
              <w:rPr>
                <w:color w:val="auto"/>
                <w:lang w:val="kk-KZ"/>
              </w:rPr>
            </w:pPr>
          </w:p>
        </w:tc>
        <w:tc>
          <w:tcPr>
            <w:tcW w:w="2051" w:type="dxa"/>
          </w:tcPr>
          <w:p w:rsidR="005B79B2" w:rsidRPr="00965359" w:rsidRDefault="005B79B2" w:rsidP="006F0546">
            <w:pPr>
              <w:ind w:right="-2"/>
              <w:jc w:val="center"/>
              <w:rPr>
                <w:color w:val="auto"/>
                <w:lang w:val="kk-KZ"/>
              </w:rPr>
            </w:pPr>
          </w:p>
        </w:tc>
        <w:tc>
          <w:tcPr>
            <w:tcW w:w="1895" w:type="dxa"/>
            <w:vAlign w:val="center"/>
          </w:tcPr>
          <w:p w:rsidR="005B79B2" w:rsidRPr="00965359" w:rsidRDefault="005B79B2" w:rsidP="006F0546">
            <w:pPr>
              <w:ind w:right="-2"/>
              <w:jc w:val="center"/>
              <w:rPr>
                <w:color w:val="auto"/>
                <w:lang w:val="kk-KZ"/>
              </w:rPr>
            </w:pPr>
          </w:p>
        </w:tc>
        <w:tc>
          <w:tcPr>
            <w:tcW w:w="1275" w:type="dxa"/>
          </w:tcPr>
          <w:p w:rsidR="005B79B2" w:rsidRPr="00965359" w:rsidRDefault="005B79B2" w:rsidP="006F0546">
            <w:pPr>
              <w:ind w:right="-2"/>
              <w:jc w:val="center"/>
              <w:rPr>
                <w:color w:val="auto"/>
                <w:lang w:val="kk-KZ"/>
              </w:rPr>
            </w:pPr>
          </w:p>
        </w:tc>
      </w:tr>
      <w:tr w:rsidR="005B79B2" w:rsidRPr="00965359" w:rsidTr="006F0546">
        <w:trPr>
          <w:trHeight w:val="312"/>
        </w:trPr>
        <w:tc>
          <w:tcPr>
            <w:tcW w:w="544" w:type="dxa"/>
            <w:vAlign w:val="center"/>
          </w:tcPr>
          <w:p w:rsidR="005B79B2" w:rsidRPr="00965359" w:rsidRDefault="005B79B2" w:rsidP="006F0546">
            <w:pPr>
              <w:ind w:right="-2"/>
              <w:jc w:val="center"/>
              <w:rPr>
                <w:color w:val="auto"/>
                <w:lang w:val="kk-KZ"/>
              </w:rPr>
            </w:pPr>
          </w:p>
        </w:tc>
        <w:tc>
          <w:tcPr>
            <w:tcW w:w="1910" w:type="dxa"/>
            <w:vAlign w:val="center"/>
          </w:tcPr>
          <w:p w:rsidR="005B79B2" w:rsidRPr="00965359" w:rsidRDefault="005B79B2" w:rsidP="006F0546">
            <w:pPr>
              <w:ind w:right="-2"/>
              <w:jc w:val="center"/>
              <w:rPr>
                <w:color w:val="auto"/>
                <w:lang w:val="kk-KZ"/>
              </w:rPr>
            </w:pPr>
            <w:r w:rsidRPr="00965359">
              <w:rPr>
                <w:color w:val="auto"/>
                <w:lang w:val="kk-KZ"/>
              </w:rPr>
              <w:t>Жиынтығы:</w:t>
            </w:r>
          </w:p>
        </w:tc>
        <w:tc>
          <w:tcPr>
            <w:tcW w:w="1964" w:type="dxa"/>
            <w:vAlign w:val="center"/>
          </w:tcPr>
          <w:p w:rsidR="005B79B2" w:rsidRPr="00965359" w:rsidRDefault="005B79B2" w:rsidP="006F0546">
            <w:pPr>
              <w:ind w:right="-2"/>
              <w:jc w:val="center"/>
              <w:rPr>
                <w:color w:val="auto"/>
                <w:lang w:val="kk-KZ"/>
              </w:rPr>
            </w:pPr>
          </w:p>
        </w:tc>
        <w:tc>
          <w:tcPr>
            <w:tcW w:w="2051" w:type="dxa"/>
          </w:tcPr>
          <w:p w:rsidR="005B79B2" w:rsidRPr="00965359" w:rsidRDefault="005B79B2" w:rsidP="006F0546">
            <w:pPr>
              <w:ind w:right="-2"/>
              <w:jc w:val="center"/>
              <w:rPr>
                <w:color w:val="auto"/>
                <w:lang w:val="kk-KZ"/>
              </w:rPr>
            </w:pPr>
          </w:p>
        </w:tc>
        <w:tc>
          <w:tcPr>
            <w:tcW w:w="1895" w:type="dxa"/>
            <w:vAlign w:val="center"/>
          </w:tcPr>
          <w:p w:rsidR="005B79B2" w:rsidRPr="00965359" w:rsidRDefault="005B79B2" w:rsidP="006F0546">
            <w:pPr>
              <w:ind w:right="-2"/>
              <w:jc w:val="center"/>
              <w:rPr>
                <w:color w:val="auto"/>
                <w:lang w:val="kk-KZ"/>
              </w:rPr>
            </w:pPr>
          </w:p>
        </w:tc>
        <w:tc>
          <w:tcPr>
            <w:tcW w:w="1275" w:type="dxa"/>
          </w:tcPr>
          <w:p w:rsidR="005B79B2" w:rsidRPr="00965359" w:rsidRDefault="005B79B2" w:rsidP="006F0546">
            <w:pPr>
              <w:ind w:right="-2"/>
              <w:jc w:val="center"/>
              <w:rPr>
                <w:color w:val="auto"/>
                <w:lang w:val="kk-KZ"/>
              </w:rPr>
            </w:pPr>
          </w:p>
        </w:tc>
      </w:tr>
    </w:tbl>
    <w:p w:rsidR="005B79B2" w:rsidRPr="00965359" w:rsidRDefault="005B79B2" w:rsidP="005B79B2">
      <w:pPr>
        <w:ind w:left="5670" w:right="-2"/>
        <w:jc w:val="both"/>
        <w:rPr>
          <w:color w:val="auto"/>
          <w:lang w:val="kk-KZ"/>
        </w:rPr>
      </w:pPr>
    </w:p>
    <w:p w:rsidR="002F410C" w:rsidRPr="00965359" w:rsidRDefault="002F410C" w:rsidP="002F410C">
      <w:pPr>
        <w:rPr>
          <w:color w:val="auto"/>
          <w:sz w:val="28"/>
          <w:szCs w:val="28"/>
          <w:lang w:val="kk-KZ"/>
        </w:rPr>
      </w:pPr>
      <w:r w:rsidRPr="00965359">
        <w:rPr>
          <w:color w:val="auto"/>
          <w:sz w:val="28"/>
          <w:szCs w:val="28"/>
          <w:lang w:val="kk-KZ"/>
        </w:rPr>
        <w:t>Бірінші басшы немесе есепке қол қоюға уәкілетті тұлға</w:t>
      </w:r>
    </w:p>
    <w:p w:rsidR="002F410C" w:rsidRPr="00965359" w:rsidRDefault="002F410C" w:rsidP="002F410C">
      <w:pPr>
        <w:rPr>
          <w:color w:val="auto"/>
          <w:sz w:val="28"/>
          <w:szCs w:val="28"/>
          <w:lang w:val="kk-KZ"/>
        </w:rPr>
      </w:pPr>
      <w:r w:rsidRPr="00965359">
        <w:rPr>
          <w:color w:val="auto"/>
          <w:sz w:val="28"/>
          <w:szCs w:val="28"/>
          <w:lang w:val="kk-KZ"/>
        </w:rPr>
        <w:t>___________________________________________   ____________________</w:t>
      </w:r>
    </w:p>
    <w:p w:rsidR="002F410C" w:rsidRPr="00965359" w:rsidRDefault="002F410C" w:rsidP="002F410C">
      <w:pPr>
        <w:jc w:val="center"/>
        <w:rPr>
          <w:color w:val="auto"/>
          <w:sz w:val="28"/>
          <w:szCs w:val="28"/>
          <w:lang w:val="kk-KZ"/>
        </w:rPr>
      </w:pPr>
      <w:r w:rsidRPr="00965359">
        <w:rPr>
          <w:color w:val="auto"/>
          <w:sz w:val="28"/>
          <w:szCs w:val="28"/>
          <w:lang w:val="kk-KZ"/>
        </w:rPr>
        <w:t>тегі, аты, әкесінің аты (бар болса)                              қолы</w:t>
      </w:r>
    </w:p>
    <w:p w:rsidR="002F410C" w:rsidRPr="00965359" w:rsidRDefault="002F410C" w:rsidP="002F410C">
      <w:pPr>
        <w:rPr>
          <w:color w:val="auto"/>
          <w:sz w:val="28"/>
          <w:szCs w:val="28"/>
          <w:lang w:val="kk-KZ"/>
        </w:rPr>
      </w:pPr>
    </w:p>
    <w:p w:rsidR="002F410C" w:rsidRPr="00965359" w:rsidRDefault="002F410C" w:rsidP="002F410C">
      <w:pPr>
        <w:rPr>
          <w:color w:val="auto"/>
          <w:sz w:val="28"/>
          <w:szCs w:val="28"/>
          <w:lang w:val="kk-KZ"/>
        </w:rPr>
      </w:pPr>
      <w:r w:rsidRPr="00965359">
        <w:rPr>
          <w:color w:val="auto"/>
          <w:sz w:val="28"/>
          <w:szCs w:val="28"/>
          <w:lang w:val="kk-KZ"/>
        </w:rPr>
        <w:t>Бас бухгалтер немесе есепке қол қоюға уәкілетті тұлға</w:t>
      </w:r>
    </w:p>
    <w:p w:rsidR="002F410C" w:rsidRPr="00965359" w:rsidRDefault="002F410C" w:rsidP="002F410C">
      <w:pPr>
        <w:rPr>
          <w:color w:val="auto"/>
          <w:sz w:val="28"/>
          <w:szCs w:val="28"/>
          <w:lang w:val="kk-KZ"/>
        </w:rPr>
      </w:pPr>
      <w:r w:rsidRPr="00965359">
        <w:rPr>
          <w:color w:val="auto"/>
          <w:sz w:val="28"/>
          <w:szCs w:val="28"/>
          <w:lang w:val="kk-KZ"/>
        </w:rPr>
        <w:t>___________________________________________   ____________________</w:t>
      </w:r>
    </w:p>
    <w:p w:rsidR="002F410C" w:rsidRPr="00965359" w:rsidRDefault="002F410C" w:rsidP="002F410C">
      <w:pPr>
        <w:jc w:val="center"/>
        <w:rPr>
          <w:color w:val="auto"/>
          <w:sz w:val="28"/>
          <w:szCs w:val="28"/>
          <w:lang w:val="kk-KZ"/>
        </w:rPr>
      </w:pPr>
      <w:r w:rsidRPr="00965359">
        <w:rPr>
          <w:color w:val="auto"/>
          <w:sz w:val="28"/>
          <w:szCs w:val="28"/>
          <w:lang w:val="kk-KZ"/>
        </w:rPr>
        <w:t>тегі, аты, әкесінің аты (бар болса)                              қолы</w:t>
      </w:r>
    </w:p>
    <w:p w:rsidR="002F410C" w:rsidRPr="00965359" w:rsidRDefault="002F410C" w:rsidP="002F410C">
      <w:pPr>
        <w:rPr>
          <w:color w:val="auto"/>
          <w:sz w:val="28"/>
          <w:szCs w:val="28"/>
          <w:lang w:val="kk-KZ"/>
        </w:rPr>
      </w:pPr>
    </w:p>
    <w:p w:rsidR="002F410C" w:rsidRPr="00965359" w:rsidRDefault="002F410C" w:rsidP="002F410C">
      <w:pPr>
        <w:rPr>
          <w:color w:val="auto"/>
          <w:sz w:val="28"/>
          <w:szCs w:val="28"/>
          <w:lang w:val="kk-KZ"/>
        </w:rPr>
      </w:pPr>
      <w:r w:rsidRPr="00965359">
        <w:rPr>
          <w:color w:val="auto"/>
          <w:sz w:val="28"/>
          <w:szCs w:val="28"/>
          <w:lang w:val="kk-KZ"/>
        </w:rPr>
        <w:t>Орындаушы</w:t>
      </w:r>
    </w:p>
    <w:p w:rsidR="002F410C" w:rsidRPr="00965359" w:rsidRDefault="002F410C" w:rsidP="002F410C">
      <w:pPr>
        <w:rPr>
          <w:color w:val="auto"/>
          <w:sz w:val="28"/>
          <w:szCs w:val="28"/>
          <w:lang w:val="kk-KZ"/>
        </w:rPr>
      </w:pPr>
      <w:r w:rsidRPr="00965359">
        <w:rPr>
          <w:color w:val="auto"/>
          <w:sz w:val="28"/>
          <w:szCs w:val="28"/>
          <w:lang w:val="kk-KZ"/>
        </w:rPr>
        <w:t>___________________________________________   ____________________</w:t>
      </w:r>
    </w:p>
    <w:p w:rsidR="002F410C" w:rsidRPr="00965359" w:rsidRDefault="002F410C" w:rsidP="002F410C">
      <w:pPr>
        <w:rPr>
          <w:color w:val="auto"/>
          <w:sz w:val="28"/>
          <w:szCs w:val="28"/>
          <w:lang w:val="kk-KZ"/>
        </w:rPr>
      </w:pPr>
      <w:r w:rsidRPr="00965359">
        <w:rPr>
          <w:color w:val="auto"/>
          <w:sz w:val="28"/>
          <w:szCs w:val="28"/>
          <w:lang w:val="kk-KZ"/>
        </w:rPr>
        <w:t xml:space="preserve">      лауазымы, тегі, аты, әкесінің аты (бар болса)                қолы</w:t>
      </w:r>
    </w:p>
    <w:p w:rsidR="002F410C" w:rsidRPr="00965359" w:rsidRDefault="002F410C" w:rsidP="002F410C">
      <w:pPr>
        <w:pStyle w:val="af2"/>
        <w:tabs>
          <w:tab w:val="left" w:pos="993"/>
        </w:tabs>
        <w:ind w:left="0"/>
        <w:rPr>
          <w:color w:val="auto"/>
          <w:sz w:val="28"/>
          <w:szCs w:val="28"/>
          <w:lang w:val="kk-KZ"/>
        </w:rPr>
      </w:pPr>
    </w:p>
    <w:p w:rsidR="002F410C" w:rsidRPr="00965359" w:rsidRDefault="002F410C" w:rsidP="002F410C">
      <w:pPr>
        <w:pStyle w:val="af2"/>
        <w:tabs>
          <w:tab w:val="left" w:pos="993"/>
        </w:tabs>
        <w:ind w:left="0"/>
        <w:rPr>
          <w:color w:val="auto"/>
          <w:sz w:val="28"/>
          <w:szCs w:val="28"/>
          <w:lang w:val="kk-KZ"/>
        </w:rPr>
      </w:pPr>
      <w:r w:rsidRPr="00965359">
        <w:rPr>
          <w:color w:val="auto"/>
          <w:sz w:val="28"/>
          <w:szCs w:val="28"/>
          <w:lang w:val="kk-KZ"/>
        </w:rPr>
        <w:t xml:space="preserve">Телефоны:_________________________ </w:t>
      </w:r>
    </w:p>
    <w:p w:rsidR="002F410C" w:rsidRPr="00965359" w:rsidRDefault="002F410C" w:rsidP="002F410C">
      <w:pPr>
        <w:pStyle w:val="af2"/>
        <w:tabs>
          <w:tab w:val="left" w:pos="993"/>
        </w:tabs>
        <w:ind w:left="0"/>
        <w:rPr>
          <w:color w:val="auto"/>
          <w:sz w:val="28"/>
          <w:szCs w:val="28"/>
          <w:lang w:val="kk-KZ"/>
        </w:rPr>
      </w:pPr>
    </w:p>
    <w:p w:rsidR="002F410C" w:rsidRPr="00965359" w:rsidRDefault="002F410C" w:rsidP="002F410C">
      <w:pPr>
        <w:rPr>
          <w:color w:val="auto"/>
          <w:sz w:val="28"/>
          <w:szCs w:val="28"/>
          <w:lang w:val="kk-KZ"/>
        </w:rPr>
      </w:pPr>
      <w:r w:rsidRPr="00965359">
        <w:rPr>
          <w:color w:val="auto"/>
          <w:sz w:val="28"/>
          <w:szCs w:val="28"/>
          <w:lang w:val="kk-KZ"/>
        </w:rPr>
        <w:t>Есепке қол қойылған күн 20___ жылғы «____» __________</w:t>
      </w:r>
    </w:p>
    <w:p w:rsidR="002F410C" w:rsidRPr="00965359" w:rsidRDefault="002F410C" w:rsidP="002F410C">
      <w:pPr>
        <w:rPr>
          <w:color w:val="auto"/>
          <w:sz w:val="28"/>
          <w:szCs w:val="28"/>
          <w:lang w:val="kk-KZ"/>
        </w:rPr>
      </w:pPr>
    </w:p>
    <w:p w:rsidR="002F410C" w:rsidRPr="00965359" w:rsidRDefault="002F410C" w:rsidP="002F410C">
      <w:pPr>
        <w:pStyle w:val="af2"/>
        <w:tabs>
          <w:tab w:val="left" w:pos="993"/>
        </w:tabs>
        <w:ind w:left="0"/>
        <w:rPr>
          <w:color w:val="auto"/>
          <w:sz w:val="28"/>
          <w:szCs w:val="28"/>
          <w:lang w:val="kk-KZ"/>
        </w:rPr>
      </w:pPr>
      <w:r w:rsidRPr="00965359">
        <w:rPr>
          <w:color w:val="auto"/>
          <w:sz w:val="28"/>
          <w:szCs w:val="28"/>
          <w:lang w:val="kk-KZ"/>
        </w:rPr>
        <w:t>Мөр орны (бар болса)</w:t>
      </w:r>
    </w:p>
    <w:p w:rsidR="002F410C" w:rsidRPr="00965359" w:rsidRDefault="002F410C" w:rsidP="002F410C">
      <w:pPr>
        <w:pStyle w:val="af2"/>
        <w:tabs>
          <w:tab w:val="left" w:pos="993"/>
        </w:tabs>
        <w:ind w:left="0"/>
        <w:jc w:val="both"/>
        <w:rPr>
          <w:color w:val="auto"/>
          <w:sz w:val="28"/>
          <w:szCs w:val="28"/>
          <w:lang w:val="kk-KZ"/>
        </w:rPr>
      </w:pPr>
    </w:p>
    <w:p w:rsidR="002F410C" w:rsidRPr="00965359" w:rsidRDefault="002F410C" w:rsidP="002F410C">
      <w:pPr>
        <w:pStyle w:val="af2"/>
        <w:tabs>
          <w:tab w:val="left" w:pos="993"/>
        </w:tabs>
        <w:ind w:left="0"/>
        <w:jc w:val="both"/>
        <w:rPr>
          <w:color w:val="auto"/>
          <w:sz w:val="28"/>
          <w:szCs w:val="28"/>
          <w:lang w:val="kk-KZ"/>
        </w:rPr>
      </w:pPr>
      <w:r w:rsidRPr="00965359">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5B79B2" w:rsidRPr="00965359" w:rsidRDefault="005B79B2" w:rsidP="005B79B2">
      <w:pPr>
        <w:pStyle w:val="a3"/>
        <w:ind w:left="4821" w:right="-2" w:firstLine="708"/>
        <w:jc w:val="both"/>
        <w:rPr>
          <w:color w:val="auto"/>
          <w:sz w:val="28"/>
          <w:szCs w:val="28"/>
          <w:lang w:val="kk-KZ"/>
        </w:rPr>
      </w:pPr>
      <w:r w:rsidRPr="00965359">
        <w:rPr>
          <w:bCs/>
          <w:color w:val="auto"/>
          <w:lang w:val="kk-KZ"/>
        </w:rPr>
        <w:br w:type="page"/>
      </w:r>
    </w:p>
    <w:p w:rsidR="005B79B2" w:rsidRPr="00965359" w:rsidRDefault="005B79B2" w:rsidP="005B79B2">
      <w:pPr>
        <w:pStyle w:val="a3"/>
        <w:spacing w:before="0" w:beforeAutospacing="0" w:after="0" w:afterAutospacing="0"/>
        <w:ind w:firstLine="709"/>
        <w:jc w:val="right"/>
        <w:rPr>
          <w:color w:val="auto"/>
          <w:sz w:val="28"/>
          <w:szCs w:val="28"/>
          <w:lang w:val="kk-KZ"/>
        </w:rPr>
      </w:pPr>
      <w:r w:rsidRPr="00965359">
        <w:rPr>
          <w:color w:val="auto"/>
          <w:sz w:val="28"/>
          <w:szCs w:val="28"/>
          <w:lang w:val="kk-KZ"/>
        </w:rPr>
        <w:lastRenderedPageBreak/>
        <w:t>Сыртқы басқарудағы</w:t>
      </w:r>
    </w:p>
    <w:p w:rsidR="005B79B2" w:rsidRPr="00965359" w:rsidRDefault="005B79B2" w:rsidP="005B79B2">
      <w:pPr>
        <w:pStyle w:val="a3"/>
        <w:spacing w:before="0" w:beforeAutospacing="0" w:after="0" w:afterAutospacing="0"/>
        <w:ind w:firstLine="709"/>
        <w:jc w:val="right"/>
        <w:rPr>
          <w:color w:val="auto"/>
          <w:sz w:val="28"/>
          <w:szCs w:val="28"/>
          <w:lang w:val="kk-KZ"/>
        </w:rPr>
      </w:pPr>
      <w:r w:rsidRPr="00965359">
        <w:rPr>
          <w:color w:val="auto"/>
          <w:sz w:val="28"/>
          <w:szCs w:val="28"/>
          <w:lang w:val="kk-KZ"/>
        </w:rPr>
        <w:t xml:space="preserve">активтер туралы </w:t>
      </w:r>
    </w:p>
    <w:p w:rsidR="005B79B2" w:rsidRPr="00965359" w:rsidRDefault="005B79B2" w:rsidP="005B79B2">
      <w:pPr>
        <w:pStyle w:val="a3"/>
        <w:spacing w:before="0" w:beforeAutospacing="0" w:after="0" w:afterAutospacing="0"/>
        <w:ind w:firstLine="709"/>
        <w:jc w:val="right"/>
        <w:rPr>
          <w:color w:val="auto"/>
          <w:sz w:val="28"/>
          <w:szCs w:val="28"/>
          <w:lang w:val="kk-KZ"/>
        </w:rPr>
      </w:pPr>
      <w:r w:rsidRPr="00965359">
        <w:rPr>
          <w:color w:val="auto"/>
          <w:sz w:val="28"/>
          <w:szCs w:val="28"/>
          <w:lang w:val="kk-KZ"/>
        </w:rPr>
        <w:t>есеп нысанына</w:t>
      </w:r>
    </w:p>
    <w:p w:rsidR="005B79B2" w:rsidRPr="00965359" w:rsidRDefault="005B79B2" w:rsidP="005B79B2">
      <w:pPr>
        <w:pStyle w:val="a3"/>
        <w:spacing w:before="0" w:beforeAutospacing="0" w:after="0" w:afterAutospacing="0"/>
        <w:ind w:firstLine="709"/>
        <w:jc w:val="right"/>
        <w:rPr>
          <w:color w:val="auto"/>
          <w:sz w:val="28"/>
          <w:szCs w:val="28"/>
          <w:lang w:val="kk-KZ"/>
        </w:rPr>
      </w:pPr>
      <w:r w:rsidRPr="00965359">
        <w:rPr>
          <w:color w:val="auto"/>
          <w:sz w:val="28"/>
          <w:szCs w:val="28"/>
          <w:lang w:val="kk-KZ"/>
        </w:rPr>
        <w:t>қосымша</w:t>
      </w:r>
    </w:p>
    <w:p w:rsidR="005B79B2" w:rsidRPr="00965359" w:rsidRDefault="005B79B2" w:rsidP="005B79B2">
      <w:pPr>
        <w:ind w:right="-2"/>
        <w:jc w:val="center"/>
        <w:rPr>
          <w:color w:val="auto"/>
          <w:sz w:val="28"/>
          <w:szCs w:val="28"/>
          <w:lang w:val="kk-KZ"/>
        </w:rPr>
      </w:pPr>
    </w:p>
    <w:p w:rsidR="005B79B2" w:rsidRPr="00965359" w:rsidRDefault="005B79B2" w:rsidP="005B79B2">
      <w:pPr>
        <w:ind w:right="-2"/>
        <w:jc w:val="center"/>
        <w:rPr>
          <w:color w:val="auto"/>
          <w:sz w:val="28"/>
          <w:szCs w:val="28"/>
          <w:lang w:val="kk-KZ"/>
        </w:rPr>
      </w:pPr>
    </w:p>
    <w:p w:rsidR="005B79B2" w:rsidRPr="00965359" w:rsidRDefault="005B79B2" w:rsidP="005B79B2">
      <w:pPr>
        <w:ind w:right="-2"/>
        <w:jc w:val="center"/>
        <w:rPr>
          <w:color w:val="auto"/>
          <w:sz w:val="28"/>
          <w:szCs w:val="28"/>
          <w:lang w:val="kk-KZ"/>
        </w:rPr>
      </w:pPr>
      <w:r w:rsidRPr="00965359">
        <w:rPr>
          <w:color w:val="auto"/>
          <w:sz w:val="28"/>
          <w:szCs w:val="28"/>
          <w:lang w:val="kk-KZ"/>
        </w:rPr>
        <w:t>Әкімшілік деректер жинауға арналған нысанды</w:t>
      </w:r>
    </w:p>
    <w:p w:rsidR="005B79B2" w:rsidRPr="00965359" w:rsidRDefault="005B79B2" w:rsidP="005B79B2">
      <w:pPr>
        <w:ind w:right="-2"/>
        <w:jc w:val="center"/>
        <w:rPr>
          <w:color w:val="auto"/>
          <w:sz w:val="28"/>
          <w:szCs w:val="28"/>
          <w:lang w:val="kk-KZ"/>
        </w:rPr>
      </w:pPr>
      <w:r w:rsidRPr="00965359">
        <w:rPr>
          <w:color w:val="auto"/>
          <w:sz w:val="28"/>
          <w:szCs w:val="28"/>
          <w:lang w:val="kk-KZ"/>
        </w:rPr>
        <w:t>толтыру бойынша түсіндірме</w:t>
      </w:r>
    </w:p>
    <w:p w:rsidR="005B79B2" w:rsidRPr="00965359" w:rsidRDefault="005B79B2" w:rsidP="005B79B2">
      <w:pPr>
        <w:ind w:right="-2"/>
        <w:jc w:val="center"/>
        <w:rPr>
          <w:color w:val="auto"/>
          <w:sz w:val="28"/>
          <w:szCs w:val="28"/>
          <w:lang w:val="kk-KZ"/>
        </w:rPr>
      </w:pPr>
    </w:p>
    <w:p w:rsidR="005B79B2" w:rsidRPr="00965359" w:rsidRDefault="005B79B2" w:rsidP="005B79B2">
      <w:pPr>
        <w:ind w:right="-2"/>
        <w:jc w:val="center"/>
        <w:rPr>
          <w:color w:val="auto"/>
          <w:sz w:val="28"/>
          <w:szCs w:val="28"/>
          <w:lang w:val="kk-KZ"/>
        </w:rPr>
      </w:pPr>
      <w:r w:rsidRPr="00965359">
        <w:rPr>
          <w:color w:val="auto"/>
          <w:sz w:val="28"/>
          <w:szCs w:val="28"/>
          <w:lang w:val="kk-KZ"/>
        </w:rPr>
        <w:t>Сыртқы басқарудағы активтер туралы есеп</w:t>
      </w:r>
    </w:p>
    <w:p w:rsidR="005B79B2" w:rsidRPr="00965359" w:rsidRDefault="005B79B2" w:rsidP="005B79B2">
      <w:pPr>
        <w:ind w:right="-2"/>
        <w:rPr>
          <w:color w:val="auto"/>
          <w:sz w:val="28"/>
          <w:szCs w:val="28"/>
          <w:lang w:val="kk-KZ"/>
        </w:rPr>
      </w:pPr>
    </w:p>
    <w:p w:rsidR="002A0FE5" w:rsidRPr="00965359" w:rsidRDefault="002A0FE5" w:rsidP="005B79B2">
      <w:pPr>
        <w:ind w:right="-2"/>
        <w:rPr>
          <w:color w:val="auto"/>
          <w:sz w:val="28"/>
          <w:szCs w:val="28"/>
          <w:lang w:val="kk-KZ"/>
        </w:rPr>
      </w:pPr>
    </w:p>
    <w:p w:rsidR="005B79B2" w:rsidRPr="00965359" w:rsidRDefault="005B79B2" w:rsidP="005B79B2">
      <w:pPr>
        <w:ind w:right="-2"/>
        <w:jc w:val="center"/>
        <w:rPr>
          <w:color w:val="auto"/>
          <w:sz w:val="28"/>
          <w:szCs w:val="28"/>
          <w:lang w:val="kk-KZ"/>
        </w:rPr>
      </w:pPr>
      <w:r w:rsidRPr="00965359">
        <w:rPr>
          <w:color w:val="auto"/>
          <w:sz w:val="28"/>
          <w:szCs w:val="28"/>
          <w:lang w:val="kk-KZ"/>
        </w:rPr>
        <w:t>1-тарау. Жалпы ережелер</w:t>
      </w:r>
    </w:p>
    <w:p w:rsidR="005B79B2" w:rsidRPr="00965359" w:rsidRDefault="005B79B2" w:rsidP="005B79B2">
      <w:pPr>
        <w:ind w:right="-2"/>
        <w:jc w:val="both"/>
        <w:rPr>
          <w:color w:val="auto"/>
          <w:sz w:val="28"/>
          <w:szCs w:val="28"/>
          <w:lang w:val="kk-KZ"/>
        </w:rPr>
      </w:pPr>
    </w:p>
    <w:p w:rsidR="005B79B2" w:rsidRPr="00965359" w:rsidRDefault="005B79B2" w:rsidP="005B79B2">
      <w:pPr>
        <w:ind w:right="-2" w:firstLine="709"/>
        <w:jc w:val="both"/>
        <w:rPr>
          <w:color w:val="auto"/>
          <w:sz w:val="28"/>
          <w:szCs w:val="28"/>
          <w:lang w:val="kk-KZ"/>
        </w:rPr>
      </w:pPr>
      <w:r w:rsidRPr="00965359">
        <w:rPr>
          <w:color w:val="auto"/>
          <w:sz w:val="28"/>
          <w:szCs w:val="28"/>
          <w:lang w:val="kk-KZ"/>
        </w:rPr>
        <w:t>1. Осы түсіндірме (бұдан әрі – Түсіндірме) «Сыртқы басқарудағы активтер туралы есеп» әкімшілік деректер жинауға арналған нысанын (бұдан әрі – Нысан) толтыру бойынша бірыңғай талаптарды айқындайды.</w:t>
      </w:r>
    </w:p>
    <w:p w:rsidR="005B79B2" w:rsidRPr="00965359" w:rsidRDefault="005B79B2" w:rsidP="005B79B2">
      <w:pPr>
        <w:widowControl w:val="0"/>
        <w:ind w:right="-2" w:firstLine="709"/>
        <w:jc w:val="both"/>
        <w:rPr>
          <w:color w:val="auto"/>
          <w:sz w:val="28"/>
          <w:szCs w:val="28"/>
          <w:lang w:val="kk-KZ"/>
        </w:rPr>
      </w:pPr>
      <w:r w:rsidRPr="00965359">
        <w:rPr>
          <w:color w:val="auto"/>
          <w:sz w:val="28"/>
          <w:szCs w:val="28"/>
          <w:lang w:val="kk-KZ"/>
        </w:rPr>
        <w:t xml:space="preserve">2. Нысан «Қаржы нарығы мен қаржы ұйымдарын </w:t>
      </w:r>
      <w:r w:rsidR="00035DE8" w:rsidRPr="00965359">
        <w:rPr>
          <w:color w:val="auto"/>
          <w:sz w:val="28"/>
          <w:szCs w:val="28"/>
          <w:lang w:val="kk-KZ"/>
        </w:rPr>
        <w:t>мемлекеттік</w:t>
      </w:r>
      <w:r w:rsidRPr="00965359">
        <w:rPr>
          <w:color w:val="auto"/>
          <w:sz w:val="28"/>
          <w:szCs w:val="28"/>
          <w:lang w:val="kk-KZ"/>
        </w:rPr>
        <w:t xml:space="preserve"> реттеу, бақылау және қадағалау туралы» 2003 жылғы 4 шілдедегі Қазақстан Республикасы Заңының 9-бабы 1-тармағының 6) тармақшасына сәйкес әзірленді.</w:t>
      </w:r>
    </w:p>
    <w:p w:rsidR="005B79B2" w:rsidRPr="00965359" w:rsidRDefault="005B79B2" w:rsidP="005B79B2">
      <w:pPr>
        <w:ind w:right="-2" w:firstLine="709"/>
        <w:jc w:val="both"/>
        <w:rPr>
          <w:color w:val="auto"/>
          <w:sz w:val="28"/>
          <w:szCs w:val="28"/>
          <w:lang w:val="kk-KZ"/>
        </w:rPr>
      </w:pPr>
      <w:r w:rsidRPr="00965359">
        <w:rPr>
          <w:color w:val="auto"/>
          <w:sz w:val="28"/>
          <w:szCs w:val="28"/>
          <w:lang w:val="kk-KZ"/>
        </w:rPr>
        <w:t xml:space="preserve">3. Нысанды бірыңғай жинақтаушы зейнетақы қоры есепті кезеңнің соңындағы жағдай бойынша толтырады. Нысандағы деректер теңгемен </w:t>
      </w:r>
      <w:r w:rsidR="00CE59A1">
        <w:rPr>
          <w:color w:val="auto"/>
          <w:sz w:val="28"/>
          <w:szCs w:val="28"/>
          <w:lang w:val="kk-KZ"/>
        </w:rPr>
        <w:t>көрсетіледі</w:t>
      </w:r>
      <w:r w:rsidRPr="00965359">
        <w:rPr>
          <w:color w:val="auto"/>
          <w:sz w:val="28"/>
          <w:szCs w:val="28"/>
          <w:lang w:val="kk-KZ"/>
        </w:rPr>
        <w:t>.</w:t>
      </w:r>
    </w:p>
    <w:p w:rsidR="005B79B2" w:rsidRPr="00965359" w:rsidRDefault="005B79B2" w:rsidP="005B79B2">
      <w:pPr>
        <w:ind w:right="-2" w:firstLine="709"/>
        <w:jc w:val="both"/>
        <w:rPr>
          <w:color w:val="auto"/>
          <w:sz w:val="28"/>
          <w:szCs w:val="28"/>
          <w:lang w:val="kk-KZ"/>
        </w:rPr>
      </w:pPr>
      <w:r w:rsidRPr="00965359">
        <w:rPr>
          <w:color w:val="auto"/>
          <w:sz w:val="28"/>
          <w:szCs w:val="28"/>
          <w:lang w:val="kk-KZ"/>
        </w:rPr>
        <w:t>4. Нысанға бірінші басшы, бас бухгалтер немесе олар есепке қол қоюға уәкілеттік берген тұлғалар және орындаушы қол қояды.</w:t>
      </w:r>
    </w:p>
    <w:p w:rsidR="005B79B2" w:rsidRPr="00965359" w:rsidRDefault="005B79B2" w:rsidP="005B79B2">
      <w:pPr>
        <w:ind w:right="-2"/>
        <w:jc w:val="both"/>
        <w:rPr>
          <w:color w:val="auto"/>
          <w:sz w:val="28"/>
          <w:szCs w:val="28"/>
          <w:lang w:val="kk-KZ"/>
        </w:rPr>
      </w:pPr>
    </w:p>
    <w:p w:rsidR="005B79B2" w:rsidRPr="00965359" w:rsidRDefault="005B79B2" w:rsidP="005B79B2">
      <w:pPr>
        <w:ind w:right="-2"/>
        <w:jc w:val="both"/>
        <w:rPr>
          <w:color w:val="auto"/>
          <w:sz w:val="28"/>
          <w:szCs w:val="28"/>
          <w:lang w:val="kk-KZ"/>
        </w:rPr>
      </w:pPr>
    </w:p>
    <w:p w:rsidR="005B79B2" w:rsidRPr="00965359" w:rsidRDefault="005B79B2" w:rsidP="005B79B2">
      <w:pPr>
        <w:ind w:firstLine="709"/>
        <w:jc w:val="center"/>
        <w:rPr>
          <w:bCs/>
          <w:color w:val="auto"/>
          <w:sz w:val="28"/>
          <w:szCs w:val="28"/>
          <w:lang w:val="kk-KZ"/>
        </w:rPr>
      </w:pPr>
      <w:r w:rsidRPr="00965359">
        <w:rPr>
          <w:bCs/>
          <w:color w:val="auto"/>
          <w:sz w:val="28"/>
          <w:szCs w:val="28"/>
          <w:lang w:val="kk-KZ"/>
        </w:rPr>
        <w:t>2-тарау. Нысанды толтыру бойынша түсіндірме</w:t>
      </w:r>
    </w:p>
    <w:p w:rsidR="005B79B2" w:rsidRPr="00965359" w:rsidRDefault="005B79B2" w:rsidP="005B79B2">
      <w:pPr>
        <w:ind w:right="-2"/>
        <w:jc w:val="center"/>
        <w:rPr>
          <w:color w:val="auto"/>
          <w:sz w:val="28"/>
          <w:szCs w:val="28"/>
          <w:lang w:val="kk-KZ"/>
        </w:rPr>
      </w:pPr>
    </w:p>
    <w:p w:rsidR="005B79B2" w:rsidRPr="00965359" w:rsidRDefault="005B79B2" w:rsidP="005B79B2">
      <w:pPr>
        <w:pStyle w:val="a3"/>
        <w:tabs>
          <w:tab w:val="left" w:pos="0"/>
        </w:tabs>
        <w:spacing w:before="0" w:beforeAutospacing="0" w:after="0" w:afterAutospacing="0"/>
        <w:ind w:right="-2" w:firstLine="709"/>
        <w:jc w:val="both"/>
        <w:rPr>
          <w:color w:val="auto"/>
          <w:sz w:val="28"/>
          <w:szCs w:val="28"/>
          <w:lang w:val="kk-KZ"/>
        </w:rPr>
      </w:pPr>
      <w:r w:rsidRPr="00965359">
        <w:rPr>
          <w:bCs/>
          <w:color w:val="auto"/>
          <w:sz w:val="28"/>
          <w:szCs w:val="28"/>
          <w:lang w:val="kk-KZ"/>
        </w:rPr>
        <w:t>5. 2020 жылғы 1 қаңтардан бастап Нысан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 ұсынылады.</w:t>
      </w:r>
    </w:p>
    <w:p w:rsidR="005B79B2" w:rsidRPr="00965359" w:rsidRDefault="005B79B2" w:rsidP="005B79B2">
      <w:pPr>
        <w:pStyle w:val="a3"/>
        <w:tabs>
          <w:tab w:val="left" w:pos="0"/>
        </w:tabs>
        <w:spacing w:before="0" w:beforeAutospacing="0" w:after="0" w:afterAutospacing="0"/>
        <w:ind w:right="-2" w:firstLine="709"/>
        <w:jc w:val="both"/>
        <w:rPr>
          <w:color w:val="auto"/>
          <w:sz w:val="28"/>
          <w:szCs w:val="28"/>
          <w:lang w:val="kk-KZ"/>
        </w:rPr>
      </w:pPr>
      <w:r w:rsidRPr="00965359">
        <w:rPr>
          <w:bCs/>
          <w:color w:val="auto"/>
          <w:sz w:val="28"/>
          <w:szCs w:val="28"/>
          <w:lang w:val="kk-KZ"/>
        </w:rPr>
        <w:t>«есебінен қалыптастырылған зейнетақы активтері» жолдарында мынадай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r w:rsidRPr="00965359">
        <w:rPr>
          <w:color w:val="auto"/>
          <w:sz w:val="28"/>
          <w:szCs w:val="28"/>
          <w:lang w:val="kk-KZ"/>
        </w:rPr>
        <w:t>.</w:t>
      </w:r>
    </w:p>
    <w:p w:rsidR="005B79B2" w:rsidRPr="00965359" w:rsidRDefault="00165175" w:rsidP="005B79B2">
      <w:pPr>
        <w:pStyle w:val="a3"/>
        <w:spacing w:before="0" w:beforeAutospacing="0" w:after="0" w:afterAutospacing="0"/>
        <w:ind w:firstLine="709"/>
        <w:jc w:val="both"/>
        <w:rPr>
          <w:bCs/>
          <w:color w:val="auto"/>
          <w:sz w:val="28"/>
          <w:szCs w:val="28"/>
          <w:lang w:val="kk-KZ"/>
        </w:rPr>
      </w:pPr>
      <w:r w:rsidRPr="00965359">
        <w:rPr>
          <w:bCs/>
          <w:color w:val="auto"/>
          <w:sz w:val="28"/>
          <w:szCs w:val="28"/>
          <w:lang w:val="kk-KZ"/>
        </w:rPr>
        <w:t>6. Нысан шет мемлекетт</w:t>
      </w:r>
      <w:r w:rsidR="005B79B2" w:rsidRPr="00965359">
        <w:rPr>
          <w:bCs/>
          <w:color w:val="auto"/>
          <w:sz w:val="28"/>
          <w:szCs w:val="28"/>
          <w:lang w:val="kk-KZ"/>
        </w:rPr>
        <w:t xml:space="preserve">ің заңнамасына сәйкес инвестициялық портфельді басқару қызметін жүзеге асыратын, Қазақстан Республикасы Ұлттық Банкінің талаптарына сәйкес келетін шетел ұйымында (бұдан әрі – </w:t>
      </w:r>
      <w:r w:rsidR="005B79B2" w:rsidRPr="00965359">
        <w:rPr>
          <w:bCs/>
          <w:color w:val="auto"/>
          <w:sz w:val="28"/>
          <w:szCs w:val="28"/>
          <w:lang w:val="kk-KZ"/>
        </w:rPr>
        <w:lastRenderedPageBreak/>
        <w:t>зейнетақы активтерін басқарушы) инвестициялық басқарудағы активтер бойынша беріледі.</w:t>
      </w:r>
    </w:p>
    <w:p w:rsidR="005B79B2" w:rsidRPr="00965359" w:rsidRDefault="005B79B2" w:rsidP="005B79B2">
      <w:pPr>
        <w:pStyle w:val="a3"/>
        <w:spacing w:before="0" w:beforeAutospacing="0" w:after="0" w:afterAutospacing="0"/>
        <w:ind w:firstLine="709"/>
        <w:jc w:val="both"/>
        <w:rPr>
          <w:bCs/>
          <w:color w:val="auto"/>
          <w:sz w:val="28"/>
          <w:szCs w:val="28"/>
          <w:lang w:val="kk-KZ"/>
        </w:rPr>
      </w:pPr>
      <w:r w:rsidRPr="00965359">
        <w:rPr>
          <w:bCs/>
          <w:color w:val="auto"/>
          <w:sz w:val="28"/>
          <w:szCs w:val="28"/>
          <w:lang w:val="kk-KZ"/>
        </w:rPr>
        <w:t>7. Нысан әрбір зейнетақы активтерін инвестициялық басқарушы бойынша толтырылады.</w:t>
      </w:r>
    </w:p>
    <w:p w:rsidR="005B79B2" w:rsidRPr="00965359" w:rsidRDefault="005B79B2" w:rsidP="005B79B2">
      <w:pPr>
        <w:pStyle w:val="a3"/>
        <w:spacing w:before="0" w:beforeAutospacing="0" w:after="0" w:afterAutospacing="0"/>
        <w:ind w:firstLine="709"/>
        <w:jc w:val="both"/>
        <w:rPr>
          <w:bCs/>
          <w:color w:val="auto"/>
          <w:sz w:val="28"/>
          <w:szCs w:val="28"/>
          <w:lang w:val="kk-KZ"/>
        </w:rPr>
      </w:pPr>
      <w:r w:rsidRPr="00965359">
        <w:rPr>
          <w:bCs/>
          <w:color w:val="auto"/>
          <w:sz w:val="28"/>
          <w:szCs w:val="28"/>
          <w:lang w:val="kk-KZ"/>
        </w:rPr>
        <w:t>8. 4-бағанда шарт бойынша зейнетақы активтерін басқару кезеңі көрсетіледі. Егер шартта зейнетақы активтерін басқару кезеңі көзделмесе, онда 4-бағанда «-» белгісі қойылады.</w:t>
      </w:r>
    </w:p>
    <w:p w:rsidR="005B79B2" w:rsidRPr="00965359" w:rsidRDefault="005B79B2" w:rsidP="005B79B2">
      <w:pPr>
        <w:pStyle w:val="a3"/>
        <w:spacing w:before="0" w:beforeAutospacing="0" w:after="0" w:afterAutospacing="0"/>
        <w:ind w:firstLine="709"/>
        <w:jc w:val="both"/>
        <w:rPr>
          <w:bCs/>
          <w:color w:val="auto"/>
          <w:sz w:val="28"/>
          <w:szCs w:val="28"/>
          <w:lang w:val="kk-KZ"/>
        </w:rPr>
      </w:pPr>
      <w:r w:rsidRPr="00965359">
        <w:rPr>
          <w:bCs/>
          <w:color w:val="auto"/>
          <w:sz w:val="28"/>
          <w:szCs w:val="28"/>
          <w:lang w:val="kk-KZ"/>
        </w:rPr>
        <w:t>9. 5-бағанда есепті күндегі басқарудағы зейнетақы активтерінің ағымдағы құны көрсетіледі.</w:t>
      </w:r>
    </w:p>
    <w:p w:rsidR="005B79B2" w:rsidRPr="00965359" w:rsidRDefault="005B79B2" w:rsidP="005B79B2">
      <w:pPr>
        <w:pStyle w:val="a3"/>
        <w:spacing w:before="0" w:beforeAutospacing="0" w:after="0" w:afterAutospacing="0"/>
        <w:ind w:firstLine="709"/>
        <w:jc w:val="both"/>
        <w:rPr>
          <w:bCs/>
          <w:color w:val="auto"/>
          <w:sz w:val="28"/>
          <w:szCs w:val="28"/>
          <w:lang w:val="kk-KZ"/>
        </w:rPr>
      </w:pPr>
      <w:r w:rsidRPr="00965359">
        <w:rPr>
          <w:bCs/>
          <w:color w:val="auto"/>
          <w:sz w:val="28"/>
          <w:szCs w:val="28"/>
          <w:lang w:val="kk-KZ"/>
        </w:rPr>
        <w:t>10. Егер есепті кезеңде зейнетақы активтерін басқарушы зейнетақы активтерінің барлық сомасын басқа басқарушыға, не оларды бірыңғай жинақтаушы зейнетақы қорына қайтарса және шартты бұзса, онда 2, 3, 4-бағандарда активтер мен міндеттемелерді тапсырудың соңғы күніне осы зейнетақы активтерін басқарушы бойынша мәліметтер көрсетіледі және 6-бағанда тапсырылған активтер нәтижесі туралы ақпарат (зейнетақы активтері сомасы және осы сома қайда берілгені) көрсетіледі.</w:t>
      </w:r>
    </w:p>
    <w:p w:rsidR="005B79B2" w:rsidRPr="00965359" w:rsidRDefault="005B79B2" w:rsidP="005B79B2">
      <w:pPr>
        <w:pStyle w:val="a3"/>
        <w:spacing w:before="0" w:beforeAutospacing="0" w:after="0" w:afterAutospacing="0"/>
        <w:ind w:firstLine="709"/>
        <w:jc w:val="both"/>
        <w:rPr>
          <w:color w:val="auto"/>
          <w:sz w:val="28"/>
          <w:szCs w:val="28"/>
          <w:lang w:val="kk-KZ"/>
        </w:rPr>
      </w:pPr>
      <w:r w:rsidRPr="00965359">
        <w:rPr>
          <w:bCs/>
          <w:color w:val="auto"/>
          <w:sz w:val="28"/>
          <w:szCs w:val="28"/>
          <w:lang w:val="kk-KZ"/>
        </w:rPr>
        <w:t xml:space="preserve">11. </w:t>
      </w:r>
      <w:r w:rsidR="00165175" w:rsidRPr="00965359">
        <w:rPr>
          <w:color w:val="auto"/>
          <w:sz w:val="28"/>
          <w:szCs w:val="28"/>
          <w:lang w:val="kk-KZ"/>
        </w:rPr>
        <w:t>Мәліметтер болмаған жағдайда Нысан нөлдік қалдықтармен ұсынылады</w:t>
      </w:r>
      <w:r w:rsidRPr="00965359">
        <w:rPr>
          <w:color w:val="auto"/>
          <w:sz w:val="28"/>
          <w:szCs w:val="28"/>
          <w:lang w:val="kk-KZ"/>
        </w:rPr>
        <w:t>.</w:t>
      </w:r>
    </w:p>
    <w:p w:rsidR="005B79B2" w:rsidRPr="00965359" w:rsidRDefault="005B79B2" w:rsidP="005B79B2">
      <w:pPr>
        <w:pStyle w:val="a3"/>
        <w:spacing w:before="0" w:beforeAutospacing="0" w:after="0" w:afterAutospacing="0"/>
        <w:ind w:left="4821" w:right="-2" w:firstLine="708"/>
        <w:jc w:val="right"/>
        <w:rPr>
          <w:color w:val="auto"/>
          <w:sz w:val="28"/>
          <w:szCs w:val="28"/>
          <w:lang w:val="kk-KZ"/>
        </w:rPr>
      </w:pPr>
      <w:r w:rsidRPr="00965359">
        <w:rPr>
          <w:color w:val="auto"/>
          <w:lang w:val="kk-KZ"/>
        </w:rPr>
        <w:br w:type="page"/>
      </w:r>
      <w:bookmarkEnd w:id="1"/>
      <w:bookmarkEnd w:id="2"/>
      <w:r w:rsidRPr="00965359">
        <w:rPr>
          <w:color w:val="auto"/>
          <w:sz w:val="28"/>
          <w:szCs w:val="28"/>
          <w:lang w:val="kk-KZ"/>
        </w:rPr>
        <w:lastRenderedPageBreak/>
        <w:t xml:space="preserve">Қазақстан Республикасы </w:t>
      </w:r>
    </w:p>
    <w:p w:rsidR="005B79B2" w:rsidRPr="00965359" w:rsidRDefault="005B79B2" w:rsidP="005B79B2">
      <w:pPr>
        <w:pStyle w:val="a3"/>
        <w:spacing w:before="0" w:beforeAutospacing="0" w:after="0" w:afterAutospacing="0"/>
        <w:ind w:left="4821" w:right="-2" w:firstLine="708"/>
        <w:jc w:val="right"/>
        <w:rPr>
          <w:color w:val="auto"/>
          <w:sz w:val="28"/>
          <w:szCs w:val="28"/>
          <w:lang w:val="kk-KZ"/>
        </w:rPr>
      </w:pPr>
      <w:r w:rsidRPr="00965359">
        <w:rPr>
          <w:color w:val="auto"/>
          <w:sz w:val="28"/>
          <w:szCs w:val="28"/>
          <w:lang w:val="kk-KZ"/>
        </w:rPr>
        <w:t>Ұлттық Банкі Басқармасының</w:t>
      </w:r>
    </w:p>
    <w:p w:rsidR="00230687" w:rsidRPr="00965359" w:rsidRDefault="00230687" w:rsidP="00230687">
      <w:pPr>
        <w:widowControl w:val="0"/>
        <w:snapToGrid w:val="0"/>
        <w:ind w:left="5103"/>
        <w:jc w:val="right"/>
        <w:rPr>
          <w:color w:val="auto"/>
          <w:sz w:val="28"/>
          <w:szCs w:val="28"/>
          <w:lang w:val="kk-KZ"/>
        </w:rPr>
      </w:pPr>
      <w:r w:rsidRPr="00965359">
        <w:rPr>
          <w:color w:val="auto"/>
          <w:sz w:val="28"/>
          <w:szCs w:val="28"/>
          <w:lang w:val="kk-KZ"/>
        </w:rPr>
        <w:t>2017 жылғы «</w:t>
      </w:r>
      <w:r w:rsidRPr="00035DE8">
        <w:rPr>
          <w:color w:val="auto"/>
          <w:sz w:val="28"/>
          <w:szCs w:val="28"/>
          <w:lang w:val="kk-KZ"/>
        </w:rPr>
        <w:t>28</w:t>
      </w:r>
      <w:r w:rsidRPr="00965359">
        <w:rPr>
          <w:color w:val="auto"/>
          <w:sz w:val="28"/>
          <w:szCs w:val="28"/>
          <w:lang w:val="kk-KZ"/>
        </w:rPr>
        <w:t xml:space="preserve">» </w:t>
      </w:r>
      <w:r>
        <w:rPr>
          <w:color w:val="auto"/>
          <w:sz w:val="28"/>
          <w:szCs w:val="28"/>
          <w:lang w:val="kk-KZ"/>
        </w:rPr>
        <w:t>тамыздағы</w:t>
      </w:r>
    </w:p>
    <w:p w:rsidR="005B79B2" w:rsidRPr="00965359" w:rsidRDefault="00230687" w:rsidP="00230687">
      <w:pPr>
        <w:widowControl w:val="0"/>
        <w:snapToGrid w:val="0"/>
        <w:ind w:right="-2" w:firstLine="5670"/>
        <w:jc w:val="right"/>
        <w:rPr>
          <w:color w:val="auto"/>
          <w:sz w:val="28"/>
          <w:szCs w:val="28"/>
          <w:lang w:val="kk-KZ"/>
        </w:rPr>
      </w:pPr>
      <w:r w:rsidRPr="00965359">
        <w:rPr>
          <w:color w:val="auto"/>
          <w:sz w:val="28"/>
          <w:szCs w:val="28"/>
          <w:lang w:val="kk-KZ"/>
        </w:rPr>
        <w:t xml:space="preserve">№ </w:t>
      </w:r>
      <w:r>
        <w:rPr>
          <w:color w:val="auto"/>
          <w:sz w:val="28"/>
          <w:szCs w:val="28"/>
          <w:lang w:val="kk-KZ"/>
        </w:rPr>
        <w:t>167</w:t>
      </w:r>
      <w:r w:rsidRPr="00965359">
        <w:rPr>
          <w:color w:val="auto"/>
          <w:sz w:val="28"/>
          <w:szCs w:val="28"/>
          <w:lang w:val="kk-KZ"/>
        </w:rPr>
        <w:t xml:space="preserve"> қаулысына</w:t>
      </w:r>
    </w:p>
    <w:p w:rsidR="005B79B2" w:rsidRPr="00965359" w:rsidRDefault="005B79B2" w:rsidP="005B79B2">
      <w:pPr>
        <w:widowControl w:val="0"/>
        <w:snapToGrid w:val="0"/>
        <w:ind w:right="-2" w:firstLine="5670"/>
        <w:jc w:val="right"/>
        <w:rPr>
          <w:color w:val="auto"/>
          <w:sz w:val="28"/>
          <w:szCs w:val="28"/>
          <w:lang w:val="kk-KZ"/>
        </w:rPr>
      </w:pPr>
      <w:r w:rsidRPr="00965359">
        <w:rPr>
          <w:color w:val="auto"/>
          <w:sz w:val="28"/>
          <w:szCs w:val="28"/>
          <w:lang w:val="kk-KZ"/>
        </w:rPr>
        <w:t>5-қосымша</w:t>
      </w:r>
    </w:p>
    <w:p w:rsidR="005B79B2" w:rsidRPr="00965359" w:rsidRDefault="005B79B2" w:rsidP="005B79B2">
      <w:pPr>
        <w:jc w:val="both"/>
        <w:rPr>
          <w:color w:val="auto"/>
          <w:sz w:val="28"/>
          <w:szCs w:val="28"/>
          <w:lang w:val="kk-KZ"/>
        </w:rPr>
      </w:pPr>
    </w:p>
    <w:p w:rsidR="005B79B2" w:rsidRPr="00965359" w:rsidRDefault="005B79B2" w:rsidP="005B79B2">
      <w:pPr>
        <w:ind w:right="-2"/>
        <w:jc w:val="center"/>
        <w:rPr>
          <w:color w:val="auto"/>
          <w:sz w:val="28"/>
          <w:szCs w:val="28"/>
          <w:lang w:val="kk-KZ"/>
        </w:rPr>
      </w:pPr>
    </w:p>
    <w:p w:rsidR="005B79B2" w:rsidRPr="00965359" w:rsidRDefault="005B79B2" w:rsidP="005B79B2">
      <w:pPr>
        <w:ind w:right="-2"/>
        <w:jc w:val="center"/>
        <w:rPr>
          <w:color w:val="auto"/>
          <w:sz w:val="28"/>
          <w:szCs w:val="28"/>
          <w:lang w:val="kk-KZ"/>
        </w:rPr>
      </w:pPr>
      <w:r w:rsidRPr="00965359">
        <w:rPr>
          <w:color w:val="auto"/>
          <w:sz w:val="28"/>
          <w:szCs w:val="28"/>
          <w:lang w:val="kk-KZ"/>
        </w:rPr>
        <w:t>Әкімшілік деректер жинауға арналған нысан</w:t>
      </w:r>
    </w:p>
    <w:p w:rsidR="005B79B2" w:rsidRPr="00965359" w:rsidRDefault="005B79B2" w:rsidP="005B79B2">
      <w:pPr>
        <w:ind w:right="-2"/>
        <w:jc w:val="both"/>
        <w:rPr>
          <w:color w:val="auto"/>
          <w:sz w:val="28"/>
          <w:szCs w:val="28"/>
          <w:lang w:val="kk-KZ"/>
        </w:rPr>
      </w:pPr>
    </w:p>
    <w:p w:rsidR="002A0FE5" w:rsidRPr="00965359" w:rsidRDefault="002A0FE5" w:rsidP="005B79B2">
      <w:pPr>
        <w:ind w:right="-2"/>
        <w:jc w:val="both"/>
        <w:rPr>
          <w:color w:val="auto"/>
          <w:sz w:val="28"/>
          <w:szCs w:val="28"/>
          <w:lang w:val="kk-KZ"/>
        </w:rPr>
      </w:pPr>
    </w:p>
    <w:p w:rsidR="005B79B2" w:rsidRPr="00965359" w:rsidRDefault="005B79B2" w:rsidP="005B79B2">
      <w:pPr>
        <w:ind w:right="-2"/>
        <w:jc w:val="center"/>
        <w:rPr>
          <w:color w:val="auto"/>
          <w:sz w:val="28"/>
          <w:szCs w:val="28"/>
          <w:lang w:val="kk-KZ"/>
        </w:rPr>
      </w:pPr>
      <w:r w:rsidRPr="00965359">
        <w:rPr>
          <w:color w:val="auto"/>
          <w:sz w:val="28"/>
          <w:szCs w:val="28"/>
          <w:lang w:val="kk-KZ"/>
        </w:rPr>
        <w:t xml:space="preserve">Міндетті зейнетақы жарналары </w:t>
      </w:r>
      <w:proofErr w:type="spellStart"/>
      <w:r w:rsidRPr="00965359">
        <w:rPr>
          <w:color w:val="auto"/>
          <w:sz w:val="28"/>
          <w:szCs w:val="28"/>
          <w:lang w:val="kk-KZ"/>
        </w:rPr>
        <w:t>салымшыларының/алушылардың</w:t>
      </w:r>
      <w:proofErr w:type="spellEnd"/>
      <w:r w:rsidRPr="00965359">
        <w:rPr>
          <w:color w:val="auto"/>
          <w:sz w:val="28"/>
          <w:szCs w:val="28"/>
          <w:lang w:val="kk-KZ"/>
        </w:rPr>
        <w:t xml:space="preserve"> зейнетақы жинақтарының көлемі және жеке зейнетақы шоттарының саны туралы есеп</w:t>
      </w:r>
    </w:p>
    <w:p w:rsidR="005B79B2" w:rsidRPr="00965359" w:rsidRDefault="005B79B2" w:rsidP="005B79B2">
      <w:pPr>
        <w:ind w:right="-2"/>
        <w:jc w:val="both"/>
        <w:rPr>
          <w:color w:val="auto"/>
          <w:sz w:val="28"/>
          <w:szCs w:val="28"/>
          <w:lang w:val="kk-KZ"/>
        </w:rPr>
      </w:pPr>
    </w:p>
    <w:p w:rsidR="005B79B2" w:rsidRPr="00965359" w:rsidRDefault="005B79B2" w:rsidP="005B79B2">
      <w:pPr>
        <w:ind w:right="-2"/>
        <w:jc w:val="center"/>
        <w:rPr>
          <w:color w:val="auto"/>
          <w:sz w:val="28"/>
          <w:szCs w:val="28"/>
          <w:lang w:val="kk-KZ"/>
        </w:rPr>
      </w:pPr>
      <w:r w:rsidRPr="00965359">
        <w:rPr>
          <w:color w:val="auto"/>
          <w:sz w:val="28"/>
          <w:szCs w:val="28"/>
          <w:lang w:val="kk-KZ"/>
        </w:rPr>
        <w:t>Есепті кезең: 20__жылғы «___»__________</w:t>
      </w:r>
    </w:p>
    <w:p w:rsidR="005B79B2" w:rsidRPr="00965359" w:rsidRDefault="005B79B2" w:rsidP="005B79B2">
      <w:pPr>
        <w:ind w:right="-2"/>
        <w:jc w:val="both"/>
        <w:rPr>
          <w:color w:val="auto"/>
          <w:sz w:val="28"/>
          <w:szCs w:val="28"/>
          <w:lang w:val="kk-KZ"/>
        </w:rPr>
      </w:pPr>
    </w:p>
    <w:p w:rsidR="005B79B2" w:rsidRPr="00965359" w:rsidRDefault="005B79B2" w:rsidP="005B79B2">
      <w:pPr>
        <w:ind w:right="-2" w:firstLine="709"/>
        <w:rPr>
          <w:color w:val="auto"/>
          <w:sz w:val="28"/>
          <w:szCs w:val="28"/>
          <w:lang w:val="kk-KZ"/>
        </w:rPr>
      </w:pPr>
      <w:r w:rsidRPr="00965359">
        <w:rPr>
          <w:color w:val="auto"/>
          <w:sz w:val="28"/>
          <w:szCs w:val="28"/>
          <w:lang w:val="kk-KZ"/>
        </w:rPr>
        <w:t>Индекс: 4- ENPF_OPV</w:t>
      </w:r>
    </w:p>
    <w:p w:rsidR="005B79B2" w:rsidRPr="00965359" w:rsidRDefault="005B79B2" w:rsidP="005B79B2">
      <w:pPr>
        <w:ind w:right="-2" w:firstLine="709"/>
        <w:rPr>
          <w:color w:val="auto"/>
          <w:sz w:val="28"/>
          <w:szCs w:val="28"/>
          <w:lang w:val="kk-KZ"/>
        </w:rPr>
      </w:pPr>
    </w:p>
    <w:p w:rsidR="005B79B2" w:rsidRPr="00965359" w:rsidRDefault="005B79B2" w:rsidP="005B79B2">
      <w:pPr>
        <w:ind w:right="-2" w:firstLine="709"/>
        <w:rPr>
          <w:color w:val="auto"/>
          <w:sz w:val="28"/>
          <w:szCs w:val="28"/>
          <w:lang w:val="kk-KZ"/>
        </w:rPr>
      </w:pPr>
      <w:r w:rsidRPr="00965359">
        <w:rPr>
          <w:color w:val="auto"/>
          <w:sz w:val="28"/>
          <w:szCs w:val="28"/>
          <w:lang w:val="kk-KZ"/>
        </w:rPr>
        <w:t>Кезеңділігі: ай сайын</w:t>
      </w:r>
    </w:p>
    <w:p w:rsidR="005B79B2" w:rsidRPr="00965359" w:rsidRDefault="005B79B2" w:rsidP="005B79B2">
      <w:pPr>
        <w:ind w:right="-2" w:firstLine="709"/>
        <w:rPr>
          <w:color w:val="auto"/>
          <w:sz w:val="28"/>
          <w:szCs w:val="28"/>
          <w:lang w:val="kk-KZ"/>
        </w:rPr>
      </w:pPr>
    </w:p>
    <w:p w:rsidR="005B79B2" w:rsidRPr="00965359" w:rsidRDefault="005B79B2" w:rsidP="005B79B2">
      <w:pPr>
        <w:ind w:right="-2" w:firstLine="709"/>
        <w:jc w:val="both"/>
        <w:rPr>
          <w:color w:val="auto"/>
          <w:sz w:val="28"/>
          <w:szCs w:val="28"/>
          <w:lang w:val="kk-KZ"/>
        </w:rPr>
      </w:pPr>
      <w:r w:rsidRPr="00965359">
        <w:rPr>
          <w:color w:val="auto"/>
          <w:sz w:val="28"/>
          <w:szCs w:val="28"/>
          <w:lang w:val="kk-KZ"/>
        </w:rPr>
        <w:t>Ұсынатындар: бірыңғай жинақтаушы зейнетақы қоры</w:t>
      </w:r>
    </w:p>
    <w:p w:rsidR="005B79B2" w:rsidRPr="00965359" w:rsidRDefault="005B79B2" w:rsidP="005B79B2">
      <w:pPr>
        <w:ind w:right="-2" w:firstLine="709"/>
        <w:jc w:val="both"/>
        <w:rPr>
          <w:color w:val="auto"/>
          <w:sz w:val="28"/>
          <w:szCs w:val="28"/>
          <w:lang w:val="kk-KZ"/>
        </w:rPr>
      </w:pPr>
    </w:p>
    <w:p w:rsidR="005B79B2" w:rsidRPr="00965359" w:rsidRDefault="005B79B2" w:rsidP="005B79B2">
      <w:pPr>
        <w:ind w:firstLine="709"/>
        <w:jc w:val="both"/>
        <w:rPr>
          <w:color w:val="auto"/>
          <w:sz w:val="28"/>
          <w:szCs w:val="28"/>
          <w:lang w:val="kk-KZ"/>
        </w:rPr>
      </w:pPr>
      <w:r w:rsidRPr="00965359">
        <w:rPr>
          <w:color w:val="auto"/>
          <w:sz w:val="28"/>
          <w:szCs w:val="28"/>
          <w:lang w:val="kk-KZ"/>
        </w:rPr>
        <w:t xml:space="preserve">Нысан қайда ұсынылады: Қазақстан Республикасының Ұлттық Банкі </w:t>
      </w:r>
    </w:p>
    <w:p w:rsidR="005B79B2" w:rsidRPr="00965359" w:rsidRDefault="005B79B2" w:rsidP="005B79B2">
      <w:pPr>
        <w:ind w:right="-2" w:firstLine="709"/>
        <w:rPr>
          <w:color w:val="auto"/>
          <w:sz w:val="28"/>
          <w:szCs w:val="28"/>
          <w:lang w:val="kk-KZ"/>
        </w:rPr>
      </w:pPr>
    </w:p>
    <w:p w:rsidR="005B79B2" w:rsidRPr="00965359" w:rsidRDefault="005B79B2" w:rsidP="005B79B2">
      <w:pPr>
        <w:ind w:right="-2" w:firstLine="709"/>
        <w:jc w:val="both"/>
        <w:rPr>
          <w:color w:val="auto"/>
          <w:sz w:val="28"/>
          <w:szCs w:val="28"/>
          <w:lang w:val="kk-KZ"/>
        </w:rPr>
      </w:pPr>
      <w:r w:rsidRPr="00965359">
        <w:rPr>
          <w:color w:val="auto"/>
          <w:sz w:val="28"/>
          <w:szCs w:val="28"/>
          <w:lang w:val="kk-KZ"/>
        </w:rPr>
        <w:t xml:space="preserve">Ұсыну мерзімі: ай сайын, есепті айдан кейінгі айдың жетінші жұмыс күнінен кешіктірмей. </w:t>
      </w:r>
    </w:p>
    <w:p w:rsidR="005B79B2" w:rsidRPr="00965359" w:rsidRDefault="005B79B2" w:rsidP="005B79B2">
      <w:pPr>
        <w:ind w:left="4821" w:right="-2" w:firstLine="708"/>
        <w:jc w:val="right"/>
        <w:rPr>
          <w:bCs/>
          <w:color w:val="auto"/>
          <w:sz w:val="28"/>
          <w:szCs w:val="28"/>
          <w:lang w:val="kk-KZ"/>
        </w:rPr>
      </w:pPr>
      <w:r w:rsidRPr="00965359">
        <w:rPr>
          <w:color w:val="auto"/>
          <w:sz w:val="28"/>
          <w:szCs w:val="28"/>
          <w:lang w:val="kk-KZ"/>
        </w:rPr>
        <w:br w:type="page"/>
      </w:r>
      <w:r w:rsidRPr="00965359">
        <w:rPr>
          <w:bCs/>
          <w:color w:val="auto"/>
          <w:sz w:val="28"/>
          <w:szCs w:val="28"/>
          <w:lang w:val="kk-KZ"/>
        </w:rPr>
        <w:lastRenderedPageBreak/>
        <w:t>Нысан</w:t>
      </w:r>
    </w:p>
    <w:p w:rsidR="005B79B2" w:rsidRPr="00965359" w:rsidRDefault="005B79B2" w:rsidP="005B79B2">
      <w:pPr>
        <w:pStyle w:val="a3"/>
        <w:spacing w:before="0" w:beforeAutospacing="0" w:after="0" w:afterAutospacing="0"/>
        <w:ind w:right="-2"/>
        <w:jc w:val="right"/>
        <w:rPr>
          <w:color w:val="auto"/>
          <w:sz w:val="28"/>
          <w:szCs w:val="28"/>
          <w:lang w:val="kk-KZ"/>
        </w:rPr>
      </w:pPr>
    </w:p>
    <w:p w:rsidR="005B79B2" w:rsidRPr="00965359" w:rsidRDefault="005B79B2" w:rsidP="005B79B2">
      <w:pPr>
        <w:pStyle w:val="a3"/>
        <w:spacing w:before="0" w:beforeAutospacing="0" w:after="0" w:afterAutospacing="0"/>
        <w:ind w:right="-2"/>
        <w:jc w:val="right"/>
        <w:rPr>
          <w:color w:val="auto"/>
          <w:sz w:val="28"/>
          <w:szCs w:val="28"/>
          <w:lang w:val="kk-KZ"/>
        </w:rPr>
      </w:pPr>
      <w:r w:rsidRPr="00965359">
        <w:rPr>
          <w:color w:val="auto"/>
          <w:sz w:val="28"/>
          <w:szCs w:val="28"/>
          <w:lang w:val="kk-KZ"/>
        </w:rPr>
        <w:t>(мың теңгемен)</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709"/>
        <w:gridCol w:w="1134"/>
        <w:gridCol w:w="992"/>
        <w:gridCol w:w="709"/>
        <w:gridCol w:w="1134"/>
        <w:gridCol w:w="1134"/>
        <w:gridCol w:w="708"/>
        <w:gridCol w:w="1134"/>
      </w:tblGrid>
      <w:tr w:rsidR="00965359" w:rsidRPr="008631EC" w:rsidTr="00F109CE">
        <w:trPr>
          <w:trHeight w:val="1035"/>
          <w:tblHeader/>
        </w:trPr>
        <w:tc>
          <w:tcPr>
            <w:tcW w:w="993" w:type="dxa"/>
            <w:vMerge w:val="restart"/>
            <w:shd w:val="clear" w:color="000000" w:fill="FFFFFF"/>
            <w:vAlign w:val="center"/>
            <w:hideMark/>
          </w:tcPr>
          <w:p w:rsidR="005B79B2" w:rsidRPr="00965359" w:rsidRDefault="005B79B2" w:rsidP="00F109CE">
            <w:pPr>
              <w:jc w:val="center"/>
              <w:rPr>
                <w:color w:val="auto"/>
                <w:lang w:val="kk-KZ"/>
              </w:rPr>
            </w:pPr>
            <w:proofErr w:type="spellStart"/>
            <w:r w:rsidRPr="00965359">
              <w:rPr>
                <w:color w:val="auto"/>
                <w:lang w:val="kk-KZ"/>
              </w:rPr>
              <w:t>Салым</w:t>
            </w:r>
            <w:r w:rsidR="00F109CE" w:rsidRPr="00F109CE">
              <w:rPr>
                <w:color w:val="auto"/>
                <w:lang w:val="kk-KZ"/>
              </w:rPr>
              <w:t>-</w:t>
            </w:r>
            <w:r w:rsidRPr="00965359">
              <w:rPr>
                <w:color w:val="auto"/>
                <w:lang w:val="kk-KZ"/>
              </w:rPr>
              <w:t>шылар</w:t>
            </w:r>
            <w:r w:rsidR="00F109CE" w:rsidRPr="00F109CE">
              <w:rPr>
                <w:color w:val="auto"/>
                <w:lang w:val="kk-KZ"/>
              </w:rPr>
              <w:t>-</w:t>
            </w:r>
            <w:r w:rsidRPr="00965359">
              <w:rPr>
                <w:color w:val="auto"/>
                <w:lang w:val="kk-KZ"/>
              </w:rPr>
              <w:t>дың/</w:t>
            </w:r>
            <w:proofErr w:type="spellEnd"/>
            <w:r w:rsidRPr="00965359">
              <w:rPr>
                <w:color w:val="auto"/>
                <w:lang w:val="kk-KZ"/>
              </w:rPr>
              <w:t xml:space="preserve"> </w:t>
            </w:r>
            <w:proofErr w:type="spellStart"/>
            <w:r w:rsidRPr="00965359">
              <w:rPr>
                <w:color w:val="auto"/>
                <w:lang w:val="kk-KZ"/>
              </w:rPr>
              <w:t>алушы</w:t>
            </w:r>
            <w:r w:rsidR="00F109CE" w:rsidRPr="00F109CE">
              <w:rPr>
                <w:color w:val="auto"/>
                <w:lang w:val="kk-KZ"/>
              </w:rPr>
              <w:t>-</w:t>
            </w:r>
            <w:r w:rsidRPr="00965359">
              <w:rPr>
                <w:color w:val="auto"/>
                <w:lang w:val="kk-KZ"/>
              </w:rPr>
              <w:t>лардың</w:t>
            </w:r>
            <w:proofErr w:type="spellEnd"/>
            <w:r w:rsidRPr="00965359">
              <w:rPr>
                <w:color w:val="auto"/>
                <w:lang w:val="kk-KZ"/>
              </w:rPr>
              <w:t xml:space="preserve"> жасы</w:t>
            </w:r>
          </w:p>
        </w:tc>
        <w:tc>
          <w:tcPr>
            <w:tcW w:w="5812" w:type="dxa"/>
            <w:gridSpan w:val="6"/>
            <w:shd w:val="clear" w:color="000000" w:fill="FFFFFF"/>
            <w:vAlign w:val="center"/>
            <w:hideMark/>
          </w:tcPr>
          <w:p w:rsidR="005B79B2" w:rsidRPr="00965359" w:rsidRDefault="005B79B2" w:rsidP="006F0546">
            <w:pPr>
              <w:jc w:val="center"/>
              <w:rPr>
                <w:color w:val="auto"/>
                <w:lang w:val="kk-KZ"/>
              </w:rPr>
            </w:pPr>
            <w:r w:rsidRPr="00965359">
              <w:rPr>
                <w:color w:val="auto"/>
                <w:lang w:val="kk-KZ"/>
              </w:rPr>
              <w:t xml:space="preserve">Зейнетақымен қамсыздандыру туралы шарт жасаған </w:t>
            </w:r>
            <w:proofErr w:type="spellStart"/>
            <w:r w:rsidRPr="00965359">
              <w:rPr>
                <w:color w:val="auto"/>
                <w:lang w:val="kk-KZ"/>
              </w:rPr>
              <w:t>салымшылардың/алушылардың</w:t>
            </w:r>
            <w:proofErr w:type="spellEnd"/>
            <w:r w:rsidRPr="00965359">
              <w:rPr>
                <w:color w:val="auto"/>
                <w:lang w:val="kk-KZ"/>
              </w:rPr>
              <w:t xml:space="preserve"> жеке зейнетақы шоттары</w:t>
            </w:r>
          </w:p>
        </w:tc>
        <w:tc>
          <w:tcPr>
            <w:tcW w:w="2976" w:type="dxa"/>
            <w:gridSpan w:val="3"/>
            <w:vMerge w:val="restart"/>
            <w:shd w:val="clear" w:color="000000" w:fill="FFFFFF"/>
            <w:vAlign w:val="center"/>
            <w:hideMark/>
          </w:tcPr>
          <w:p w:rsidR="005B79B2" w:rsidRPr="00965359" w:rsidRDefault="005B79B2" w:rsidP="006F0546">
            <w:pPr>
              <w:jc w:val="center"/>
              <w:rPr>
                <w:color w:val="auto"/>
                <w:lang w:val="kk-KZ"/>
              </w:rPr>
            </w:pPr>
            <w:r w:rsidRPr="00965359">
              <w:rPr>
                <w:color w:val="auto"/>
                <w:lang w:val="kk-KZ"/>
              </w:rPr>
              <w:t xml:space="preserve">Зейнетақымен қамсыздандыру туралы шарттары жоқ </w:t>
            </w:r>
            <w:proofErr w:type="spellStart"/>
            <w:r w:rsidRPr="00965359">
              <w:rPr>
                <w:color w:val="auto"/>
                <w:lang w:val="kk-KZ"/>
              </w:rPr>
              <w:t>салымшылардың/алушылардың</w:t>
            </w:r>
            <w:proofErr w:type="spellEnd"/>
            <w:r w:rsidRPr="00965359">
              <w:rPr>
                <w:color w:val="auto"/>
                <w:lang w:val="kk-KZ"/>
              </w:rPr>
              <w:t xml:space="preserve"> жеке зейнетақы шоттары</w:t>
            </w:r>
          </w:p>
        </w:tc>
      </w:tr>
      <w:tr w:rsidR="00965359" w:rsidRPr="00965359" w:rsidTr="00F109CE">
        <w:trPr>
          <w:trHeight w:val="270"/>
          <w:tblHeader/>
        </w:trPr>
        <w:tc>
          <w:tcPr>
            <w:tcW w:w="993" w:type="dxa"/>
            <w:vMerge/>
            <w:vAlign w:val="center"/>
            <w:hideMark/>
          </w:tcPr>
          <w:p w:rsidR="005B79B2" w:rsidRPr="00965359" w:rsidRDefault="005B79B2" w:rsidP="006F0546">
            <w:pPr>
              <w:rPr>
                <w:color w:val="auto"/>
                <w:lang w:val="kk-KZ"/>
              </w:rPr>
            </w:pPr>
          </w:p>
        </w:tc>
        <w:tc>
          <w:tcPr>
            <w:tcW w:w="2977" w:type="dxa"/>
            <w:gridSpan w:val="3"/>
            <w:shd w:val="clear" w:color="000000" w:fill="FFFFFF"/>
            <w:vAlign w:val="center"/>
            <w:hideMark/>
          </w:tcPr>
          <w:p w:rsidR="005B79B2" w:rsidRPr="00965359" w:rsidRDefault="005B79B2" w:rsidP="006F0546">
            <w:pPr>
              <w:jc w:val="center"/>
              <w:rPr>
                <w:color w:val="auto"/>
                <w:lang w:val="kk-KZ"/>
              </w:rPr>
            </w:pPr>
            <w:r w:rsidRPr="00965359">
              <w:rPr>
                <w:color w:val="auto"/>
                <w:lang w:val="kk-KZ"/>
              </w:rPr>
              <w:t>Ерлер</w:t>
            </w:r>
          </w:p>
        </w:tc>
        <w:tc>
          <w:tcPr>
            <w:tcW w:w="2835" w:type="dxa"/>
            <w:gridSpan w:val="3"/>
            <w:shd w:val="clear" w:color="000000" w:fill="FFFFFF"/>
            <w:vAlign w:val="center"/>
            <w:hideMark/>
          </w:tcPr>
          <w:p w:rsidR="005B79B2" w:rsidRPr="00965359" w:rsidRDefault="005B79B2" w:rsidP="006F0546">
            <w:pPr>
              <w:jc w:val="center"/>
              <w:rPr>
                <w:color w:val="auto"/>
                <w:lang w:val="kk-KZ"/>
              </w:rPr>
            </w:pPr>
            <w:r w:rsidRPr="00965359">
              <w:rPr>
                <w:color w:val="auto"/>
                <w:lang w:val="kk-KZ"/>
              </w:rPr>
              <w:t>Әйелдер</w:t>
            </w:r>
          </w:p>
        </w:tc>
        <w:tc>
          <w:tcPr>
            <w:tcW w:w="2976" w:type="dxa"/>
            <w:gridSpan w:val="3"/>
            <w:vMerge/>
            <w:vAlign w:val="center"/>
            <w:hideMark/>
          </w:tcPr>
          <w:p w:rsidR="005B79B2" w:rsidRPr="00965359" w:rsidRDefault="005B79B2" w:rsidP="006F0546">
            <w:pPr>
              <w:rPr>
                <w:color w:val="auto"/>
                <w:lang w:val="kk-KZ"/>
              </w:rPr>
            </w:pPr>
          </w:p>
        </w:tc>
      </w:tr>
      <w:tr w:rsidR="00965359" w:rsidRPr="008631EC" w:rsidTr="00F109CE">
        <w:trPr>
          <w:trHeight w:val="810"/>
          <w:tblHeader/>
        </w:trPr>
        <w:tc>
          <w:tcPr>
            <w:tcW w:w="993" w:type="dxa"/>
            <w:vMerge/>
            <w:vAlign w:val="center"/>
            <w:hideMark/>
          </w:tcPr>
          <w:p w:rsidR="005B79B2" w:rsidRPr="00965359" w:rsidRDefault="005B79B2" w:rsidP="006F0546">
            <w:pPr>
              <w:rPr>
                <w:color w:val="auto"/>
                <w:lang w:val="kk-KZ"/>
              </w:rPr>
            </w:pPr>
          </w:p>
        </w:tc>
        <w:tc>
          <w:tcPr>
            <w:tcW w:w="1134" w:type="dxa"/>
            <w:shd w:val="clear" w:color="000000" w:fill="FFFFFF"/>
            <w:vAlign w:val="center"/>
            <w:hideMark/>
          </w:tcPr>
          <w:p w:rsidR="005B79B2" w:rsidRPr="00965359" w:rsidRDefault="005B79B2" w:rsidP="00F109CE">
            <w:pPr>
              <w:jc w:val="center"/>
              <w:rPr>
                <w:color w:val="auto"/>
                <w:lang w:val="kk-KZ"/>
              </w:rPr>
            </w:pPr>
            <w:r w:rsidRPr="00965359">
              <w:rPr>
                <w:color w:val="auto"/>
                <w:lang w:val="kk-KZ"/>
              </w:rPr>
              <w:t xml:space="preserve">Зейнетақы </w:t>
            </w:r>
            <w:proofErr w:type="spellStart"/>
            <w:r w:rsidRPr="00965359">
              <w:rPr>
                <w:color w:val="auto"/>
                <w:lang w:val="kk-KZ"/>
              </w:rPr>
              <w:t>жинақ</w:t>
            </w:r>
            <w:r w:rsidR="00F109CE" w:rsidRPr="00F109CE">
              <w:rPr>
                <w:color w:val="auto"/>
                <w:lang w:val="kk-KZ"/>
              </w:rPr>
              <w:t>-</w:t>
            </w:r>
            <w:r w:rsidRPr="00965359">
              <w:rPr>
                <w:color w:val="auto"/>
                <w:lang w:val="kk-KZ"/>
              </w:rPr>
              <w:t>тары</w:t>
            </w:r>
            <w:proofErr w:type="spellEnd"/>
            <w:r w:rsidRPr="00965359">
              <w:rPr>
                <w:color w:val="auto"/>
                <w:lang w:val="kk-KZ"/>
              </w:rPr>
              <w:t xml:space="preserve"> бар </w:t>
            </w:r>
            <w:proofErr w:type="spellStart"/>
            <w:r w:rsidRPr="00965359">
              <w:rPr>
                <w:color w:val="auto"/>
                <w:lang w:val="kk-KZ"/>
              </w:rPr>
              <w:t>салымшылардың/</w:t>
            </w:r>
            <w:proofErr w:type="spellEnd"/>
            <w:r w:rsidRPr="00965359">
              <w:rPr>
                <w:color w:val="auto"/>
                <w:lang w:val="kk-KZ"/>
              </w:rPr>
              <w:t xml:space="preserve"> алушылардың жеке зейнетақы </w:t>
            </w:r>
            <w:proofErr w:type="spellStart"/>
            <w:r w:rsidRPr="00965359">
              <w:rPr>
                <w:color w:val="auto"/>
                <w:lang w:val="kk-KZ"/>
              </w:rPr>
              <w:t>шоттары</w:t>
            </w:r>
            <w:r w:rsidR="00F109CE" w:rsidRPr="00F109CE">
              <w:rPr>
                <w:color w:val="auto"/>
                <w:lang w:val="kk-KZ"/>
              </w:rPr>
              <w:t>-</w:t>
            </w:r>
            <w:r w:rsidRPr="00965359">
              <w:rPr>
                <w:color w:val="auto"/>
                <w:lang w:val="kk-KZ"/>
              </w:rPr>
              <w:t>ның</w:t>
            </w:r>
            <w:proofErr w:type="spellEnd"/>
            <w:r w:rsidRPr="00965359">
              <w:rPr>
                <w:color w:val="auto"/>
                <w:lang w:val="kk-KZ"/>
              </w:rPr>
              <w:t xml:space="preserve"> саны</w:t>
            </w:r>
          </w:p>
        </w:tc>
        <w:tc>
          <w:tcPr>
            <w:tcW w:w="709" w:type="dxa"/>
            <w:shd w:val="clear" w:color="000000" w:fill="FFFFFF"/>
            <w:vAlign w:val="center"/>
            <w:hideMark/>
          </w:tcPr>
          <w:p w:rsidR="005B79B2" w:rsidRPr="00965359" w:rsidRDefault="005B79B2" w:rsidP="00F109CE">
            <w:pPr>
              <w:jc w:val="center"/>
              <w:rPr>
                <w:color w:val="auto"/>
                <w:lang w:val="kk-KZ"/>
              </w:rPr>
            </w:pPr>
            <w:r w:rsidRPr="00965359">
              <w:rPr>
                <w:color w:val="auto"/>
                <w:lang w:val="kk-KZ"/>
              </w:rPr>
              <w:t>Зей</w:t>
            </w:r>
            <w:r w:rsidR="00F109CE" w:rsidRPr="00F109CE">
              <w:rPr>
                <w:color w:val="auto"/>
              </w:rPr>
              <w:t>-</w:t>
            </w:r>
            <w:proofErr w:type="spellStart"/>
            <w:r w:rsidRPr="00965359">
              <w:rPr>
                <w:color w:val="auto"/>
                <w:lang w:val="kk-KZ"/>
              </w:rPr>
              <w:t>нета</w:t>
            </w:r>
            <w:proofErr w:type="spellEnd"/>
            <w:r w:rsidR="00F109CE" w:rsidRPr="00F109CE">
              <w:rPr>
                <w:color w:val="auto"/>
              </w:rPr>
              <w:t>-</w:t>
            </w:r>
            <w:proofErr w:type="spellStart"/>
            <w:r w:rsidRPr="00965359">
              <w:rPr>
                <w:color w:val="auto"/>
                <w:lang w:val="kk-KZ"/>
              </w:rPr>
              <w:t>қы</w:t>
            </w:r>
            <w:proofErr w:type="spellEnd"/>
            <w:r w:rsidRPr="00965359">
              <w:rPr>
                <w:color w:val="auto"/>
                <w:lang w:val="kk-KZ"/>
              </w:rPr>
              <w:t xml:space="preserve"> жи</w:t>
            </w:r>
            <w:r w:rsidR="00F109CE" w:rsidRPr="00F109CE">
              <w:rPr>
                <w:color w:val="auto"/>
              </w:rPr>
              <w:t>-</w:t>
            </w:r>
            <w:r w:rsidRPr="00965359">
              <w:rPr>
                <w:color w:val="auto"/>
                <w:lang w:val="kk-KZ"/>
              </w:rPr>
              <w:t>нақ</w:t>
            </w:r>
            <w:r w:rsidR="00F109CE" w:rsidRPr="00F109CE">
              <w:rPr>
                <w:color w:val="auto"/>
              </w:rPr>
              <w:t>-</w:t>
            </w:r>
            <w:r w:rsidRPr="00965359">
              <w:rPr>
                <w:color w:val="auto"/>
                <w:lang w:val="kk-KZ"/>
              </w:rPr>
              <w:t>тары</w:t>
            </w:r>
            <w:r w:rsidR="00F109CE" w:rsidRPr="00F109CE">
              <w:rPr>
                <w:color w:val="auto"/>
              </w:rPr>
              <w:t>-</w:t>
            </w:r>
            <w:proofErr w:type="spellStart"/>
            <w:r w:rsidRPr="00965359">
              <w:rPr>
                <w:color w:val="auto"/>
                <w:lang w:val="kk-KZ"/>
              </w:rPr>
              <w:t>ның</w:t>
            </w:r>
            <w:proofErr w:type="spellEnd"/>
            <w:r w:rsidRPr="00965359">
              <w:rPr>
                <w:color w:val="auto"/>
                <w:lang w:val="kk-KZ"/>
              </w:rPr>
              <w:t xml:space="preserve"> со</w:t>
            </w:r>
            <w:r w:rsidR="00F109CE" w:rsidRPr="00F109CE">
              <w:rPr>
                <w:color w:val="auto"/>
              </w:rPr>
              <w:t>-</w:t>
            </w:r>
            <w:r w:rsidRPr="00965359">
              <w:rPr>
                <w:color w:val="auto"/>
                <w:lang w:val="kk-KZ"/>
              </w:rPr>
              <w:t>масы</w:t>
            </w:r>
          </w:p>
        </w:tc>
        <w:tc>
          <w:tcPr>
            <w:tcW w:w="1134" w:type="dxa"/>
            <w:shd w:val="clear" w:color="000000" w:fill="FFFFFF"/>
            <w:vAlign w:val="center"/>
          </w:tcPr>
          <w:p w:rsidR="005B79B2" w:rsidRPr="00965359" w:rsidRDefault="005B79B2" w:rsidP="00F109CE">
            <w:pPr>
              <w:jc w:val="center"/>
              <w:rPr>
                <w:color w:val="auto"/>
                <w:lang w:val="kk-KZ"/>
              </w:rPr>
            </w:pPr>
            <w:proofErr w:type="spellStart"/>
            <w:r w:rsidRPr="00965359">
              <w:rPr>
                <w:color w:val="auto"/>
                <w:lang w:val="kk-KZ"/>
              </w:rPr>
              <w:t>Зейнета</w:t>
            </w:r>
            <w:r w:rsidR="00F109CE" w:rsidRPr="00F109CE">
              <w:rPr>
                <w:color w:val="auto"/>
                <w:lang w:val="kk-KZ"/>
              </w:rPr>
              <w:t>-</w:t>
            </w:r>
            <w:r w:rsidRPr="00965359">
              <w:rPr>
                <w:color w:val="auto"/>
                <w:lang w:val="kk-KZ"/>
              </w:rPr>
              <w:t>қы</w:t>
            </w:r>
            <w:proofErr w:type="spellEnd"/>
            <w:r w:rsidRPr="00965359">
              <w:rPr>
                <w:color w:val="auto"/>
                <w:lang w:val="kk-KZ"/>
              </w:rPr>
              <w:t xml:space="preserve"> </w:t>
            </w:r>
            <w:proofErr w:type="spellStart"/>
            <w:r w:rsidRPr="00965359">
              <w:rPr>
                <w:color w:val="auto"/>
                <w:lang w:val="kk-KZ"/>
              </w:rPr>
              <w:t>жи</w:t>
            </w:r>
            <w:r w:rsidR="00F109CE" w:rsidRPr="00F109CE">
              <w:rPr>
                <w:color w:val="auto"/>
                <w:lang w:val="kk-KZ"/>
              </w:rPr>
              <w:t>-</w:t>
            </w:r>
            <w:r w:rsidRPr="00965359">
              <w:rPr>
                <w:color w:val="auto"/>
                <w:lang w:val="kk-KZ"/>
              </w:rPr>
              <w:t>нақтары</w:t>
            </w:r>
            <w:proofErr w:type="spellEnd"/>
            <w:r w:rsidRPr="00965359">
              <w:rPr>
                <w:color w:val="auto"/>
                <w:lang w:val="kk-KZ"/>
              </w:rPr>
              <w:t xml:space="preserve"> жоқ </w:t>
            </w:r>
            <w:proofErr w:type="spellStart"/>
            <w:r w:rsidRPr="00965359">
              <w:rPr>
                <w:color w:val="auto"/>
                <w:lang w:val="kk-KZ"/>
              </w:rPr>
              <w:t>салым</w:t>
            </w:r>
            <w:r w:rsidR="00F109CE" w:rsidRPr="00F109CE">
              <w:rPr>
                <w:color w:val="auto"/>
                <w:lang w:val="kk-KZ"/>
              </w:rPr>
              <w:t>-</w:t>
            </w:r>
            <w:r w:rsidRPr="00965359">
              <w:rPr>
                <w:color w:val="auto"/>
                <w:lang w:val="kk-KZ"/>
              </w:rPr>
              <w:t>шылар</w:t>
            </w:r>
            <w:r w:rsidR="00F109CE" w:rsidRPr="00F109CE">
              <w:rPr>
                <w:color w:val="auto"/>
                <w:lang w:val="kk-KZ"/>
              </w:rPr>
              <w:t>-</w:t>
            </w:r>
            <w:r w:rsidRPr="00965359">
              <w:rPr>
                <w:color w:val="auto"/>
                <w:lang w:val="kk-KZ"/>
              </w:rPr>
              <w:t>дың/</w:t>
            </w:r>
            <w:proofErr w:type="spellEnd"/>
            <w:r w:rsidRPr="00965359">
              <w:rPr>
                <w:color w:val="auto"/>
                <w:lang w:val="kk-KZ"/>
              </w:rPr>
              <w:t xml:space="preserve"> </w:t>
            </w:r>
            <w:proofErr w:type="spellStart"/>
            <w:r w:rsidRPr="00965359">
              <w:rPr>
                <w:color w:val="auto"/>
                <w:lang w:val="kk-KZ"/>
              </w:rPr>
              <w:t>алушы</w:t>
            </w:r>
            <w:r w:rsidR="00F109CE" w:rsidRPr="00F109CE">
              <w:rPr>
                <w:color w:val="auto"/>
                <w:lang w:val="kk-KZ"/>
              </w:rPr>
              <w:t>-</w:t>
            </w:r>
            <w:r w:rsidRPr="00965359">
              <w:rPr>
                <w:color w:val="auto"/>
                <w:lang w:val="kk-KZ"/>
              </w:rPr>
              <w:t>лардың</w:t>
            </w:r>
            <w:proofErr w:type="spellEnd"/>
            <w:r w:rsidRPr="00965359">
              <w:rPr>
                <w:color w:val="auto"/>
                <w:lang w:val="kk-KZ"/>
              </w:rPr>
              <w:t xml:space="preserve"> жеке </w:t>
            </w:r>
            <w:proofErr w:type="spellStart"/>
            <w:r w:rsidRPr="00965359">
              <w:rPr>
                <w:color w:val="auto"/>
                <w:lang w:val="kk-KZ"/>
              </w:rPr>
              <w:t>зейнета</w:t>
            </w:r>
            <w:r w:rsidR="00F109CE" w:rsidRPr="00F109CE">
              <w:rPr>
                <w:color w:val="auto"/>
                <w:lang w:val="kk-KZ"/>
              </w:rPr>
              <w:t>-</w:t>
            </w:r>
            <w:r w:rsidRPr="00965359">
              <w:rPr>
                <w:color w:val="auto"/>
                <w:lang w:val="kk-KZ"/>
              </w:rPr>
              <w:t>қы</w:t>
            </w:r>
            <w:proofErr w:type="spellEnd"/>
            <w:r w:rsidRPr="00965359">
              <w:rPr>
                <w:color w:val="auto"/>
                <w:lang w:val="kk-KZ"/>
              </w:rPr>
              <w:t xml:space="preserve"> </w:t>
            </w:r>
            <w:proofErr w:type="spellStart"/>
            <w:r w:rsidRPr="00965359">
              <w:rPr>
                <w:color w:val="auto"/>
                <w:lang w:val="kk-KZ"/>
              </w:rPr>
              <w:t>шот</w:t>
            </w:r>
            <w:r w:rsidR="00F109CE" w:rsidRPr="00F109CE">
              <w:rPr>
                <w:color w:val="auto"/>
                <w:lang w:val="kk-KZ"/>
              </w:rPr>
              <w:t>-</w:t>
            </w:r>
            <w:r w:rsidRPr="00965359">
              <w:rPr>
                <w:color w:val="auto"/>
                <w:lang w:val="kk-KZ"/>
              </w:rPr>
              <w:t>тарының</w:t>
            </w:r>
            <w:proofErr w:type="spellEnd"/>
            <w:r w:rsidRPr="00965359">
              <w:rPr>
                <w:color w:val="auto"/>
                <w:lang w:val="kk-KZ"/>
              </w:rPr>
              <w:t xml:space="preserve"> саны</w:t>
            </w:r>
          </w:p>
        </w:tc>
        <w:tc>
          <w:tcPr>
            <w:tcW w:w="992" w:type="dxa"/>
            <w:shd w:val="clear" w:color="000000" w:fill="FFFFFF"/>
            <w:vAlign w:val="center"/>
            <w:hideMark/>
          </w:tcPr>
          <w:p w:rsidR="005B79B2" w:rsidRPr="00965359" w:rsidRDefault="005B79B2" w:rsidP="00F109CE">
            <w:pPr>
              <w:jc w:val="center"/>
              <w:rPr>
                <w:color w:val="auto"/>
                <w:lang w:val="kk-KZ"/>
              </w:rPr>
            </w:pPr>
            <w:proofErr w:type="spellStart"/>
            <w:r w:rsidRPr="00965359">
              <w:rPr>
                <w:color w:val="auto"/>
                <w:lang w:val="kk-KZ"/>
              </w:rPr>
              <w:t>Зейнета</w:t>
            </w:r>
            <w:r w:rsidR="00F109CE" w:rsidRPr="00F109CE">
              <w:rPr>
                <w:color w:val="auto"/>
                <w:lang w:val="kk-KZ"/>
              </w:rPr>
              <w:t>-</w:t>
            </w:r>
            <w:r w:rsidRPr="00965359">
              <w:rPr>
                <w:color w:val="auto"/>
                <w:lang w:val="kk-KZ"/>
              </w:rPr>
              <w:t>қы</w:t>
            </w:r>
            <w:proofErr w:type="spellEnd"/>
            <w:r w:rsidRPr="00965359">
              <w:rPr>
                <w:color w:val="auto"/>
                <w:lang w:val="kk-KZ"/>
              </w:rPr>
              <w:t xml:space="preserve"> </w:t>
            </w:r>
            <w:proofErr w:type="spellStart"/>
            <w:r w:rsidRPr="00965359">
              <w:rPr>
                <w:color w:val="auto"/>
                <w:lang w:val="kk-KZ"/>
              </w:rPr>
              <w:t>жинақ</w:t>
            </w:r>
            <w:r w:rsidR="00F109CE" w:rsidRPr="00F109CE">
              <w:rPr>
                <w:color w:val="auto"/>
                <w:lang w:val="kk-KZ"/>
              </w:rPr>
              <w:t>-</w:t>
            </w:r>
            <w:r w:rsidRPr="00965359">
              <w:rPr>
                <w:color w:val="auto"/>
                <w:lang w:val="kk-KZ"/>
              </w:rPr>
              <w:t>тары</w:t>
            </w:r>
            <w:proofErr w:type="spellEnd"/>
            <w:r w:rsidRPr="00965359">
              <w:rPr>
                <w:color w:val="auto"/>
                <w:lang w:val="kk-KZ"/>
              </w:rPr>
              <w:t xml:space="preserve"> бар </w:t>
            </w:r>
            <w:proofErr w:type="spellStart"/>
            <w:r w:rsidRPr="00965359">
              <w:rPr>
                <w:color w:val="auto"/>
                <w:lang w:val="kk-KZ"/>
              </w:rPr>
              <w:t>салымшылардың/</w:t>
            </w:r>
            <w:proofErr w:type="spellEnd"/>
            <w:r w:rsidRPr="00965359">
              <w:rPr>
                <w:color w:val="auto"/>
                <w:lang w:val="kk-KZ"/>
              </w:rPr>
              <w:t xml:space="preserve"> </w:t>
            </w:r>
            <w:proofErr w:type="spellStart"/>
            <w:r w:rsidRPr="00965359">
              <w:rPr>
                <w:color w:val="auto"/>
                <w:lang w:val="kk-KZ"/>
              </w:rPr>
              <w:t>алушы</w:t>
            </w:r>
            <w:r w:rsidR="00F109CE" w:rsidRPr="00F109CE">
              <w:rPr>
                <w:color w:val="auto"/>
                <w:lang w:val="kk-KZ"/>
              </w:rPr>
              <w:t>-</w:t>
            </w:r>
            <w:r w:rsidRPr="00965359">
              <w:rPr>
                <w:color w:val="auto"/>
                <w:lang w:val="kk-KZ"/>
              </w:rPr>
              <w:t>лардың</w:t>
            </w:r>
            <w:proofErr w:type="spellEnd"/>
            <w:r w:rsidRPr="00965359">
              <w:rPr>
                <w:color w:val="auto"/>
                <w:lang w:val="kk-KZ"/>
              </w:rPr>
              <w:t xml:space="preserve"> жеке </w:t>
            </w:r>
            <w:proofErr w:type="spellStart"/>
            <w:r w:rsidRPr="00965359">
              <w:rPr>
                <w:color w:val="auto"/>
                <w:lang w:val="kk-KZ"/>
              </w:rPr>
              <w:t>зейнета</w:t>
            </w:r>
            <w:r w:rsidR="00F109CE" w:rsidRPr="00F109CE">
              <w:rPr>
                <w:color w:val="auto"/>
                <w:lang w:val="kk-KZ"/>
              </w:rPr>
              <w:t>-</w:t>
            </w:r>
            <w:r w:rsidRPr="00965359">
              <w:rPr>
                <w:color w:val="auto"/>
                <w:lang w:val="kk-KZ"/>
              </w:rPr>
              <w:t>қы</w:t>
            </w:r>
            <w:proofErr w:type="spellEnd"/>
            <w:r w:rsidRPr="00965359">
              <w:rPr>
                <w:color w:val="auto"/>
                <w:lang w:val="kk-KZ"/>
              </w:rPr>
              <w:t xml:space="preserve"> </w:t>
            </w:r>
            <w:proofErr w:type="spellStart"/>
            <w:r w:rsidRPr="00965359">
              <w:rPr>
                <w:color w:val="auto"/>
                <w:lang w:val="kk-KZ"/>
              </w:rPr>
              <w:t>шот</w:t>
            </w:r>
            <w:r w:rsidR="00F109CE" w:rsidRPr="00F109CE">
              <w:rPr>
                <w:color w:val="auto"/>
                <w:lang w:val="kk-KZ"/>
              </w:rPr>
              <w:t>-</w:t>
            </w:r>
            <w:r w:rsidRPr="00965359">
              <w:rPr>
                <w:color w:val="auto"/>
                <w:lang w:val="kk-KZ"/>
              </w:rPr>
              <w:t>тарының</w:t>
            </w:r>
            <w:proofErr w:type="spellEnd"/>
            <w:r w:rsidRPr="00965359">
              <w:rPr>
                <w:color w:val="auto"/>
                <w:lang w:val="kk-KZ"/>
              </w:rPr>
              <w:t xml:space="preserve"> саны</w:t>
            </w:r>
          </w:p>
        </w:tc>
        <w:tc>
          <w:tcPr>
            <w:tcW w:w="709" w:type="dxa"/>
            <w:shd w:val="clear" w:color="000000" w:fill="FFFFFF"/>
            <w:vAlign w:val="center"/>
            <w:hideMark/>
          </w:tcPr>
          <w:p w:rsidR="005B79B2" w:rsidRPr="00965359" w:rsidRDefault="005B79B2" w:rsidP="00F109CE">
            <w:pPr>
              <w:jc w:val="center"/>
              <w:rPr>
                <w:color w:val="auto"/>
                <w:lang w:val="kk-KZ"/>
              </w:rPr>
            </w:pPr>
            <w:r w:rsidRPr="00965359">
              <w:rPr>
                <w:color w:val="auto"/>
                <w:lang w:val="kk-KZ"/>
              </w:rPr>
              <w:t>Зей</w:t>
            </w:r>
            <w:r w:rsidR="00F109CE" w:rsidRPr="00F109CE">
              <w:rPr>
                <w:color w:val="auto"/>
              </w:rPr>
              <w:t>-</w:t>
            </w:r>
            <w:proofErr w:type="spellStart"/>
            <w:r w:rsidRPr="00965359">
              <w:rPr>
                <w:color w:val="auto"/>
                <w:lang w:val="kk-KZ"/>
              </w:rPr>
              <w:t>нета</w:t>
            </w:r>
            <w:proofErr w:type="spellEnd"/>
            <w:r w:rsidR="00F109CE" w:rsidRPr="00F109CE">
              <w:rPr>
                <w:color w:val="auto"/>
              </w:rPr>
              <w:t>-</w:t>
            </w:r>
            <w:proofErr w:type="spellStart"/>
            <w:r w:rsidRPr="00965359">
              <w:rPr>
                <w:color w:val="auto"/>
                <w:lang w:val="kk-KZ"/>
              </w:rPr>
              <w:t>қы</w:t>
            </w:r>
            <w:proofErr w:type="spellEnd"/>
            <w:r w:rsidRPr="00965359">
              <w:rPr>
                <w:color w:val="auto"/>
                <w:lang w:val="kk-KZ"/>
              </w:rPr>
              <w:t xml:space="preserve"> жи</w:t>
            </w:r>
            <w:r w:rsidR="00F109CE" w:rsidRPr="00F109CE">
              <w:rPr>
                <w:color w:val="auto"/>
              </w:rPr>
              <w:t>-</w:t>
            </w:r>
            <w:r w:rsidRPr="00965359">
              <w:rPr>
                <w:color w:val="auto"/>
                <w:lang w:val="kk-KZ"/>
              </w:rPr>
              <w:t>нақ</w:t>
            </w:r>
            <w:r w:rsidR="00F109CE" w:rsidRPr="00F109CE">
              <w:rPr>
                <w:color w:val="auto"/>
              </w:rPr>
              <w:t>-</w:t>
            </w:r>
            <w:r w:rsidRPr="00965359">
              <w:rPr>
                <w:color w:val="auto"/>
                <w:lang w:val="kk-KZ"/>
              </w:rPr>
              <w:t>тарының сомасы</w:t>
            </w:r>
          </w:p>
        </w:tc>
        <w:tc>
          <w:tcPr>
            <w:tcW w:w="1134" w:type="dxa"/>
            <w:shd w:val="clear" w:color="000000" w:fill="FFFFFF"/>
            <w:vAlign w:val="center"/>
          </w:tcPr>
          <w:p w:rsidR="005B79B2" w:rsidRPr="00965359" w:rsidRDefault="005B79B2" w:rsidP="00F109CE">
            <w:pPr>
              <w:jc w:val="center"/>
              <w:rPr>
                <w:color w:val="auto"/>
                <w:lang w:val="kk-KZ"/>
              </w:rPr>
            </w:pPr>
            <w:r w:rsidRPr="00965359">
              <w:rPr>
                <w:color w:val="auto"/>
                <w:lang w:val="kk-KZ"/>
              </w:rPr>
              <w:t xml:space="preserve">Зейнетақы </w:t>
            </w:r>
            <w:proofErr w:type="spellStart"/>
            <w:r w:rsidRPr="00965359">
              <w:rPr>
                <w:color w:val="auto"/>
                <w:lang w:val="kk-KZ"/>
              </w:rPr>
              <w:t>жинақ</w:t>
            </w:r>
            <w:r w:rsidR="00F109CE" w:rsidRPr="00F109CE">
              <w:rPr>
                <w:color w:val="auto"/>
                <w:lang w:val="kk-KZ"/>
              </w:rPr>
              <w:t>-</w:t>
            </w:r>
            <w:r w:rsidRPr="00965359">
              <w:rPr>
                <w:color w:val="auto"/>
                <w:lang w:val="kk-KZ"/>
              </w:rPr>
              <w:t>тары</w:t>
            </w:r>
            <w:proofErr w:type="spellEnd"/>
            <w:r w:rsidRPr="00965359">
              <w:rPr>
                <w:color w:val="auto"/>
                <w:lang w:val="kk-KZ"/>
              </w:rPr>
              <w:t xml:space="preserve"> жоқ </w:t>
            </w:r>
            <w:proofErr w:type="spellStart"/>
            <w:r w:rsidRPr="00965359">
              <w:rPr>
                <w:color w:val="auto"/>
                <w:lang w:val="kk-KZ"/>
              </w:rPr>
              <w:t>салымшылардың/</w:t>
            </w:r>
            <w:proofErr w:type="spellEnd"/>
            <w:r w:rsidRPr="00965359">
              <w:rPr>
                <w:color w:val="auto"/>
                <w:lang w:val="kk-KZ"/>
              </w:rPr>
              <w:t xml:space="preserve"> алушылардың жеке зейнетақы </w:t>
            </w:r>
            <w:proofErr w:type="spellStart"/>
            <w:r w:rsidRPr="00965359">
              <w:rPr>
                <w:color w:val="auto"/>
                <w:lang w:val="kk-KZ"/>
              </w:rPr>
              <w:t>шоттары</w:t>
            </w:r>
            <w:r w:rsidR="00F109CE" w:rsidRPr="00F109CE">
              <w:rPr>
                <w:color w:val="auto"/>
                <w:lang w:val="kk-KZ"/>
              </w:rPr>
              <w:t>-</w:t>
            </w:r>
            <w:r w:rsidRPr="00965359">
              <w:rPr>
                <w:color w:val="auto"/>
                <w:lang w:val="kk-KZ"/>
              </w:rPr>
              <w:t>ның</w:t>
            </w:r>
            <w:proofErr w:type="spellEnd"/>
            <w:r w:rsidRPr="00965359">
              <w:rPr>
                <w:color w:val="auto"/>
                <w:lang w:val="kk-KZ"/>
              </w:rPr>
              <w:t xml:space="preserve"> саны</w:t>
            </w:r>
          </w:p>
        </w:tc>
        <w:tc>
          <w:tcPr>
            <w:tcW w:w="1134" w:type="dxa"/>
            <w:shd w:val="clear" w:color="000000" w:fill="FFFFFF"/>
            <w:vAlign w:val="center"/>
            <w:hideMark/>
          </w:tcPr>
          <w:p w:rsidR="005B79B2" w:rsidRPr="00965359" w:rsidRDefault="005B79B2" w:rsidP="00F109CE">
            <w:pPr>
              <w:jc w:val="center"/>
              <w:rPr>
                <w:color w:val="auto"/>
                <w:lang w:val="kk-KZ"/>
              </w:rPr>
            </w:pPr>
            <w:r w:rsidRPr="00965359">
              <w:rPr>
                <w:color w:val="auto"/>
                <w:lang w:val="kk-KZ"/>
              </w:rPr>
              <w:t xml:space="preserve">Зейнетақы </w:t>
            </w:r>
            <w:proofErr w:type="spellStart"/>
            <w:r w:rsidRPr="00965359">
              <w:rPr>
                <w:color w:val="auto"/>
                <w:lang w:val="kk-KZ"/>
              </w:rPr>
              <w:t>жинақта</w:t>
            </w:r>
            <w:r w:rsidR="00F109CE" w:rsidRPr="00F109CE">
              <w:rPr>
                <w:color w:val="auto"/>
                <w:lang w:val="kk-KZ"/>
              </w:rPr>
              <w:t>-</w:t>
            </w:r>
            <w:r w:rsidRPr="00965359">
              <w:rPr>
                <w:color w:val="auto"/>
                <w:lang w:val="kk-KZ"/>
              </w:rPr>
              <w:t>ры</w:t>
            </w:r>
            <w:proofErr w:type="spellEnd"/>
            <w:r w:rsidRPr="00965359">
              <w:rPr>
                <w:color w:val="auto"/>
                <w:lang w:val="kk-KZ"/>
              </w:rPr>
              <w:t xml:space="preserve"> бар </w:t>
            </w:r>
            <w:proofErr w:type="spellStart"/>
            <w:r w:rsidRPr="00965359">
              <w:rPr>
                <w:color w:val="auto"/>
                <w:lang w:val="kk-KZ"/>
              </w:rPr>
              <w:t>салымшылардың/</w:t>
            </w:r>
            <w:proofErr w:type="spellEnd"/>
            <w:r w:rsidRPr="00965359">
              <w:rPr>
                <w:color w:val="auto"/>
                <w:lang w:val="kk-KZ"/>
              </w:rPr>
              <w:t xml:space="preserve"> алушылардың жеке зейнетақы </w:t>
            </w:r>
            <w:proofErr w:type="spellStart"/>
            <w:r w:rsidRPr="00965359">
              <w:rPr>
                <w:color w:val="auto"/>
                <w:lang w:val="kk-KZ"/>
              </w:rPr>
              <w:t>шоттары</w:t>
            </w:r>
            <w:r w:rsidR="00F109CE" w:rsidRPr="00F109CE">
              <w:rPr>
                <w:color w:val="auto"/>
                <w:lang w:val="kk-KZ"/>
              </w:rPr>
              <w:t>-</w:t>
            </w:r>
            <w:r w:rsidRPr="00965359">
              <w:rPr>
                <w:color w:val="auto"/>
                <w:lang w:val="kk-KZ"/>
              </w:rPr>
              <w:t>ның</w:t>
            </w:r>
            <w:proofErr w:type="spellEnd"/>
            <w:r w:rsidRPr="00965359">
              <w:rPr>
                <w:color w:val="auto"/>
                <w:lang w:val="kk-KZ"/>
              </w:rPr>
              <w:t xml:space="preserve"> саны</w:t>
            </w:r>
          </w:p>
        </w:tc>
        <w:tc>
          <w:tcPr>
            <w:tcW w:w="708" w:type="dxa"/>
            <w:shd w:val="clear" w:color="000000" w:fill="FFFFFF"/>
            <w:vAlign w:val="center"/>
            <w:hideMark/>
          </w:tcPr>
          <w:p w:rsidR="005B79B2" w:rsidRPr="00965359" w:rsidRDefault="005B79B2" w:rsidP="00F109CE">
            <w:pPr>
              <w:jc w:val="center"/>
              <w:rPr>
                <w:color w:val="auto"/>
                <w:lang w:val="kk-KZ"/>
              </w:rPr>
            </w:pPr>
            <w:r w:rsidRPr="00965359">
              <w:rPr>
                <w:color w:val="auto"/>
                <w:lang w:val="kk-KZ"/>
              </w:rPr>
              <w:t>Зей</w:t>
            </w:r>
            <w:r w:rsidR="00F109CE" w:rsidRPr="00F109CE">
              <w:rPr>
                <w:color w:val="auto"/>
              </w:rPr>
              <w:t>-</w:t>
            </w:r>
            <w:proofErr w:type="spellStart"/>
            <w:r w:rsidRPr="00965359">
              <w:rPr>
                <w:color w:val="auto"/>
                <w:lang w:val="kk-KZ"/>
              </w:rPr>
              <w:t>нета</w:t>
            </w:r>
            <w:proofErr w:type="spellEnd"/>
            <w:r w:rsidR="00F109CE" w:rsidRPr="00F109CE">
              <w:rPr>
                <w:color w:val="auto"/>
              </w:rPr>
              <w:t>-</w:t>
            </w:r>
            <w:proofErr w:type="spellStart"/>
            <w:r w:rsidRPr="00965359">
              <w:rPr>
                <w:color w:val="auto"/>
                <w:lang w:val="kk-KZ"/>
              </w:rPr>
              <w:t>қы</w:t>
            </w:r>
            <w:proofErr w:type="spellEnd"/>
            <w:r w:rsidRPr="00965359">
              <w:rPr>
                <w:color w:val="auto"/>
                <w:lang w:val="kk-KZ"/>
              </w:rPr>
              <w:t xml:space="preserve"> жи</w:t>
            </w:r>
            <w:r w:rsidR="00F109CE" w:rsidRPr="00F109CE">
              <w:rPr>
                <w:color w:val="auto"/>
              </w:rPr>
              <w:t>-</w:t>
            </w:r>
            <w:r w:rsidRPr="00965359">
              <w:rPr>
                <w:color w:val="auto"/>
                <w:lang w:val="kk-KZ"/>
              </w:rPr>
              <w:t>нақ</w:t>
            </w:r>
            <w:r w:rsidR="00F109CE" w:rsidRPr="00F109CE">
              <w:rPr>
                <w:color w:val="auto"/>
              </w:rPr>
              <w:t>-</w:t>
            </w:r>
            <w:r w:rsidRPr="00965359">
              <w:rPr>
                <w:color w:val="auto"/>
                <w:lang w:val="kk-KZ"/>
              </w:rPr>
              <w:t>тары</w:t>
            </w:r>
            <w:r w:rsidR="00F109CE" w:rsidRPr="00F109CE">
              <w:rPr>
                <w:color w:val="auto"/>
              </w:rPr>
              <w:t>-</w:t>
            </w:r>
            <w:proofErr w:type="spellStart"/>
            <w:r w:rsidRPr="00965359">
              <w:rPr>
                <w:color w:val="auto"/>
                <w:lang w:val="kk-KZ"/>
              </w:rPr>
              <w:t>ның</w:t>
            </w:r>
            <w:proofErr w:type="spellEnd"/>
            <w:r w:rsidRPr="00965359">
              <w:rPr>
                <w:color w:val="auto"/>
                <w:lang w:val="kk-KZ"/>
              </w:rPr>
              <w:t xml:space="preserve"> сома</w:t>
            </w:r>
            <w:r w:rsidR="00F109CE" w:rsidRPr="00F109CE">
              <w:rPr>
                <w:color w:val="auto"/>
              </w:rPr>
              <w:t>-</w:t>
            </w:r>
            <w:proofErr w:type="spellStart"/>
            <w:r w:rsidRPr="00965359">
              <w:rPr>
                <w:color w:val="auto"/>
                <w:lang w:val="kk-KZ"/>
              </w:rPr>
              <w:t>сы</w:t>
            </w:r>
            <w:proofErr w:type="spellEnd"/>
          </w:p>
        </w:tc>
        <w:tc>
          <w:tcPr>
            <w:tcW w:w="1134" w:type="dxa"/>
            <w:shd w:val="clear" w:color="000000" w:fill="FFFFFF"/>
            <w:vAlign w:val="center"/>
          </w:tcPr>
          <w:p w:rsidR="005B79B2" w:rsidRPr="00965359" w:rsidRDefault="005B79B2" w:rsidP="00F109CE">
            <w:pPr>
              <w:jc w:val="center"/>
              <w:rPr>
                <w:color w:val="auto"/>
                <w:lang w:val="kk-KZ"/>
              </w:rPr>
            </w:pPr>
            <w:r w:rsidRPr="00965359">
              <w:rPr>
                <w:color w:val="auto"/>
                <w:lang w:val="kk-KZ"/>
              </w:rPr>
              <w:t xml:space="preserve">Зейнетақы </w:t>
            </w:r>
            <w:proofErr w:type="spellStart"/>
            <w:r w:rsidRPr="00965359">
              <w:rPr>
                <w:color w:val="auto"/>
                <w:lang w:val="kk-KZ"/>
              </w:rPr>
              <w:t>жинақ</w:t>
            </w:r>
            <w:r w:rsidR="00F109CE" w:rsidRPr="00F109CE">
              <w:rPr>
                <w:color w:val="auto"/>
                <w:lang w:val="kk-KZ"/>
              </w:rPr>
              <w:t>-</w:t>
            </w:r>
            <w:r w:rsidRPr="00965359">
              <w:rPr>
                <w:color w:val="auto"/>
                <w:lang w:val="kk-KZ"/>
              </w:rPr>
              <w:t>тары</w:t>
            </w:r>
            <w:proofErr w:type="spellEnd"/>
            <w:r w:rsidRPr="00965359">
              <w:rPr>
                <w:color w:val="auto"/>
                <w:lang w:val="kk-KZ"/>
              </w:rPr>
              <w:t xml:space="preserve"> жоқ </w:t>
            </w:r>
            <w:proofErr w:type="spellStart"/>
            <w:r w:rsidRPr="00965359">
              <w:rPr>
                <w:color w:val="auto"/>
                <w:lang w:val="kk-KZ"/>
              </w:rPr>
              <w:t>салымшылардың/</w:t>
            </w:r>
            <w:proofErr w:type="spellEnd"/>
            <w:r w:rsidRPr="00965359">
              <w:rPr>
                <w:color w:val="auto"/>
                <w:lang w:val="kk-KZ"/>
              </w:rPr>
              <w:t xml:space="preserve"> алушылардың жеке зейнетақы </w:t>
            </w:r>
            <w:proofErr w:type="spellStart"/>
            <w:r w:rsidRPr="00965359">
              <w:rPr>
                <w:color w:val="auto"/>
                <w:lang w:val="kk-KZ"/>
              </w:rPr>
              <w:t>шоттары</w:t>
            </w:r>
            <w:r w:rsidR="00F109CE" w:rsidRPr="00F109CE">
              <w:rPr>
                <w:color w:val="auto"/>
                <w:lang w:val="kk-KZ"/>
              </w:rPr>
              <w:t>-</w:t>
            </w:r>
            <w:r w:rsidRPr="00965359">
              <w:rPr>
                <w:color w:val="auto"/>
                <w:lang w:val="kk-KZ"/>
              </w:rPr>
              <w:t>ның</w:t>
            </w:r>
            <w:proofErr w:type="spellEnd"/>
            <w:r w:rsidRPr="00965359">
              <w:rPr>
                <w:color w:val="auto"/>
                <w:lang w:val="kk-KZ"/>
              </w:rPr>
              <w:t xml:space="preserve"> саны</w:t>
            </w:r>
          </w:p>
        </w:tc>
      </w:tr>
      <w:tr w:rsidR="00965359" w:rsidRPr="00965359" w:rsidTr="00F109CE">
        <w:trPr>
          <w:trHeight w:val="270"/>
          <w:tblHeader/>
        </w:trPr>
        <w:tc>
          <w:tcPr>
            <w:tcW w:w="993" w:type="dxa"/>
            <w:shd w:val="clear" w:color="000000" w:fill="FFFFFF"/>
            <w:vAlign w:val="center"/>
            <w:hideMark/>
          </w:tcPr>
          <w:p w:rsidR="005B79B2" w:rsidRPr="00965359" w:rsidRDefault="005B79B2" w:rsidP="006F0546">
            <w:pPr>
              <w:jc w:val="center"/>
              <w:rPr>
                <w:color w:val="auto"/>
                <w:lang w:val="kk-KZ"/>
              </w:rPr>
            </w:pPr>
            <w:r w:rsidRPr="00965359">
              <w:rPr>
                <w:color w:val="auto"/>
                <w:lang w:val="kk-KZ"/>
              </w:rPr>
              <w:t>1</w:t>
            </w:r>
          </w:p>
        </w:tc>
        <w:tc>
          <w:tcPr>
            <w:tcW w:w="1134" w:type="dxa"/>
            <w:shd w:val="clear" w:color="000000" w:fill="FFFFFF"/>
            <w:vAlign w:val="center"/>
            <w:hideMark/>
          </w:tcPr>
          <w:p w:rsidR="005B79B2" w:rsidRPr="00965359" w:rsidRDefault="005B79B2" w:rsidP="006F0546">
            <w:pPr>
              <w:jc w:val="center"/>
              <w:rPr>
                <w:color w:val="auto"/>
                <w:lang w:val="kk-KZ"/>
              </w:rPr>
            </w:pPr>
            <w:r w:rsidRPr="00965359">
              <w:rPr>
                <w:color w:val="auto"/>
                <w:lang w:val="kk-KZ"/>
              </w:rPr>
              <w:t>2</w:t>
            </w:r>
          </w:p>
        </w:tc>
        <w:tc>
          <w:tcPr>
            <w:tcW w:w="709" w:type="dxa"/>
            <w:shd w:val="clear" w:color="000000" w:fill="FFFFFF"/>
            <w:vAlign w:val="center"/>
            <w:hideMark/>
          </w:tcPr>
          <w:p w:rsidR="005B79B2" w:rsidRPr="00965359" w:rsidRDefault="005B79B2" w:rsidP="006F0546">
            <w:pPr>
              <w:jc w:val="center"/>
              <w:rPr>
                <w:color w:val="auto"/>
                <w:lang w:val="kk-KZ"/>
              </w:rPr>
            </w:pPr>
            <w:r w:rsidRPr="00965359">
              <w:rPr>
                <w:color w:val="auto"/>
                <w:lang w:val="kk-KZ"/>
              </w:rPr>
              <w:t>3</w:t>
            </w:r>
          </w:p>
        </w:tc>
        <w:tc>
          <w:tcPr>
            <w:tcW w:w="1134" w:type="dxa"/>
            <w:shd w:val="clear" w:color="000000" w:fill="FFFFFF"/>
            <w:vAlign w:val="center"/>
          </w:tcPr>
          <w:p w:rsidR="005B79B2" w:rsidRPr="00965359" w:rsidRDefault="005B79B2" w:rsidP="006F0546">
            <w:pPr>
              <w:jc w:val="center"/>
              <w:rPr>
                <w:color w:val="auto"/>
                <w:lang w:val="kk-KZ"/>
              </w:rPr>
            </w:pPr>
            <w:r w:rsidRPr="00965359">
              <w:rPr>
                <w:color w:val="auto"/>
                <w:lang w:val="kk-KZ"/>
              </w:rPr>
              <w:t>4</w:t>
            </w:r>
          </w:p>
        </w:tc>
        <w:tc>
          <w:tcPr>
            <w:tcW w:w="992" w:type="dxa"/>
            <w:shd w:val="clear" w:color="000000" w:fill="FFFFFF"/>
            <w:vAlign w:val="center"/>
          </w:tcPr>
          <w:p w:rsidR="005B79B2" w:rsidRPr="00965359" w:rsidRDefault="005B79B2" w:rsidP="006F0546">
            <w:pPr>
              <w:jc w:val="center"/>
              <w:rPr>
                <w:color w:val="auto"/>
                <w:lang w:val="kk-KZ"/>
              </w:rPr>
            </w:pPr>
            <w:r w:rsidRPr="00965359">
              <w:rPr>
                <w:color w:val="auto"/>
                <w:lang w:val="kk-KZ"/>
              </w:rPr>
              <w:t>5</w:t>
            </w:r>
          </w:p>
        </w:tc>
        <w:tc>
          <w:tcPr>
            <w:tcW w:w="709" w:type="dxa"/>
            <w:shd w:val="clear" w:color="000000" w:fill="FFFFFF"/>
            <w:vAlign w:val="center"/>
          </w:tcPr>
          <w:p w:rsidR="005B79B2" w:rsidRPr="00965359" w:rsidRDefault="005B79B2" w:rsidP="006F0546">
            <w:pPr>
              <w:jc w:val="center"/>
              <w:rPr>
                <w:color w:val="auto"/>
                <w:lang w:val="kk-KZ"/>
              </w:rPr>
            </w:pPr>
            <w:r w:rsidRPr="00965359">
              <w:rPr>
                <w:color w:val="auto"/>
                <w:lang w:val="kk-KZ"/>
              </w:rPr>
              <w:t>6</w:t>
            </w:r>
          </w:p>
        </w:tc>
        <w:tc>
          <w:tcPr>
            <w:tcW w:w="1134" w:type="dxa"/>
            <w:shd w:val="clear" w:color="000000" w:fill="FFFFFF"/>
            <w:vAlign w:val="center"/>
          </w:tcPr>
          <w:p w:rsidR="005B79B2" w:rsidRPr="00965359" w:rsidRDefault="005B79B2" w:rsidP="006F0546">
            <w:pPr>
              <w:jc w:val="center"/>
              <w:rPr>
                <w:color w:val="auto"/>
                <w:lang w:val="kk-KZ"/>
              </w:rPr>
            </w:pPr>
            <w:r w:rsidRPr="00965359">
              <w:rPr>
                <w:color w:val="auto"/>
                <w:lang w:val="kk-KZ"/>
              </w:rPr>
              <w:t>7</w:t>
            </w:r>
          </w:p>
        </w:tc>
        <w:tc>
          <w:tcPr>
            <w:tcW w:w="1134" w:type="dxa"/>
            <w:shd w:val="clear" w:color="000000" w:fill="FFFFFF"/>
            <w:vAlign w:val="center"/>
          </w:tcPr>
          <w:p w:rsidR="005B79B2" w:rsidRPr="00965359" w:rsidRDefault="005B79B2" w:rsidP="006F0546">
            <w:pPr>
              <w:jc w:val="center"/>
              <w:rPr>
                <w:color w:val="auto"/>
                <w:lang w:val="kk-KZ"/>
              </w:rPr>
            </w:pPr>
            <w:r w:rsidRPr="00965359">
              <w:rPr>
                <w:color w:val="auto"/>
                <w:lang w:val="kk-KZ"/>
              </w:rPr>
              <w:t>8</w:t>
            </w:r>
          </w:p>
        </w:tc>
        <w:tc>
          <w:tcPr>
            <w:tcW w:w="708" w:type="dxa"/>
            <w:shd w:val="clear" w:color="000000" w:fill="FFFFFF"/>
            <w:vAlign w:val="center"/>
          </w:tcPr>
          <w:p w:rsidR="005B79B2" w:rsidRPr="00965359" w:rsidRDefault="005B79B2" w:rsidP="006F0546">
            <w:pPr>
              <w:jc w:val="center"/>
              <w:rPr>
                <w:color w:val="auto"/>
                <w:lang w:val="kk-KZ"/>
              </w:rPr>
            </w:pPr>
            <w:r w:rsidRPr="00965359">
              <w:rPr>
                <w:color w:val="auto"/>
                <w:lang w:val="kk-KZ"/>
              </w:rPr>
              <w:t>9</w:t>
            </w:r>
          </w:p>
        </w:tc>
        <w:tc>
          <w:tcPr>
            <w:tcW w:w="1134" w:type="dxa"/>
            <w:shd w:val="clear" w:color="000000" w:fill="FFFFFF"/>
            <w:vAlign w:val="center"/>
          </w:tcPr>
          <w:p w:rsidR="005B79B2" w:rsidRPr="00965359" w:rsidRDefault="005B79B2" w:rsidP="006F0546">
            <w:pPr>
              <w:jc w:val="center"/>
              <w:rPr>
                <w:color w:val="auto"/>
                <w:lang w:val="kk-KZ"/>
              </w:rPr>
            </w:pPr>
            <w:r w:rsidRPr="00965359">
              <w:rPr>
                <w:color w:val="auto"/>
                <w:lang w:val="kk-KZ"/>
              </w:rPr>
              <w:t>10</w:t>
            </w: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20 жасқа дейін</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21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22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23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24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25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26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27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28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29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30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31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32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33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34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35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36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37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38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39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40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41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42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43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44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45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46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47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lastRenderedPageBreak/>
              <w:t>48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49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50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51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52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53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54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55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56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57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58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59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60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61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62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63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64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65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66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67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68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69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70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71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72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73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74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75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76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77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78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79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270"/>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lastRenderedPageBreak/>
              <w:t>80 жас</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373"/>
        </w:trPr>
        <w:tc>
          <w:tcPr>
            <w:tcW w:w="993" w:type="dxa"/>
            <w:shd w:val="clear" w:color="000000" w:fill="FFFFFF"/>
            <w:vAlign w:val="center"/>
            <w:hideMark/>
          </w:tcPr>
          <w:p w:rsidR="005B79B2" w:rsidRPr="00965359" w:rsidRDefault="005B79B2" w:rsidP="006F0546">
            <w:pPr>
              <w:rPr>
                <w:color w:val="auto"/>
                <w:lang w:val="kk-KZ"/>
              </w:rPr>
            </w:pPr>
            <w:r w:rsidRPr="00965359">
              <w:rPr>
                <w:color w:val="auto"/>
                <w:lang w:val="kk-KZ"/>
              </w:rPr>
              <w:t>81 жас және одан үлкен</w:t>
            </w: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9"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70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134" w:type="dxa"/>
            <w:shd w:val="clear" w:color="000000" w:fill="FFFFFF"/>
          </w:tcPr>
          <w:p w:rsidR="005B79B2" w:rsidRPr="00965359" w:rsidRDefault="005B79B2" w:rsidP="006F0546">
            <w:pPr>
              <w:rPr>
                <w:color w:val="auto"/>
                <w:lang w:val="kk-KZ"/>
              </w:rPr>
            </w:pPr>
          </w:p>
        </w:tc>
      </w:tr>
      <w:tr w:rsidR="00965359" w:rsidRPr="00965359" w:rsidTr="00F109CE">
        <w:trPr>
          <w:trHeight w:val="447"/>
        </w:trPr>
        <w:tc>
          <w:tcPr>
            <w:tcW w:w="993" w:type="dxa"/>
            <w:shd w:val="clear" w:color="000000" w:fill="FFFFFF"/>
            <w:vAlign w:val="center"/>
          </w:tcPr>
          <w:p w:rsidR="005B79B2" w:rsidRPr="00965359" w:rsidRDefault="005B79B2" w:rsidP="006F0546">
            <w:pPr>
              <w:rPr>
                <w:color w:val="auto"/>
                <w:lang w:val="kk-KZ"/>
              </w:rPr>
            </w:pPr>
            <w:r w:rsidRPr="00965359">
              <w:rPr>
                <w:color w:val="auto"/>
                <w:lang w:val="kk-KZ"/>
              </w:rPr>
              <w:t>Барлығы</w:t>
            </w:r>
          </w:p>
        </w:tc>
        <w:tc>
          <w:tcPr>
            <w:tcW w:w="1134" w:type="dxa"/>
            <w:shd w:val="clear" w:color="000000" w:fill="FFFFFF"/>
          </w:tcPr>
          <w:p w:rsidR="005B79B2" w:rsidRPr="00965359" w:rsidRDefault="005B79B2" w:rsidP="006F0546">
            <w:pPr>
              <w:rPr>
                <w:color w:val="auto"/>
                <w:lang w:val="kk-KZ"/>
              </w:rPr>
            </w:pPr>
          </w:p>
        </w:tc>
        <w:tc>
          <w:tcPr>
            <w:tcW w:w="709" w:type="dxa"/>
            <w:shd w:val="clear" w:color="000000" w:fill="FFFFFF"/>
          </w:tcPr>
          <w:p w:rsidR="005B79B2" w:rsidRPr="00965359" w:rsidRDefault="005B79B2" w:rsidP="006F0546">
            <w:pPr>
              <w:rPr>
                <w:color w:val="auto"/>
                <w:lang w:val="kk-KZ"/>
              </w:rPr>
            </w:pPr>
          </w:p>
        </w:tc>
        <w:tc>
          <w:tcPr>
            <w:tcW w:w="1134" w:type="dxa"/>
            <w:shd w:val="clear" w:color="000000" w:fill="FFFFFF"/>
          </w:tcPr>
          <w:p w:rsidR="005B79B2" w:rsidRPr="00965359" w:rsidRDefault="005B79B2" w:rsidP="006F0546">
            <w:pPr>
              <w:rPr>
                <w:color w:val="auto"/>
                <w:lang w:val="kk-KZ"/>
              </w:rPr>
            </w:pPr>
          </w:p>
        </w:tc>
        <w:tc>
          <w:tcPr>
            <w:tcW w:w="992" w:type="dxa"/>
            <w:shd w:val="clear" w:color="000000" w:fill="FFFFFF"/>
          </w:tcPr>
          <w:p w:rsidR="005B79B2" w:rsidRPr="00965359" w:rsidRDefault="005B79B2" w:rsidP="006F0546">
            <w:pPr>
              <w:rPr>
                <w:color w:val="auto"/>
                <w:lang w:val="kk-KZ"/>
              </w:rPr>
            </w:pPr>
          </w:p>
        </w:tc>
        <w:tc>
          <w:tcPr>
            <w:tcW w:w="709" w:type="dxa"/>
            <w:shd w:val="clear" w:color="000000" w:fill="FFFFFF"/>
          </w:tcPr>
          <w:p w:rsidR="005B79B2" w:rsidRPr="00965359" w:rsidRDefault="005B79B2" w:rsidP="006F0546">
            <w:pPr>
              <w:rPr>
                <w:color w:val="auto"/>
                <w:lang w:val="kk-KZ"/>
              </w:rPr>
            </w:pPr>
          </w:p>
        </w:tc>
        <w:tc>
          <w:tcPr>
            <w:tcW w:w="1134" w:type="dxa"/>
            <w:shd w:val="clear" w:color="000000" w:fill="FFFFFF"/>
          </w:tcPr>
          <w:p w:rsidR="005B79B2" w:rsidRPr="00965359" w:rsidRDefault="005B79B2" w:rsidP="006F0546">
            <w:pPr>
              <w:rPr>
                <w:color w:val="auto"/>
                <w:lang w:val="kk-KZ"/>
              </w:rPr>
            </w:pPr>
          </w:p>
        </w:tc>
        <w:tc>
          <w:tcPr>
            <w:tcW w:w="1134" w:type="dxa"/>
            <w:shd w:val="clear" w:color="000000" w:fill="FFFFFF"/>
          </w:tcPr>
          <w:p w:rsidR="005B79B2" w:rsidRPr="00965359" w:rsidRDefault="005B79B2" w:rsidP="006F0546">
            <w:pPr>
              <w:rPr>
                <w:color w:val="auto"/>
                <w:lang w:val="kk-KZ"/>
              </w:rPr>
            </w:pPr>
          </w:p>
        </w:tc>
        <w:tc>
          <w:tcPr>
            <w:tcW w:w="708" w:type="dxa"/>
            <w:shd w:val="clear" w:color="000000" w:fill="FFFFFF"/>
          </w:tcPr>
          <w:p w:rsidR="005B79B2" w:rsidRPr="00965359" w:rsidRDefault="005B79B2" w:rsidP="006F0546">
            <w:pPr>
              <w:rPr>
                <w:color w:val="auto"/>
                <w:lang w:val="kk-KZ"/>
              </w:rPr>
            </w:pPr>
          </w:p>
        </w:tc>
        <w:tc>
          <w:tcPr>
            <w:tcW w:w="1134" w:type="dxa"/>
            <w:shd w:val="clear" w:color="000000" w:fill="FFFFFF"/>
          </w:tcPr>
          <w:p w:rsidR="005B79B2" w:rsidRPr="00965359" w:rsidRDefault="005B79B2" w:rsidP="006F0546">
            <w:pPr>
              <w:rPr>
                <w:color w:val="auto"/>
                <w:lang w:val="kk-KZ"/>
              </w:rPr>
            </w:pPr>
          </w:p>
        </w:tc>
      </w:tr>
    </w:tbl>
    <w:p w:rsidR="00C34966" w:rsidRPr="00965359" w:rsidRDefault="00C34966" w:rsidP="008E6434">
      <w:pPr>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t>Бірінші басшы немесе есепке қол қоюға уәкілетті тұлға</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jc w:val="center"/>
        <w:rPr>
          <w:color w:val="auto"/>
          <w:sz w:val="28"/>
          <w:szCs w:val="28"/>
          <w:lang w:val="kk-KZ"/>
        </w:rPr>
      </w:pPr>
      <w:r w:rsidRPr="00965359">
        <w:rPr>
          <w:color w:val="auto"/>
          <w:sz w:val="28"/>
          <w:szCs w:val="28"/>
          <w:lang w:val="kk-KZ"/>
        </w:rPr>
        <w:t>тегі, аты, әкесінің аты (бар болса)                              қолы</w:t>
      </w:r>
    </w:p>
    <w:p w:rsidR="008E6434" w:rsidRPr="00965359" w:rsidRDefault="008E6434" w:rsidP="008E6434">
      <w:pPr>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t>Бас бухгалтер немесе есепке қол қоюға уәкілетті тұлға</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jc w:val="center"/>
        <w:rPr>
          <w:color w:val="auto"/>
          <w:sz w:val="28"/>
          <w:szCs w:val="28"/>
          <w:lang w:val="kk-KZ"/>
        </w:rPr>
      </w:pPr>
      <w:r w:rsidRPr="00965359">
        <w:rPr>
          <w:color w:val="auto"/>
          <w:sz w:val="28"/>
          <w:szCs w:val="28"/>
          <w:lang w:val="kk-KZ"/>
        </w:rPr>
        <w:t>тегі, аты, әкесінің аты (бар болса)                              қолы</w:t>
      </w:r>
    </w:p>
    <w:p w:rsidR="008E6434" w:rsidRPr="00965359" w:rsidRDefault="008E6434" w:rsidP="008E6434">
      <w:pPr>
        <w:rPr>
          <w:color w:val="auto"/>
          <w:sz w:val="28"/>
          <w:szCs w:val="28"/>
          <w:lang w:val="kk-KZ"/>
        </w:rPr>
      </w:pPr>
      <w:r w:rsidRPr="00965359">
        <w:rPr>
          <w:color w:val="auto"/>
          <w:sz w:val="28"/>
          <w:szCs w:val="28"/>
          <w:lang w:val="kk-KZ"/>
        </w:rPr>
        <w:t>Орындаушы</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rPr>
          <w:color w:val="auto"/>
          <w:sz w:val="28"/>
          <w:szCs w:val="28"/>
          <w:lang w:val="kk-KZ"/>
        </w:rPr>
      </w:pPr>
      <w:r w:rsidRPr="00965359">
        <w:rPr>
          <w:color w:val="auto"/>
          <w:sz w:val="28"/>
          <w:szCs w:val="28"/>
          <w:lang w:val="kk-KZ"/>
        </w:rPr>
        <w:t xml:space="preserve">      лауазымы, тегі, аты, әкесінің аты (бар болса)                қолы</w:t>
      </w:r>
    </w:p>
    <w:p w:rsidR="008E6434" w:rsidRPr="00965359" w:rsidRDefault="008E6434" w:rsidP="008E6434">
      <w:pPr>
        <w:pStyle w:val="af2"/>
        <w:tabs>
          <w:tab w:val="left" w:pos="993"/>
        </w:tabs>
        <w:ind w:left="0"/>
        <w:rPr>
          <w:color w:val="auto"/>
          <w:sz w:val="28"/>
          <w:szCs w:val="28"/>
          <w:lang w:val="kk-KZ"/>
        </w:rPr>
      </w:pPr>
      <w:r w:rsidRPr="00965359">
        <w:rPr>
          <w:color w:val="auto"/>
          <w:sz w:val="28"/>
          <w:szCs w:val="28"/>
          <w:lang w:val="kk-KZ"/>
        </w:rPr>
        <w:t xml:space="preserve">Телефоны:_________________________ </w:t>
      </w:r>
    </w:p>
    <w:p w:rsidR="008E6434" w:rsidRPr="00965359" w:rsidRDefault="008E6434" w:rsidP="008E6434">
      <w:pPr>
        <w:pStyle w:val="af2"/>
        <w:tabs>
          <w:tab w:val="left" w:pos="993"/>
        </w:tabs>
        <w:ind w:left="0"/>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t>Есепке қол қойылған күн 20___ жылғы «____» __________</w:t>
      </w:r>
    </w:p>
    <w:p w:rsidR="008E6434" w:rsidRPr="00965359" w:rsidRDefault="008E6434" w:rsidP="008E6434">
      <w:pPr>
        <w:rPr>
          <w:color w:val="auto"/>
          <w:sz w:val="28"/>
          <w:szCs w:val="28"/>
          <w:lang w:val="kk-KZ"/>
        </w:rPr>
      </w:pPr>
    </w:p>
    <w:p w:rsidR="008E6434" w:rsidRPr="00965359" w:rsidRDefault="008E6434" w:rsidP="008E6434">
      <w:pPr>
        <w:pStyle w:val="af2"/>
        <w:tabs>
          <w:tab w:val="left" w:pos="993"/>
        </w:tabs>
        <w:ind w:left="0"/>
        <w:rPr>
          <w:color w:val="auto"/>
          <w:sz w:val="28"/>
          <w:szCs w:val="28"/>
          <w:lang w:val="kk-KZ"/>
        </w:rPr>
      </w:pPr>
      <w:r w:rsidRPr="00965359">
        <w:rPr>
          <w:color w:val="auto"/>
          <w:sz w:val="28"/>
          <w:szCs w:val="28"/>
          <w:lang w:val="kk-KZ"/>
        </w:rPr>
        <w:t>Мөр орны (бар болса)</w:t>
      </w:r>
    </w:p>
    <w:p w:rsidR="008E6434" w:rsidRPr="00965359" w:rsidRDefault="008E6434" w:rsidP="008E6434">
      <w:pPr>
        <w:pStyle w:val="af2"/>
        <w:tabs>
          <w:tab w:val="left" w:pos="993"/>
        </w:tabs>
        <w:ind w:left="0"/>
        <w:jc w:val="both"/>
        <w:rPr>
          <w:color w:val="auto"/>
          <w:sz w:val="28"/>
          <w:szCs w:val="28"/>
          <w:lang w:val="kk-KZ"/>
        </w:rPr>
      </w:pPr>
    </w:p>
    <w:p w:rsidR="008E6434" w:rsidRPr="00965359" w:rsidRDefault="008E6434" w:rsidP="008E6434">
      <w:pPr>
        <w:pStyle w:val="af2"/>
        <w:tabs>
          <w:tab w:val="left" w:pos="993"/>
        </w:tabs>
        <w:ind w:left="0"/>
        <w:jc w:val="both"/>
        <w:rPr>
          <w:color w:val="auto"/>
          <w:sz w:val="28"/>
          <w:szCs w:val="28"/>
          <w:lang w:val="kk-KZ"/>
        </w:rPr>
      </w:pPr>
      <w:r w:rsidRPr="00965359">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5B79B2" w:rsidRPr="00965359" w:rsidRDefault="005B79B2" w:rsidP="00FE5261">
      <w:pPr>
        <w:jc w:val="both"/>
        <w:rPr>
          <w:color w:val="auto"/>
          <w:lang w:val="kk-KZ"/>
        </w:rPr>
      </w:pPr>
    </w:p>
    <w:p w:rsidR="00FE5261" w:rsidRPr="00965359" w:rsidRDefault="00FE5261" w:rsidP="00623FC4">
      <w:pPr>
        <w:ind w:right="-2"/>
        <w:jc w:val="right"/>
        <w:rPr>
          <w:color w:val="auto"/>
          <w:sz w:val="28"/>
          <w:szCs w:val="28"/>
          <w:lang w:val="kk-KZ"/>
        </w:rPr>
      </w:pPr>
    </w:p>
    <w:p w:rsidR="00FE5261" w:rsidRPr="00965359" w:rsidRDefault="00FE5261">
      <w:pPr>
        <w:rPr>
          <w:color w:val="auto"/>
          <w:sz w:val="28"/>
          <w:szCs w:val="28"/>
          <w:lang w:val="kk-KZ"/>
        </w:rPr>
      </w:pPr>
      <w:r w:rsidRPr="00965359">
        <w:rPr>
          <w:color w:val="auto"/>
          <w:sz w:val="28"/>
          <w:szCs w:val="28"/>
          <w:lang w:val="kk-KZ"/>
        </w:rPr>
        <w:br w:type="page"/>
      </w:r>
    </w:p>
    <w:p w:rsidR="005B79B2" w:rsidRPr="00965359" w:rsidRDefault="005B79B2" w:rsidP="00623FC4">
      <w:pPr>
        <w:ind w:right="-2"/>
        <w:jc w:val="right"/>
        <w:rPr>
          <w:color w:val="auto"/>
          <w:sz w:val="28"/>
          <w:szCs w:val="28"/>
          <w:lang w:val="kk-KZ"/>
        </w:rPr>
      </w:pPr>
      <w:r w:rsidRPr="00965359">
        <w:rPr>
          <w:color w:val="auto"/>
          <w:sz w:val="28"/>
          <w:szCs w:val="28"/>
          <w:lang w:val="kk-KZ"/>
        </w:rPr>
        <w:lastRenderedPageBreak/>
        <w:t xml:space="preserve">Міндетті зейнетақы жарналары </w:t>
      </w:r>
    </w:p>
    <w:p w:rsidR="005B79B2" w:rsidRPr="00965359" w:rsidRDefault="005B79B2" w:rsidP="00623FC4">
      <w:pPr>
        <w:ind w:right="-2"/>
        <w:jc w:val="right"/>
        <w:rPr>
          <w:color w:val="auto"/>
          <w:sz w:val="28"/>
          <w:szCs w:val="28"/>
          <w:lang w:val="kk-KZ"/>
        </w:rPr>
      </w:pPr>
      <w:proofErr w:type="spellStart"/>
      <w:r w:rsidRPr="00965359">
        <w:rPr>
          <w:color w:val="auto"/>
          <w:sz w:val="28"/>
          <w:szCs w:val="28"/>
          <w:lang w:val="kk-KZ"/>
        </w:rPr>
        <w:t>салымшыларының/алушылардың</w:t>
      </w:r>
      <w:proofErr w:type="spellEnd"/>
      <w:r w:rsidRPr="00965359">
        <w:rPr>
          <w:color w:val="auto"/>
          <w:sz w:val="28"/>
          <w:szCs w:val="28"/>
          <w:lang w:val="kk-KZ"/>
        </w:rPr>
        <w:t xml:space="preserve"> </w:t>
      </w:r>
    </w:p>
    <w:p w:rsidR="005B79B2" w:rsidRPr="00965359" w:rsidRDefault="005B79B2" w:rsidP="00623FC4">
      <w:pPr>
        <w:ind w:right="-2"/>
        <w:jc w:val="right"/>
        <w:rPr>
          <w:color w:val="auto"/>
          <w:sz w:val="28"/>
          <w:szCs w:val="28"/>
          <w:lang w:val="kk-KZ"/>
        </w:rPr>
      </w:pPr>
      <w:r w:rsidRPr="00965359">
        <w:rPr>
          <w:color w:val="auto"/>
          <w:sz w:val="28"/>
          <w:szCs w:val="28"/>
          <w:lang w:val="kk-KZ"/>
        </w:rPr>
        <w:t>зейнетақы жинақтарының көлемі</w:t>
      </w:r>
    </w:p>
    <w:p w:rsidR="005B79B2" w:rsidRPr="00965359" w:rsidRDefault="005B79B2" w:rsidP="00623FC4">
      <w:pPr>
        <w:ind w:right="-2"/>
        <w:jc w:val="right"/>
        <w:rPr>
          <w:color w:val="auto"/>
          <w:sz w:val="28"/>
          <w:szCs w:val="28"/>
          <w:lang w:val="kk-KZ"/>
        </w:rPr>
      </w:pPr>
      <w:r w:rsidRPr="00965359">
        <w:rPr>
          <w:color w:val="auto"/>
          <w:sz w:val="28"/>
          <w:szCs w:val="28"/>
          <w:lang w:val="kk-KZ"/>
        </w:rPr>
        <w:t>және жеке зейнетақы шоттарының</w:t>
      </w:r>
    </w:p>
    <w:p w:rsidR="005B79B2" w:rsidRPr="00965359" w:rsidRDefault="005B79B2" w:rsidP="00623FC4">
      <w:pPr>
        <w:ind w:right="-2"/>
        <w:jc w:val="right"/>
        <w:rPr>
          <w:color w:val="auto"/>
          <w:sz w:val="28"/>
          <w:szCs w:val="28"/>
          <w:lang w:val="kk-KZ"/>
        </w:rPr>
      </w:pPr>
      <w:r w:rsidRPr="00965359">
        <w:rPr>
          <w:color w:val="auto"/>
          <w:sz w:val="28"/>
          <w:szCs w:val="28"/>
          <w:lang w:val="kk-KZ"/>
        </w:rPr>
        <w:t>саны туралы есеп нысанына</w:t>
      </w:r>
    </w:p>
    <w:p w:rsidR="005B79B2" w:rsidRPr="00965359" w:rsidRDefault="005B79B2" w:rsidP="00623FC4">
      <w:pPr>
        <w:ind w:right="-2"/>
        <w:jc w:val="right"/>
        <w:rPr>
          <w:color w:val="auto"/>
          <w:sz w:val="28"/>
          <w:szCs w:val="28"/>
          <w:lang w:val="kk-KZ"/>
        </w:rPr>
      </w:pPr>
      <w:r w:rsidRPr="00965359">
        <w:rPr>
          <w:color w:val="auto"/>
          <w:sz w:val="28"/>
          <w:szCs w:val="28"/>
          <w:lang w:val="kk-KZ"/>
        </w:rPr>
        <w:t>қосымша</w:t>
      </w:r>
    </w:p>
    <w:p w:rsidR="005B79B2" w:rsidRPr="00965359" w:rsidRDefault="005B79B2" w:rsidP="005B79B2">
      <w:pPr>
        <w:ind w:right="-2"/>
        <w:jc w:val="center"/>
        <w:rPr>
          <w:color w:val="auto"/>
          <w:sz w:val="28"/>
          <w:szCs w:val="28"/>
          <w:lang w:val="kk-KZ"/>
        </w:rPr>
      </w:pPr>
    </w:p>
    <w:p w:rsidR="005B79B2" w:rsidRPr="00965359" w:rsidRDefault="005B79B2" w:rsidP="005B79B2">
      <w:pPr>
        <w:ind w:right="-2"/>
        <w:jc w:val="center"/>
        <w:rPr>
          <w:color w:val="auto"/>
          <w:sz w:val="28"/>
          <w:szCs w:val="28"/>
          <w:lang w:val="kk-KZ"/>
        </w:rPr>
      </w:pPr>
      <w:r w:rsidRPr="00965359">
        <w:rPr>
          <w:color w:val="auto"/>
          <w:sz w:val="28"/>
          <w:szCs w:val="28"/>
          <w:lang w:val="kk-KZ"/>
        </w:rPr>
        <w:t>Әкімшілік деректер жинауға арналған нысанды</w:t>
      </w:r>
    </w:p>
    <w:p w:rsidR="005B79B2" w:rsidRPr="00965359" w:rsidRDefault="005B79B2" w:rsidP="005B79B2">
      <w:pPr>
        <w:ind w:right="-2"/>
        <w:jc w:val="center"/>
        <w:rPr>
          <w:color w:val="auto"/>
          <w:sz w:val="28"/>
          <w:szCs w:val="28"/>
          <w:lang w:val="kk-KZ"/>
        </w:rPr>
      </w:pPr>
      <w:r w:rsidRPr="00965359">
        <w:rPr>
          <w:color w:val="auto"/>
          <w:sz w:val="28"/>
          <w:szCs w:val="28"/>
          <w:lang w:val="kk-KZ"/>
        </w:rPr>
        <w:t>толтыру бойынша түсіндірме</w:t>
      </w:r>
    </w:p>
    <w:p w:rsidR="005B79B2" w:rsidRPr="00965359" w:rsidRDefault="005B79B2" w:rsidP="005B79B2">
      <w:pPr>
        <w:ind w:right="-2"/>
        <w:jc w:val="center"/>
        <w:rPr>
          <w:color w:val="auto"/>
          <w:sz w:val="28"/>
          <w:szCs w:val="28"/>
          <w:lang w:val="kk-KZ"/>
        </w:rPr>
      </w:pPr>
    </w:p>
    <w:p w:rsidR="005B79B2" w:rsidRPr="00965359" w:rsidRDefault="005B79B2" w:rsidP="005B79B2">
      <w:pPr>
        <w:ind w:right="-2"/>
        <w:jc w:val="center"/>
        <w:rPr>
          <w:color w:val="auto"/>
          <w:sz w:val="28"/>
          <w:szCs w:val="28"/>
          <w:lang w:val="kk-KZ"/>
        </w:rPr>
      </w:pPr>
      <w:r w:rsidRPr="00965359">
        <w:rPr>
          <w:color w:val="auto"/>
          <w:sz w:val="28"/>
          <w:szCs w:val="28"/>
          <w:lang w:val="kk-KZ"/>
        </w:rPr>
        <w:t xml:space="preserve">Міндетті зейнетақы жарналары </w:t>
      </w:r>
      <w:proofErr w:type="spellStart"/>
      <w:r w:rsidRPr="00965359">
        <w:rPr>
          <w:color w:val="auto"/>
          <w:sz w:val="28"/>
          <w:szCs w:val="28"/>
          <w:lang w:val="kk-KZ"/>
        </w:rPr>
        <w:t>салымшыларының/алушылардың</w:t>
      </w:r>
      <w:proofErr w:type="spellEnd"/>
      <w:r w:rsidRPr="00965359">
        <w:rPr>
          <w:color w:val="auto"/>
          <w:sz w:val="28"/>
          <w:szCs w:val="28"/>
          <w:lang w:val="kk-KZ"/>
        </w:rPr>
        <w:t xml:space="preserve"> зейнетақы жинақтарының көлемі және жеке зейнетақы шоттарының саны туралы есеп</w:t>
      </w:r>
    </w:p>
    <w:p w:rsidR="005B79B2" w:rsidRPr="00965359" w:rsidRDefault="005B79B2" w:rsidP="005B79B2">
      <w:pPr>
        <w:ind w:right="-2"/>
        <w:rPr>
          <w:color w:val="auto"/>
          <w:sz w:val="28"/>
          <w:szCs w:val="28"/>
          <w:lang w:val="kk-KZ"/>
        </w:rPr>
      </w:pPr>
    </w:p>
    <w:p w:rsidR="005B79B2" w:rsidRPr="00965359" w:rsidRDefault="005B79B2" w:rsidP="005B79B2">
      <w:pPr>
        <w:ind w:right="-2"/>
        <w:jc w:val="center"/>
        <w:rPr>
          <w:color w:val="auto"/>
          <w:sz w:val="28"/>
          <w:szCs w:val="28"/>
          <w:lang w:val="kk-KZ"/>
        </w:rPr>
      </w:pPr>
      <w:r w:rsidRPr="00965359">
        <w:rPr>
          <w:color w:val="auto"/>
          <w:sz w:val="28"/>
          <w:szCs w:val="28"/>
          <w:lang w:val="kk-KZ"/>
        </w:rPr>
        <w:t>1-тарау. Жалпы ережелер</w:t>
      </w:r>
    </w:p>
    <w:p w:rsidR="005B79B2" w:rsidRPr="00965359" w:rsidRDefault="005B79B2" w:rsidP="005B79B2">
      <w:pPr>
        <w:ind w:right="-2"/>
        <w:jc w:val="both"/>
        <w:rPr>
          <w:color w:val="auto"/>
          <w:sz w:val="28"/>
          <w:szCs w:val="28"/>
          <w:lang w:val="kk-KZ"/>
        </w:rPr>
      </w:pPr>
    </w:p>
    <w:p w:rsidR="005B79B2" w:rsidRPr="00965359" w:rsidRDefault="005B79B2" w:rsidP="005B79B2">
      <w:pPr>
        <w:ind w:right="-2" w:firstLine="709"/>
        <w:jc w:val="both"/>
        <w:rPr>
          <w:color w:val="auto"/>
          <w:sz w:val="28"/>
          <w:szCs w:val="28"/>
          <w:lang w:val="kk-KZ"/>
        </w:rPr>
      </w:pPr>
      <w:r w:rsidRPr="00965359">
        <w:rPr>
          <w:color w:val="auto"/>
          <w:sz w:val="28"/>
          <w:szCs w:val="28"/>
          <w:lang w:val="kk-KZ"/>
        </w:rPr>
        <w:t xml:space="preserve">1. Осы түсіндірме (бұдан әрі – Түсіндірме) «Міндетті зейнетақы жарналары салымшыларының </w:t>
      </w:r>
      <w:proofErr w:type="spellStart"/>
      <w:r w:rsidRPr="00965359">
        <w:rPr>
          <w:color w:val="auto"/>
          <w:sz w:val="28"/>
          <w:szCs w:val="28"/>
          <w:lang w:val="kk-KZ"/>
        </w:rPr>
        <w:t>/алушылардың</w:t>
      </w:r>
      <w:proofErr w:type="spellEnd"/>
      <w:r w:rsidRPr="00965359">
        <w:rPr>
          <w:color w:val="auto"/>
          <w:sz w:val="28"/>
          <w:szCs w:val="28"/>
          <w:lang w:val="kk-KZ"/>
        </w:rPr>
        <w:t xml:space="preserve"> зейнетақы жинақтарының көлемі және жеке зейнетақы шоттарының саны туралы есеп» әкімшілік деректер жинауға арналған нысанын (бұдан әрі – Нысан) толтыру бойынша бірыңғай талаптарды айқындайды.</w:t>
      </w:r>
    </w:p>
    <w:p w:rsidR="005B79B2" w:rsidRPr="00965359" w:rsidRDefault="005B79B2" w:rsidP="005B79B2">
      <w:pPr>
        <w:widowControl w:val="0"/>
        <w:ind w:right="-2" w:firstLine="709"/>
        <w:jc w:val="both"/>
        <w:rPr>
          <w:color w:val="auto"/>
          <w:sz w:val="28"/>
          <w:szCs w:val="28"/>
          <w:lang w:val="kk-KZ"/>
        </w:rPr>
      </w:pPr>
      <w:r w:rsidRPr="00965359">
        <w:rPr>
          <w:color w:val="auto"/>
          <w:sz w:val="28"/>
          <w:szCs w:val="28"/>
          <w:lang w:val="kk-KZ"/>
        </w:rPr>
        <w:t xml:space="preserve">2. Нысан «Қаржы нарығы мен қаржы ұйымдарын </w:t>
      </w:r>
      <w:r w:rsidR="00035DE8" w:rsidRPr="00965359">
        <w:rPr>
          <w:color w:val="auto"/>
          <w:sz w:val="28"/>
          <w:szCs w:val="28"/>
          <w:lang w:val="kk-KZ"/>
        </w:rPr>
        <w:t>мемлекеттік</w:t>
      </w:r>
      <w:r w:rsidRPr="00965359">
        <w:rPr>
          <w:color w:val="auto"/>
          <w:sz w:val="28"/>
          <w:szCs w:val="28"/>
          <w:lang w:val="kk-KZ"/>
        </w:rPr>
        <w:t xml:space="preserve"> реттеу, бақылау және қадағалау туралы» 2003 жылғы 4 шілдедегі Қазақстан Республикасы Заңының 9-бабы 1-тармағының 6) тармақшасына сәйкес әзірленді.</w:t>
      </w:r>
    </w:p>
    <w:p w:rsidR="00CE59A1" w:rsidRPr="00965359" w:rsidRDefault="005B79B2" w:rsidP="005B79B2">
      <w:pPr>
        <w:ind w:right="-2" w:firstLine="709"/>
        <w:jc w:val="both"/>
        <w:rPr>
          <w:color w:val="auto"/>
          <w:sz w:val="28"/>
          <w:szCs w:val="28"/>
          <w:lang w:val="kk-KZ"/>
        </w:rPr>
      </w:pPr>
      <w:r w:rsidRPr="00965359">
        <w:rPr>
          <w:color w:val="auto"/>
          <w:sz w:val="28"/>
          <w:szCs w:val="28"/>
          <w:lang w:val="kk-KZ"/>
        </w:rPr>
        <w:t xml:space="preserve">3. </w:t>
      </w:r>
      <w:r w:rsidR="0053547A" w:rsidRPr="0053547A">
        <w:rPr>
          <w:color w:val="auto"/>
          <w:sz w:val="28"/>
          <w:szCs w:val="28"/>
          <w:lang w:val="kk-KZ"/>
        </w:rPr>
        <w:t>Нысанды бірыңғай жинақтаушы зейнетақы қоры ай сайын, есепті кезеңнің соңындағы жағдай бойынша толтырады. Нысандағы деректер мың теңгемен көрсетіледі</w:t>
      </w:r>
      <w:r w:rsidRPr="00965359">
        <w:rPr>
          <w:color w:val="auto"/>
          <w:sz w:val="28"/>
          <w:szCs w:val="28"/>
          <w:lang w:val="kk-KZ"/>
        </w:rPr>
        <w:t xml:space="preserve">. </w:t>
      </w:r>
      <w:r w:rsidR="00C76B6E">
        <w:rPr>
          <w:color w:val="auto"/>
          <w:sz w:val="28"/>
          <w:szCs w:val="28"/>
          <w:lang w:val="kk-KZ"/>
        </w:rPr>
        <w:t>Есепте 500 (б</w:t>
      </w:r>
      <w:r w:rsidRPr="00965359">
        <w:rPr>
          <w:color w:val="auto"/>
          <w:sz w:val="28"/>
          <w:szCs w:val="28"/>
          <w:lang w:val="kk-KZ"/>
        </w:rPr>
        <w:t>ес жүз</w:t>
      </w:r>
      <w:r w:rsidR="00C76B6E">
        <w:rPr>
          <w:color w:val="auto"/>
          <w:sz w:val="28"/>
          <w:szCs w:val="28"/>
          <w:lang w:val="kk-KZ"/>
        </w:rPr>
        <w:t>)</w:t>
      </w:r>
      <w:r w:rsidRPr="00965359">
        <w:rPr>
          <w:color w:val="auto"/>
          <w:sz w:val="28"/>
          <w:szCs w:val="28"/>
          <w:lang w:val="kk-KZ"/>
        </w:rPr>
        <w:t xml:space="preserve"> теңгеден кем сома </w:t>
      </w:r>
      <w:r w:rsidR="00C76B6E">
        <w:rPr>
          <w:color w:val="auto"/>
          <w:sz w:val="28"/>
          <w:szCs w:val="28"/>
          <w:lang w:val="kk-KZ"/>
        </w:rPr>
        <w:t>0 (</w:t>
      </w:r>
      <w:r w:rsidRPr="00965359">
        <w:rPr>
          <w:color w:val="auto"/>
          <w:sz w:val="28"/>
          <w:szCs w:val="28"/>
          <w:lang w:val="kk-KZ"/>
        </w:rPr>
        <w:t>нөлге</w:t>
      </w:r>
      <w:r w:rsidR="00C76B6E">
        <w:rPr>
          <w:color w:val="auto"/>
          <w:sz w:val="28"/>
          <w:szCs w:val="28"/>
          <w:lang w:val="kk-KZ"/>
        </w:rPr>
        <w:t>)</w:t>
      </w:r>
      <w:r w:rsidRPr="00965359">
        <w:rPr>
          <w:color w:val="auto"/>
          <w:sz w:val="28"/>
          <w:szCs w:val="28"/>
          <w:lang w:val="kk-KZ"/>
        </w:rPr>
        <w:t xml:space="preserve"> дейін дөңгелектенеді, ал </w:t>
      </w:r>
      <w:r w:rsidR="00C76B6E">
        <w:rPr>
          <w:color w:val="auto"/>
          <w:sz w:val="28"/>
          <w:szCs w:val="28"/>
          <w:lang w:val="kk-KZ"/>
        </w:rPr>
        <w:t>500 (</w:t>
      </w:r>
      <w:r w:rsidRPr="00965359">
        <w:rPr>
          <w:color w:val="auto"/>
          <w:sz w:val="28"/>
          <w:szCs w:val="28"/>
          <w:lang w:val="kk-KZ"/>
        </w:rPr>
        <w:t>бес жүз</w:t>
      </w:r>
      <w:r w:rsidR="00C76B6E">
        <w:rPr>
          <w:color w:val="auto"/>
          <w:sz w:val="28"/>
          <w:szCs w:val="28"/>
          <w:lang w:val="kk-KZ"/>
        </w:rPr>
        <w:t>)</w:t>
      </w:r>
      <w:r w:rsidRPr="00965359">
        <w:rPr>
          <w:color w:val="auto"/>
          <w:sz w:val="28"/>
          <w:szCs w:val="28"/>
          <w:lang w:val="kk-KZ"/>
        </w:rPr>
        <w:t xml:space="preserve"> теңгеге тең және одан жоғары сома </w:t>
      </w:r>
      <w:r w:rsidR="00C76B6E">
        <w:rPr>
          <w:color w:val="auto"/>
          <w:sz w:val="28"/>
          <w:szCs w:val="28"/>
          <w:lang w:val="kk-KZ"/>
        </w:rPr>
        <w:t>1000 (</w:t>
      </w:r>
      <w:r w:rsidRPr="00965359">
        <w:rPr>
          <w:color w:val="auto"/>
          <w:sz w:val="28"/>
          <w:szCs w:val="28"/>
          <w:lang w:val="kk-KZ"/>
        </w:rPr>
        <w:t>мың</w:t>
      </w:r>
      <w:r w:rsidR="00C76B6E">
        <w:rPr>
          <w:color w:val="auto"/>
          <w:sz w:val="28"/>
          <w:szCs w:val="28"/>
          <w:lang w:val="kk-KZ"/>
        </w:rPr>
        <w:t>)</w:t>
      </w:r>
      <w:r w:rsidRPr="00965359">
        <w:rPr>
          <w:color w:val="auto"/>
          <w:sz w:val="28"/>
          <w:szCs w:val="28"/>
          <w:lang w:val="kk-KZ"/>
        </w:rPr>
        <w:t xml:space="preserve"> теңгеге дейін дөңгелектенеді.</w:t>
      </w:r>
    </w:p>
    <w:p w:rsidR="005B79B2" w:rsidRPr="00965359" w:rsidRDefault="005B79B2" w:rsidP="005B79B2">
      <w:pPr>
        <w:ind w:right="-2" w:firstLine="709"/>
        <w:jc w:val="both"/>
        <w:rPr>
          <w:color w:val="auto"/>
          <w:sz w:val="28"/>
          <w:szCs w:val="28"/>
          <w:lang w:val="kk-KZ"/>
        </w:rPr>
      </w:pPr>
      <w:r w:rsidRPr="00965359">
        <w:rPr>
          <w:color w:val="auto"/>
          <w:sz w:val="28"/>
          <w:szCs w:val="28"/>
          <w:lang w:val="kk-KZ"/>
        </w:rPr>
        <w:t>4. Нысанға бірінші басшы, бас бухгалтер немесе олар есепке қол қоюға уәкілеттік берген тұлғалар және орындаушы қол қояды.</w:t>
      </w:r>
    </w:p>
    <w:p w:rsidR="005B79B2" w:rsidRPr="00965359" w:rsidRDefault="005B79B2" w:rsidP="005B79B2">
      <w:pPr>
        <w:ind w:right="-2"/>
        <w:jc w:val="both"/>
        <w:rPr>
          <w:color w:val="auto"/>
          <w:sz w:val="28"/>
          <w:szCs w:val="28"/>
          <w:lang w:val="kk-KZ"/>
        </w:rPr>
      </w:pPr>
    </w:p>
    <w:p w:rsidR="005B79B2" w:rsidRPr="00965359" w:rsidRDefault="005B79B2" w:rsidP="005B79B2">
      <w:pPr>
        <w:ind w:right="-2"/>
        <w:jc w:val="both"/>
        <w:rPr>
          <w:color w:val="auto"/>
          <w:sz w:val="28"/>
          <w:szCs w:val="28"/>
          <w:lang w:val="kk-KZ"/>
        </w:rPr>
      </w:pPr>
    </w:p>
    <w:p w:rsidR="005B79B2" w:rsidRPr="00965359" w:rsidRDefault="005B79B2" w:rsidP="005B79B2">
      <w:pPr>
        <w:ind w:right="-2"/>
        <w:jc w:val="center"/>
        <w:rPr>
          <w:bCs/>
          <w:color w:val="auto"/>
          <w:sz w:val="28"/>
          <w:szCs w:val="28"/>
          <w:lang w:val="kk-KZ"/>
        </w:rPr>
      </w:pPr>
      <w:r w:rsidRPr="00965359">
        <w:rPr>
          <w:bCs/>
          <w:color w:val="auto"/>
          <w:sz w:val="28"/>
          <w:szCs w:val="28"/>
          <w:lang w:val="kk-KZ"/>
        </w:rPr>
        <w:t>2-тарау. Нысанды толтыру бойынша түсіндірме</w:t>
      </w:r>
    </w:p>
    <w:p w:rsidR="005B79B2" w:rsidRPr="00965359" w:rsidRDefault="005B79B2" w:rsidP="005B79B2">
      <w:pPr>
        <w:ind w:right="-2"/>
        <w:jc w:val="center"/>
        <w:rPr>
          <w:bCs/>
          <w:color w:val="auto"/>
          <w:sz w:val="28"/>
          <w:szCs w:val="28"/>
          <w:lang w:val="kk-KZ"/>
        </w:rPr>
      </w:pPr>
    </w:p>
    <w:p w:rsidR="005B79B2" w:rsidRPr="00965359" w:rsidRDefault="005B79B2" w:rsidP="005B79B2">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5. 2 және 5-бағандарда зейнетақымен қамсыздандыру туралы шартты жасаған және зейнетақы жинақтары бар салымшылардың </w:t>
      </w:r>
      <w:proofErr w:type="spellStart"/>
      <w:r w:rsidRPr="00965359">
        <w:rPr>
          <w:color w:val="auto"/>
          <w:sz w:val="28"/>
          <w:szCs w:val="28"/>
          <w:lang w:val="kk-KZ"/>
        </w:rPr>
        <w:t>/алушылардың</w:t>
      </w:r>
      <w:proofErr w:type="spellEnd"/>
      <w:r w:rsidRPr="00965359">
        <w:rPr>
          <w:color w:val="auto"/>
          <w:sz w:val="28"/>
          <w:szCs w:val="28"/>
          <w:lang w:val="kk-KZ"/>
        </w:rPr>
        <w:t xml:space="preserve"> жеке зейнетақы шоттарының саны ерлер және әйелдер бойынша жеке (тиісті бағандарда) </w:t>
      </w:r>
      <w:proofErr w:type="spellStart"/>
      <w:r w:rsidRPr="00965359">
        <w:rPr>
          <w:color w:val="auto"/>
          <w:sz w:val="28"/>
          <w:szCs w:val="28"/>
          <w:lang w:val="kk-KZ"/>
        </w:rPr>
        <w:t>салымшының/алушының</w:t>
      </w:r>
      <w:proofErr w:type="spellEnd"/>
      <w:r w:rsidRPr="00965359">
        <w:rPr>
          <w:color w:val="auto"/>
          <w:sz w:val="28"/>
          <w:szCs w:val="28"/>
          <w:lang w:val="kk-KZ"/>
        </w:rPr>
        <w:t xml:space="preserve"> жасына қарай бөліп, көрсетіледі. </w:t>
      </w:r>
    </w:p>
    <w:p w:rsidR="005B79B2" w:rsidRPr="00965359" w:rsidRDefault="005B79B2" w:rsidP="005B79B2">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Олар бойынша зейнетақы жинақтарының сомасы тиісінше 3 және 6-бағандарда көрсетіледі. </w:t>
      </w:r>
    </w:p>
    <w:p w:rsidR="005B79B2" w:rsidRPr="00965359" w:rsidRDefault="005B79B2" w:rsidP="005B79B2">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6. 4 және 7-бағандарда зейнетақымен қамсыздандыру туралы шартты жасаған және зейнетақы жинақтары жоқ салымшылардың </w:t>
      </w:r>
      <w:proofErr w:type="spellStart"/>
      <w:r w:rsidRPr="00965359">
        <w:rPr>
          <w:color w:val="auto"/>
          <w:sz w:val="28"/>
          <w:szCs w:val="28"/>
          <w:lang w:val="kk-KZ"/>
        </w:rPr>
        <w:t>/алушылардың</w:t>
      </w:r>
      <w:proofErr w:type="spellEnd"/>
      <w:r w:rsidRPr="00965359">
        <w:rPr>
          <w:color w:val="auto"/>
          <w:sz w:val="28"/>
          <w:szCs w:val="28"/>
          <w:lang w:val="kk-KZ"/>
        </w:rPr>
        <w:t xml:space="preserve"> жеке </w:t>
      </w:r>
      <w:r w:rsidRPr="00965359">
        <w:rPr>
          <w:color w:val="auto"/>
          <w:sz w:val="28"/>
          <w:szCs w:val="28"/>
          <w:lang w:val="kk-KZ"/>
        </w:rPr>
        <w:lastRenderedPageBreak/>
        <w:t xml:space="preserve">зейнетақы шоттарының саны ерлер және әйелдер бойынша жеке </w:t>
      </w:r>
      <w:proofErr w:type="spellStart"/>
      <w:r w:rsidRPr="00965359">
        <w:rPr>
          <w:color w:val="auto"/>
          <w:sz w:val="28"/>
          <w:szCs w:val="28"/>
          <w:lang w:val="kk-KZ"/>
        </w:rPr>
        <w:t>салымшының/алушының</w:t>
      </w:r>
      <w:proofErr w:type="spellEnd"/>
      <w:r w:rsidRPr="00965359">
        <w:rPr>
          <w:color w:val="auto"/>
          <w:sz w:val="28"/>
          <w:szCs w:val="28"/>
          <w:lang w:val="kk-KZ"/>
        </w:rPr>
        <w:t xml:space="preserve"> жасына қарай бөліп, көрсетіледі.</w:t>
      </w:r>
    </w:p>
    <w:p w:rsidR="005B79B2" w:rsidRPr="00965359" w:rsidRDefault="005B79B2" w:rsidP="005B79B2">
      <w:pPr>
        <w:pStyle w:val="a3"/>
        <w:tabs>
          <w:tab w:val="left" w:pos="1134"/>
        </w:tabs>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7. 8-бағанда зейнетақы жинақтары бар және зейнетақымен қамсыздандыру шарттары жоқ </w:t>
      </w:r>
      <w:proofErr w:type="spellStart"/>
      <w:r w:rsidRPr="00965359">
        <w:rPr>
          <w:color w:val="auto"/>
          <w:sz w:val="28"/>
          <w:szCs w:val="28"/>
          <w:lang w:val="kk-KZ"/>
        </w:rPr>
        <w:t>салымшылардың/</w:t>
      </w:r>
      <w:proofErr w:type="spellEnd"/>
      <w:r w:rsidRPr="00965359">
        <w:rPr>
          <w:color w:val="auto"/>
          <w:sz w:val="28"/>
          <w:szCs w:val="28"/>
          <w:lang w:val="kk-KZ"/>
        </w:rPr>
        <w:t xml:space="preserve"> алушылардың жеке зейнетақы шоттарының саны салымшының </w:t>
      </w:r>
      <w:proofErr w:type="spellStart"/>
      <w:r w:rsidRPr="00965359">
        <w:rPr>
          <w:color w:val="auto"/>
          <w:sz w:val="28"/>
          <w:szCs w:val="28"/>
          <w:lang w:val="kk-KZ"/>
        </w:rPr>
        <w:t>/алушының</w:t>
      </w:r>
      <w:proofErr w:type="spellEnd"/>
      <w:r w:rsidRPr="00965359">
        <w:rPr>
          <w:color w:val="auto"/>
          <w:sz w:val="28"/>
          <w:szCs w:val="28"/>
          <w:lang w:val="kk-KZ"/>
        </w:rPr>
        <w:t xml:space="preserve"> жасына қарай көрсетіледі. Олар бойынша зейнетақы жинақтарының сомасы 9-бағанда көрсетіледі.</w:t>
      </w:r>
    </w:p>
    <w:p w:rsidR="005B79B2" w:rsidRPr="00965359" w:rsidRDefault="005B79B2" w:rsidP="005B79B2">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8. 10-бағанда зейнетақы жинақтары жоқ және зейнетақымен қамсыздандыру шарттары жоқ салымшылардың </w:t>
      </w:r>
      <w:proofErr w:type="spellStart"/>
      <w:r w:rsidRPr="00965359">
        <w:rPr>
          <w:color w:val="auto"/>
          <w:sz w:val="28"/>
          <w:szCs w:val="28"/>
          <w:lang w:val="kk-KZ"/>
        </w:rPr>
        <w:t>/алушылардың</w:t>
      </w:r>
      <w:proofErr w:type="spellEnd"/>
      <w:r w:rsidRPr="00965359">
        <w:rPr>
          <w:color w:val="auto"/>
          <w:sz w:val="28"/>
          <w:szCs w:val="28"/>
          <w:lang w:val="kk-KZ"/>
        </w:rPr>
        <w:t xml:space="preserve"> жеке зейнетақы шоттарының саны </w:t>
      </w:r>
      <w:proofErr w:type="spellStart"/>
      <w:r w:rsidRPr="00965359">
        <w:rPr>
          <w:color w:val="auto"/>
          <w:sz w:val="28"/>
          <w:szCs w:val="28"/>
          <w:lang w:val="kk-KZ"/>
        </w:rPr>
        <w:t>салымшының/</w:t>
      </w:r>
      <w:proofErr w:type="spellEnd"/>
      <w:r w:rsidRPr="00965359">
        <w:rPr>
          <w:color w:val="auto"/>
          <w:sz w:val="28"/>
          <w:szCs w:val="28"/>
          <w:lang w:val="kk-KZ"/>
        </w:rPr>
        <w:t xml:space="preserve"> алушының жасына қарай бөліп көрсетіледі.</w:t>
      </w:r>
    </w:p>
    <w:p w:rsidR="005B79B2" w:rsidRPr="00965359" w:rsidRDefault="005B79B2" w:rsidP="005B79B2">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9. </w:t>
      </w:r>
      <w:r w:rsidR="00227D23" w:rsidRPr="00965359">
        <w:rPr>
          <w:color w:val="auto"/>
          <w:sz w:val="28"/>
          <w:szCs w:val="28"/>
          <w:lang w:val="kk-KZ"/>
        </w:rPr>
        <w:t>Мәліметтер болмаған жағдайда Нысан нөлдік қалдықтармен ұсынылады</w:t>
      </w:r>
      <w:r w:rsidRPr="00965359">
        <w:rPr>
          <w:color w:val="auto"/>
          <w:sz w:val="28"/>
          <w:szCs w:val="28"/>
          <w:lang w:val="kk-KZ"/>
        </w:rPr>
        <w:t>.</w:t>
      </w:r>
    </w:p>
    <w:p w:rsidR="005B79B2" w:rsidRPr="00965359" w:rsidRDefault="005B79B2" w:rsidP="005B79B2">
      <w:pPr>
        <w:pStyle w:val="a3"/>
        <w:spacing w:before="0" w:beforeAutospacing="0" w:after="0" w:afterAutospacing="0"/>
        <w:ind w:right="-2"/>
        <w:jc w:val="both"/>
        <w:rPr>
          <w:color w:val="auto"/>
          <w:lang w:val="kk-KZ"/>
        </w:rPr>
      </w:pPr>
    </w:p>
    <w:p w:rsidR="005B79B2" w:rsidRPr="00965359" w:rsidRDefault="005B79B2" w:rsidP="005B79B2">
      <w:pPr>
        <w:pStyle w:val="a3"/>
        <w:spacing w:before="0" w:beforeAutospacing="0" w:after="0" w:afterAutospacing="0"/>
        <w:ind w:left="4821" w:right="-2" w:firstLine="708"/>
        <w:jc w:val="right"/>
        <w:rPr>
          <w:color w:val="auto"/>
          <w:sz w:val="28"/>
          <w:szCs w:val="28"/>
          <w:lang w:val="kk-KZ"/>
        </w:rPr>
      </w:pPr>
      <w:r w:rsidRPr="00965359">
        <w:rPr>
          <w:color w:val="auto"/>
          <w:sz w:val="28"/>
          <w:szCs w:val="28"/>
          <w:lang w:val="kk-KZ"/>
        </w:rPr>
        <w:br w:type="page"/>
      </w:r>
      <w:r w:rsidRPr="00965359">
        <w:rPr>
          <w:color w:val="auto"/>
          <w:sz w:val="28"/>
          <w:szCs w:val="28"/>
          <w:lang w:val="kk-KZ"/>
        </w:rPr>
        <w:lastRenderedPageBreak/>
        <w:t xml:space="preserve">Қазақстан Республикасы </w:t>
      </w:r>
    </w:p>
    <w:p w:rsidR="005B79B2" w:rsidRPr="00965359" w:rsidRDefault="005B79B2" w:rsidP="005B79B2">
      <w:pPr>
        <w:pStyle w:val="a3"/>
        <w:spacing w:before="0" w:beforeAutospacing="0" w:after="0" w:afterAutospacing="0"/>
        <w:ind w:left="4821" w:right="-2" w:firstLine="708"/>
        <w:jc w:val="right"/>
        <w:rPr>
          <w:color w:val="auto"/>
          <w:sz w:val="28"/>
          <w:szCs w:val="28"/>
          <w:lang w:val="kk-KZ"/>
        </w:rPr>
      </w:pPr>
      <w:r w:rsidRPr="00965359">
        <w:rPr>
          <w:color w:val="auto"/>
          <w:sz w:val="28"/>
          <w:szCs w:val="28"/>
          <w:lang w:val="kk-KZ"/>
        </w:rPr>
        <w:t>Ұлттық Банкі Басқармасының</w:t>
      </w:r>
    </w:p>
    <w:p w:rsidR="00230687" w:rsidRPr="00965359" w:rsidRDefault="00230687" w:rsidP="00230687">
      <w:pPr>
        <w:widowControl w:val="0"/>
        <w:snapToGrid w:val="0"/>
        <w:ind w:left="5103"/>
        <w:jc w:val="right"/>
        <w:rPr>
          <w:color w:val="auto"/>
          <w:sz w:val="28"/>
          <w:szCs w:val="28"/>
          <w:lang w:val="kk-KZ"/>
        </w:rPr>
      </w:pPr>
      <w:r w:rsidRPr="00965359">
        <w:rPr>
          <w:color w:val="auto"/>
          <w:sz w:val="28"/>
          <w:szCs w:val="28"/>
          <w:lang w:val="kk-KZ"/>
        </w:rPr>
        <w:t>2017 жылғы «</w:t>
      </w:r>
      <w:r w:rsidRPr="00035DE8">
        <w:rPr>
          <w:color w:val="auto"/>
          <w:sz w:val="28"/>
          <w:szCs w:val="28"/>
          <w:lang w:val="kk-KZ"/>
        </w:rPr>
        <w:t>28</w:t>
      </w:r>
      <w:r w:rsidRPr="00965359">
        <w:rPr>
          <w:color w:val="auto"/>
          <w:sz w:val="28"/>
          <w:szCs w:val="28"/>
          <w:lang w:val="kk-KZ"/>
        </w:rPr>
        <w:t xml:space="preserve">» </w:t>
      </w:r>
      <w:r>
        <w:rPr>
          <w:color w:val="auto"/>
          <w:sz w:val="28"/>
          <w:szCs w:val="28"/>
          <w:lang w:val="kk-KZ"/>
        </w:rPr>
        <w:t>тамыздағы</w:t>
      </w:r>
    </w:p>
    <w:p w:rsidR="005B79B2" w:rsidRPr="00965359" w:rsidRDefault="00230687" w:rsidP="00230687">
      <w:pPr>
        <w:widowControl w:val="0"/>
        <w:snapToGrid w:val="0"/>
        <w:ind w:right="-2" w:firstLine="5670"/>
        <w:jc w:val="right"/>
        <w:rPr>
          <w:color w:val="auto"/>
          <w:sz w:val="28"/>
          <w:szCs w:val="28"/>
          <w:lang w:val="kk-KZ"/>
        </w:rPr>
      </w:pPr>
      <w:r w:rsidRPr="00965359">
        <w:rPr>
          <w:color w:val="auto"/>
          <w:sz w:val="28"/>
          <w:szCs w:val="28"/>
          <w:lang w:val="kk-KZ"/>
        </w:rPr>
        <w:t xml:space="preserve">№ </w:t>
      </w:r>
      <w:r>
        <w:rPr>
          <w:color w:val="auto"/>
          <w:sz w:val="28"/>
          <w:szCs w:val="28"/>
          <w:lang w:val="kk-KZ"/>
        </w:rPr>
        <w:t>167</w:t>
      </w:r>
      <w:r w:rsidRPr="00965359">
        <w:rPr>
          <w:color w:val="auto"/>
          <w:sz w:val="28"/>
          <w:szCs w:val="28"/>
          <w:lang w:val="kk-KZ"/>
        </w:rPr>
        <w:t xml:space="preserve"> қаулысына</w:t>
      </w:r>
      <w:r w:rsidR="005B79B2" w:rsidRPr="00965359">
        <w:rPr>
          <w:color w:val="auto"/>
          <w:sz w:val="28"/>
          <w:szCs w:val="28"/>
          <w:lang w:val="kk-KZ"/>
        </w:rPr>
        <w:t xml:space="preserve"> </w:t>
      </w:r>
    </w:p>
    <w:p w:rsidR="005B79B2" w:rsidRPr="00965359" w:rsidRDefault="005B79B2" w:rsidP="005B79B2">
      <w:pPr>
        <w:widowControl w:val="0"/>
        <w:snapToGrid w:val="0"/>
        <w:ind w:right="-2" w:firstLine="5670"/>
        <w:jc w:val="right"/>
        <w:rPr>
          <w:color w:val="auto"/>
          <w:sz w:val="28"/>
          <w:szCs w:val="28"/>
          <w:lang w:val="kk-KZ"/>
        </w:rPr>
      </w:pPr>
      <w:r w:rsidRPr="00965359">
        <w:rPr>
          <w:color w:val="auto"/>
          <w:sz w:val="28"/>
          <w:szCs w:val="28"/>
          <w:lang w:val="kk-KZ"/>
        </w:rPr>
        <w:t>6-қосымша</w:t>
      </w:r>
    </w:p>
    <w:p w:rsidR="005B79B2" w:rsidRPr="00965359" w:rsidRDefault="005B79B2" w:rsidP="005B79B2">
      <w:pPr>
        <w:ind w:left="4536"/>
        <w:jc w:val="right"/>
        <w:rPr>
          <w:color w:val="auto"/>
          <w:sz w:val="28"/>
          <w:szCs w:val="28"/>
          <w:lang w:val="kk-KZ"/>
        </w:rPr>
      </w:pPr>
    </w:p>
    <w:p w:rsidR="005B79B2" w:rsidRPr="00965359" w:rsidRDefault="005B79B2" w:rsidP="005B79B2">
      <w:pPr>
        <w:ind w:right="-2"/>
        <w:jc w:val="center"/>
        <w:rPr>
          <w:color w:val="auto"/>
          <w:sz w:val="28"/>
          <w:szCs w:val="28"/>
          <w:lang w:val="kk-KZ"/>
        </w:rPr>
      </w:pPr>
    </w:p>
    <w:p w:rsidR="005B79B2" w:rsidRPr="00965359" w:rsidRDefault="005B79B2" w:rsidP="005B79B2">
      <w:pPr>
        <w:ind w:right="-2"/>
        <w:jc w:val="center"/>
        <w:rPr>
          <w:color w:val="auto"/>
          <w:sz w:val="28"/>
          <w:szCs w:val="28"/>
          <w:lang w:val="kk-KZ"/>
        </w:rPr>
      </w:pPr>
      <w:r w:rsidRPr="00965359">
        <w:rPr>
          <w:color w:val="auto"/>
          <w:sz w:val="28"/>
          <w:szCs w:val="28"/>
          <w:lang w:val="kk-KZ"/>
        </w:rPr>
        <w:t>Әкімшілік деректер жинауға арналған нысан</w:t>
      </w:r>
    </w:p>
    <w:p w:rsidR="005B79B2" w:rsidRPr="00965359" w:rsidRDefault="005B79B2" w:rsidP="005B79B2">
      <w:pPr>
        <w:ind w:right="-2"/>
        <w:jc w:val="both"/>
        <w:rPr>
          <w:color w:val="auto"/>
          <w:sz w:val="28"/>
          <w:szCs w:val="28"/>
          <w:lang w:val="kk-KZ"/>
        </w:rPr>
      </w:pPr>
    </w:p>
    <w:p w:rsidR="005B79B2" w:rsidRPr="00965359" w:rsidRDefault="005B79B2" w:rsidP="005B79B2">
      <w:pPr>
        <w:ind w:right="-2"/>
        <w:jc w:val="center"/>
        <w:rPr>
          <w:color w:val="auto"/>
          <w:sz w:val="28"/>
          <w:szCs w:val="28"/>
          <w:lang w:val="kk-KZ"/>
        </w:rPr>
      </w:pPr>
      <w:r w:rsidRPr="00965359">
        <w:rPr>
          <w:color w:val="auto"/>
          <w:sz w:val="28"/>
          <w:szCs w:val="28"/>
          <w:lang w:val="kk-KZ"/>
        </w:rPr>
        <w:t>Жұмыс берушінің міндетті зейнетақы жарналарының көлемі</w:t>
      </w:r>
    </w:p>
    <w:p w:rsidR="005B79B2" w:rsidRPr="00965359" w:rsidRDefault="005B79B2" w:rsidP="005B79B2">
      <w:pPr>
        <w:ind w:right="-2"/>
        <w:jc w:val="center"/>
        <w:rPr>
          <w:color w:val="auto"/>
          <w:sz w:val="28"/>
          <w:szCs w:val="28"/>
          <w:lang w:val="kk-KZ"/>
        </w:rPr>
      </w:pPr>
      <w:r w:rsidRPr="00965359">
        <w:rPr>
          <w:color w:val="auto"/>
          <w:sz w:val="28"/>
          <w:szCs w:val="28"/>
          <w:lang w:val="kk-KZ"/>
        </w:rPr>
        <w:t>және жеке тұлғалардың  шартты зейнетақы шоттарының саны туралы есеп</w:t>
      </w:r>
    </w:p>
    <w:p w:rsidR="005B79B2" w:rsidRPr="00965359" w:rsidRDefault="005B79B2" w:rsidP="005B79B2">
      <w:pPr>
        <w:ind w:right="-2"/>
        <w:jc w:val="both"/>
        <w:rPr>
          <w:color w:val="auto"/>
          <w:sz w:val="28"/>
          <w:szCs w:val="28"/>
          <w:lang w:val="kk-KZ"/>
        </w:rPr>
      </w:pPr>
    </w:p>
    <w:p w:rsidR="005B79B2" w:rsidRPr="00965359" w:rsidRDefault="005B79B2" w:rsidP="005B79B2">
      <w:pPr>
        <w:ind w:right="-2"/>
        <w:jc w:val="center"/>
        <w:rPr>
          <w:color w:val="auto"/>
          <w:sz w:val="28"/>
          <w:szCs w:val="28"/>
          <w:lang w:val="kk-KZ"/>
        </w:rPr>
      </w:pPr>
      <w:r w:rsidRPr="00965359">
        <w:rPr>
          <w:color w:val="auto"/>
          <w:sz w:val="28"/>
          <w:szCs w:val="28"/>
          <w:lang w:val="kk-KZ"/>
        </w:rPr>
        <w:t>Есепті кезең: 20__жылғы «___»__________</w:t>
      </w:r>
    </w:p>
    <w:p w:rsidR="005B79B2" w:rsidRPr="00965359" w:rsidRDefault="005B79B2" w:rsidP="005B79B2">
      <w:pPr>
        <w:ind w:right="-2"/>
        <w:jc w:val="both"/>
        <w:rPr>
          <w:color w:val="auto"/>
          <w:sz w:val="28"/>
          <w:szCs w:val="28"/>
          <w:lang w:val="kk-KZ"/>
        </w:rPr>
      </w:pPr>
    </w:p>
    <w:p w:rsidR="005B79B2" w:rsidRPr="00965359" w:rsidRDefault="005B79B2" w:rsidP="005B79B2">
      <w:pPr>
        <w:ind w:right="-2" w:firstLine="709"/>
        <w:rPr>
          <w:color w:val="auto"/>
          <w:sz w:val="28"/>
          <w:szCs w:val="28"/>
          <w:lang w:val="kk-KZ"/>
        </w:rPr>
      </w:pPr>
      <w:r w:rsidRPr="00965359">
        <w:rPr>
          <w:color w:val="auto"/>
          <w:sz w:val="28"/>
          <w:szCs w:val="28"/>
          <w:lang w:val="kk-KZ"/>
        </w:rPr>
        <w:t>Индекс: 4- ENPF_OPVR</w:t>
      </w:r>
    </w:p>
    <w:p w:rsidR="005B79B2" w:rsidRPr="00965359" w:rsidRDefault="005B79B2" w:rsidP="005B79B2">
      <w:pPr>
        <w:ind w:right="-2" w:firstLine="709"/>
        <w:rPr>
          <w:color w:val="auto"/>
          <w:sz w:val="28"/>
          <w:szCs w:val="28"/>
          <w:lang w:val="kk-KZ"/>
        </w:rPr>
      </w:pPr>
    </w:p>
    <w:p w:rsidR="005B79B2" w:rsidRPr="00965359" w:rsidRDefault="005B79B2" w:rsidP="005B79B2">
      <w:pPr>
        <w:ind w:right="-2" w:firstLine="709"/>
        <w:rPr>
          <w:color w:val="auto"/>
          <w:sz w:val="28"/>
          <w:szCs w:val="28"/>
          <w:lang w:val="kk-KZ"/>
        </w:rPr>
      </w:pPr>
      <w:r w:rsidRPr="00965359">
        <w:rPr>
          <w:color w:val="auto"/>
          <w:sz w:val="28"/>
          <w:szCs w:val="28"/>
          <w:lang w:val="kk-KZ"/>
        </w:rPr>
        <w:t>Кезеңділігі: ай сайын</w:t>
      </w:r>
    </w:p>
    <w:p w:rsidR="005B79B2" w:rsidRPr="00965359" w:rsidRDefault="005B79B2" w:rsidP="005B79B2">
      <w:pPr>
        <w:ind w:right="-2" w:firstLine="709"/>
        <w:rPr>
          <w:color w:val="auto"/>
          <w:sz w:val="28"/>
          <w:szCs w:val="28"/>
          <w:lang w:val="kk-KZ"/>
        </w:rPr>
      </w:pPr>
    </w:p>
    <w:p w:rsidR="005B79B2" w:rsidRPr="00965359" w:rsidRDefault="005B79B2" w:rsidP="005B79B2">
      <w:pPr>
        <w:ind w:right="-2" w:firstLine="709"/>
        <w:jc w:val="both"/>
        <w:rPr>
          <w:color w:val="auto"/>
          <w:sz w:val="28"/>
          <w:szCs w:val="28"/>
          <w:lang w:val="kk-KZ"/>
        </w:rPr>
      </w:pPr>
      <w:r w:rsidRPr="00965359">
        <w:rPr>
          <w:color w:val="auto"/>
          <w:sz w:val="28"/>
          <w:szCs w:val="28"/>
          <w:lang w:val="kk-KZ"/>
        </w:rPr>
        <w:t>Ұсынатындар: бірыңғай жинақтаушы зейнетақы қоры</w:t>
      </w:r>
    </w:p>
    <w:p w:rsidR="005B79B2" w:rsidRPr="00965359" w:rsidRDefault="005B79B2" w:rsidP="005B79B2">
      <w:pPr>
        <w:ind w:right="-2" w:firstLine="709"/>
        <w:jc w:val="both"/>
        <w:rPr>
          <w:color w:val="auto"/>
          <w:sz w:val="28"/>
          <w:szCs w:val="28"/>
          <w:lang w:val="kk-KZ"/>
        </w:rPr>
      </w:pPr>
    </w:p>
    <w:p w:rsidR="005B79B2" w:rsidRPr="00965359" w:rsidRDefault="005B79B2" w:rsidP="005B79B2">
      <w:pPr>
        <w:ind w:firstLine="709"/>
        <w:jc w:val="both"/>
        <w:rPr>
          <w:color w:val="auto"/>
          <w:sz w:val="28"/>
          <w:szCs w:val="28"/>
          <w:lang w:val="kk-KZ"/>
        </w:rPr>
      </w:pPr>
      <w:r w:rsidRPr="00965359">
        <w:rPr>
          <w:color w:val="auto"/>
          <w:sz w:val="28"/>
          <w:szCs w:val="28"/>
          <w:lang w:val="kk-KZ"/>
        </w:rPr>
        <w:t xml:space="preserve">Нысан қайда ұсынылады: Қазақстан Республикасының Ұлттық Банкі </w:t>
      </w:r>
    </w:p>
    <w:p w:rsidR="005B79B2" w:rsidRPr="00965359" w:rsidRDefault="005B79B2" w:rsidP="005B79B2">
      <w:pPr>
        <w:ind w:right="-2" w:firstLine="709"/>
        <w:rPr>
          <w:color w:val="auto"/>
          <w:sz w:val="28"/>
          <w:szCs w:val="28"/>
          <w:lang w:val="kk-KZ"/>
        </w:rPr>
      </w:pPr>
    </w:p>
    <w:p w:rsidR="005B79B2" w:rsidRPr="00965359" w:rsidRDefault="005B79B2" w:rsidP="005B79B2">
      <w:pPr>
        <w:ind w:right="-2" w:firstLine="709"/>
        <w:jc w:val="both"/>
        <w:rPr>
          <w:color w:val="auto"/>
          <w:sz w:val="28"/>
          <w:szCs w:val="28"/>
          <w:lang w:val="kk-KZ"/>
        </w:rPr>
      </w:pPr>
      <w:r w:rsidRPr="00965359">
        <w:rPr>
          <w:color w:val="auto"/>
          <w:sz w:val="28"/>
          <w:szCs w:val="28"/>
          <w:lang w:val="kk-KZ"/>
        </w:rPr>
        <w:t xml:space="preserve">Ұсыну мерзімі: ай сайын, есепті айдан кейінгі айдың жетінші жұмыс күнінен кешіктірмей. </w:t>
      </w:r>
    </w:p>
    <w:p w:rsidR="005B79B2" w:rsidRPr="00965359" w:rsidRDefault="005B79B2" w:rsidP="005B79B2">
      <w:pPr>
        <w:ind w:right="-2" w:firstLine="709"/>
        <w:jc w:val="both"/>
        <w:rPr>
          <w:color w:val="auto"/>
          <w:sz w:val="28"/>
          <w:szCs w:val="28"/>
          <w:lang w:val="kk-KZ"/>
        </w:rPr>
      </w:pPr>
    </w:p>
    <w:p w:rsidR="005B79B2" w:rsidRPr="00965359" w:rsidRDefault="005B79B2" w:rsidP="005B79B2">
      <w:pPr>
        <w:ind w:left="4821" w:right="-2" w:firstLine="708"/>
        <w:jc w:val="right"/>
        <w:rPr>
          <w:bCs/>
          <w:color w:val="auto"/>
          <w:sz w:val="28"/>
          <w:szCs w:val="28"/>
          <w:lang w:val="kk-KZ"/>
        </w:rPr>
      </w:pPr>
      <w:r w:rsidRPr="00965359">
        <w:rPr>
          <w:color w:val="auto"/>
          <w:sz w:val="28"/>
          <w:szCs w:val="28"/>
          <w:lang w:val="kk-KZ"/>
        </w:rPr>
        <w:br w:type="page"/>
      </w:r>
      <w:r w:rsidRPr="00965359">
        <w:rPr>
          <w:bCs/>
          <w:color w:val="auto"/>
          <w:sz w:val="28"/>
          <w:szCs w:val="28"/>
          <w:lang w:val="kk-KZ"/>
        </w:rPr>
        <w:lastRenderedPageBreak/>
        <w:t>Нысан</w:t>
      </w:r>
    </w:p>
    <w:p w:rsidR="005B79B2" w:rsidRPr="00965359" w:rsidRDefault="005B79B2" w:rsidP="005B79B2">
      <w:pPr>
        <w:pStyle w:val="a3"/>
        <w:spacing w:before="0" w:beforeAutospacing="0" w:after="0" w:afterAutospacing="0"/>
        <w:ind w:right="-2"/>
        <w:jc w:val="right"/>
        <w:rPr>
          <w:color w:val="auto"/>
          <w:sz w:val="28"/>
          <w:szCs w:val="28"/>
          <w:lang w:val="kk-KZ"/>
        </w:rPr>
      </w:pPr>
      <w:r w:rsidRPr="00965359">
        <w:rPr>
          <w:color w:val="auto"/>
          <w:sz w:val="28"/>
          <w:szCs w:val="28"/>
          <w:lang w:val="kk-KZ"/>
        </w:rPr>
        <w:br/>
        <w:t>(мың теңгемен)</w:t>
      </w:r>
    </w:p>
    <w:tbl>
      <w:tblPr>
        <w:tblW w:w="95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1818"/>
        <w:gridCol w:w="1818"/>
        <w:gridCol w:w="1818"/>
        <w:gridCol w:w="1818"/>
      </w:tblGrid>
      <w:tr w:rsidR="00965359" w:rsidRPr="00965359" w:rsidTr="00EE39DA">
        <w:trPr>
          <w:trHeight w:val="433"/>
          <w:tblHeader/>
        </w:trPr>
        <w:tc>
          <w:tcPr>
            <w:tcW w:w="2257" w:type="dxa"/>
            <w:vMerge w:val="restart"/>
            <w:shd w:val="clear" w:color="000000" w:fill="FFFFFF"/>
            <w:vAlign w:val="center"/>
            <w:hideMark/>
          </w:tcPr>
          <w:p w:rsidR="005B79B2" w:rsidRPr="00965359" w:rsidRDefault="005B79B2" w:rsidP="0065207A">
            <w:pPr>
              <w:jc w:val="center"/>
              <w:rPr>
                <w:color w:val="auto"/>
                <w:lang w:val="kk-KZ"/>
              </w:rPr>
            </w:pPr>
            <w:r w:rsidRPr="00965359">
              <w:rPr>
                <w:color w:val="auto"/>
                <w:lang w:val="kk-KZ"/>
              </w:rPr>
              <w:t>Жеке тұлғаның жасы</w:t>
            </w:r>
          </w:p>
        </w:tc>
        <w:tc>
          <w:tcPr>
            <w:tcW w:w="3636" w:type="dxa"/>
            <w:gridSpan w:val="2"/>
            <w:shd w:val="clear" w:color="000000" w:fill="FFFFFF"/>
            <w:vAlign w:val="center"/>
            <w:hideMark/>
          </w:tcPr>
          <w:p w:rsidR="005B79B2" w:rsidRPr="00965359" w:rsidRDefault="005B79B2" w:rsidP="006F0546">
            <w:pPr>
              <w:jc w:val="center"/>
              <w:rPr>
                <w:color w:val="auto"/>
                <w:lang w:val="kk-KZ"/>
              </w:rPr>
            </w:pPr>
            <w:r w:rsidRPr="00965359">
              <w:rPr>
                <w:color w:val="auto"/>
                <w:lang w:val="kk-KZ"/>
              </w:rPr>
              <w:t>Ерлер</w:t>
            </w:r>
          </w:p>
        </w:tc>
        <w:tc>
          <w:tcPr>
            <w:tcW w:w="3636" w:type="dxa"/>
            <w:gridSpan w:val="2"/>
            <w:shd w:val="clear" w:color="000000" w:fill="FFFFFF"/>
            <w:vAlign w:val="center"/>
            <w:hideMark/>
          </w:tcPr>
          <w:p w:rsidR="005B79B2" w:rsidRPr="00965359" w:rsidRDefault="005B79B2" w:rsidP="006F0546">
            <w:pPr>
              <w:jc w:val="center"/>
              <w:rPr>
                <w:color w:val="auto"/>
                <w:lang w:val="kk-KZ"/>
              </w:rPr>
            </w:pPr>
            <w:r w:rsidRPr="00965359">
              <w:rPr>
                <w:color w:val="auto"/>
                <w:lang w:val="kk-KZ"/>
              </w:rPr>
              <w:t>Әйелдер</w:t>
            </w:r>
          </w:p>
        </w:tc>
      </w:tr>
      <w:tr w:rsidR="00965359" w:rsidRPr="008631EC" w:rsidTr="00EE39DA">
        <w:trPr>
          <w:trHeight w:val="993"/>
          <w:tblHeader/>
        </w:trPr>
        <w:tc>
          <w:tcPr>
            <w:tcW w:w="2257" w:type="dxa"/>
            <w:vMerge/>
            <w:shd w:val="clear" w:color="000000" w:fill="FFFFFF"/>
            <w:vAlign w:val="center"/>
            <w:hideMark/>
          </w:tcPr>
          <w:p w:rsidR="005B79B2" w:rsidRPr="00965359" w:rsidRDefault="005B79B2" w:rsidP="006F0546">
            <w:pPr>
              <w:rPr>
                <w:color w:val="auto"/>
                <w:lang w:val="kk-KZ"/>
              </w:rPr>
            </w:pPr>
          </w:p>
        </w:tc>
        <w:tc>
          <w:tcPr>
            <w:tcW w:w="1818" w:type="dxa"/>
            <w:shd w:val="clear" w:color="000000" w:fill="FFFFFF"/>
            <w:vAlign w:val="center"/>
            <w:hideMark/>
          </w:tcPr>
          <w:p w:rsidR="005B79B2" w:rsidRPr="00965359" w:rsidRDefault="005B79B2" w:rsidP="006F0546">
            <w:pPr>
              <w:jc w:val="center"/>
              <w:rPr>
                <w:color w:val="auto"/>
                <w:lang w:val="kk-KZ"/>
              </w:rPr>
            </w:pPr>
            <w:r w:rsidRPr="00965359">
              <w:rPr>
                <w:color w:val="auto"/>
                <w:lang w:val="kk-KZ"/>
              </w:rPr>
              <w:t>Жеке тұлғалардың шартты зейнетақы шоттарының саны</w:t>
            </w:r>
          </w:p>
        </w:tc>
        <w:tc>
          <w:tcPr>
            <w:tcW w:w="1818" w:type="dxa"/>
            <w:shd w:val="clear" w:color="000000" w:fill="FFFFFF"/>
            <w:vAlign w:val="center"/>
            <w:hideMark/>
          </w:tcPr>
          <w:p w:rsidR="005B79B2" w:rsidRPr="00965359" w:rsidRDefault="005B79B2" w:rsidP="006F0546">
            <w:pPr>
              <w:jc w:val="center"/>
              <w:rPr>
                <w:color w:val="auto"/>
                <w:lang w:val="kk-KZ"/>
              </w:rPr>
            </w:pPr>
            <w:r w:rsidRPr="00965359">
              <w:rPr>
                <w:color w:val="auto"/>
                <w:lang w:val="kk-KZ"/>
              </w:rPr>
              <w:t xml:space="preserve">Шартты зейнетақы шоттары есебіндегі сома </w:t>
            </w:r>
          </w:p>
        </w:tc>
        <w:tc>
          <w:tcPr>
            <w:tcW w:w="1818" w:type="dxa"/>
            <w:shd w:val="clear" w:color="000000" w:fill="FFFFFF"/>
            <w:vAlign w:val="center"/>
            <w:hideMark/>
          </w:tcPr>
          <w:p w:rsidR="005B79B2" w:rsidRPr="00965359" w:rsidRDefault="005B79B2" w:rsidP="006F0546">
            <w:pPr>
              <w:jc w:val="center"/>
              <w:rPr>
                <w:color w:val="auto"/>
                <w:lang w:val="kk-KZ"/>
              </w:rPr>
            </w:pPr>
            <w:r w:rsidRPr="00965359">
              <w:rPr>
                <w:color w:val="auto"/>
                <w:lang w:val="kk-KZ"/>
              </w:rPr>
              <w:t>Жеке тұлғалардың шартты зейнетақы шоттарының саны</w:t>
            </w:r>
          </w:p>
        </w:tc>
        <w:tc>
          <w:tcPr>
            <w:tcW w:w="1818" w:type="dxa"/>
            <w:shd w:val="clear" w:color="000000" w:fill="FFFFFF"/>
            <w:vAlign w:val="center"/>
            <w:hideMark/>
          </w:tcPr>
          <w:p w:rsidR="005B79B2" w:rsidRPr="00965359" w:rsidRDefault="005B79B2" w:rsidP="006F0546">
            <w:pPr>
              <w:jc w:val="center"/>
              <w:rPr>
                <w:color w:val="auto"/>
                <w:lang w:val="kk-KZ"/>
              </w:rPr>
            </w:pPr>
            <w:r w:rsidRPr="00965359">
              <w:rPr>
                <w:color w:val="auto"/>
                <w:lang w:val="kk-KZ"/>
              </w:rPr>
              <w:t>Шартты зейнетақы шоттары есебіндегі сома</w:t>
            </w:r>
          </w:p>
        </w:tc>
      </w:tr>
      <w:tr w:rsidR="00965359" w:rsidRPr="00965359" w:rsidTr="00EE39DA">
        <w:trPr>
          <w:trHeight w:val="180"/>
          <w:tblHeader/>
        </w:trPr>
        <w:tc>
          <w:tcPr>
            <w:tcW w:w="2257" w:type="dxa"/>
            <w:shd w:val="clear" w:color="000000" w:fill="FFFFFF"/>
            <w:vAlign w:val="center"/>
            <w:hideMark/>
          </w:tcPr>
          <w:p w:rsidR="005B79B2" w:rsidRPr="00965359" w:rsidRDefault="005B79B2" w:rsidP="006F0546">
            <w:pPr>
              <w:jc w:val="center"/>
              <w:rPr>
                <w:color w:val="auto"/>
                <w:lang w:val="kk-KZ"/>
              </w:rPr>
            </w:pPr>
            <w:r w:rsidRPr="00965359">
              <w:rPr>
                <w:color w:val="auto"/>
                <w:lang w:val="kk-KZ"/>
              </w:rPr>
              <w:t>1</w:t>
            </w:r>
          </w:p>
        </w:tc>
        <w:tc>
          <w:tcPr>
            <w:tcW w:w="1818" w:type="dxa"/>
            <w:shd w:val="clear" w:color="000000" w:fill="FFFFFF"/>
            <w:vAlign w:val="center"/>
            <w:hideMark/>
          </w:tcPr>
          <w:p w:rsidR="005B79B2" w:rsidRPr="00965359" w:rsidRDefault="005B79B2" w:rsidP="006F0546">
            <w:pPr>
              <w:jc w:val="center"/>
              <w:rPr>
                <w:color w:val="auto"/>
                <w:lang w:val="kk-KZ"/>
              </w:rPr>
            </w:pPr>
            <w:r w:rsidRPr="00965359">
              <w:rPr>
                <w:color w:val="auto"/>
                <w:lang w:val="kk-KZ"/>
              </w:rPr>
              <w:t>2</w:t>
            </w:r>
          </w:p>
        </w:tc>
        <w:tc>
          <w:tcPr>
            <w:tcW w:w="1818" w:type="dxa"/>
            <w:shd w:val="clear" w:color="000000" w:fill="FFFFFF"/>
            <w:vAlign w:val="center"/>
            <w:hideMark/>
          </w:tcPr>
          <w:p w:rsidR="005B79B2" w:rsidRPr="00965359" w:rsidRDefault="005B79B2" w:rsidP="006F0546">
            <w:pPr>
              <w:jc w:val="center"/>
              <w:rPr>
                <w:color w:val="auto"/>
                <w:lang w:val="kk-KZ"/>
              </w:rPr>
            </w:pPr>
            <w:r w:rsidRPr="00965359">
              <w:rPr>
                <w:color w:val="auto"/>
                <w:lang w:val="kk-KZ"/>
              </w:rPr>
              <w:t>3</w:t>
            </w:r>
          </w:p>
        </w:tc>
        <w:tc>
          <w:tcPr>
            <w:tcW w:w="1818" w:type="dxa"/>
            <w:shd w:val="clear" w:color="000000" w:fill="FFFFFF"/>
            <w:vAlign w:val="center"/>
            <w:hideMark/>
          </w:tcPr>
          <w:p w:rsidR="005B79B2" w:rsidRPr="00965359" w:rsidRDefault="005B79B2" w:rsidP="006F0546">
            <w:pPr>
              <w:jc w:val="center"/>
              <w:rPr>
                <w:color w:val="auto"/>
                <w:lang w:val="kk-KZ"/>
              </w:rPr>
            </w:pPr>
            <w:r w:rsidRPr="00965359">
              <w:rPr>
                <w:color w:val="auto"/>
                <w:lang w:val="kk-KZ"/>
              </w:rPr>
              <w:t>4</w:t>
            </w:r>
          </w:p>
        </w:tc>
        <w:tc>
          <w:tcPr>
            <w:tcW w:w="1818" w:type="dxa"/>
            <w:shd w:val="clear" w:color="000000" w:fill="FFFFFF"/>
            <w:vAlign w:val="center"/>
            <w:hideMark/>
          </w:tcPr>
          <w:p w:rsidR="005B79B2" w:rsidRPr="00965359" w:rsidRDefault="005B79B2" w:rsidP="006F0546">
            <w:pPr>
              <w:jc w:val="center"/>
              <w:rPr>
                <w:color w:val="auto"/>
                <w:lang w:val="kk-KZ"/>
              </w:rPr>
            </w:pPr>
            <w:r w:rsidRPr="00965359">
              <w:rPr>
                <w:color w:val="auto"/>
                <w:lang w:val="kk-KZ"/>
              </w:rPr>
              <w:t>5</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20 жасқа дейін</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21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22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23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 xml:space="preserve">24 жас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25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26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27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28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29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30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31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32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33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34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35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36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37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38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39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40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41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42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43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44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45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46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47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48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49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50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51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52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53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54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55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56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57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58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59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60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61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62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63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64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65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66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lastRenderedPageBreak/>
              <w:t>67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68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69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70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71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72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73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74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75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76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77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78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79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180"/>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80 жас</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249"/>
        </w:trPr>
        <w:tc>
          <w:tcPr>
            <w:tcW w:w="2257" w:type="dxa"/>
            <w:shd w:val="clear" w:color="000000" w:fill="FFFFFF"/>
            <w:vAlign w:val="center"/>
            <w:hideMark/>
          </w:tcPr>
          <w:p w:rsidR="005B79B2" w:rsidRPr="00965359" w:rsidRDefault="005B79B2" w:rsidP="006F0546">
            <w:pPr>
              <w:rPr>
                <w:color w:val="auto"/>
                <w:lang w:val="kk-KZ"/>
              </w:rPr>
            </w:pPr>
            <w:r w:rsidRPr="00965359">
              <w:rPr>
                <w:color w:val="auto"/>
                <w:lang w:val="kk-KZ"/>
              </w:rPr>
              <w:t>81 жас және одан көп</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c>
          <w:tcPr>
            <w:tcW w:w="1818" w:type="dxa"/>
            <w:shd w:val="clear" w:color="000000" w:fill="FFFFFF"/>
            <w:hideMark/>
          </w:tcPr>
          <w:p w:rsidR="005B79B2" w:rsidRPr="00965359" w:rsidRDefault="005B79B2" w:rsidP="006F0546">
            <w:pPr>
              <w:rPr>
                <w:color w:val="auto"/>
                <w:lang w:val="kk-KZ"/>
              </w:rPr>
            </w:pPr>
            <w:r w:rsidRPr="00965359">
              <w:rPr>
                <w:color w:val="auto"/>
                <w:lang w:val="kk-KZ"/>
              </w:rPr>
              <w:t> </w:t>
            </w:r>
          </w:p>
        </w:tc>
      </w:tr>
      <w:tr w:rsidR="00965359" w:rsidRPr="00965359" w:rsidTr="006F0546">
        <w:trPr>
          <w:trHeight w:val="350"/>
        </w:trPr>
        <w:tc>
          <w:tcPr>
            <w:tcW w:w="2257" w:type="dxa"/>
            <w:shd w:val="clear" w:color="000000" w:fill="FFFFFF"/>
            <w:vAlign w:val="center"/>
          </w:tcPr>
          <w:p w:rsidR="005B79B2" w:rsidRPr="00965359" w:rsidRDefault="005B79B2" w:rsidP="006F0546">
            <w:pPr>
              <w:rPr>
                <w:color w:val="auto"/>
                <w:lang w:val="kk-KZ"/>
              </w:rPr>
            </w:pPr>
            <w:r w:rsidRPr="00965359">
              <w:rPr>
                <w:color w:val="auto"/>
                <w:lang w:val="kk-KZ"/>
              </w:rPr>
              <w:t>Барлығы</w:t>
            </w:r>
          </w:p>
        </w:tc>
        <w:tc>
          <w:tcPr>
            <w:tcW w:w="1818" w:type="dxa"/>
            <w:shd w:val="clear" w:color="000000" w:fill="FFFFFF"/>
          </w:tcPr>
          <w:p w:rsidR="005B79B2" w:rsidRPr="00965359" w:rsidRDefault="005B79B2" w:rsidP="006F0546">
            <w:pPr>
              <w:rPr>
                <w:color w:val="auto"/>
                <w:lang w:val="kk-KZ"/>
              </w:rPr>
            </w:pPr>
          </w:p>
        </w:tc>
        <w:tc>
          <w:tcPr>
            <w:tcW w:w="1818" w:type="dxa"/>
            <w:shd w:val="clear" w:color="000000" w:fill="FFFFFF"/>
          </w:tcPr>
          <w:p w:rsidR="005B79B2" w:rsidRPr="00965359" w:rsidRDefault="005B79B2" w:rsidP="006F0546">
            <w:pPr>
              <w:rPr>
                <w:color w:val="auto"/>
                <w:lang w:val="kk-KZ"/>
              </w:rPr>
            </w:pPr>
          </w:p>
        </w:tc>
        <w:tc>
          <w:tcPr>
            <w:tcW w:w="1818" w:type="dxa"/>
            <w:shd w:val="clear" w:color="000000" w:fill="FFFFFF"/>
          </w:tcPr>
          <w:p w:rsidR="005B79B2" w:rsidRPr="00965359" w:rsidRDefault="005B79B2" w:rsidP="006F0546">
            <w:pPr>
              <w:rPr>
                <w:color w:val="auto"/>
                <w:lang w:val="kk-KZ"/>
              </w:rPr>
            </w:pPr>
          </w:p>
        </w:tc>
        <w:tc>
          <w:tcPr>
            <w:tcW w:w="1818" w:type="dxa"/>
            <w:shd w:val="clear" w:color="000000" w:fill="FFFFFF"/>
          </w:tcPr>
          <w:p w:rsidR="005B79B2" w:rsidRPr="00965359" w:rsidRDefault="005B79B2" w:rsidP="006F0546">
            <w:pPr>
              <w:rPr>
                <w:color w:val="auto"/>
                <w:lang w:val="kk-KZ"/>
              </w:rPr>
            </w:pPr>
          </w:p>
        </w:tc>
      </w:tr>
    </w:tbl>
    <w:p w:rsidR="005B79B2" w:rsidRPr="00965359" w:rsidRDefault="005B79B2" w:rsidP="005B79B2">
      <w:pPr>
        <w:pStyle w:val="af2"/>
        <w:tabs>
          <w:tab w:val="left" w:pos="993"/>
        </w:tabs>
        <w:ind w:left="0"/>
        <w:rPr>
          <w:color w:val="auto"/>
          <w:lang w:val="kk-KZ"/>
        </w:rPr>
      </w:pPr>
    </w:p>
    <w:p w:rsidR="008E6434" w:rsidRPr="00965359" w:rsidRDefault="008E6434" w:rsidP="008E6434">
      <w:pPr>
        <w:rPr>
          <w:color w:val="auto"/>
          <w:sz w:val="28"/>
          <w:szCs w:val="28"/>
          <w:lang w:val="kk-KZ"/>
        </w:rPr>
      </w:pPr>
      <w:r w:rsidRPr="00965359">
        <w:rPr>
          <w:color w:val="auto"/>
          <w:sz w:val="28"/>
          <w:szCs w:val="28"/>
          <w:lang w:val="kk-KZ"/>
        </w:rPr>
        <w:t>Бірінші басшы немесе есепке қол қоюға уәкілетті тұлға</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jc w:val="center"/>
        <w:rPr>
          <w:color w:val="auto"/>
          <w:sz w:val="28"/>
          <w:szCs w:val="28"/>
          <w:lang w:val="kk-KZ"/>
        </w:rPr>
      </w:pPr>
      <w:r w:rsidRPr="00965359">
        <w:rPr>
          <w:color w:val="auto"/>
          <w:sz w:val="28"/>
          <w:szCs w:val="28"/>
          <w:lang w:val="kk-KZ"/>
        </w:rPr>
        <w:t>тегі, аты, әкесінің аты (бар болса)                              қолы</w:t>
      </w:r>
    </w:p>
    <w:p w:rsidR="008E6434" w:rsidRPr="00965359" w:rsidRDefault="008E6434" w:rsidP="008E6434">
      <w:pPr>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t>Бас бухгалтер немесе есепке қол қоюға уәкілетті тұлға</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jc w:val="center"/>
        <w:rPr>
          <w:color w:val="auto"/>
          <w:sz w:val="28"/>
          <w:szCs w:val="28"/>
          <w:lang w:val="kk-KZ"/>
        </w:rPr>
      </w:pPr>
      <w:r w:rsidRPr="00965359">
        <w:rPr>
          <w:color w:val="auto"/>
          <w:sz w:val="28"/>
          <w:szCs w:val="28"/>
          <w:lang w:val="kk-KZ"/>
        </w:rPr>
        <w:t>тегі, аты, әкесінің аты (бар болса)                              қолы</w:t>
      </w:r>
    </w:p>
    <w:p w:rsidR="008E6434" w:rsidRPr="00965359" w:rsidRDefault="008E6434" w:rsidP="008E6434">
      <w:pPr>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t>Орындаушы</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rPr>
          <w:color w:val="auto"/>
          <w:sz w:val="28"/>
          <w:szCs w:val="28"/>
          <w:lang w:val="kk-KZ"/>
        </w:rPr>
      </w:pPr>
      <w:r w:rsidRPr="00965359">
        <w:rPr>
          <w:color w:val="auto"/>
          <w:sz w:val="28"/>
          <w:szCs w:val="28"/>
          <w:lang w:val="kk-KZ"/>
        </w:rPr>
        <w:t xml:space="preserve">      лауазымы, тегі, аты, әкесінің аты (бар болса)                қолы</w:t>
      </w:r>
    </w:p>
    <w:p w:rsidR="008E6434" w:rsidRPr="00965359" w:rsidRDefault="008E6434" w:rsidP="008E6434">
      <w:pPr>
        <w:pStyle w:val="af2"/>
        <w:tabs>
          <w:tab w:val="left" w:pos="993"/>
        </w:tabs>
        <w:ind w:left="0"/>
        <w:rPr>
          <w:color w:val="auto"/>
          <w:sz w:val="28"/>
          <w:szCs w:val="28"/>
          <w:lang w:val="kk-KZ"/>
        </w:rPr>
      </w:pPr>
    </w:p>
    <w:p w:rsidR="008E6434" w:rsidRPr="00965359" w:rsidRDefault="008E6434" w:rsidP="008E6434">
      <w:pPr>
        <w:pStyle w:val="af2"/>
        <w:tabs>
          <w:tab w:val="left" w:pos="993"/>
        </w:tabs>
        <w:ind w:left="0"/>
        <w:rPr>
          <w:color w:val="auto"/>
          <w:sz w:val="28"/>
          <w:szCs w:val="28"/>
          <w:lang w:val="kk-KZ"/>
        </w:rPr>
      </w:pPr>
      <w:r w:rsidRPr="00965359">
        <w:rPr>
          <w:color w:val="auto"/>
          <w:sz w:val="28"/>
          <w:szCs w:val="28"/>
          <w:lang w:val="kk-KZ"/>
        </w:rPr>
        <w:t xml:space="preserve">Телефоны:_________________________ </w:t>
      </w:r>
    </w:p>
    <w:p w:rsidR="008E6434" w:rsidRPr="00965359" w:rsidRDefault="008E6434" w:rsidP="008E6434">
      <w:pPr>
        <w:pStyle w:val="af2"/>
        <w:tabs>
          <w:tab w:val="left" w:pos="993"/>
        </w:tabs>
        <w:ind w:left="0"/>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t>Есепке қол қойылған күн 20___ жылғы «____» __________</w:t>
      </w:r>
    </w:p>
    <w:p w:rsidR="008E6434" w:rsidRPr="00965359" w:rsidRDefault="008E6434" w:rsidP="008E6434">
      <w:pPr>
        <w:rPr>
          <w:color w:val="auto"/>
          <w:sz w:val="28"/>
          <w:szCs w:val="28"/>
          <w:lang w:val="kk-KZ"/>
        </w:rPr>
      </w:pPr>
    </w:p>
    <w:p w:rsidR="008E6434" w:rsidRPr="00965359" w:rsidRDefault="008E6434" w:rsidP="008E6434">
      <w:pPr>
        <w:pStyle w:val="af2"/>
        <w:tabs>
          <w:tab w:val="left" w:pos="993"/>
        </w:tabs>
        <w:ind w:left="0"/>
        <w:rPr>
          <w:color w:val="auto"/>
          <w:sz w:val="28"/>
          <w:szCs w:val="28"/>
          <w:lang w:val="kk-KZ"/>
        </w:rPr>
      </w:pPr>
      <w:r w:rsidRPr="00965359">
        <w:rPr>
          <w:color w:val="auto"/>
          <w:sz w:val="28"/>
          <w:szCs w:val="28"/>
          <w:lang w:val="kk-KZ"/>
        </w:rPr>
        <w:t>Мөр орны (бар болса)</w:t>
      </w:r>
    </w:p>
    <w:p w:rsidR="008E6434" w:rsidRPr="00965359" w:rsidRDefault="008E6434" w:rsidP="008E6434">
      <w:pPr>
        <w:pStyle w:val="af2"/>
        <w:tabs>
          <w:tab w:val="left" w:pos="993"/>
        </w:tabs>
        <w:ind w:left="0"/>
        <w:jc w:val="both"/>
        <w:rPr>
          <w:color w:val="auto"/>
          <w:sz w:val="28"/>
          <w:szCs w:val="28"/>
          <w:lang w:val="kk-KZ"/>
        </w:rPr>
      </w:pPr>
    </w:p>
    <w:p w:rsidR="008E6434" w:rsidRPr="00965359" w:rsidRDefault="008E6434" w:rsidP="008E6434">
      <w:pPr>
        <w:pStyle w:val="af2"/>
        <w:tabs>
          <w:tab w:val="left" w:pos="993"/>
        </w:tabs>
        <w:ind w:left="0"/>
        <w:jc w:val="both"/>
        <w:rPr>
          <w:color w:val="auto"/>
          <w:sz w:val="28"/>
          <w:szCs w:val="28"/>
          <w:lang w:val="kk-KZ"/>
        </w:rPr>
      </w:pPr>
      <w:r w:rsidRPr="00965359">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5B79B2" w:rsidRPr="00965359" w:rsidRDefault="005B79B2" w:rsidP="00EE39DA">
      <w:pPr>
        <w:ind w:right="-2"/>
        <w:jc w:val="right"/>
        <w:rPr>
          <w:color w:val="auto"/>
          <w:sz w:val="28"/>
          <w:szCs w:val="28"/>
          <w:lang w:val="kk-KZ"/>
        </w:rPr>
      </w:pPr>
      <w:r w:rsidRPr="00965359">
        <w:rPr>
          <w:color w:val="auto"/>
          <w:lang w:val="kk-KZ"/>
        </w:rPr>
        <w:br w:type="page"/>
      </w:r>
      <w:r w:rsidRPr="00965359">
        <w:rPr>
          <w:color w:val="auto"/>
          <w:sz w:val="28"/>
          <w:szCs w:val="28"/>
          <w:lang w:val="kk-KZ"/>
        </w:rPr>
        <w:lastRenderedPageBreak/>
        <w:t xml:space="preserve">Жұмыс берушінің міндетті </w:t>
      </w:r>
    </w:p>
    <w:p w:rsidR="005B79B2" w:rsidRPr="00965359" w:rsidRDefault="005B79B2" w:rsidP="00EE39DA">
      <w:pPr>
        <w:ind w:right="-2"/>
        <w:jc w:val="right"/>
        <w:rPr>
          <w:color w:val="auto"/>
          <w:sz w:val="28"/>
          <w:szCs w:val="28"/>
          <w:lang w:val="kk-KZ"/>
        </w:rPr>
      </w:pPr>
      <w:r w:rsidRPr="00965359">
        <w:rPr>
          <w:color w:val="auto"/>
          <w:sz w:val="28"/>
          <w:szCs w:val="28"/>
          <w:lang w:val="kk-KZ"/>
        </w:rPr>
        <w:t xml:space="preserve">зейнетақы жарналарының көлемі </w:t>
      </w:r>
    </w:p>
    <w:p w:rsidR="005B79B2" w:rsidRPr="00965359" w:rsidRDefault="005B79B2" w:rsidP="00EE39DA">
      <w:pPr>
        <w:ind w:right="-2"/>
        <w:jc w:val="right"/>
        <w:rPr>
          <w:color w:val="auto"/>
          <w:sz w:val="28"/>
          <w:szCs w:val="28"/>
          <w:lang w:val="kk-KZ"/>
        </w:rPr>
      </w:pPr>
      <w:r w:rsidRPr="00965359">
        <w:rPr>
          <w:color w:val="auto"/>
          <w:sz w:val="28"/>
          <w:szCs w:val="28"/>
          <w:lang w:val="kk-KZ"/>
        </w:rPr>
        <w:t>және жеке тұлғалардың  шартты</w:t>
      </w:r>
    </w:p>
    <w:p w:rsidR="005B79B2" w:rsidRPr="00965359" w:rsidRDefault="005B79B2" w:rsidP="00EE39DA">
      <w:pPr>
        <w:ind w:right="-2"/>
        <w:jc w:val="right"/>
        <w:rPr>
          <w:color w:val="auto"/>
          <w:sz w:val="28"/>
          <w:szCs w:val="28"/>
          <w:lang w:val="kk-KZ"/>
        </w:rPr>
      </w:pPr>
      <w:r w:rsidRPr="00965359">
        <w:rPr>
          <w:color w:val="auto"/>
          <w:sz w:val="28"/>
          <w:szCs w:val="28"/>
          <w:lang w:val="kk-KZ"/>
        </w:rPr>
        <w:t xml:space="preserve">зейнетақы шоттарының саны </w:t>
      </w:r>
    </w:p>
    <w:p w:rsidR="005B79B2" w:rsidRPr="00965359" w:rsidRDefault="005B79B2" w:rsidP="00EE39DA">
      <w:pPr>
        <w:ind w:right="-2"/>
        <w:jc w:val="right"/>
        <w:rPr>
          <w:color w:val="auto"/>
          <w:sz w:val="28"/>
          <w:szCs w:val="28"/>
          <w:lang w:val="kk-KZ"/>
        </w:rPr>
      </w:pPr>
      <w:r w:rsidRPr="00965359">
        <w:rPr>
          <w:color w:val="auto"/>
          <w:sz w:val="28"/>
          <w:szCs w:val="28"/>
          <w:lang w:val="kk-KZ"/>
        </w:rPr>
        <w:t xml:space="preserve">туралы есеп нысанына </w:t>
      </w:r>
    </w:p>
    <w:p w:rsidR="005B79B2" w:rsidRPr="00965359" w:rsidRDefault="005B79B2" w:rsidP="00EE39DA">
      <w:pPr>
        <w:pStyle w:val="af2"/>
        <w:tabs>
          <w:tab w:val="left" w:pos="993"/>
        </w:tabs>
        <w:ind w:left="5103" w:hanging="6"/>
        <w:jc w:val="right"/>
        <w:rPr>
          <w:color w:val="auto"/>
          <w:sz w:val="28"/>
          <w:szCs w:val="28"/>
          <w:lang w:val="kk-KZ"/>
        </w:rPr>
      </w:pPr>
      <w:r w:rsidRPr="00965359">
        <w:rPr>
          <w:color w:val="auto"/>
          <w:sz w:val="28"/>
          <w:szCs w:val="28"/>
          <w:lang w:val="kk-KZ"/>
        </w:rPr>
        <w:t>қосымша</w:t>
      </w:r>
    </w:p>
    <w:p w:rsidR="005B79B2" w:rsidRPr="00965359" w:rsidRDefault="005B79B2" w:rsidP="00EE39DA">
      <w:pPr>
        <w:ind w:right="-2"/>
        <w:jc w:val="right"/>
        <w:rPr>
          <w:color w:val="auto"/>
          <w:sz w:val="28"/>
          <w:szCs w:val="28"/>
          <w:lang w:val="kk-KZ"/>
        </w:rPr>
      </w:pPr>
    </w:p>
    <w:p w:rsidR="005B79B2" w:rsidRPr="00965359" w:rsidRDefault="005B79B2" w:rsidP="005B79B2">
      <w:pPr>
        <w:ind w:right="-2"/>
        <w:jc w:val="center"/>
        <w:rPr>
          <w:color w:val="auto"/>
          <w:sz w:val="28"/>
          <w:szCs w:val="28"/>
          <w:lang w:val="kk-KZ"/>
        </w:rPr>
      </w:pPr>
      <w:r w:rsidRPr="00965359">
        <w:rPr>
          <w:color w:val="auto"/>
          <w:sz w:val="28"/>
          <w:szCs w:val="28"/>
          <w:lang w:val="kk-KZ"/>
        </w:rPr>
        <w:t>Әкімшілік деректер жинауға арналған нысанды</w:t>
      </w:r>
    </w:p>
    <w:p w:rsidR="005B79B2" w:rsidRPr="00965359" w:rsidRDefault="005B79B2" w:rsidP="005B79B2">
      <w:pPr>
        <w:ind w:right="-2"/>
        <w:jc w:val="center"/>
        <w:rPr>
          <w:color w:val="auto"/>
          <w:sz w:val="28"/>
          <w:szCs w:val="28"/>
          <w:lang w:val="kk-KZ"/>
        </w:rPr>
      </w:pPr>
      <w:r w:rsidRPr="00965359">
        <w:rPr>
          <w:color w:val="auto"/>
          <w:sz w:val="28"/>
          <w:szCs w:val="28"/>
          <w:lang w:val="kk-KZ"/>
        </w:rPr>
        <w:t>толтыру бойынша түсіндірме</w:t>
      </w:r>
    </w:p>
    <w:p w:rsidR="005B79B2" w:rsidRPr="00965359" w:rsidRDefault="005B79B2" w:rsidP="005B79B2">
      <w:pPr>
        <w:ind w:right="-2"/>
        <w:jc w:val="center"/>
        <w:rPr>
          <w:color w:val="auto"/>
          <w:sz w:val="28"/>
          <w:szCs w:val="28"/>
          <w:lang w:val="kk-KZ"/>
        </w:rPr>
      </w:pPr>
    </w:p>
    <w:p w:rsidR="005B79B2" w:rsidRPr="00965359" w:rsidRDefault="005B79B2" w:rsidP="005B79B2">
      <w:pPr>
        <w:ind w:right="-2"/>
        <w:jc w:val="center"/>
        <w:rPr>
          <w:color w:val="auto"/>
          <w:sz w:val="28"/>
          <w:szCs w:val="28"/>
          <w:lang w:val="kk-KZ"/>
        </w:rPr>
      </w:pPr>
      <w:r w:rsidRPr="00965359">
        <w:rPr>
          <w:color w:val="auto"/>
          <w:sz w:val="28"/>
          <w:szCs w:val="28"/>
          <w:lang w:val="kk-KZ"/>
        </w:rPr>
        <w:t>Жұмыс берушінің міндетті зейнетақы жарналарының көлемі</w:t>
      </w:r>
    </w:p>
    <w:p w:rsidR="005B79B2" w:rsidRPr="00965359" w:rsidRDefault="005B79B2" w:rsidP="005B79B2">
      <w:pPr>
        <w:ind w:right="-2"/>
        <w:jc w:val="center"/>
        <w:rPr>
          <w:color w:val="auto"/>
          <w:sz w:val="28"/>
          <w:szCs w:val="28"/>
          <w:lang w:val="kk-KZ"/>
        </w:rPr>
      </w:pPr>
      <w:r w:rsidRPr="00965359">
        <w:rPr>
          <w:color w:val="auto"/>
          <w:sz w:val="28"/>
          <w:szCs w:val="28"/>
          <w:lang w:val="kk-KZ"/>
        </w:rPr>
        <w:t>және жеке тұлғалардың  шартты зейнетақы шоттарының саны туралы есеп</w:t>
      </w:r>
    </w:p>
    <w:p w:rsidR="005B79B2" w:rsidRPr="00965359" w:rsidRDefault="005B79B2" w:rsidP="005B79B2">
      <w:pPr>
        <w:ind w:right="-2"/>
        <w:rPr>
          <w:color w:val="auto"/>
          <w:sz w:val="28"/>
          <w:szCs w:val="28"/>
          <w:lang w:val="kk-KZ"/>
        </w:rPr>
      </w:pPr>
    </w:p>
    <w:p w:rsidR="005B79B2" w:rsidRPr="00965359" w:rsidRDefault="005B79B2" w:rsidP="005B79B2">
      <w:pPr>
        <w:ind w:right="-2"/>
        <w:rPr>
          <w:color w:val="auto"/>
          <w:sz w:val="28"/>
          <w:szCs w:val="28"/>
          <w:lang w:val="kk-KZ"/>
        </w:rPr>
      </w:pPr>
    </w:p>
    <w:p w:rsidR="005B79B2" w:rsidRPr="00965359" w:rsidRDefault="005B79B2" w:rsidP="005B79B2">
      <w:pPr>
        <w:ind w:right="-2"/>
        <w:jc w:val="center"/>
        <w:rPr>
          <w:color w:val="auto"/>
          <w:sz w:val="28"/>
          <w:szCs w:val="28"/>
          <w:lang w:val="kk-KZ"/>
        </w:rPr>
      </w:pPr>
      <w:r w:rsidRPr="00965359">
        <w:rPr>
          <w:color w:val="auto"/>
          <w:sz w:val="28"/>
          <w:szCs w:val="28"/>
          <w:lang w:val="kk-KZ"/>
        </w:rPr>
        <w:t>1-тарау. Жалпы ережелер</w:t>
      </w:r>
    </w:p>
    <w:p w:rsidR="005B79B2" w:rsidRPr="00965359" w:rsidRDefault="005B79B2" w:rsidP="005B79B2">
      <w:pPr>
        <w:ind w:right="-2"/>
        <w:jc w:val="both"/>
        <w:rPr>
          <w:color w:val="auto"/>
          <w:sz w:val="28"/>
          <w:szCs w:val="28"/>
          <w:lang w:val="kk-KZ"/>
        </w:rPr>
      </w:pPr>
    </w:p>
    <w:p w:rsidR="005B79B2" w:rsidRPr="00965359" w:rsidRDefault="005B79B2" w:rsidP="005B79B2">
      <w:pPr>
        <w:ind w:right="-2" w:firstLine="709"/>
        <w:jc w:val="both"/>
        <w:rPr>
          <w:color w:val="auto"/>
          <w:sz w:val="28"/>
          <w:szCs w:val="28"/>
          <w:lang w:val="kk-KZ"/>
        </w:rPr>
      </w:pPr>
      <w:r w:rsidRPr="00965359">
        <w:rPr>
          <w:color w:val="auto"/>
          <w:sz w:val="28"/>
          <w:szCs w:val="28"/>
          <w:lang w:val="kk-KZ"/>
        </w:rPr>
        <w:t>1. Осы түсіндірме (бұдан әрі – Түсіндірме) «Жұмыс берушінің міндетті зейнетақы жарналарының көлемі және жеке тұлғалардың  шартты зейнетақы шоттарының саны туралы есеп» әкімшілік деректер жинауға арналған нысанын (бұдан әрі – Нысан) толтыру бойынша бірыңғай талаптарды айқындайды.</w:t>
      </w:r>
    </w:p>
    <w:p w:rsidR="005B79B2" w:rsidRPr="00965359" w:rsidRDefault="005B79B2" w:rsidP="005B79B2">
      <w:pPr>
        <w:widowControl w:val="0"/>
        <w:ind w:right="-2" w:firstLine="709"/>
        <w:jc w:val="both"/>
        <w:rPr>
          <w:color w:val="auto"/>
          <w:sz w:val="28"/>
          <w:szCs w:val="28"/>
          <w:lang w:val="kk-KZ"/>
        </w:rPr>
      </w:pPr>
      <w:r w:rsidRPr="00965359">
        <w:rPr>
          <w:color w:val="auto"/>
          <w:sz w:val="28"/>
          <w:szCs w:val="28"/>
          <w:lang w:val="kk-KZ"/>
        </w:rPr>
        <w:t xml:space="preserve">2. Нысан «Қаржы нарығы мен қаржы ұйымдарын </w:t>
      </w:r>
      <w:r w:rsidR="00EE39DA" w:rsidRPr="00965359">
        <w:rPr>
          <w:color w:val="auto"/>
          <w:sz w:val="28"/>
          <w:szCs w:val="28"/>
          <w:lang w:val="kk-KZ"/>
        </w:rPr>
        <w:t>мемлекеттік</w:t>
      </w:r>
      <w:r w:rsidRPr="00965359">
        <w:rPr>
          <w:color w:val="auto"/>
          <w:sz w:val="28"/>
          <w:szCs w:val="28"/>
          <w:lang w:val="kk-KZ"/>
        </w:rPr>
        <w:t xml:space="preserve"> реттеу, бақылау және қадағалау туралы» 2003 жылғы 4 шілдедегі Қазақстан Республикасы Заңының 9-бабы 1-тармағының 6) тармақшасына сәйкес әзірленді.</w:t>
      </w:r>
    </w:p>
    <w:p w:rsidR="005B79B2" w:rsidRPr="00965359" w:rsidRDefault="005B79B2" w:rsidP="005B79B2">
      <w:pPr>
        <w:ind w:right="-2" w:firstLine="709"/>
        <w:jc w:val="both"/>
        <w:rPr>
          <w:color w:val="auto"/>
          <w:sz w:val="28"/>
          <w:szCs w:val="28"/>
          <w:lang w:val="kk-KZ"/>
        </w:rPr>
      </w:pPr>
      <w:r w:rsidRPr="00965359">
        <w:rPr>
          <w:color w:val="auto"/>
          <w:sz w:val="28"/>
          <w:szCs w:val="28"/>
          <w:lang w:val="kk-KZ"/>
        </w:rPr>
        <w:t xml:space="preserve">3. </w:t>
      </w:r>
      <w:r w:rsidR="0053547A" w:rsidRPr="0053547A">
        <w:rPr>
          <w:color w:val="auto"/>
          <w:sz w:val="28"/>
          <w:szCs w:val="28"/>
          <w:lang w:val="kk-KZ"/>
        </w:rPr>
        <w:t>Нысанды бірыңғай жинақтаушы зейнетақы қоры ай сайын, есепті кезеңнің соңындағы жағдай бойынша толтырады. Нысандағы деректер мың теңгемен көрсетіледі</w:t>
      </w:r>
      <w:r w:rsidRPr="00965359">
        <w:rPr>
          <w:color w:val="auto"/>
          <w:sz w:val="28"/>
          <w:szCs w:val="28"/>
          <w:lang w:val="kk-KZ"/>
        </w:rPr>
        <w:t xml:space="preserve">. </w:t>
      </w:r>
      <w:r w:rsidR="00C76B6E">
        <w:rPr>
          <w:color w:val="auto"/>
          <w:sz w:val="28"/>
          <w:szCs w:val="28"/>
          <w:lang w:val="kk-KZ"/>
        </w:rPr>
        <w:t>Есепте 500 (б</w:t>
      </w:r>
      <w:r w:rsidR="00C76B6E" w:rsidRPr="00965359">
        <w:rPr>
          <w:color w:val="auto"/>
          <w:sz w:val="28"/>
          <w:szCs w:val="28"/>
          <w:lang w:val="kk-KZ"/>
        </w:rPr>
        <w:t>ес жүз</w:t>
      </w:r>
      <w:r w:rsidR="00C76B6E">
        <w:rPr>
          <w:color w:val="auto"/>
          <w:sz w:val="28"/>
          <w:szCs w:val="28"/>
          <w:lang w:val="kk-KZ"/>
        </w:rPr>
        <w:t>)</w:t>
      </w:r>
      <w:r w:rsidR="00C76B6E" w:rsidRPr="00965359">
        <w:rPr>
          <w:color w:val="auto"/>
          <w:sz w:val="28"/>
          <w:szCs w:val="28"/>
          <w:lang w:val="kk-KZ"/>
        </w:rPr>
        <w:t xml:space="preserve"> теңгеден кем сома </w:t>
      </w:r>
      <w:r w:rsidR="00C76B6E">
        <w:rPr>
          <w:color w:val="auto"/>
          <w:sz w:val="28"/>
          <w:szCs w:val="28"/>
          <w:lang w:val="kk-KZ"/>
        </w:rPr>
        <w:t>0 (</w:t>
      </w:r>
      <w:r w:rsidR="00C76B6E" w:rsidRPr="00965359">
        <w:rPr>
          <w:color w:val="auto"/>
          <w:sz w:val="28"/>
          <w:szCs w:val="28"/>
          <w:lang w:val="kk-KZ"/>
        </w:rPr>
        <w:t>нөлге</w:t>
      </w:r>
      <w:r w:rsidR="00C76B6E">
        <w:rPr>
          <w:color w:val="auto"/>
          <w:sz w:val="28"/>
          <w:szCs w:val="28"/>
          <w:lang w:val="kk-KZ"/>
        </w:rPr>
        <w:t>)</w:t>
      </w:r>
      <w:r w:rsidR="00C76B6E" w:rsidRPr="00965359">
        <w:rPr>
          <w:color w:val="auto"/>
          <w:sz w:val="28"/>
          <w:szCs w:val="28"/>
          <w:lang w:val="kk-KZ"/>
        </w:rPr>
        <w:t xml:space="preserve"> дейін дөңгелектенеді, ал </w:t>
      </w:r>
      <w:r w:rsidR="00C76B6E">
        <w:rPr>
          <w:color w:val="auto"/>
          <w:sz w:val="28"/>
          <w:szCs w:val="28"/>
          <w:lang w:val="kk-KZ"/>
        </w:rPr>
        <w:t>500 (</w:t>
      </w:r>
      <w:r w:rsidR="00C76B6E" w:rsidRPr="00965359">
        <w:rPr>
          <w:color w:val="auto"/>
          <w:sz w:val="28"/>
          <w:szCs w:val="28"/>
          <w:lang w:val="kk-KZ"/>
        </w:rPr>
        <w:t>бес жүз</w:t>
      </w:r>
      <w:r w:rsidR="00C76B6E">
        <w:rPr>
          <w:color w:val="auto"/>
          <w:sz w:val="28"/>
          <w:szCs w:val="28"/>
          <w:lang w:val="kk-KZ"/>
        </w:rPr>
        <w:t>)</w:t>
      </w:r>
      <w:r w:rsidR="00C76B6E" w:rsidRPr="00965359">
        <w:rPr>
          <w:color w:val="auto"/>
          <w:sz w:val="28"/>
          <w:szCs w:val="28"/>
          <w:lang w:val="kk-KZ"/>
        </w:rPr>
        <w:t xml:space="preserve"> теңгеге тең және одан жоғары сома </w:t>
      </w:r>
      <w:r w:rsidR="00C76B6E">
        <w:rPr>
          <w:color w:val="auto"/>
          <w:sz w:val="28"/>
          <w:szCs w:val="28"/>
          <w:lang w:val="kk-KZ"/>
        </w:rPr>
        <w:t>1000 (</w:t>
      </w:r>
      <w:r w:rsidR="00C76B6E" w:rsidRPr="00965359">
        <w:rPr>
          <w:color w:val="auto"/>
          <w:sz w:val="28"/>
          <w:szCs w:val="28"/>
          <w:lang w:val="kk-KZ"/>
        </w:rPr>
        <w:t>мың</w:t>
      </w:r>
      <w:r w:rsidR="00C76B6E">
        <w:rPr>
          <w:color w:val="auto"/>
          <w:sz w:val="28"/>
          <w:szCs w:val="28"/>
          <w:lang w:val="kk-KZ"/>
        </w:rPr>
        <w:t>)</w:t>
      </w:r>
      <w:r w:rsidR="00C76B6E" w:rsidRPr="00965359">
        <w:rPr>
          <w:color w:val="auto"/>
          <w:sz w:val="28"/>
          <w:szCs w:val="28"/>
          <w:lang w:val="kk-KZ"/>
        </w:rPr>
        <w:t xml:space="preserve"> теңгеге дейін дөңгелектенеді</w:t>
      </w:r>
      <w:r w:rsidRPr="00965359">
        <w:rPr>
          <w:color w:val="auto"/>
          <w:sz w:val="28"/>
          <w:szCs w:val="28"/>
          <w:lang w:val="kk-KZ"/>
        </w:rPr>
        <w:t>.</w:t>
      </w:r>
    </w:p>
    <w:p w:rsidR="005B79B2" w:rsidRPr="00965359" w:rsidRDefault="005B79B2" w:rsidP="005B79B2">
      <w:pPr>
        <w:ind w:right="-2" w:firstLine="709"/>
        <w:jc w:val="both"/>
        <w:rPr>
          <w:color w:val="auto"/>
          <w:sz w:val="28"/>
          <w:szCs w:val="28"/>
          <w:lang w:val="kk-KZ"/>
        </w:rPr>
      </w:pPr>
      <w:r w:rsidRPr="00965359">
        <w:rPr>
          <w:color w:val="auto"/>
          <w:sz w:val="28"/>
          <w:szCs w:val="28"/>
          <w:lang w:val="kk-KZ"/>
        </w:rPr>
        <w:t>4. Нысанға бірінші басшы, бас бухгалтер немесе олар есепке қол қоюға уәкілеттік берген тұлғалар және орындаушы қол қояды.</w:t>
      </w:r>
    </w:p>
    <w:p w:rsidR="005B79B2" w:rsidRPr="00965359" w:rsidRDefault="005B79B2" w:rsidP="005B79B2">
      <w:pPr>
        <w:ind w:right="-2"/>
        <w:jc w:val="both"/>
        <w:rPr>
          <w:color w:val="auto"/>
          <w:sz w:val="28"/>
          <w:szCs w:val="28"/>
          <w:lang w:val="kk-KZ"/>
        </w:rPr>
      </w:pPr>
    </w:p>
    <w:p w:rsidR="005B79B2" w:rsidRPr="00965359" w:rsidRDefault="005B79B2" w:rsidP="005B79B2">
      <w:pPr>
        <w:ind w:right="-2"/>
        <w:jc w:val="both"/>
        <w:rPr>
          <w:color w:val="auto"/>
          <w:sz w:val="28"/>
          <w:szCs w:val="28"/>
          <w:lang w:val="kk-KZ"/>
        </w:rPr>
      </w:pPr>
    </w:p>
    <w:p w:rsidR="005B79B2" w:rsidRPr="00965359" w:rsidRDefault="005B79B2" w:rsidP="005B79B2">
      <w:pPr>
        <w:ind w:firstLine="709"/>
        <w:jc w:val="center"/>
        <w:rPr>
          <w:bCs/>
          <w:color w:val="auto"/>
          <w:sz w:val="28"/>
          <w:szCs w:val="28"/>
          <w:lang w:val="kk-KZ"/>
        </w:rPr>
      </w:pPr>
      <w:r w:rsidRPr="00965359">
        <w:rPr>
          <w:bCs/>
          <w:color w:val="auto"/>
          <w:sz w:val="28"/>
          <w:szCs w:val="28"/>
          <w:lang w:val="kk-KZ"/>
        </w:rPr>
        <w:t>2-тарау. Нысанды толтыру бойынша түсіндірме</w:t>
      </w:r>
    </w:p>
    <w:p w:rsidR="005B79B2" w:rsidRPr="00965359" w:rsidRDefault="005B79B2" w:rsidP="005B79B2">
      <w:pPr>
        <w:pStyle w:val="a3"/>
        <w:spacing w:before="0" w:beforeAutospacing="0" w:after="0" w:afterAutospacing="0"/>
        <w:ind w:right="-2"/>
        <w:jc w:val="both"/>
        <w:rPr>
          <w:color w:val="auto"/>
          <w:sz w:val="28"/>
          <w:szCs w:val="28"/>
          <w:lang w:val="kk-KZ"/>
        </w:rPr>
      </w:pPr>
    </w:p>
    <w:p w:rsidR="005B79B2" w:rsidRPr="00965359" w:rsidRDefault="005B79B2" w:rsidP="005B79B2">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5. 2 және 4-бағандарда жеке тұлғаның атына ашылған жеке тұлғалардың шартты зейнетақы шоттарының саны ерлер және әйелдер бойынша жеке (тиісті бағандарда) жасына қарай бөліп, көрсетіледі. </w:t>
      </w:r>
    </w:p>
    <w:p w:rsidR="005B79B2" w:rsidRPr="00965359" w:rsidRDefault="005B79B2" w:rsidP="005B79B2">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6. 3 және 5-бағандарда шартты зейнетақы шоттары есебіндегі сома  ерлер және әйелдер бойынша жеке жасына қарай бөліп, көрсетіледі.</w:t>
      </w:r>
    </w:p>
    <w:p w:rsidR="007D1DAE" w:rsidRPr="00965359" w:rsidRDefault="005B79B2" w:rsidP="005B79B2">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7. </w:t>
      </w:r>
      <w:r w:rsidR="004D07BF" w:rsidRPr="00965359">
        <w:rPr>
          <w:color w:val="auto"/>
          <w:sz w:val="28"/>
          <w:szCs w:val="28"/>
          <w:lang w:val="kk-KZ"/>
        </w:rPr>
        <w:t>Мәліметтер болмаған жағдайда Нысан нөлдік қалдықтармен ұсынылады</w:t>
      </w:r>
      <w:r w:rsidR="007D1DAE" w:rsidRPr="00965359">
        <w:rPr>
          <w:color w:val="auto"/>
          <w:sz w:val="28"/>
          <w:szCs w:val="28"/>
          <w:lang w:val="kk-KZ"/>
        </w:rPr>
        <w:t>.</w:t>
      </w:r>
    </w:p>
    <w:p w:rsidR="009670B0" w:rsidRPr="00965359" w:rsidRDefault="001927FF" w:rsidP="009670B0">
      <w:pPr>
        <w:pStyle w:val="a3"/>
        <w:spacing w:before="0" w:beforeAutospacing="0" w:after="0" w:afterAutospacing="0"/>
        <w:ind w:right="-2" w:firstLine="426"/>
        <w:jc w:val="right"/>
        <w:rPr>
          <w:color w:val="auto"/>
          <w:sz w:val="28"/>
          <w:szCs w:val="28"/>
          <w:lang w:val="kk-KZ"/>
        </w:rPr>
      </w:pPr>
      <w:r w:rsidRPr="00965359">
        <w:rPr>
          <w:color w:val="auto"/>
          <w:lang w:val="kk-KZ"/>
        </w:rPr>
        <w:br w:type="page"/>
      </w:r>
      <w:r w:rsidR="009670B0" w:rsidRPr="00965359">
        <w:rPr>
          <w:color w:val="auto"/>
          <w:sz w:val="28"/>
          <w:szCs w:val="28"/>
          <w:lang w:val="kk-KZ"/>
        </w:rPr>
        <w:lastRenderedPageBreak/>
        <w:t>Қазақстан Республикасы</w:t>
      </w:r>
    </w:p>
    <w:p w:rsidR="009670B0" w:rsidRPr="00965359" w:rsidRDefault="009670B0" w:rsidP="009670B0">
      <w:pPr>
        <w:pStyle w:val="a3"/>
        <w:spacing w:before="0" w:beforeAutospacing="0" w:after="0" w:afterAutospacing="0"/>
        <w:ind w:right="-2" w:firstLine="426"/>
        <w:jc w:val="right"/>
        <w:rPr>
          <w:color w:val="auto"/>
          <w:sz w:val="28"/>
          <w:szCs w:val="28"/>
          <w:lang w:val="kk-KZ"/>
        </w:rPr>
      </w:pPr>
      <w:r w:rsidRPr="00965359">
        <w:rPr>
          <w:color w:val="auto"/>
          <w:sz w:val="28"/>
          <w:szCs w:val="28"/>
          <w:lang w:val="kk-KZ"/>
        </w:rPr>
        <w:t>Ұлттық Банкі Басқармасының</w:t>
      </w:r>
    </w:p>
    <w:p w:rsidR="00230687" w:rsidRPr="00965359" w:rsidRDefault="00230687" w:rsidP="00230687">
      <w:pPr>
        <w:widowControl w:val="0"/>
        <w:snapToGrid w:val="0"/>
        <w:ind w:left="5103"/>
        <w:jc w:val="right"/>
        <w:rPr>
          <w:color w:val="auto"/>
          <w:sz w:val="28"/>
          <w:szCs w:val="28"/>
          <w:lang w:val="kk-KZ"/>
        </w:rPr>
      </w:pPr>
      <w:r w:rsidRPr="00965359">
        <w:rPr>
          <w:color w:val="auto"/>
          <w:sz w:val="28"/>
          <w:szCs w:val="28"/>
          <w:lang w:val="kk-KZ"/>
        </w:rPr>
        <w:t>2017 жылғы «</w:t>
      </w:r>
      <w:r w:rsidRPr="00035DE8">
        <w:rPr>
          <w:color w:val="auto"/>
          <w:sz w:val="28"/>
          <w:szCs w:val="28"/>
          <w:lang w:val="kk-KZ"/>
        </w:rPr>
        <w:t>28</w:t>
      </w:r>
      <w:r w:rsidRPr="00965359">
        <w:rPr>
          <w:color w:val="auto"/>
          <w:sz w:val="28"/>
          <w:szCs w:val="28"/>
          <w:lang w:val="kk-KZ"/>
        </w:rPr>
        <w:t xml:space="preserve">» </w:t>
      </w:r>
      <w:r>
        <w:rPr>
          <w:color w:val="auto"/>
          <w:sz w:val="28"/>
          <w:szCs w:val="28"/>
          <w:lang w:val="kk-KZ"/>
        </w:rPr>
        <w:t>тамыздағы</w:t>
      </w:r>
    </w:p>
    <w:p w:rsidR="009670B0" w:rsidRPr="00965359" w:rsidRDefault="00230687" w:rsidP="00230687">
      <w:pPr>
        <w:pStyle w:val="a3"/>
        <w:spacing w:before="0" w:beforeAutospacing="0" w:after="0" w:afterAutospacing="0"/>
        <w:ind w:right="-2" w:firstLine="426"/>
        <w:jc w:val="right"/>
        <w:rPr>
          <w:color w:val="auto"/>
          <w:sz w:val="28"/>
          <w:szCs w:val="28"/>
          <w:lang w:val="kk-KZ"/>
        </w:rPr>
      </w:pPr>
      <w:r w:rsidRPr="00965359">
        <w:rPr>
          <w:color w:val="auto"/>
          <w:sz w:val="28"/>
          <w:szCs w:val="28"/>
          <w:lang w:val="kk-KZ"/>
        </w:rPr>
        <w:t xml:space="preserve">№ </w:t>
      </w:r>
      <w:r>
        <w:rPr>
          <w:color w:val="auto"/>
          <w:sz w:val="28"/>
          <w:szCs w:val="28"/>
          <w:lang w:val="kk-KZ"/>
        </w:rPr>
        <w:t>167</w:t>
      </w:r>
      <w:r w:rsidRPr="00965359">
        <w:rPr>
          <w:color w:val="auto"/>
          <w:sz w:val="28"/>
          <w:szCs w:val="28"/>
          <w:lang w:val="kk-KZ"/>
        </w:rPr>
        <w:t xml:space="preserve"> қаулысына</w:t>
      </w:r>
    </w:p>
    <w:p w:rsidR="009670B0" w:rsidRPr="00965359" w:rsidRDefault="009670B0" w:rsidP="009670B0">
      <w:pPr>
        <w:pStyle w:val="a3"/>
        <w:spacing w:before="0" w:beforeAutospacing="0" w:after="0" w:afterAutospacing="0"/>
        <w:ind w:right="-2" w:firstLine="426"/>
        <w:jc w:val="right"/>
        <w:rPr>
          <w:color w:val="auto"/>
          <w:lang w:val="kk-KZ"/>
        </w:rPr>
      </w:pPr>
      <w:r w:rsidRPr="00965359">
        <w:rPr>
          <w:color w:val="auto"/>
          <w:sz w:val="28"/>
          <w:szCs w:val="28"/>
          <w:lang w:val="kk-KZ"/>
        </w:rPr>
        <w:t>7-қосымша</w:t>
      </w:r>
    </w:p>
    <w:p w:rsidR="009670B0" w:rsidRPr="00965359" w:rsidRDefault="009670B0" w:rsidP="009670B0">
      <w:pPr>
        <w:ind w:right="-2"/>
        <w:jc w:val="both"/>
        <w:rPr>
          <w:color w:val="auto"/>
          <w:sz w:val="28"/>
          <w:szCs w:val="28"/>
          <w:lang w:val="kk-KZ"/>
        </w:rPr>
      </w:pPr>
    </w:p>
    <w:p w:rsidR="009670B0" w:rsidRPr="00965359" w:rsidRDefault="009670B0" w:rsidP="009670B0">
      <w:pPr>
        <w:ind w:right="-2"/>
        <w:rPr>
          <w:color w:val="auto"/>
          <w:sz w:val="28"/>
          <w:szCs w:val="28"/>
          <w:lang w:val="kk-KZ"/>
        </w:rPr>
      </w:pPr>
    </w:p>
    <w:p w:rsidR="009670B0" w:rsidRPr="00965359" w:rsidRDefault="009670B0" w:rsidP="009670B0">
      <w:pPr>
        <w:ind w:right="-2"/>
        <w:jc w:val="center"/>
        <w:rPr>
          <w:color w:val="auto"/>
          <w:sz w:val="28"/>
          <w:szCs w:val="28"/>
          <w:lang w:val="kk-KZ"/>
        </w:rPr>
      </w:pPr>
      <w:r w:rsidRPr="00965359">
        <w:rPr>
          <w:color w:val="auto"/>
          <w:sz w:val="28"/>
          <w:szCs w:val="28"/>
          <w:lang w:val="kk-KZ"/>
        </w:rPr>
        <w:t>Әкімшілік деректер жинауға арналған нысан</w:t>
      </w:r>
    </w:p>
    <w:p w:rsidR="009670B0" w:rsidRPr="00965359" w:rsidRDefault="009670B0" w:rsidP="009670B0">
      <w:pPr>
        <w:ind w:right="-2"/>
        <w:jc w:val="center"/>
        <w:rPr>
          <w:color w:val="auto"/>
          <w:sz w:val="28"/>
          <w:szCs w:val="28"/>
          <w:lang w:val="kk-KZ"/>
        </w:rPr>
      </w:pPr>
    </w:p>
    <w:p w:rsidR="009670B0" w:rsidRPr="00965359" w:rsidRDefault="009670B0" w:rsidP="009670B0">
      <w:pPr>
        <w:ind w:right="-2"/>
        <w:jc w:val="center"/>
        <w:rPr>
          <w:color w:val="auto"/>
          <w:sz w:val="28"/>
          <w:szCs w:val="28"/>
          <w:lang w:val="kk-KZ"/>
        </w:rPr>
      </w:pPr>
      <w:r w:rsidRPr="00965359">
        <w:rPr>
          <w:color w:val="auto"/>
          <w:sz w:val="28"/>
          <w:szCs w:val="28"/>
          <w:lang w:val="kk-KZ"/>
        </w:rPr>
        <w:t xml:space="preserve">Ерікті зейнетақы жарналары </w:t>
      </w:r>
      <w:proofErr w:type="spellStart"/>
      <w:r w:rsidRPr="00965359">
        <w:rPr>
          <w:color w:val="auto"/>
          <w:sz w:val="28"/>
          <w:szCs w:val="28"/>
          <w:lang w:val="kk-KZ"/>
        </w:rPr>
        <w:t>салымшыларының/алушылардың</w:t>
      </w:r>
      <w:proofErr w:type="spellEnd"/>
      <w:r w:rsidRPr="00965359">
        <w:rPr>
          <w:color w:val="auto"/>
          <w:sz w:val="28"/>
          <w:szCs w:val="28"/>
          <w:lang w:val="kk-KZ"/>
        </w:rPr>
        <w:t xml:space="preserve"> зейнетақы</w:t>
      </w:r>
    </w:p>
    <w:p w:rsidR="009670B0" w:rsidRPr="00965359" w:rsidRDefault="009670B0" w:rsidP="009670B0">
      <w:pPr>
        <w:ind w:right="-2"/>
        <w:jc w:val="center"/>
        <w:rPr>
          <w:color w:val="auto"/>
          <w:sz w:val="28"/>
          <w:szCs w:val="28"/>
          <w:lang w:val="kk-KZ"/>
        </w:rPr>
      </w:pPr>
      <w:r w:rsidRPr="00965359">
        <w:rPr>
          <w:color w:val="auto"/>
          <w:sz w:val="28"/>
          <w:szCs w:val="28"/>
          <w:lang w:val="kk-KZ"/>
        </w:rPr>
        <w:t>жинақтарының көлемі және жеке зейнетақы шоттарының саны туралы есеп</w:t>
      </w:r>
    </w:p>
    <w:p w:rsidR="009670B0" w:rsidRPr="00965359" w:rsidRDefault="009670B0" w:rsidP="009670B0">
      <w:pPr>
        <w:ind w:right="-2"/>
        <w:jc w:val="center"/>
        <w:rPr>
          <w:color w:val="auto"/>
          <w:sz w:val="28"/>
          <w:szCs w:val="28"/>
          <w:lang w:val="kk-KZ"/>
        </w:rPr>
      </w:pPr>
    </w:p>
    <w:p w:rsidR="009670B0" w:rsidRPr="00965359" w:rsidRDefault="009670B0" w:rsidP="009670B0">
      <w:pPr>
        <w:ind w:right="-2"/>
        <w:jc w:val="center"/>
        <w:rPr>
          <w:color w:val="auto"/>
          <w:sz w:val="28"/>
          <w:szCs w:val="28"/>
          <w:lang w:val="kk-KZ"/>
        </w:rPr>
      </w:pPr>
      <w:r w:rsidRPr="00965359">
        <w:rPr>
          <w:color w:val="auto"/>
          <w:sz w:val="28"/>
          <w:szCs w:val="28"/>
          <w:lang w:val="kk-KZ"/>
        </w:rPr>
        <w:t>Есепті кезең: 20__жылғы «___»__________</w:t>
      </w:r>
    </w:p>
    <w:p w:rsidR="009670B0" w:rsidRPr="00965359" w:rsidRDefault="009670B0" w:rsidP="009670B0">
      <w:pPr>
        <w:ind w:right="-2"/>
        <w:rPr>
          <w:color w:val="auto"/>
          <w:sz w:val="28"/>
          <w:szCs w:val="28"/>
          <w:lang w:val="kk-KZ"/>
        </w:rPr>
      </w:pPr>
    </w:p>
    <w:p w:rsidR="009670B0" w:rsidRPr="00965359" w:rsidRDefault="009670B0" w:rsidP="009670B0">
      <w:pPr>
        <w:ind w:right="-2"/>
        <w:rPr>
          <w:color w:val="auto"/>
          <w:sz w:val="28"/>
          <w:szCs w:val="28"/>
          <w:lang w:val="kk-KZ"/>
        </w:rPr>
      </w:pPr>
      <w:r w:rsidRPr="00965359">
        <w:rPr>
          <w:color w:val="auto"/>
          <w:sz w:val="28"/>
          <w:szCs w:val="28"/>
          <w:lang w:val="kk-KZ"/>
        </w:rPr>
        <w:t xml:space="preserve">      Индекс: 5-ENPF_DPV</w:t>
      </w:r>
    </w:p>
    <w:p w:rsidR="009670B0" w:rsidRPr="00965359" w:rsidRDefault="009670B0" w:rsidP="009670B0">
      <w:pPr>
        <w:ind w:right="-2"/>
        <w:jc w:val="center"/>
        <w:rPr>
          <w:color w:val="auto"/>
          <w:sz w:val="28"/>
          <w:szCs w:val="28"/>
          <w:lang w:val="kk-KZ"/>
        </w:rPr>
      </w:pPr>
    </w:p>
    <w:p w:rsidR="009670B0" w:rsidRPr="00965359" w:rsidRDefault="009670B0" w:rsidP="009670B0">
      <w:pPr>
        <w:ind w:right="-2"/>
        <w:rPr>
          <w:color w:val="auto"/>
          <w:sz w:val="28"/>
          <w:szCs w:val="28"/>
          <w:lang w:val="kk-KZ"/>
        </w:rPr>
      </w:pPr>
      <w:r w:rsidRPr="00965359">
        <w:rPr>
          <w:color w:val="auto"/>
          <w:sz w:val="28"/>
          <w:szCs w:val="28"/>
          <w:lang w:val="kk-KZ"/>
        </w:rPr>
        <w:t xml:space="preserve">      Кезеңділігі: ай сайын</w:t>
      </w:r>
    </w:p>
    <w:p w:rsidR="009670B0" w:rsidRPr="00965359" w:rsidRDefault="009670B0" w:rsidP="009670B0">
      <w:pPr>
        <w:ind w:right="-2"/>
        <w:jc w:val="center"/>
        <w:rPr>
          <w:color w:val="auto"/>
          <w:sz w:val="28"/>
          <w:szCs w:val="28"/>
          <w:lang w:val="kk-KZ"/>
        </w:rPr>
      </w:pPr>
    </w:p>
    <w:p w:rsidR="009670B0" w:rsidRPr="00965359" w:rsidRDefault="009670B0" w:rsidP="009670B0">
      <w:pPr>
        <w:ind w:right="-2"/>
        <w:rPr>
          <w:color w:val="auto"/>
          <w:sz w:val="28"/>
          <w:szCs w:val="28"/>
          <w:lang w:val="kk-KZ"/>
        </w:rPr>
      </w:pPr>
      <w:r w:rsidRPr="00965359">
        <w:rPr>
          <w:color w:val="auto"/>
          <w:sz w:val="28"/>
          <w:szCs w:val="28"/>
          <w:lang w:val="kk-KZ"/>
        </w:rPr>
        <w:t xml:space="preserve">      Ұсынатындар: бірыңғай жинақтаушы зейнетақы қоры</w:t>
      </w:r>
    </w:p>
    <w:p w:rsidR="009670B0" w:rsidRPr="00965359" w:rsidRDefault="009670B0" w:rsidP="009670B0">
      <w:pPr>
        <w:ind w:right="-2"/>
        <w:jc w:val="center"/>
        <w:rPr>
          <w:color w:val="auto"/>
          <w:sz w:val="28"/>
          <w:szCs w:val="28"/>
          <w:lang w:val="kk-KZ"/>
        </w:rPr>
      </w:pPr>
    </w:p>
    <w:p w:rsidR="009670B0" w:rsidRPr="00965359" w:rsidRDefault="009670B0" w:rsidP="009670B0">
      <w:pPr>
        <w:ind w:right="-2"/>
        <w:rPr>
          <w:color w:val="auto"/>
          <w:sz w:val="28"/>
          <w:szCs w:val="28"/>
          <w:lang w:val="kk-KZ"/>
        </w:rPr>
      </w:pPr>
      <w:r w:rsidRPr="00965359">
        <w:rPr>
          <w:color w:val="auto"/>
          <w:sz w:val="28"/>
          <w:szCs w:val="28"/>
          <w:lang w:val="kk-KZ"/>
        </w:rPr>
        <w:t xml:space="preserve">      Нысан қайда ұсынылады: Қазақстан Республикасының Ұлттық Банкі</w:t>
      </w:r>
    </w:p>
    <w:p w:rsidR="009670B0" w:rsidRPr="00965359" w:rsidRDefault="009670B0" w:rsidP="009670B0">
      <w:pPr>
        <w:ind w:right="-2"/>
        <w:rPr>
          <w:color w:val="auto"/>
          <w:sz w:val="28"/>
          <w:szCs w:val="28"/>
          <w:lang w:val="kk-KZ"/>
        </w:rPr>
      </w:pPr>
    </w:p>
    <w:p w:rsidR="009670B0" w:rsidRPr="00965359" w:rsidRDefault="009670B0" w:rsidP="00971664">
      <w:pPr>
        <w:ind w:right="-2" w:firstLine="426"/>
        <w:rPr>
          <w:color w:val="auto"/>
          <w:sz w:val="28"/>
          <w:szCs w:val="28"/>
          <w:lang w:val="kk-KZ"/>
        </w:rPr>
      </w:pPr>
      <w:r w:rsidRPr="00965359">
        <w:rPr>
          <w:color w:val="auto"/>
          <w:sz w:val="28"/>
          <w:szCs w:val="28"/>
          <w:lang w:val="kk-KZ"/>
        </w:rPr>
        <w:t>Ұсыну мерзімі – ай сайын, есепті айдан кейінгі айдың жетінші жұмыс күнінен кешіктірмей</w:t>
      </w:r>
    </w:p>
    <w:p w:rsidR="009670B0" w:rsidRPr="00965359" w:rsidRDefault="009670B0" w:rsidP="009670B0">
      <w:pPr>
        <w:ind w:right="-2"/>
        <w:jc w:val="center"/>
        <w:rPr>
          <w:color w:val="auto"/>
          <w:sz w:val="28"/>
          <w:szCs w:val="28"/>
          <w:lang w:val="kk-KZ"/>
        </w:rPr>
      </w:pPr>
    </w:p>
    <w:p w:rsidR="009670B0" w:rsidRPr="00965359" w:rsidRDefault="009670B0" w:rsidP="009670B0">
      <w:pPr>
        <w:ind w:right="-2"/>
        <w:jc w:val="both"/>
        <w:rPr>
          <w:color w:val="auto"/>
          <w:sz w:val="28"/>
          <w:szCs w:val="28"/>
          <w:lang w:val="kk-KZ"/>
        </w:rPr>
      </w:pPr>
    </w:p>
    <w:p w:rsidR="009670B0" w:rsidRPr="00965359" w:rsidRDefault="009670B0" w:rsidP="009670B0">
      <w:pPr>
        <w:ind w:right="-2"/>
        <w:jc w:val="both"/>
        <w:rPr>
          <w:color w:val="auto"/>
          <w:sz w:val="28"/>
          <w:szCs w:val="28"/>
          <w:lang w:val="kk-KZ"/>
        </w:rPr>
      </w:pPr>
    </w:p>
    <w:p w:rsidR="009670B0" w:rsidRPr="00965359" w:rsidRDefault="009670B0" w:rsidP="009670B0">
      <w:pPr>
        <w:ind w:left="5529" w:right="-2"/>
        <w:jc w:val="right"/>
        <w:rPr>
          <w:color w:val="auto"/>
          <w:sz w:val="28"/>
          <w:szCs w:val="28"/>
          <w:lang w:val="kk-KZ"/>
        </w:rPr>
      </w:pPr>
      <w:r w:rsidRPr="00965359">
        <w:rPr>
          <w:color w:val="auto"/>
          <w:lang w:val="kk-KZ"/>
        </w:rPr>
        <w:br w:type="page"/>
      </w:r>
      <w:r w:rsidRPr="00965359">
        <w:rPr>
          <w:color w:val="auto"/>
          <w:sz w:val="28"/>
          <w:szCs w:val="28"/>
          <w:lang w:val="kk-KZ"/>
        </w:rPr>
        <w:lastRenderedPageBreak/>
        <w:t xml:space="preserve">Нысан </w:t>
      </w:r>
    </w:p>
    <w:p w:rsidR="009670B0" w:rsidRPr="00965359" w:rsidRDefault="009670B0" w:rsidP="009670B0">
      <w:pPr>
        <w:pStyle w:val="a3"/>
        <w:spacing w:before="0" w:beforeAutospacing="0" w:after="0" w:afterAutospacing="0"/>
        <w:ind w:right="-2"/>
        <w:jc w:val="right"/>
        <w:rPr>
          <w:color w:val="auto"/>
          <w:sz w:val="28"/>
          <w:szCs w:val="28"/>
          <w:lang w:val="kk-KZ"/>
        </w:rPr>
      </w:pPr>
    </w:p>
    <w:p w:rsidR="009670B0" w:rsidRPr="00965359" w:rsidRDefault="009670B0" w:rsidP="009670B0">
      <w:pPr>
        <w:pStyle w:val="a3"/>
        <w:spacing w:before="0" w:beforeAutospacing="0" w:after="0" w:afterAutospacing="0"/>
        <w:ind w:right="-2"/>
        <w:jc w:val="right"/>
        <w:rPr>
          <w:color w:val="auto"/>
          <w:sz w:val="28"/>
          <w:szCs w:val="28"/>
          <w:lang w:val="kk-KZ"/>
        </w:rPr>
      </w:pPr>
      <w:r w:rsidRPr="00965359">
        <w:rPr>
          <w:color w:val="auto"/>
          <w:sz w:val="28"/>
          <w:szCs w:val="28"/>
          <w:lang w:val="kk-KZ"/>
        </w:rPr>
        <w:t>(мың теңгемен)</w:t>
      </w:r>
    </w:p>
    <w:tbl>
      <w:tblPr>
        <w:tblW w:w="9678"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6"/>
        <w:gridCol w:w="1559"/>
        <w:gridCol w:w="992"/>
        <w:gridCol w:w="1500"/>
        <w:gridCol w:w="1477"/>
        <w:gridCol w:w="992"/>
        <w:gridCol w:w="1582"/>
      </w:tblGrid>
      <w:tr w:rsidR="00965359" w:rsidRPr="0062381B" w:rsidTr="00EE39DA">
        <w:trPr>
          <w:trHeight w:val="273"/>
          <w:tblHeader/>
        </w:trPr>
        <w:tc>
          <w:tcPr>
            <w:tcW w:w="1576" w:type="dxa"/>
            <w:vMerge w:val="restart"/>
            <w:vAlign w:val="center"/>
          </w:tcPr>
          <w:p w:rsidR="009670B0" w:rsidRPr="00965359" w:rsidRDefault="009670B0" w:rsidP="00F109CE">
            <w:pPr>
              <w:ind w:right="-2"/>
              <w:jc w:val="center"/>
              <w:rPr>
                <w:color w:val="auto"/>
                <w:lang w:val="kk-KZ"/>
              </w:rPr>
            </w:pPr>
            <w:r w:rsidRPr="00965359">
              <w:rPr>
                <w:color w:val="auto"/>
                <w:lang w:val="kk-KZ"/>
              </w:rPr>
              <w:t>Салымшылар</w:t>
            </w:r>
            <w:r w:rsidR="00F109CE">
              <w:rPr>
                <w:color w:val="auto"/>
                <w:lang w:val="en-US"/>
              </w:rPr>
              <w:t>-</w:t>
            </w:r>
            <w:proofErr w:type="spellStart"/>
            <w:r w:rsidRPr="00965359">
              <w:rPr>
                <w:color w:val="auto"/>
                <w:lang w:val="kk-KZ"/>
              </w:rPr>
              <w:t>дың/алушылардың</w:t>
            </w:r>
            <w:proofErr w:type="spellEnd"/>
            <w:r w:rsidRPr="00965359">
              <w:rPr>
                <w:color w:val="auto"/>
                <w:lang w:val="kk-KZ"/>
              </w:rPr>
              <w:t xml:space="preserve"> жасы</w:t>
            </w:r>
          </w:p>
        </w:tc>
        <w:tc>
          <w:tcPr>
            <w:tcW w:w="4051" w:type="dxa"/>
            <w:gridSpan w:val="3"/>
            <w:vAlign w:val="center"/>
          </w:tcPr>
          <w:p w:rsidR="009670B0" w:rsidRPr="00965359" w:rsidRDefault="009670B0" w:rsidP="009670B0">
            <w:pPr>
              <w:ind w:right="-2"/>
              <w:jc w:val="center"/>
              <w:rPr>
                <w:color w:val="auto"/>
                <w:lang w:val="kk-KZ"/>
              </w:rPr>
            </w:pPr>
            <w:r w:rsidRPr="00965359">
              <w:rPr>
                <w:color w:val="auto"/>
                <w:lang w:val="kk-KZ"/>
              </w:rPr>
              <w:t xml:space="preserve">Ерлер </w:t>
            </w:r>
          </w:p>
        </w:tc>
        <w:tc>
          <w:tcPr>
            <w:tcW w:w="4051" w:type="dxa"/>
            <w:gridSpan w:val="3"/>
            <w:vAlign w:val="center"/>
          </w:tcPr>
          <w:p w:rsidR="009670B0" w:rsidRPr="00965359" w:rsidRDefault="009670B0" w:rsidP="009670B0">
            <w:pPr>
              <w:ind w:right="-2"/>
              <w:jc w:val="center"/>
              <w:rPr>
                <w:color w:val="auto"/>
                <w:lang w:val="kk-KZ"/>
              </w:rPr>
            </w:pPr>
            <w:r w:rsidRPr="00965359">
              <w:rPr>
                <w:color w:val="auto"/>
                <w:lang w:val="kk-KZ"/>
              </w:rPr>
              <w:t xml:space="preserve">Әйелдер </w:t>
            </w:r>
          </w:p>
        </w:tc>
      </w:tr>
      <w:tr w:rsidR="00965359" w:rsidRPr="008631EC" w:rsidTr="00EE39DA">
        <w:trPr>
          <w:trHeight w:val="562"/>
          <w:tblHeader/>
        </w:trPr>
        <w:tc>
          <w:tcPr>
            <w:tcW w:w="1576" w:type="dxa"/>
            <w:vMerge/>
            <w:vAlign w:val="center"/>
          </w:tcPr>
          <w:p w:rsidR="009670B0" w:rsidRPr="00965359" w:rsidRDefault="009670B0" w:rsidP="009670B0">
            <w:pPr>
              <w:ind w:right="-2"/>
              <w:jc w:val="center"/>
              <w:rPr>
                <w:color w:val="auto"/>
                <w:lang w:val="kk-KZ"/>
              </w:rPr>
            </w:pPr>
          </w:p>
        </w:tc>
        <w:tc>
          <w:tcPr>
            <w:tcW w:w="1559" w:type="dxa"/>
            <w:vAlign w:val="center"/>
          </w:tcPr>
          <w:p w:rsidR="009670B0" w:rsidRPr="00965359" w:rsidRDefault="009670B0" w:rsidP="00F109CE">
            <w:pPr>
              <w:ind w:right="-2"/>
              <w:jc w:val="center"/>
              <w:rPr>
                <w:color w:val="auto"/>
                <w:lang w:val="kk-KZ"/>
              </w:rPr>
            </w:pPr>
            <w:proofErr w:type="spellStart"/>
            <w:r w:rsidRPr="00965359">
              <w:rPr>
                <w:color w:val="auto"/>
                <w:lang w:val="kk-KZ"/>
              </w:rPr>
              <w:t>Салымшылар</w:t>
            </w:r>
            <w:r w:rsidR="00F109CE" w:rsidRPr="00F109CE">
              <w:rPr>
                <w:color w:val="auto"/>
                <w:lang w:val="kk-KZ"/>
              </w:rPr>
              <w:t>-</w:t>
            </w:r>
            <w:r w:rsidRPr="00965359">
              <w:rPr>
                <w:color w:val="auto"/>
                <w:lang w:val="kk-KZ"/>
              </w:rPr>
              <w:t>дың/алушылардың</w:t>
            </w:r>
            <w:proofErr w:type="spellEnd"/>
            <w:r w:rsidRPr="00965359">
              <w:rPr>
                <w:color w:val="auto"/>
                <w:lang w:val="kk-KZ"/>
              </w:rPr>
              <w:t xml:space="preserve"> жеке зейнетақы шоттарының саны, зейнетақы жинақтарымен </w:t>
            </w:r>
          </w:p>
        </w:tc>
        <w:tc>
          <w:tcPr>
            <w:tcW w:w="992" w:type="dxa"/>
            <w:vAlign w:val="center"/>
          </w:tcPr>
          <w:p w:rsidR="009670B0" w:rsidRPr="00965359" w:rsidRDefault="009670B0" w:rsidP="00F109CE">
            <w:pPr>
              <w:ind w:right="-2"/>
              <w:jc w:val="center"/>
              <w:rPr>
                <w:color w:val="auto"/>
                <w:lang w:val="kk-KZ"/>
              </w:rPr>
            </w:pPr>
            <w:proofErr w:type="spellStart"/>
            <w:r w:rsidRPr="00965359">
              <w:rPr>
                <w:color w:val="auto"/>
                <w:lang w:val="kk-KZ"/>
              </w:rPr>
              <w:t>Зейнета</w:t>
            </w:r>
            <w:proofErr w:type="spellEnd"/>
            <w:r w:rsidR="00F109CE" w:rsidRPr="00F109CE">
              <w:rPr>
                <w:color w:val="auto"/>
              </w:rPr>
              <w:t>-</w:t>
            </w:r>
            <w:proofErr w:type="spellStart"/>
            <w:r w:rsidRPr="00965359">
              <w:rPr>
                <w:color w:val="auto"/>
                <w:lang w:val="kk-KZ"/>
              </w:rPr>
              <w:t>қы</w:t>
            </w:r>
            <w:proofErr w:type="spellEnd"/>
            <w:r w:rsidRPr="00965359">
              <w:rPr>
                <w:color w:val="auto"/>
                <w:lang w:val="kk-KZ"/>
              </w:rPr>
              <w:t xml:space="preserve"> жинақ</w:t>
            </w:r>
            <w:r w:rsidR="00F109CE" w:rsidRPr="00F109CE">
              <w:rPr>
                <w:color w:val="auto"/>
              </w:rPr>
              <w:t>-</w:t>
            </w:r>
            <w:r w:rsidRPr="00965359">
              <w:rPr>
                <w:color w:val="auto"/>
                <w:lang w:val="kk-KZ"/>
              </w:rPr>
              <w:t>тары сомасы</w:t>
            </w:r>
          </w:p>
        </w:tc>
        <w:tc>
          <w:tcPr>
            <w:tcW w:w="1500" w:type="dxa"/>
            <w:vAlign w:val="center"/>
          </w:tcPr>
          <w:p w:rsidR="009670B0" w:rsidRPr="00965359" w:rsidRDefault="009670B0" w:rsidP="00F109CE">
            <w:pPr>
              <w:ind w:right="-2"/>
              <w:jc w:val="center"/>
              <w:rPr>
                <w:color w:val="auto"/>
                <w:lang w:val="kk-KZ"/>
              </w:rPr>
            </w:pPr>
            <w:proofErr w:type="spellStart"/>
            <w:r w:rsidRPr="00965359">
              <w:rPr>
                <w:color w:val="auto"/>
                <w:lang w:val="kk-KZ"/>
              </w:rPr>
              <w:t>Салымшылар</w:t>
            </w:r>
            <w:r w:rsidR="00F109CE" w:rsidRPr="00F109CE">
              <w:rPr>
                <w:color w:val="auto"/>
                <w:lang w:val="kk-KZ"/>
              </w:rPr>
              <w:t>-</w:t>
            </w:r>
            <w:r w:rsidRPr="00965359">
              <w:rPr>
                <w:color w:val="auto"/>
                <w:lang w:val="kk-KZ"/>
              </w:rPr>
              <w:t>дың/алушы</w:t>
            </w:r>
            <w:r w:rsidR="00F109CE" w:rsidRPr="00F109CE">
              <w:rPr>
                <w:color w:val="auto"/>
                <w:lang w:val="kk-KZ"/>
              </w:rPr>
              <w:t>-</w:t>
            </w:r>
            <w:r w:rsidRPr="00965359">
              <w:rPr>
                <w:color w:val="auto"/>
                <w:lang w:val="kk-KZ"/>
              </w:rPr>
              <w:t>лардың</w:t>
            </w:r>
            <w:proofErr w:type="spellEnd"/>
            <w:r w:rsidRPr="00965359">
              <w:rPr>
                <w:color w:val="auto"/>
                <w:lang w:val="kk-KZ"/>
              </w:rPr>
              <w:t xml:space="preserve"> жеке зейнетақы шоттарының саны, зейнетақы </w:t>
            </w:r>
            <w:proofErr w:type="spellStart"/>
            <w:r w:rsidRPr="00965359">
              <w:rPr>
                <w:color w:val="auto"/>
                <w:lang w:val="kk-KZ"/>
              </w:rPr>
              <w:t>жинақтарын</w:t>
            </w:r>
            <w:r w:rsidR="00F109CE" w:rsidRPr="00F109CE">
              <w:rPr>
                <w:color w:val="auto"/>
                <w:lang w:val="kk-KZ"/>
              </w:rPr>
              <w:t>-</w:t>
            </w:r>
            <w:r w:rsidRPr="00965359">
              <w:rPr>
                <w:color w:val="auto"/>
                <w:lang w:val="kk-KZ"/>
              </w:rPr>
              <w:t>сыз</w:t>
            </w:r>
            <w:proofErr w:type="spellEnd"/>
          </w:p>
        </w:tc>
        <w:tc>
          <w:tcPr>
            <w:tcW w:w="1477" w:type="dxa"/>
            <w:vAlign w:val="center"/>
          </w:tcPr>
          <w:p w:rsidR="009670B0" w:rsidRPr="00965359" w:rsidRDefault="009670B0" w:rsidP="00F109CE">
            <w:pPr>
              <w:ind w:right="-2"/>
              <w:jc w:val="center"/>
              <w:rPr>
                <w:color w:val="auto"/>
                <w:lang w:val="kk-KZ"/>
              </w:rPr>
            </w:pPr>
            <w:proofErr w:type="spellStart"/>
            <w:r w:rsidRPr="00965359">
              <w:rPr>
                <w:color w:val="auto"/>
                <w:lang w:val="kk-KZ"/>
              </w:rPr>
              <w:t>Салымшылар</w:t>
            </w:r>
            <w:r w:rsidR="00F109CE" w:rsidRPr="00F109CE">
              <w:rPr>
                <w:color w:val="auto"/>
                <w:lang w:val="kk-KZ"/>
              </w:rPr>
              <w:t>-</w:t>
            </w:r>
            <w:r w:rsidRPr="00965359">
              <w:rPr>
                <w:color w:val="auto"/>
                <w:lang w:val="kk-KZ"/>
              </w:rPr>
              <w:t>дың/алушы</w:t>
            </w:r>
            <w:r w:rsidR="00F109CE" w:rsidRPr="00F109CE">
              <w:rPr>
                <w:color w:val="auto"/>
                <w:lang w:val="kk-KZ"/>
              </w:rPr>
              <w:t>-</w:t>
            </w:r>
            <w:r w:rsidRPr="00965359">
              <w:rPr>
                <w:color w:val="auto"/>
                <w:lang w:val="kk-KZ"/>
              </w:rPr>
              <w:t>лардың</w:t>
            </w:r>
            <w:proofErr w:type="spellEnd"/>
            <w:r w:rsidRPr="00965359">
              <w:rPr>
                <w:color w:val="auto"/>
                <w:lang w:val="kk-KZ"/>
              </w:rPr>
              <w:t xml:space="preserve"> жеке зейнетақы шоттарының саны, зейнетақы </w:t>
            </w:r>
            <w:proofErr w:type="spellStart"/>
            <w:r w:rsidRPr="00965359">
              <w:rPr>
                <w:color w:val="auto"/>
                <w:lang w:val="kk-KZ"/>
              </w:rPr>
              <w:t>жинақтары</w:t>
            </w:r>
            <w:r w:rsidR="00F109CE" w:rsidRPr="00F109CE">
              <w:rPr>
                <w:color w:val="auto"/>
                <w:lang w:val="kk-KZ"/>
              </w:rPr>
              <w:t>-</w:t>
            </w:r>
            <w:r w:rsidRPr="00965359">
              <w:rPr>
                <w:color w:val="auto"/>
                <w:lang w:val="kk-KZ"/>
              </w:rPr>
              <w:t>мен</w:t>
            </w:r>
            <w:proofErr w:type="spellEnd"/>
          </w:p>
        </w:tc>
        <w:tc>
          <w:tcPr>
            <w:tcW w:w="992" w:type="dxa"/>
            <w:vAlign w:val="center"/>
          </w:tcPr>
          <w:p w:rsidR="009670B0" w:rsidRPr="00965359" w:rsidRDefault="009670B0" w:rsidP="00F109CE">
            <w:pPr>
              <w:ind w:right="-2"/>
              <w:jc w:val="center"/>
              <w:rPr>
                <w:color w:val="auto"/>
                <w:lang w:val="kk-KZ"/>
              </w:rPr>
            </w:pPr>
            <w:proofErr w:type="spellStart"/>
            <w:r w:rsidRPr="00965359">
              <w:rPr>
                <w:color w:val="auto"/>
                <w:lang w:val="kk-KZ"/>
              </w:rPr>
              <w:t>Зейнета</w:t>
            </w:r>
            <w:proofErr w:type="spellEnd"/>
            <w:r w:rsidR="00F109CE">
              <w:rPr>
                <w:color w:val="auto"/>
                <w:lang w:val="en-US"/>
              </w:rPr>
              <w:t>-</w:t>
            </w:r>
            <w:proofErr w:type="spellStart"/>
            <w:r w:rsidRPr="00965359">
              <w:rPr>
                <w:color w:val="auto"/>
                <w:lang w:val="kk-KZ"/>
              </w:rPr>
              <w:t>қы</w:t>
            </w:r>
            <w:proofErr w:type="spellEnd"/>
            <w:r w:rsidRPr="00965359">
              <w:rPr>
                <w:color w:val="auto"/>
                <w:lang w:val="kk-KZ"/>
              </w:rPr>
              <w:t xml:space="preserve"> жинақтары сомасы</w:t>
            </w:r>
          </w:p>
        </w:tc>
        <w:tc>
          <w:tcPr>
            <w:tcW w:w="1582" w:type="dxa"/>
            <w:vAlign w:val="center"/>
          </w:tcPr>
          <w:p w:rsidR="009670B0" w:rsidRPr="00965359" w:rsidRDefault="009670B0" w:rsidP="00F109CE">
            <w:pPr>
              <w:ind w:right="-2"/>
              <w:jc w:val="center"/>
              <w:rPr>
                <w:color w:val="auto"/>
                <w:lang w:val="kk-KZ"/>
              </w:rPr>
            </w:pPr>
            <w:proofErr w:type="spellStart"/>
            <w:r w:rsidRPr="00965359">
              <w:rPr>
                <w:color w:val="auto"/>
                <w:lang w:val="kk-KZ"/>
              </w:rPr>
              <w:t>Салымшылар</w:t>
            </w:r>
            <w:r w:rsidR="00F109CE" w:rsidRPr="00F109CE">
              <w:rPr>
                <w:color w:val="auto"/>
                <w:lang w:val="kk-KZ"/>
              </w:rPr>
              <w:t>-</w:t>
            </w:r>
            <w:r w:rsidRPr="00965359">
              <w:rPr>
                <w:color w:val="auto"/>
                <w:lang w:val="kk-KZ"/>
              </w:rPr>
              <w:t>дың/алушылар</w:t>
            </w:r>
            <w:r w:rsidR="00F109CE" w:rsidRPr="00F109CE">
              <w:rPr>
                <w:color w:val="auto"/>
                <w:lang w:val="kk-KZ"/>
              </w:rPr>
              <w:t>-</w:t>
            </w:r>
            <w:r w:rsidRPr="00965359">
              <w:rPr>
                <w:color w:val="auto"/>
                <w:lang w:val="kk-KZ"/>
              </w:rPr>
              <w:t>дың</w:t>
            </w:r>
            <w:proofErr w:type="spellEnd"/>
            <w:r w:rsidRPr="00965359">
              <w:rPr>
                <w:color w:val="auto"/>
                <w:lang w:val="kk-KZ"/>
              </w:rPr>
              <w:t xml:space="preserve"> жеке зейнетақы шоттарының саны, зейнетақы </w:t>
            </w:r>
            <w:proofErr w:type="spellStart"/>
            <w:r w:rsidRPr="00965359">
              <w:rPr>
                <w:color w:val="auto"/>
                <w:lang w:val="kk-KZ"/>
              </w:rPr>
              <w:t>жинақтарынсыз</w:t>
            </w:r>
            <w:proofErr w:type="spellEnd"/>
          </w:p>
        </w:tc>
      </w:tr>
      <w:tr w:rsidR="00965359" w:rsidRPr="0062381B" w:rsidTr="00EE39DA">
        <w:trPr>
          <w:trHeight w:val="273"/>
          <w:tblHeader/>
        </w:trPr>
        <w:tc>
          <w:tcPr>
            <w:tcW w:w="1576" w:type="dxa"/>
            <w:vAlign w:val="center"/>
          </w:tcPr>
          <w:p w:rsidR="009670B0" w:rsidRPr="00965359" w:rsidRDefault="009670B0" w:rsidP="009670B0">
            <w:pPr>
              <w:ind w:right="-2"/>
              <w:jc w:val="center"/>
              <w:rPr>
                <w:color w:val="auto"/>
                <w:lang w:val="kk-KZ"/>
              </w:rPr>
            </w:pPr>
            <w:r w:rsidRPr="00965359">
              <w:rPr>
                <w:color w:val="auto"/>
                <w:lang w:val="kk-KZ"/>
              </w:rPr>
              <w:t>1</w:t>
            </w:r>
          </w:p>
        </w:tc>
        <w:tc>
          <w:tcPr>
            <w:tcW w:w="1559" w:type="dxa"/>
            <w:vAlign w:val="center"/>
          </w:tcPr>
          <w:p w:rsidR="009670B0" w:rsidRPr="00965359" w:rsidRDefault="009670B0" w:rsidP="009670B0">
            <w:pPr>
              <w:ind w:right="-2"/>
              <w:jc w:val="center"/>
              <w:rPr>
                <w:color w:val="auto"/>
                <w:lang w:val="kk-KZ"/>
              </w:rPr>
            </w:pPr>
            <w:r w:rsidRPr="00965359">
              <w:rPr>
                <w:color w:val="auto"/>
                <w:lang w:val="kk-KZ"/>
              </w:rPr>
              <w:t>2</w:t>
            </w:r>
          </w:p>
        </w:tc>
        <w:tc>
          <w:tcPr>
            <w:tcW w:w="992" w:type="dxa"/>
            <w:vAlign w:val="center"/>
          </w:tcPr>
          <w:p w:rsidR="009670B0" w:rsidRPr="00965359" w:rsidRDefault="009670B0" w:rsidP="009670B0">
            <w:pPr>
              <w:ind w:right="-2"/>
              <w:jc w:val="center"/>
              <w:rPr>
                <w:color w:val="auto"/>
                <w:lang w:val="kk-KZ"/>
              </w:rPr>
            </w:pPr>
            <w:r w:rsidRPr="00965359">
              <w:rPr>
                <w:color w:val="auto"/>
                <w:lang w:val="kk-KZ"/>
              </w:rPr>
              <w:t>3</w:t>
            </w:r>
          </w:p>
        </w:tc>
        <w:tc>
          <w:tcPr>
            <w:tcW w:w="1500" w:type="dxa"/>
            <w:vAlign w:val="center"/>
          </w:tcPr>
          <w:p w:rsidR="009670B0" w:rsidRPr="00965359" w:rsidRDefault="009670B0" w:rsidP="009670B0">
            <w:pPr>
              <w:ind w:right="-2"/>
              <w:jc w:val="center"/>
              <w:rPr>
                <w:color w:val="auto"/>
                <w:lang w:val="kk-KZ"/>
              </w:rPr>
            </w:pPr>
            <w:r w:rsidRPr="00965359">
              <w:rPr>
                <w:color w:val="auto"/>
                <w:lang w:val="kk-KZ"/>
              </w:rPr>
              <w:t>4</w:t>
            </w:r>
          </w:p>
        </w:tc>
        <w:tc>
          <w:tcPr>
            <w:tcW w:w="1477" w:type="dxa"/>
            <w:vAlign w:val="center"/>
          </w:tcPr>
          <w:p w:rsidR="009670B0" w:rsidRPr="00965359" w:rsidRDefault="009670B0" w:rsidP="009670B0">
            <w:pPr>
              <w:ind w:right="-2"/>
              <w:jc w:val="center"/>
              <w:rPr>
                <w:color w:val="auto"/>
                <w:lang w:val="kk-KZ"/>
              </w:rPr>
            </w:pPr>
            <w:r w:rsidRPr="00965359">
              <w:rPr>
                <w:color w:val="auto"/>
                <w:lang w:val="kk-KZ"/>
              </w:rPr>
              <w:t>5</w:t>
            </w:r>
          </w:p>
        </w:tc>
        <w:tc>
          <w:tcPr>
            <w:tcW w:w="992" w:type="dxa"/>
            <w:shd w:val="clear" w:color="000000" w:fill="FFFFFF"/>
            <w:vAlign w:val="center"/>
          </w:tcPr>
          <w:p w:rsidR="009670B0" w:rsidRPr="00965359" w:rsidRDefault="009670B0" w:rsidP="009670B0">
            <w:pPr>
              <w:ind w:right="-2"/>
              <w:jc w:val="center"/>
              <w:rPr>
                <w:color w:val="auto"/>
                <w:lang w:val="kk-KZ"/>
              </w:rPr>
            </w:pPr>
            <w:r w:rsidRPr="00965359">
              <w:rPr>
                <w:color w:val="auto"/>
                <w:lang w:val="kk-KZ"/>
              </w:rPr>
              <w:t>6</w:t>
            </w:r>
          </w:p>
        </w:tc>
        <w:tc>
          <w:tcPr>
            <w:tcW w:w="1582" w:type="dxa"/>
            <w:shd w:val="clear" w:color="000000" w:fill="FFFFFF"/>
            <w:vAlign w:val="center"/>
          </w:tcPr>
          <w:p w:rsidR="009670B0" w:rsidRPr="00965359" w:rsidRDefault="009670B0" w:rsidP="009670B0">
            <w:pPr>
              <w:ind w:right="-2"/>
              <w:jc w:val="center"/>
              <w:rPr>
                <w:color w:val="auto"/>
                <w:lang w:val="kk-KZ"/>
              </w:rPr>
            </w:pPr>
            <w:r w:rsidRPr="00965359">
              <w:rPr>
                <w:color w:val="auto"/>
                <w:lang w:val="kk-KZ"/>
              </w:rPr>
              <w:t>7</w:t>
            </w:r>
          </w:p>
        </w:tc>
      </w:tr>
      <w:tr w:rsidR="00965359" w:rsidRPr="0062381B"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20 жасқа дейін</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62381B"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21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62381B"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22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62381B"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23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62381B"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24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62381B"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25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26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27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28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29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30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31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32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33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34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35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36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37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38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39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40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41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42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43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44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45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46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47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48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49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50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51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52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53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54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55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lastRenderedPageBreak/>
              <w:t>56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57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58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59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60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61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62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63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64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65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66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67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68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69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70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71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72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73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74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75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76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77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78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79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80 жас</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tcPr>
          <w:p w:rsidR="009670B0" w:rsidRPr="00965359" w:rsidRDefault="009670B0" w:rsidP="009670B0">
            <w:pPr>
              <w:ind w:right="-2"/>
              <w:jc w:val="center"/>
              <w:rPr>
                <w:color w:val="auto"/>
                <w:lang w:val="kk-KZ"/>
              </w:rPr>
            </w:pPr>
            <w:r w:rsidRPr="00965359">
              <w:rPr>
                <w:color w:val="auto"/>
                <w:lang w:val="kk-KZ"/>
              </w:rPr>
              <w:t xml:space="preserve">81 жас және одан артық </w:t>
            </w:r>
          </w:p>
        </w:tc>
        <w:tc>
          <w:tcPr>
            <w:tcW w:w="1559" w:type="dxa"/>
          </w:tcPr>
          <w:p w:rsidR="009670B0" w:rsidRPr="00965359" w:rsidRDefault="009670B0" w:rsidP="009670B0">
            <w:pPr>
              <w:ind w:right="-2"/>
              <w:rPr>
                <w:color w:val="auto"/>
                <w:lang w:val="kk-KZ"/>
              </w:rPr>
            </w:pPr>
            <w:r w:rsidRPr="00965359">
              <w:rPr>
                <w:color w:val="auto"/>
                <w:lang w:val="kk-KZ"/>
              </w:rPr>
              <w:t> </w:t>
            </w:r>
          </w:p>
        </w:tc>
        <w:tc>
          <w:tcPr>
            <w:tcW w:w="992" w:type="dxa"/>
          </w:tcPr>
          <w:p w:rsidR="009670B0" w:rsidRPr="00965359" w:rsidRDefault="009670B0" w:rsidP="009670B0">
            <w:pPr>
              <w:ind w:right="-2"/>
              <w:rPr>
                <w:color w:val="auto"/>
                <w:lang w:val="kk-KZ"/>
              </w:rPr>
            </w:pPr>
            <w:r w:rsidRPr="00965359">
              <w:rPr>
                <w:color w:val="auto"/>
                <w:lang w:val="kk-KZ"/>
              </w:rPr>
              <w:t> </w:t>
            </w: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r w:rsidRPr="00965359">
              <w:rPr>
                <w:color w:val="auto"/>
                <w:lang w:val="kk-KZ"/>
              </w:rPr>
              <w:t> </w:t>
            </w:r>
          </w:p>
        </w:tc>
        <w:tc>
          <w:tcPr>
            <w:tcW w:w="992" w:type="dxa"/>
            <w:shd w:val="clear" w:color="000000" w:fill="FFFFFF"/>
          </w:tcPr>
          <w:p w:rsidR="009670B0" w:rsidRPr="00965359" w:rsidRDefault="009670B0" w:rsidP="009670B0">
            <w:pPr>
              <w:ind w:right="-2"/>
              <w:rPr>
                <w:color w:val="auto"/>
                <w:lang w:val="kk-KZ"/>
              </w:rPr>
            </w:pPr>
            <w:r w:rsidRPr="00965359">
              <w:rPr>
                <w:color w:val="auto"/>
                <w:lang w:val="kk-KZ"/>
              </w:rPr>
              <w:t> </w:t>
            </w:r>
          </w:p>
        </w:tc>
        <w:tc>
          <w:tcPr>
            <w:tcW w:w="1582" w:type="dxa"/>
            <w:shd w:val="clear" w:color="000000" w:fill="FFFFFF"/>
          </w:tcPr>
          <w:p w:rsidR="009670B0" w:rsidRPr="00965359" w:rsidRDefault="009670B0" w:rsidP="009670B0">
            <w:pPr>
              <w:ind w:right="-2"/>
              <w:rPr>
                <w:color w:val="auto"/>
                <w:lang w:val="kk-KZ"/>
              </w:rPr>
            </w:pPr>
          </w:p>
        </w:tc>
      </w:tr>
      <w:tr w:rsidR="00965359" w:rsidRPr="00965359" w:rsidTr="009670B0">
        <w:trPr>
          <w:trHeight w:val="273"/>
        </w:trPr>
        <w:tc>
          <w:tcPr>
            <w:tcW w:w="1576" w:type="dxa"/>
            <w:vAlign w:val="center"/>
          </w:tcPr>
          <w:p w:rsidR="009670B0" w:rsidRPr="00965359" w:rsidRDefault="009670B0" w:rsidP="009670B0">
            <w:pPr>
              <w:rPr>
                <w:color w:val="auto"/>
                <w:lang w:val="kk-KZ"/>
              </w:rPr>
            </w:pPr>
            <w:r w:rsidRPr="00965359">
              <w:rPr>
                <w:color w:val="auto"/>
                <w:lang w:val="kk-KZ"/>
              </w:rPr>
              <w:t xml:space="preserve">Барлығы </w:t>
            </w:r>
          </w:p>
        </w:tc>
        <w:tc>
          <w:tcPr>
            <w:tcW w:w="1559" w:type="dxa"/>
          </w:tcPr>
          <w:p w:rsidR="009670B0" w:rsidRPr="00965359" w:rsidRDefault="009670B0" w:rsidP="009670B0">
            <w:pPr>
              <w:ind w:right="-2"/>
              <w:rPr>
                <w:color w:val="auto"/>
                <w:lang w:val="kk-KZ"/>
              </w:rPr>
            </w:pPr>
          </w:p>
        </w:tc>
        <w:tc>
          <w:tcPr>
            <w:tcW w:w="992" w:type="dxa"/>
          </w:tcPr>
          <w:p w:rsidR="009670B0" w:rsidRPr="00965359" w:rsidRDefault="009670B0" w:rsidP="009670B0">
            <w:pPr>
              <w:ind w:right="-2"/>
              <w:rPr>
                <w:color w:val="auto"/>
                <w:lang w:val="kk-KZ"/>
              </w:rPr>
            </w:pPr>
          </w:p>
        </w:tc>
        <w:tc>
          <w:tcPr>
            <w:tcW w:w="1500" w:type="dxa"/>
          </w:tcPr>
          <w:p w:rsidR="009670B0" w:rsidRPr="00965359" w:rsidRDefault="009670B0" w:rsidP="009670B0">
            <w:pPr>
              <w:ind w:right="-2"/>
              <w:rPr>
                <w:color w:val="auto"/>
                <w:lang w:val="kk-KZ"/>
              </w:rPr>
            </w:pPr>
          </w:p>
        </w:tc>
        <w:tc>
          <w:tcPr>
            <w:tcW w:w="1477" w:type="dxa"/>
          </w:tcPr>
          <w:p w:rsidR="009670B0" w:rsidRPr="00965359" w:rsidRDefault="009670B0" w:rsidP="009670B0">
            <w:pPr>
              <w:ind w:right="-2"/>
              <w:rPr>
                <w:color w:val="auto"/>
                <w:lang w:val="kk-KZ"/>
              </w:rPr>
            </w:pPr>
          </w:p>
        </w:tc>
        <w:tc>
          <w:tcPr>
            <w:tcW w:w="992" w:type="dxa"/>
            <w:shd w:val="clear" w:color="000000" w:fill="FFFFFF"/>
          </w:tcPr>
          <w:p w:rsidR="009670B0" w:rsidRPr="00965359" w:rsidRDefault="009670B0" w:rsidP="009670B0">
            <w:pPr>
              <w:ind w:right="-2"/>
              <w:rPr>
                <w:color w:val="auto"/>
                <w:lang w:val="kk-KZ"/>
              </w:rPr>
            </w:pPr>
          </w:p>
        </w:tc>
        <w:tc>
          <w:tcPr>
            <w:tcW w:w="1582" w:type="dxa"/>
            <w:shd w:val="clear" w:color="000000" w:fill="FFFFFF"/>
          </w:tcPr>
          <w:p w:rsidR="009670B0" w:rsidRPr="00965359" w:rsidRDefault="009670B0" w:rsidP="009670B0">
            <w:pPr>
              <w:ind w:right="-2"/>
              <w:rPr>
                <w:color w:val="auto"/>
                <w:lang w:val="kk-KZ"/>
              </w:rPr>
            </w:pPr>
          </w:p>
        </w:tc>
      </w:tr>
    </w:tbl>
    <w:p w:rsidR="009670B0" w:rsidRPr="00965359" w:rsidRDefault="009670B0" w:rsidP="009670B0">
      <w:pPr>
        <w:ind w:right="-2"/>
        <w:rPr>
          <w:color w:val="auto"/>
          <w:lang w:val="kk-KZ"/>
        </w:rPr>
      </w:pPr>
    </w:p>
    <w:p w:rsidR="008E6434" w:rsidRPr="00965359" w:rsidRDefault="008E6434" w:rsidP="008E6434">
      <w:pPr>
        <w:rPr>
          <w:color w:val="auto"/>
          <w:sz w:val="28"/>
          <w:szCs w:val="28"/>
          <w:lang w:val="kk-KZ"/>
        </w:rPr>
      </w:pPr>
      <w:r w:rsidRPr="00965359">
        <w:rPr>
          <w:color w:val="auto"/>
          <w:sz w:val="28"/>
          <w:szCs w:val="28"/>
          <w:lang w:val="kk-KZ"/>
        </w:rPr>
        <w:t>Бірінші басшы немесе есепке қол қоюға уәкілетті тұлға</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jc w:val="center"/>
        <w:rPr>
          <w:color w:val="auto"/>
          <w:sz w:val="28"/>
          <w:szCs w:val="28"/>
          <w:lang w:val="kk-KZ"/>
        </w:rPr>
      </w:pPr>
      <w:r w:rsidRPr="00965359">
        <w:rPr>
          <w:color w:val="auto"/>
          <w:sz w:val="28"/>
          <w:szCs w:val="28"/>
          <w:lang w:val="kk-KZ"/>
        </w:rPr>
        <w:t>тегі, аты, әкесінің аты (бар болса)                              қолы</w:t>
      </w:r>
    </w:p>
    <w:p w:rsidR="008E6434" w:rsidRPr="00965359" w:rsidRDefault="008E6434" w:rsidP="008E6434">
      <w:pPr>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t>Бас бухгалтер немесе есепке қол қоюға уәкілетті тұлға</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jc w:val="center"/>
        <w:rPr>
          <w:color w:val="auto"/>
          <w:sz w:val="28"/>
          <w:szCs w:val="28"/>
          <w:lang w:val="kk-KZ"/>
        </w:rPr>
      </w:pPr>
      <w:r w:rsidRPr="00965359">
        <w:rPr>
          <w:color w:val="auto"/>
          <w:sz w:val="28"/>
          <w:szCs w:val="28"/>
          <w:lang w:val="kk-KZ"/>
        </w:rPr>
        <w:t>тегі, аты, әкесінің аты (бар болса)                              қолы</w:t>
      </w:r>
    </w:p>
    <w:p w:rsidR="008E6434" w:rsidRPr="00965359" w:rsidRDefault="008E6434" w:rsidP="008E6434">
      <w:pPr>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t>Орындаушы</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rPr>
          <w:color w:val="auto"/>
          <w:sz w:val="28"/>
          <w:szCs w:val="28"/>
          <w:lang w:val="kk-KZ"/>
        </w:rPr>
      </w:pPr>
      <w:r w:rsidRPr="00965359">
        <w:rPr>
          <w:color w:val="auto"/>
          <w:sz w:val="28"/>
          <w:szCs w:val="28"/>
          <w:lang w:val="kk-KZ"/>
        </w:rPr>
        <w:lastRenderedPageBreak/>
        <w:t xml:space="preserve">      лауазымы, тегі, аты, әкесінің аты (бар болса)                қолы</w:t>
      </w:r>
    </w:p>
    <w:p w:rsidR="008E6434" w:rsidRPr="00965359" w:rsidRDefault="008E6434" w:rsidP="008E6434">
      <w:pPr>
        <w:pStyle w:val="af2"/>
        <w:tabs>
          <w:tab w:val="left" w:pos="993"/>
        </w:tabs>
        <w:ind w:left="0"/>
        <w:rPr>
          <w:color w:val="auto"/>
          <w:sz w:val="28"/>
          <w:szCs w:val="28"/>
          <w:lang w:val="kk-KZ"/>
        </w:rPr>
      </w:pPr>
    </w:p>
    <w:p w:rsidR="008E6434" w:rsidRPr="00965359" w:rsidRDefault="008E6434" w:rsidP="008E6434">
      <w:pPr>
        <w:pStyle w:val="af2"/>
        <w:tabs>
          <w:tab w:val="left" w:pos="993"/>
        </w:tabs>
        <w:ind w:left="0"/>
        <w:rPr>
          <w:color w:val="auto"/>
          <w:sz w:val="28"/>
          <w:szCs w:val="28"/>
          <w:lang w:val="kk-KZ"/>
        </w:rPr>
      </w:pPr>
      <w:r w:rsidRPr="00965359">
        <w:rPr>
          <w:color w:val="auto"/>
          <w:sz w:val="28"/>
          <w:szCs w:val="28"/>
          <w:lang w:val="kk-KZ"/>
        </w:rPr>
        <w:t xml:space="preserve">Телефоны:_________________________ </w:t>
      </w:r>
    </w:p>
    <w:p w:rsidR="008E6434" w:rsidRPr="00965359" w:rsidRDefault="008E6434" w:rsidP="008E6434">
      <w:pPr>
        <w:pStyle w:val="af2"/>
        <w:tabs>
          <w:tab w:val="left" w:pos="993"/>
        </w:tabs>
        <w:ind w:left="0"/>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t>Есепке қол қойылған күн 20___ жылғы «____» __________</w:t>
      </w:r>
    </w:p>
    <w:p w:rsidR="008E6434" w:rsidRPr="00965359" w:rsidRDefault="008E6434" w:rsidP="008E6434">
      <w:pPr>
        <w:rPr>
          <w:color w:val="auto"/>
          <w:sz w:val="28"/>
          <w:szCs w:val="28"/>
          <w:lang w:val="kk-KZ"/>
        </w:rPr>
      </w:pPr>
    </w:p>
    <w:p w:rsidR="008E6434" w:rsidRPr="00965359" w:rsidRDefault="008E6434" w:rsidP="008E6434">
      <w:pPr>
        <w:pStyle w:val="af2"/>
        <w:tabs>
          <w:tab w:val="left" w:pos="993"/>
        </w:tabs>
        <w:ind w:left="0"/>
        <w:rPr>
          <w:color w:val="auto"/>
          <w:sz w:val="28"/>
          <w:szCs w:val="28"/>
          <w:lang w:val="kk-KZ"/>
        </w:rPr>
      </w:pPr>
      <w:r w:rsidRPr="00965359">
        <w:rPr>
          <w:color w:val="auto"/>
          <w:sz w:val="28"/>
          <w:szCs w:val="28"/>
          <w:lang w:val="kk-KZ"/>
        </w:rPr>
        <w:t>Мөр орны (бар болса)</w:t>
      </w:r>
    </w:p>
    <w:p w:rsidR="008E6434" w:rsidRPr="00965359" w:rsidRDefault="008E6434" w:rsidP="008E6434">
      <w:pPr>
        <w:pStyle w:val="af2"/>
        <w:tabs>
          <w:tab w:val="left" w:pos="993"/>
        </w:tabs>
        <w:ind w:left="0"/>
        <w:jc w:val="both"/>
        <w:rPr>
          <w:color w:val="auto"/>
          <w:sz w:val="28"/>
          <w:szCs w:val="28"/>
          <w:lang w:val="kk-KZ"/>
        </w:rPr>
      </w:pPr>
    </w:p>
    <w:p w:rsidR="008E6434" w:rsidRPr="00965359" w:rsidRDefault="008E6434" w:rsidP="008E6434">
      <w:pPr>
        <w:pStyle w:val="af2"/>
        <w:tabs>
          <w:tab w:val="left" w:pos="993"/>
        </w:tabs>
        <w:ind w:left="0"/>
        <w:jc w:val="both"/>
        <w:rPr>
          <w:color w:val="auto"/>
          <w:sz w:val="28"/>
          <w:szCs w:val="28"/>
          <w:lang w:val="kk-KZ"/>
        </w:rPr>
      </w:pPr>
      <w:r w:rsidRPr="00965359">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FE5261" w:rsidRPr="00965359" w:rsidRDefault="00FE5261" w:rsidP="009670B0">
      <w:pPr>
        <w:ind w:right="-2"/>
        <w:jc w:val="right"/>
        <w:rPr>
          <w:color w:val="auto"/>
          <w:sz w:val="28"/>
          <w:szCs w:val="28"/>
          <w:lang w:val="kk-KZ"/>
        </w:rPr>
      </w:pPr>
    </w:p>
    <w:p w:rsidR="00FE5261" w:rsidRPr="00965359" w:rsidRDefault="00FE5261">
      <w:pPr>
        <w:rPr>
          <w:color w:val="auto"/>
          <w:sz w:val="28"/>
          <w:szCs w:val="28"/>
          <w:lang w:val="kk-KZ"/>
        </w:rPr>
      </w:pPr>
      <w:r w:rsidRPr="00965359">
        <w:rPr>
          <w:color w:val="auto"/>
          <w:sz w:val="28"/>
          <w:szCs w:val="28"/>
          <w:lang w:val="kk-KZ"/>
        </w:rPr>
        <w:br w:type="page"/>
      </w:r>
    </w:p>
    <w:p w:rsidR="009670B0" w:rsidRPr="00965359" w:rsidRDefault="009670B0" w:rsidP="009670B0">
      <w:pPr>
        <w:ind w:right="-2"/>
        <w:jc w:val="right"/>
        <w:rPr>
          <w:color w:val="auto"/>
          <w:sz w:val="28"/>
          <w:szCs w:val="28"/>
          <w:lang w:val="kk-KZ"/>
        </w:rPr>
      </w:pPr>
      <w:r w:rsidRPr="00965359">
        <w:rPr>
          <w:color w:val="auto"/>
          <w:sz w:val="28"/>
          <w:szCs w:val="28"/>
          <w:lang w:val="kk-KZ"/>
        </w:rPr>
        <w:lastRenderedPageBreak/>
        <w:t xml:space="preserve">Ерікті зейнетақы жарналары </w:t>
      </w:r>
    </w:p>
    <w:p w:rsidR="009670B0" w:rsidRPr="00965359" w:rsidRDefault="009670B0" w:rsidP="009670B0">
      <w:pPr>
        <w:ind w:right="-2"/>
        <w:jc w:val="right"/>
        <w:rPr>
          <w:color w:val="auto"/>
          <w:sz w:val="28"/>
          <w:szCs w:val="28"/>
          <w:lang w:val="kk-KZ"/>
        </w:rPr>
      </w:pPr>
      <w:proofErr w:type="spellStart"/>
      <w:r w:rsidRPr="00965359">
        <w:rPr>
          <w:color w:val="auto"/>
          <w:sz w:val="28"/>
          <w:szCs w:val="28"/>
          <w:lang w:val="kk-KZ"/>
        </w:rPr>
        <w:t>салымшыларының/алушылардың</w:t>
      </w:r>
      <w:proofErr w:type="spellEnd"/>
      <w:r w:rsidRPr="00965359">
        <w:rPr>
          <w:color w:val="auto"/>
          <w:sz w:val="28"/>
          <w:szCs w:val="28"/>
          <w:lang w:val="kk-KZ"/>
        </w:rPr>
        <w:t xml:space="preserve"> </w:t>
      </w:r>
    </w:p>
    <w:p w:rsidR="009670B0" w:rsidRPr="00965359" w:rsidRDefault="009670B0" w:rsidP="009670B0">
      <w:pPr>
        <w:ind w:right="-2"/>
        <w:jc w:val="right"/>
        <w:rPr>
          <w:color w:val="auto"/>
          <w:sz w:val="28"/>
          <w:szCs w:val="28"/>
          <w:lang w:val="kk-KZ"/>
        </w:rPr>
      </w:pPr>
      <w:r w:rsidRPr="00965359">
        <w:rPr>
          <w:color w:val="auto"/>
          <w:sz w:val="28"/>
          <w:szCs w:val="28"/>
          <w:lang w:val="kk-KZ"/>
        </w:rPr>
        <w:t xml:space="preserve">зейнетақы жинақтарының көлемі </w:t>
      </w:r>
    </w:p>
    <w:p w:rsidR="009670B0" w:rsidRPr="00965359" w:rsidRDefault="009670B0" w:rsidP="009670B0">
      <w:pPr>
        <w:ind w:right="-2"/>
        <w:jc w:val="right"/>
        <w:rPr>
          <w:color w:val="auto"/>
          <w:sz w:val="28"/>
          <w:szCs w:val="28"/>
          <w:lang w:val="kk-KZ"/>
        </w:rPr>
      </w:pPr>
      <w:r w:rsidRPr="00965359">
        <w:rPr>
          <w:color w:val="auto"/>
          <w:sz w:val="28"/>
          <w:szCs w:val="28"/>
          <w:lang w:val="kk-KZ"/>
        </w:rPr>
        <w:t xml:space="preserve">және жеке зейнетақы шоттарының </w:t>
      </w:r>
    </w:p>
    <w:p w:rsidR="009670B0" w:rsidRPr="00965359" w:rsidRDefault="009670B0" w:rsidP="009670B0">
      <w:pPr>
        <w:ind w:right="-2"/>
        <w:jc w:val="right"/>
        <w:rPr>
          <w:color w:val="auto"/>
          <w:sz w:val="28"/>
          <w:szCs w:val="28"/>
          <w:lang w:val="kk-KZ"/>
        </w:rPr>
      </w:pPr>
      <w:r w:rsidRPr="00965359">
        <w:rPr>
          <w:color w:val="auto"/>
          <w:sz w:val="28"/>
          <w:szCs w:val="28"/>
          <w:lang w:val="kk-KZ"/>
        </w:rPr>
        <w:t xml:space="preserve">саны туралы есеп нысанына </w:t>
      </w:r>
    </w:p>
    <w:p w:rsidR="009670B0" w:rsidRPr="00965359" w:rsidRDefault="009670B0" w:rsidP="009670B0">
      <w:pPr>
        <w:ind w:right="-2"/>
        <w:jc w:val="right"/>
        <w:rPr>
          <w:color w:val="auto"/>
          <w:sz w:val="28"/>
          <w:szCs w:val="28"/>
          <w:lang w:val="kk-KZ"/>
        </w:rPr>
      </w:pPr>
      <w:r w:rsidRPr="00965359">
        <w:rPr>
          <w:color w:val="auto"/>
          <w:sz w:val="28"/>
          <w:szCs w:val="28"/>
          <w:lang w:val="kk-KZ"/>
        </w:rPr>
        <w:t>қосымша</w:t>
      </w:r>
    </w:p>
    <w:p w:rsidR="009670B0" w:rsidRPr="00965359" w:rsidRDefault="009670B0" w:rsidP="009670B0">
      <w:pPr>
        <w:pStyle w:val="a3"/>
        <w:spacing w:before="0" w:beforeAutospacing="0" w:after="0" w:afterAutospacing="0"/>
        <w:ind w:right="-2"/>
        <w:rPr>
          <w:color w:val="auto"/>
          <w:sz w:val="28"/>
          <w:szCs w:val="28"/>
          <w:lang w:val="kk-KZ"/>
        </w:rPr>
      </w:pPr>
    </w:p>
    <w:p w:rsidR="009670B0" w:rsidRPr="00965359" w:rsidRDefault="009670B0" w:rsidP="009670B0">
      <w:pPr>
        <w:pStyle w:val="a3"/>
        <w:spacing w:before="0" w:beforeAutospacing="0" w:after="0" w:afterAutospacing="0"/>
        <w:ind w:right="-2"/>
        <w:rPr>
          <w:color w:val="auto"/>
          <w:sz w:val="28"/>
          <w:szCs w:val="28"/>
          <w:lang w:val="kk-KZ"/>
        </w:rPr>
      </w:pPr>
    </w:p>
    <w:p w:rsidR="009670B0" w:rsidRPr="00965359" w:rsidRDefault="009670B0" w:rsidP="009670B0">
      <w:pPr>
        <w:ind w:right="-2"/>
        <w:jc w:val="center"/>
        <w:rPr>
          <w:color w:val="auto"/>
          <w:sz w:val="28"/>
          <w:szCs w:val="28"/>
          <w:lang w:val="kk-KZ"/>
        </w:rPr>
      </w:pPr>
      <w:r w:rsidRPr="00965359">
        <w:rPr>
          <w:color w:val="auto"/>
          <w:sz w:val="28"/>
          <w:szCs w:val="28"/>
          <w:lang w:val="kk-KZ"/>
        </w:rPr>
        <w:t>Әкімшілік деректер жинауға арналған нысанды</w:t>
      </w:r>
    </w:p>
    <w:p w:rsidR="009670B0" w:rsidRPr="00965359" w:rsidRDefault="009670B0" w:rsidP="009670B0">
      <w:pPr>
        <w:ind w:right="-2"/>
        <w:jc w:val="center"/>
        <w:rPr>
          <w:color w:val="auto"/>
          <w:sz w:val="28"/>
          <w:szCs w:val="28"/>
          <w:lang w:val="kk-KZ"/>
        </w:rPr>
      </w:pPr>
      <w:r w:rsidRPr="00965359">
        <w:rPr>
          <w:color w:val="auto"/>
          <w:sz w:val="28"/>
          <w:szCs w:val="28"/>
          <w:lang w:val="kk-KZ"/>
        </w:rPr>
        <w:t>толтыру бойынша түсіндірме</w:t>
      </w:r>
    </w:p>
    <w:p w:rsidR="009670B0" w:rsidRPr="00965359" w:rsidRDefault="009670B0" w:rsidP="009670B0">
      <w:pPr>
        <w:ind w:right="-2"/>
        <w:rPr>
          <w:color w:val="auto"/>
          <w:sz w:val="28"/>
          <w:szCs w:val="28"/>
          <w:lang w:val="kk-KZ"/>
        </w:rPr>
      </w:pPr>
    </w:p>
    <w:p w:rsidR="009670B0" w:rsidRPr="00965359" w:rsidRDefault="009670B0" w:rsidP="009670B0">
      <w:pPr>
        <w:ind w:right="-2"/>
        <w:jc w:val="center"/>
        <w:rPr>
          <w:color w:val="auto"/>
          <w:sz w:val="28"/>
          <w:szCs w:val="28"/>
          <w:lang w:val="kk-KZ"/>
        </w:rPr>
      </w:pPr>
      <w:r w:rsidRPr="00965359">
        <w:rPr>
          <w:color w:val="auto"/>
          <w:sz w:val="28"/>
          <w:szCs w:val="28"/>
          <w:lang w:val="kk-KZ"/>
        </w:rPr>
        <w:t xml:space="preserve">Ерікті зейнетақы жарналары </w:t>
      </w:r>
      <w:proofErr w:type="spellStart"/>
      <w:r w:rsidRPr="00965359">
        <w:rPr>
          <w:color w:val="auto"/>
          <w:sz w:val="28"/>
          <w:szCs w:val="28"/>
          <w:lang w:val="kk-KZ"/>
        </w:rPr>
        <w:t>салымшыларының/алушылардың</w:t>
      </w:r>
      <w:proofErr w:type="spellEnd"/>
      <w:r w:rsidRPr="00965359">
        <w:rPr>
          <w:color w:val="auto"/>
          <w:sz w:val="28"/>
          <w:szCs w:val="28"/>
          <w:lang w:val="kk-KZ"/>
        </w:rPr>
        <w:t xml:space="preserve"> зейнетақы</w:t>
      </w:r>
    </w:p>
    <w:p w:rsidR="009670B0" w:rsidRPr="00965359" w:rsidRDefault="009670B0" w:rsidP="009670B0">
      <w:pPr>
        <w:ind w:right="-2"/>
        <w:jc w:val="center"/>
        <w:rPr>
          <w:color w:val="auto"/>
          <w:sz w:val="28"/>
          <w:szCs w:val="28"/>
          <w:lang w:val="kk-KZ"/>
        </w:rPr>
      </w:pPr>
      <w:r w:rsidRPr="00965359">
        <w:rPr>
          <w:color w:val="auto"/>
          <w:sz w:val="28"/>
          <w:szCs w:val="28"/>
          <w:lang w:val="kk-KZ"/>
        </w:rPr>
        <w:t>жинақтарының көлемі және жеке зейнетақы шоттарының саны туралы есеп</w:t>
      </w:r>
    </w:p>
    <w:p w:rsidR="009670B0" w:rsidRPr="00965359" w:rsidRDefault="009670B0" w:rsidP="009670B0">
      <w:pPr>
        <w:ind w:right="-2"/>
        <w:jc w:val="center"/>
        <w:rPr>
          <w:color w:val="auto"/>
          <w:sz w:val="28"/>
          <w:szCs w:val="28"/>
          <w:lang w:val="kk-KZ"/>
        </w:rPr>
      </w:pPr>
    </w:p>
    <w:p w:rsidR="009670B0" w:rsidRPr="00965359" w:rsidRDefault="009670B0" w:rsidP="009670B0">
      <w:pPr>
        <w:ind w:right="-2"/>
        <w:rPr>
          <w:color w:val="auto"/>
          <w:sz w:val="28"/>
          <w:szCs w:val="28"/>
          <w:lang w:val="kk-KZ"/>
        </w:rPr>
      </w:pPr>
    </w:p>
    <w:p w:rsidR="009670B0" w:rsidRPr="00965359" w:rsidRDefault="009670B0" w:rsidP="009670B0">
      <w:pPr>
        <w:ind w:right="-2"/>
        <w:jc w:val="center"/>
        <w:rPr>
          <w:color w:val="auto"/>
          <w:sz w:val="28"/>
          <w:szCs w:val="28"/>
          <w:lang w:val="kk-KZ"/>
        </w:rPr>
      </w:pPr>
      <w:r w:rsidRPr="00965359">
        <w:rPr>
          <w:color w:val="auto"/>
          <w:sz w:val="28"/>
          <w:szCs w:val="28"/>
          <w:lang w:val="kk-KZ"/>
        </w:rPr>
        <w:t>1-тарау. Жалпы ережелер</w:t>
      </w:r>
    </w:p>
    <w:p w:rsidR="009670B0" w:rsidRPr="00965359" w:rsidRDefault="009670B0" w:rsidP="009670B0">
      <w:pPr>
        <w:ind w:right="-2"/>
        <w:jc w:val="both"/>
        <w:rPr>
          <w:color w:val="auto"/>
          <w:sz w:val="28"/>
          <w:szCs w:val="28"/>
          <w:lang w:val="kk-KZ"/>
        </w:rPr>
      </w:pPr>
    </w:p>
    <w:p w:rsidR="009670B0" w:rsidRPr="00965359" w:rsidRDefault="009670B0" w:rsidP="00F109CE">
      <w:pPr>
        <w:ind w:right="-2" w:firstLine="709"/>
        <w:jc w:val="both"/>
        <w:rPr>
          <w:color w:val="auto"/>
          <w:sz w:val="28"/>
          <w:szCs w:val="28"/>
          <w:lang w:val="kk-KZ"/>
        </w:rPr>
      </w:pPr>
      <w:r w:rsidRPr="00965359">
        <w:rPr>
          <w:color w:val="auto"/>
          <w:sz w:val="28"/>
          <w:szCs w:val="28"/>
          <w:lang w:val="kk-KZ"/>
        </w:rPr>
        <w:t xml:space="preserve">1. Осы түсіндірме (бұдан әрі – Түсіндірме) «Ерікті зейнетақы жарналары </w:t>
      </w:r>
      <w:proofErr w:type="spellStart"/>
      <w:r w:rsidRPr="00965359">
        <w:rPr>
          <w:color w:val="auto"/>
          <w:sz w:val="28"/>
          <w:szCs w:val="28"/>
          <w:lang w:val="kk-KZ"/>
        </w:rPr>
        <w:t>салымшыларының/алушылардың</w:t>
      </w:r>
      <w:proofErr w:type="spellEnd"/>
      <w:r w:rsidRPr="00965359">
        <w:rPr>
          <w:color w:val="auto"/>
          <w:sz w:val="28"/>
          <w:szCs w:val="28"/>
          <w:lang w:val="kk-KZ"/>
        </w:rPr>
        <w:t xml:space="preserve"> зейнетақы жинақтарының көлемі және жеке зейнетақы шоттарының саны туралы есеп» әкімшілік деректер жинауға арналған нысанын (бұдан әрі – Нысан) толтыру бойынша бірыңғай талаптарды айқындайды.</w:t>
      </w:r>
    </w:p>
    <w:p w:rsidR="009670B0" w:rsidRPr="00965359" w:rsidRDefault="009670B0" w:rsidP="009670B0">
      <w:pPr>
        <w:widowControl w:val="0"/>
        <w:ind w:right="-2" w:firstLine="709"/>
        <w:jc w:val="both"/>
        <w:rPr>
          <w:color w:val="auto"/>
          <w:sz w:val="28"/>
          <w:szCs w:val="28"/>
          <w:lang w:val="kk-KZ"/>
        </w:rPr>
      </w:pPr>
      <w:r w:rsidRPr="00965359">
        <w:rPr>
          <w:color w:val="auto"/>
          <w:sz w:val="28"/>
          <w:szCs w:val="28"/>
          <w:lang w:val="kk-KZ"/>
        </w:rPr>
        <w:t xml:space="preserve">2. Нысан «Қаржы нарығы мен қаржы ұйымдарын </w:t>
      </w:r>
      <w:r w:rsidR="00F109CE" w:rsidRPr="00965359">
        <w:rPr>
          <w:color w:val="auto"/>
          <w:sz w:val="28"/>
          <w:szCs w:val="28"/>
          <w:lang w:val="kk-KZ"/>
        </w:rPr>
        <w:t>мемлекеттік</w:t>
      </w:r>
      <w:r w:rsidRPr="00965359">
        <w:rPr>
          <w:color w:val="auto"/>
          <w:sz w:val="28"/>
          <w:szCs w:val="28"/>
          <w:lang w:val="kk-KZ"/>
        </w:rPr>
        <w:t xml:space="preserve"> реттеу, бақылау және қадағалау туралы» 2003 жылғы 4 шілдедегі Қазақстан Республикасы Заңының 9-бабы 1-тармағының 6) тармақшасына сәйкес әзірленді.</w:t>
      </w:r>
    </w:p>
    <w:p w:rsidR="009670B0" w:rsidRPr="00965359" w:rsidRDefault="009670B0" w:rsidP="009670B0">
      <w:pPr>
        <w:ind w:right="-2" w:firstLine="709"/>
        <w:jc w:val="both"/>
        <w:rPr>
          <w:color w:val="auto"/>
          <w:sz w:val="28"/>
          <w:szCs w:val="28"/>
          <w:lang w:val="kk-KZ"/>
        </w:rPr>
      </w:pPr>
      <w:r w:rsidRPr="00965359">
        <w:rPr>
          <w:color w:val="auto"/>
          <w:sz w:val="28"/>
          <w:szCs w:val="28"/>
          <w:lang w:val="kk-KZ"/>
        </w:rPr>
        <w:t xml:space="preserve">3. </w:t>
      </w:r>
      <w:r w:rsidR="0053547A" w:rsidRPr="0053547A">
        <w:rPr>
          <w:color w:val="auto"/>
          <w:sz w:val="28"/>
          <w:szCs w:val="28"/>
          <w:lang w:val="kk-KZ"/>
        </w:rPr>
        <w:t>Нысанды бірыңғай жинақтаушы зейнетақы қоры ай сайын, есепті кезеңнің соңындағы жағдай бойынша толтырады. Нысандағы деректер мың теңгемен көрсетіледі</w:t>
      </w:r>
      <w:r w:rsidRPr="00965359">
        <w:rPr>
          <w:color w:val="auto"/>
          <w:sz w:val="28"/>
          <w:szCs w:val="28"/>
          <w:lang w:val="kk-KZ"/>
        </w:rPr>
        <w:t xml:space="preserve">. </w:t>
      </w:r>
      <w:r w:rsidR="00C76B6E">
        <w:rPr>
          <w:color w:val="auto"/>
          <w:sz w:val="28"/>
          <w:szCs w:val="28"/>
          <w:lang w:val="kk-KZ"/>
        </w:rPr>
        <w:t>Есепте 500 (б</w:t>
      </w:r>
      <w:r w:rsidR="00C76B6E" w:rsidRPr="00965359">
        <w:rPr>
          <w:color w:val="auto"/>
          <w:sz w:val="28"/>
          <w:szCs w:val="28"/>
          <w:lang w:val="kk-KZ"/>
        </w:rPr>
        <w:t>ес жүз</w:t>
      </w:r>
      <w:r w:rsidR="00C76B6E">
        <w:rPr>
          <w:color w:val="auto"/>
          <w:sz w:val="28"/>
          <w:szCs w:val="28"/>
          <w:lang w:val="kk-KZ"/>
        </w:rPr>
        <w:t>)</w:t>
      </w:r>
      <w:r w:rsidR="00C76B6E" w:rsidRPr="00965359">
        <w:rPr>
          <w:color w:val="auto"/>
          <w:sz w:val="28"/>
          <w:szCs w:val="28"/>
          <w:lang w:val="kk-KZ"/>
        </w:rPr>
        <w:t xml:space="preserve"> теңгеден кем сома </w:t>
      </w:r>
      <w:r w:rsidR="00C76B6E">
        <w:rPr>
          <w:color w:val="auto"/>
          <w:sz w:val="28"/>
          <w:szCs w:val="28"/>
          <w:lang w:val="kk-KZ"/>
        </w:rPr>
        <w:t>0 (</w:t>
      </w:r>
      <w:r w:rsidR="00C76B6E" w:rsidRPr="00965359">
        <w:rPr>
          <w:color w:val="auto"/>
          <w:sz w:val="28"/>
          <w:szCs w:val="28"/>
          <w:lang w:val="kk-KZ"/>
        </w:rPr>
        <w:t>нөлге</w:t>
      </w:r>
      <w:r w:rsidR="00C76B6E">
        <w:rPr>
          <w:color w:val="auto"/>
          <w:sz w:val="28"/>
          <w:szCs w:val="28"/>
          <w:lang w:val="kk-KZ"/>
        </w:rPr>
        <w:t>)</w:t>
      </w:r>
      <w:r w:rsidR="00C76B6E" w:rsidRPr="00965359">
        <w:rPr>
          <w:color w:val="auto"/>
          <w:sz w:val="28"/>
          <w:szCs w:val="28"/>
          <w:lang w:val="kk-KZ"/>
        </w:rPr>
        <w:t xml:space="preserve"> дейін дөңгелектенеді, ал </w:t>
      </w:r>
      <w:r w:rsidR="00C76B6E">
        <w:rPr>
          <w:color w:val="auto"/>
          <w:sz w:val="28"/>
          <w:szCs w:val="28"/>
          <w:lang w:val="kk-KZ"/>
        </w:rPr>
        <w:t>500 (</w:t>
      </w:r>
      <w:r w:rsidR="00C76B6E" w:rsidRPr="00965359">
        <w:rPr>
          <w:color w:val="auto"/>
          <w:sz w:val="28"/>
          <w:szCs w:val="28"/>
          <w:lang w:val="kk-KZ"/>
        </w:rPr>
        <w:t>бес жүз</w:t>
      </w:r>
      <w:r w:rsidR="00C76B6E">
        <w:rPr>
          <w:color w:val="auto"/>
          <w:sz w:val="28"/>
          <w:szCs w:val="28"/>
          <w:lang w:val="kk-KZ"/>
        </w:rPr>
        <w:t>)</w:t>
      </w:r>
      <w:r w:rsidR="00C76B6E" w:rsidRPr="00965359">
        <w:rPr>
          <w:color w:val="auto"/>
          <w:sz w:val="28"/>
          <w:szCs w:val="28"/>
          <w:lang w:val="kk-KZ"/>
        </w:rPr>
        <w:t xml:space="preserve"> теңгеге тең және одан жоғары сома </w:t>
      </w:r>
      <w:r w:rsidR="00C76B6E">
        <w:rPr>
          <w:color w:val="auto"/>
          <w:sz w:val="28"/>
          <w:szCs w:val="28"/>
          <w:lang w:val="kk-KZ"/>
        </w:rPr>
        <w:t>1000 (</w:t>
      </w:r>
      <w:r w:rsidR="00C76B6E" w:rsidRPr="00965359">
        <w:rPr>
          <w:color w:val="auto"/>
          <w:sz w:val="28"/>
          <w:szCs w:val="28"/>
          <w:lang w:val="kk-KZ"/>
        </w:rPr>
        <w:t>мың</w:t>
      </w:r>
      <w:r w:rsidR="00C76B6E">
        <w:rPr>
          <w:color w:val="auto"/>
          <w:sz w:val="28"/>
          <w:szCs w:val="28"/>
          <w:lang w:val="kk-KZ"/>
        </w:rPr>
        <w:t>)</w:t>
      </w:r>
      <w:r w:rsidR="00C76B6E" w:rsidRPr="00965359">
        <w:rPr>
          <w:color w:val="auto"/>
          <w:sz w:val="28"/>
          <w:szCs w:val="28"/>
          <w:lang w:val="kk-KZ"/>
        </w:rPr>
        <w:t xml:space="preserve"> теңгеге дейін дөңгелектенеді</w:t>
      </w:r>
      <w:r w:rsidRPr="00965359">
        <w:rPr>
          <w:color w:val="auto"/>
          <w:sz w:val="28"/>
          <w:szCs w:val="28"/>
          <w:lang w:val="kk-KZ"/>
        </w:rPr>
        <w:t xml:space="preserve">. </w:t>
      </w:r>
    </w:p>
    <w:p w:rsidR="009670B0" w:rsidRPr="00965359" w:rsidRDefault="009670B0" w:rsidP="009670B0">
      <w:pPr>
        <w:ind w:right="-2" w:firstLine="709"/>
        <w:jc w:val="both"/>
        <w:rPr>
          <w:color w:val="auto"/>
          <w:sz w:val="28"/>
          <w:szCs w:val="28"/>
          <w:lang w:val="kk-KZ"/>
        </w:rPr>
      </w:pPr>
      <w:r w:rsidRPr="00965359">
        <w:rPr>
          <w:color w:val="auto"/>
          <w:sz w:val="28"/>
          <w:szCs w:val="28"/>
          <w:lang w:val="kk-KZ"/>
        </w:rPr>
        <w:t>4. Нысанға бірінші басшы, бас бухгалтер немесе олар есепке қол қоюға уәкілеттік берген тұлғалар және орындаушы қол қояды.</w:t>
      </w:r>
    </w:p>
    <w:p w:rsidR="009670B0" w:rsidRPr="00965359" w:rsidRDefault="009670B0" w:rsidP="009670B0">
      <w:pPr>
        <w:pStyle w:val="12"/>
        <w:spacing w:after="0" w:line="240" w:lineRule="auto"/>
        <w:ind w:left="0" w:right="-2"/>
        <w:rPr>
          <w:rFonts w:ascii="Times New Roman" w:hAnsi="Times New Roman"/>
          <w:sz w:val="28"/>
          <w:szCs w:val="28"/>
          <w:lang w:val="kk-KZ"/>
        </w:rPr>
      </w:pPr>
    </w:p>
    <w:p w:rsidR="00FE5261" w:rsidRPr="00965359" w:rsidRDefault="00FE5261" w:rsidP="009670B0">
      <w:pPr>
        <w:pStyle w:val="12"/>
        <w:spacing w:after="0" w:line="240" w:lineRule="auto"/>
        <w:ind w:left="0" w:right="-2"/>
        <w:rPr>
          <w:rFonts w:ascii="Times New Roman" w:hAnsi="Times New Roman"/>
          <w:sz w:val="28"/>
          <w:szCs w:val="28"/>
          <w:lang w:val="kk-KZ"/>
        </w:rPr>
      </w:pPr>
    </w:p>
    <w:p w:rsidR="009670B0" w:rsidRPr="00965359" w:rsidRDefault="009670B0" w:rsidP="009670B0">
      <w:pPr>
        <w:ind w:firstLine="709"/>
        <w:jc w:val="center"/>
        <w:rPr>
          <w:bCs/>
          <w:color w:val="auto"/>
          <w:sz w:val="28"/>
          <w:szCs w:val="28"/>
          <w:lang w:val="kk-KZ"/>
        </w:rPr>
      </w:pPr>
      <w:r w:rsidRPr="00965359">
        <w:rPr>
          <w:bCs/>
          <w:color w:val="auto"/>
          <w:sz w:val="28"/>
          <w:szCs w:val="28"/>
          <w:lang w:val="kk-KZ"/>
        </w:rPr>
        <w:t>2-тарау. Нысанды толтыру бойынша түсіндірме</w:t>
      </w:r>
    </w:p>
    <w:p w:rsidR="009670B0" w:rsidRPr="00965359" w:rsidRDefault="009670B0" w:rsidP="009670B0">
      <w:pPr>
        <w:pStyle w:val="a3"/>
        <w:spacing w:before="0" w:beforeAutospacing="0" w:after="0" w:afterAutospacing="0"/>
        <w:ind w:right="-2"/>
        <w:jc w:val="both"/>
        <w:rPr>
          <w:color w:val="auto"/>
          <w:sz w:val="28"/>
          <w:szCs w:val="28"/>
          <w:lang w:val="kk-KZ"/>
        </w:rPr>
      </w:pPr>
    </w:p>
    <w:p w:rsidR="009670B0" w:rsidRPr="00965359" w:rsidRDefault="009670B0" w:rsidP="009670B0">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5. 2 және 5-бағандарда зейнетақымен қамсыздандыру шартын жасаған және зейнетақы жинақтары бар </w:t>
      </w:r>
      <w:proofErr w:type="spellStart"/>
      <w:r w:rsidRPr="00965359">
        <w:rPr>
          <w:color w:val="auto"/>
          <w:sz w:val="28"/>
          <w:szCs w:val="28"/>
          <w:lang w:val="kk-KZ"/>
        </w:rPr>
        <w:t>салымшылардың/алушылардың</w:t>
      </w:r>
      <w:proofErr w:type="spellEnd"/>
      <w:r w:rsidRPr="00965359">
        <w:rPr>
          <w:color w:val="auto"/>
          <w:sz w:val="28"/>
          <w:szCs w:val="28"/>
          <w:lang w:val="kk-KZ"/>
        </w:rPr>
        <w:t xml:space="preserve"> жеке зейнетақы шоттарының саны ерлер және әйелдер бойынша жеке (тиісті бағандарда) </w:t>
      </w:r>
      <w:proofErr w:type="spellStart"/>
      <w:r w:rsidRPr="00965359">
        <w:rPr>
          <w:color w:val="auto"/>
          <w:sz w:val="28"/>
          <w:szCs w:val="28"/>
          <w:lang w:val="kk-KZ"/>
        </w:rPr>
        <w:t>салымшының/алушының</w:t>
      </w:r>
      <w:proofErr w:type="spellEnd"/>
      <w:r w:rsidRPr="00965359">
        <w:rPr>
          <w:color w:val="auto"/>
          <w:sz w:val="28"/>
          <w:szCs w:val="28"/>
          <w:lang w:val="kk-KZ"/>
        </w:rPr>
        <w:t xml:space="preserve"> жасына қарай бөліп, көрсетіледі. Олар бойынша зейнетақы жинақтарының сомасы тиісінше 3 және 6-бағандарда көрсетіледі. </w:t>
      </w:r>
    </w:p>
    <w:p w:rsidR="009670B0" w:rsidRPr="00965359" w:rsidRDefault="009670B0" w:rsidP="009670B0">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lastRenderedPageBreak/>
        <w:t xml:space="preserve">6. 4 және 7-бағандарда зейнетақымен қамсыздандыру шартын жасаған және зейнетақы жинақтары жоқ </w:t>
      </w:r>
      <w:proofErr w:type="spellStart"/>
      <w:r w:rsidRPr="00965359">
        <w:rPr>
          <w:color w:val="auto"/>
          <w:sz w:val="28"/>
          <w:szCs w:val="28"/>
          <w:lang w:val="kk-KZ"/>
        </w:rPr>
        <w:t>салымшылардың/алушылардың</w:t>
      </w:r>
      <w:proofErr w:type="spellEnd"/>
      <w:r w:rsidRPr="00965359">
        <w:rPr>
          <w:color w:val="auto"/>
          <w:sz w:val="28"/>
          <w:szCs w:val="28"/>
          <w:lang w:val="kk-KZ"/>
        </w:rPr>
        <w:t xml:space="preserve"> жеке зейнетақы шоттарының саны ерлер және әйелдер бойынша жеке (тиісті бағандарда) </w:t>
      </w:r>
      <w:proofErr w:type="spellStart"/>
      <w:r w:rsidRPr="00965359">
        <w:rPr>
          <w:color w:val="auto"/>
          <w:sz w:val="28"/>
          <w:szCs w:val="28"/>
          <w:lang w:val="kk-KZ"/>
        </w:rPr>
        <w:t>салымшының/алушының</w:t>
      </w:r>
      <w:proofErr w:type="spellEnd"/>
      <w:r w:rsidRPr="00965359">
        <w:rPr>
          <w:color w:val="auto"/>
          <w:sz w:val="28"/>
          <w:szCs w:val="28"/>
          <w:lang w:val="kk-KZ"/>
        </w:rPr>
        <w:t xml:space="preserve"> жасына қарай бөліп, көрсетіледі. </w:t>
      </w:r>
    </w:p>
    <w:p w:rsidR="009670B0" w:rsidRPr="00965359" w:rsidRDefault="009670B0" w:rsidP="009670B0">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7. </w:t>
      </w:r>
      <w:r w:rsidR="00971664" w:rsidRPr="00965359">
        <w:rPr>
          <w:color w:val="auto"/>
          <w:sz w:val="28"/>
          <w:szCs w:val="28"/>
          <w:lang w:val="kk-KZ"/>
        </w:rPr>
        <w:t>Мәліметтер болмаған жағдайда Нысан нөлдік қалдықтармен ұсынылады</w:t>
      </w:r>
      <w:r w:rsidRPr="00965359">
        <w:rPr>
          <w:color w:val="auto"/>
          <w:sz w:val="28"/>
          <w:szCs w:val="28"/>
          <w:lang w:val="kk-KZ"/>
        </w:rPr>
        <w:t>.</w:t>
      </w:r>
    </w:p>
    <w:p w:rsidR="009670B0" w:rsidRPr="00965359" w:rsidRDefault="009670B0" w:rsidP="009670B0">
      <w:pPr>
        <w:pStyle w:val="a3"/>
        <w:spacing w:before="0" w:beforeAutospacing="0" w:after="0" w:afterAutospacing="0"/>
        <w:ind w:right="-2" w:firstLine="426"/>
        <w:jc w:val="right"/>
        <w:rPr>
          <w:color w:val="auto"/>
          <w:sz w:val="28"/>
          <w:szCs w:val="28"/>
          <w:lang w:val="kk-KZ"/>
        </w:rPr>
      </w:pPr>
      <w:r w:rsidRPr="00965359">
        <w:rPr>
          <w:color w:val="auto"/>
          <w:lang w:val="kk-KZ"/>
        </w:rPr>
        <w:br w:type="page"/>
      </w:r>
      <w:r w:rsidRPr="00965359">
        <w:rPr>
          <w:color w:val="auto"/>
          <w:sz w:val="28"/>
          <w:szCs w:val="28"/>
          <w:lang w:val="kk-KZ"/>
        </w:rPr>
        <w:lastRenderedPageBreak/>
        <w:t>Қазақстан Республикасы</w:t>
      </w:r>
    </w:p>
    <w:p w:rsidR="009670B0" w:rsidRPr="00965359" w:rsidRDefault="009670B0" w:rsidP="009670B0">
      <w:pPr>
        <w:pStyle w:val="a3"/>
        <w:spacing w:before="0" w:beforeAutospacing="0" w:after="0" w:afterAutospacing="0"/>
        <w:ind w:right="-2" w:firstLine="426"/>
        <w:jc w:val="right"/>
        <w:rPr>
          <w:color w:val="auto"/>
          <w:sz w:val="28"/>
          <w:szCs w:val="28"/>
          <w:lang w:val="kk-KZ"/>
        </w:rPr>
      </w:pPr>
      <w:r w:rsidRPr="00965359">
        <w:rPr>
          <w:color w:val="auto"/>
          <w:sz w:val="28"/>
          <w:szCs w:val="28"/>
          <w:lang w:val="kk-KZ"/>
        </w:rPr>
        <w:t>Ұлттық Банкі Басқармасының</w:t>
      </w:r>
    </w:p>
    <w:p w:rsidR="00230687" w:rsidRPr="00965359" w:rsidRDefault="00230687" w:rsidP="00230687">
      <w:pPr>
        <w:widowControl w:val="0"/>
        <w:snapToGrid w:val="0"/>
        <w:ind w:left="5103"/>
        <w:jc w:val="right"/>
        <w:rPr>
          <w:color w:val="auto"/>
          <w:sz w:val="28"/>
          <w:szCs w:val="28"/>
          <w:lang w:val="kk-KZ"/>
        </w:rPr>
      </w:pPr>
      <w:r w:rsidRPr="00965359">
        <w:rPr>
          <w:color w:val="auto"/>
          <w:sz w:val="28"/>
          <w:szCs w:val="28"/>
          <w:lang w:val="kk-KZ"/>
        </w:rPr>
        <w:t>2017 жылғы «</w:t>
      </w:r>
      <w:r w:rsidRPr="00035DE8">
        <w:rPr>
          <w:color w:val="auto"/>
          <w:sz w:val="28"/>
          <w:szCs w:val="28"/>
          <w:lang w:val="kk-KZ"/>
        </w:rPr>
        <w:t>28</w:t>
      </w:r>
      <w:r w:rsidRPr="00965359">
        <w:rPr>
          <w:color w:val="auto"/>
          <w:sz w:val="28"/>
          <w:szCs w:val="28"/>
          <w:lang w:val="kk-KZ"/>
        </w:rPr>
        <w:t xml:space="preserve">» </w:t>
      </w:r>
      <w:r>
        <w:rPr>
          <w:color w:val="auto"/>
          <w:sz w:val="28"/>
          <w:szCs w:val="28"/>
          <w:lang w:val="kk-KZ"/>
        </w:rPr>
        <w:t>тамыздағы</w:t>
      </w:r>
    </w:p>
    <w:p w:rsidR="009670B0" w:rsidRPr="00965359" w:rsidRDefault="00230687" w:rsidP="00230687">
      <w:pPr>
        <w:pStyle w:val="a3"/>
        <w:spacing w:before="0" w:beforeAutospacing="0" w:after="0" w:afterAutospacing="0"/>
        <w:ind w:right="-2" w:firstLine="426"/>
        <w:jc w:val="right"/>
        <w:rPr>
          <w:color w:val="auto"/>
          <w:sz w:val="28"/>
          <w:szCs w:val="28"/>
          <w:lang w:val="kk-KZ"/>
        </w:rPr>
      </w:pPr>
      <w:r w:rsidRPr="00965359">
        <w:rPr>
          <w:color w:val="auto"/>
          <w:sz w:val="28"/>
          <w:szCs w:val="28"/>
          <w:lang w:val="kk-KZ"/>
        </w:rPr>
        <w:t xml:space="preserve">№ </w:t>
      </w:r>
      <w:r>
        <w:rPr>
          <w:color w:val="auto"/>
          <w:sz w:val="28"/>
          <w:szCs w:val="28"/>
          <w:lang w:val="kk-KZ"/>
        </w:rPr>
        <w:t>167</w:t>
      </w:r>
      <w:r w:rsidRPr="00965359">
        <w:rPr>
          <w:color w:val="auto"/>
          <w:sz w:val="28"/>
          <w:szCs w:val="28"/>
          <w:lang w:val="kk-KZ"/>
        </w:rPr>
        <w:t xml:space="preserve"> қаулысына</w:t>
      </w:r>
    </w:p>
    <w:p w:rsidR="009670B0" w:rsidRPr="00965359" w:rsidRDefault="009670B0" w:rsidP="009670B0">
      <w:pPr>
        <w:pStyle w:val="a3"/>
        <w:spacing w:before="0" w:beforeAutospacing="0" w:after="0" w:afterAutospacing="0"/>
        <w:ind w:right="-2" w:firstLine="426"/>
        <w:jc w:val="right"/>
        <w:rPr>
          <w:b/>
          <w:bCs/>
          <w:color w:val="auto"/>
          <w:sz w:val="28"/>
          <w:lang w:val="kk-KZ"/>
        </w:rPr>
      </w:pPr>
      <w:r w:rsidRPr="00965359">
        <w:rPr>
          <w:color w:val="auto"/>
          <w:sz w:val="28"/>
          <w:szCs w:val="28"/>
          <w:lang w:val="kk-KZ"/>
        </w:rPr>
        <w:t>8-қосымша</w:t>
      </w:r>
    </w:p>
    <w:p w:rsidR="009670B0" w:rsidRPr="00965359" w:rsidRDefault="009670B0" w:rsidP="009670B0">
      <w:pPr>
        <w:ind w:right="-2"/>
        <w:jc w:val="both"/>
        <w:rPr>
          <w:color w:val="auto"/>
          <w:sz w:val="28"/>
          <w:szCs w:val="28"/>
          <w:lang w:val="kk-KZ"/>
        </w:rPr>
      </w:pPr>
    </w:p>
    <w:p w:rsidR="009670B0" w:rsidRPr="00965359" w:rsidRDefault="009670B0" w:rsidP="009670B0">
      <w:pPr>
        <w:ind w:right="-2"/>
        <w:jc w:val="center"/>
        <w:rPr>
          <w:color w:val="auto"/>
          <w:sz w:val="28"/>
          <w:szCs w:val="28"/>
          <w:lang w:val="kk-KZ"/>
        </w:rPr>
      </w:pPr>
      <w:r w:rsidRPr="00965359">
        <w:rPr>
          <w:color w:val="auto"/>
          <w:sz w:val="28"/>
          <w:szCs w:val="28"/>
          <w:lang w:val="kk-KZ"/>
        </w:rPr>
        <w:t xml:space="preserve">Әкімшілік деректер жинауға арналған нысан </w:t>
      </w:r>
    </w:p>
    <w:p w:rsidR="009670B0" w:rsidRPr="00965359" w:rsidRDefault="009670B0" w:rsidP="009670B0">
      <w:pPr>
        <w:ind w:right="-2"/>
        <w:rPr>
          <w:color w:val="auto"/>
          <w:sz w:val="28"/>
          <w:szCs w:val="28"/>
          <w:lang w:val="kk-KZ"/>
        </w:rPr>
      </w:pPr>
    </w:p>
    <w:p w:rsidR="009670B0" w:rsidRPr="00965359" w:rsidRDefault="009670B0" w:rsidP="009670B0">
      <w:pPr>
        <w:ind w:right="-2"/>
        <w:rPr>
          <w:color w:val="auto"/>
          <w:sz w:val="28"/>
          <w:szCs w:val="28"/>
          <w:lang w:val="kk-KZ"/>
        </w:rPr>
      </w:pPr>
    </w:p>
    <w:p w:rsidR="009670B0" w:rsidRPr="00965359" w:rsidRDefault="009670B0" w:rsidP="009670B0">
      <w:pPr>
        <w:ind w:right="-2"/>
        <w:jc w:val="center"/>
        <w:rPr>
          <w:color w:val="auto"/>
          <w:sz w:val="28"/>
          <w:szCs w:val="28"/>
          <w:lang w:val="kk-KZ"/>
        </w:rPr>
      </w:pPr>
      <w:r w:rsidRPr="00965359">
        <w:rPr>
          <w:color w:val="auto"/>
          <w:sz w:val="28"/>
          <w:szCs w:val="28"/>
          <w:lang w:val="kk-KZ"/>
        </w:rPr>
        <w:t xml:space="preserve">Міндетті кәсіптік зейнетақы жарналары </w:t>
      </w:r>
      <w:proofErr w:type="spellStart"/>
      <w:r w:rsidRPr="00965359">
        <w:rPr>
          <w:color w:val="auto"/>
          <w:sz w:val="28"/>
          <w:szCs w:val="28"/>
          <w:lang w:val="kk-KZ"/>
        </w:rPr>
        <w:t>салымшыларының/алушылардың</w:t>
      </w:r>
      <w:proofErr w:type="spellEnd"/>
      <w:r w:rsidRPr="00965359">
        <w:rPr>
          <w:color w:val="auto"/>
          <w:sz w:val="28"/>
          <w:szCs w:val="28"/>
          <w:lang w:val="kk-KZ"/>
        </w:rPr>
        <w:t xml:space="preserve"> зейнетақы жинақтарының көлемі және жеке зейнетақы шоттарының саны туралы есеп</w:t>
      </w:r>
    </w:p>
    <w:p w:rsidR="009670B0" w:rsidRPr="00965359" w:rsidRDefault="009670B0" w:rsidP="009670B0">
      <w:pPr>
        <w:ind w:right="-2"/>
        <w:jc w:val="center"/>
        <w:rPr>
          <w:color w:val="auto"/>
          <w:sz w:val="28"/>
          <w:szCs w:val="28"/>
          <w:lang w:val="kk-KZ"/>
        </w:rPr>
      </w:pPr>
      <w:r w:rsidRPr="00965359">
        <w:rPr>
          <w:color w:val="auto"/>
          <w:sz w:val="28"/>
          <w:szCs w:val="28"/>
          <w:lang w:val="kk-KZ"/>
        </w:rPr>
        <w:t xml:space="preserve"> </w:t>
      </w:r>
    </w:p>
    <w:p w:rsidR="009670B0" w:rsidRPr="00965359" w:rsidRDefault="009670B0" w:rsidP="009670B0">
      <w:pPr>
        <w:ind w:right="-2"/>
        <w:rPr>
          <w:bCs/>
          <w:color w:val="auto"/>
          <w:sz w:val="28"/>
          <w:lang w:val="kk-KZ"/>
        </w:rPr>
      </w:pPr>
    </w:p>
    <w:p w:rsidR="009670B0" w:rsidRPr="00965359" w:rsidRDefault="009670B0" w:rsidP="009670B0">
      <w:pPr>
        <w:ind w:right="-2"/>
        <w:jc w:val="center"/>
        <w:rPr>
          <w:color w:val="auto"/>
          <w:sz w:val="28"/>
          <w:szCs w:val="28"/>
          <w:lang w:val="kk-KZ"/>
        </w:rPr>
      </w:pPr>
      <w:r w:rsidRPr="00965359">
        <w:rPr>
          <w:color w:val="auto"/>
          <w:sz w:val="28"/>
          <w:szCs w:val="28"/>
          <w:lang w:val="kk-KZ"/>
        </w:rPr>
        <w:t>Есепті кезең: 20__жылғы «___»__________</w:t>
      </w:r>
    </w:p>
    <w:p w:rsidR="009670B0" w:rsidRPr="00965359" w:rsidRDefault="009670B0" w:rsidP="009670B0">
      <w:pPr>
        <w:ind w:right="-2"/>
        <w:rPr>
          <w:color w:val="auto"/>
          <w:sz w:val="28"/>
          <w:szCs w:val="28"/>
          <w:lang w:val="kk-KZ"/>
        </w:rPr>
      </w:pPr>
    </w:p>
    <w:p w:rsidR="009670B0" w:rsidRPr="00965359" w:rsidRDefault="009670B0" w:rsidP="009670B0">
      <w:pPr>
        <w:ind w:right="-2"/>
        <w:rPr>
          <w:color w:val="auto"/>
          <w:sz w:val="28"/>
          <w:szCs w:val="28"/>
          <w:lang w:val="kk-KZ"/>
        </w:rPr>
      </w:pPr>
      <w:r w:rsidRPr="00965359">
        <w:rPr>
          <w:color w:val="auto"/>
          <w:sz w:val="28"/>
          <w:szCs w:val="28"/>
          <w:lang w:val="kk-KZ"/>
        </w:rPr>
        <w:t xml:space="preserve">      Индекс: 6-ENPF_DPV</w:t>
      </w:r>
    </w:p>
    <w:p w:rsidR="009670B0" w:rsidRPr="00965359" w:rsidRDefault="009670B0" w:rsidP="009670B0">
      <w:pPr>
        <w:ind w:right="-2"/>
        <w:jc w:val="center"/>
        <w:rPr>
          <w:color w:val="auto"/>
          <w:sz w:val="28"/>
          <w:szCs w:val="28"/>
          <w:lang w:val="kk-KZ"/>
        </w:rPr>
      </w:pPr>
    </w:p>
    <w:p w:rsidR="009670B0" w:rsidRPr="00965359" w:rsidRDefault="009670B0" w:rsidP="009670B0">
      <w:pPr>
        <w:ind w:right="-2"/>
        <w:rPr>
          <w:color w:val="auto"/>
          <w:sz w:val="28"/>
          <w:szCs w:val="28"/>
          <w:lang w:val="kk-KZ"/>
        </w:rPr>
      </w:pPr>
      <w:r w:rsidRPr="00965359">
        <w:rPr>
          <w:color w:val="auto"/>
          <w:sz w:val="28"/>
          <w:szCs w:val="28"/>
          <w:lang w:val="kk-KZ"/>
        </w:rPr>
        <w:t xml:space="preserve">      Кезеңділігі: ай сайын</w:t>
      </w:r>
    </w:p>
    <w:p w:rsidR="009670B0" w:rsidRPr="00965359" w:rsidRDefault="009670B0" w:rsidP="009670B0">
      <w:pPr>
        <w:ind w:right="-2"/>
        <w:jc w:val="center"/>
        <w:rPr>
          <w:color w:val="auto"/>
          <w:sz w:val="28"/>
          <w:szCs w:val="28"/>
          <w:lang w:val="kk-KZ"/>
        </w:rPr>
      </w:pPr>
    </w:p>
    <w:p w:rsidR="009670B0" w:rsidRPr="00965359" w:rsidRDefault="009670B0" w:rsidP="009670B0">
      <w:pPr>
        <w:ind w:right="-2"/>
        <w:rPr>
          <w:color w:val="auto"/>
          <w:sz w:val="28"/>
          <w:szCs w:val="28"/>
          <w:lang w:val="kk-KZ"/>
        </w:rPr>
      </w:pPr>
      <w:r w:rsidRPr="00965359">
        <w:rPr>
          <w:color w:val="auto"/>
          <w:sz w:val="28"/>
          <w:szCs w:val="28"/>
          <w:lang w:val="kk-KZ"/>
        </w:rPr>
        <w:t xml:space="preserve">      Ұсынатындар: бірыңғай жинақтаушы зейнетақы қоры</w:t>
      </w:r>
    </w:p>
    <w:p w:rsidR="009670B0" w:rsidRPr="00965359" w:rsidRDefault="009670B0" w:rsidP="009670B0">
      <w:pPr>
        <w:ind w:right="-2"/>
        <w:jc w:val="center"/>
        <w:rPr>
          <w:color w:val="auto"/>
          <w:sz w:val="28"/>
          <w:szCs w:val="28"/>
          <w:lang w:val="kk-KZ"/>
        </w:rPr>
      </w:pPr>
    </w:p>
    <w:p w:rsidR="009670B0" w:rsidRPr="00965359" w:rsidRDefault="009670B0" w:rsidP="009670B0">
      <w:pPr>
        <w:ind w:right="-2"/>
        <w:rPr>
          <w:color w:val="auto"/>
          <w:sz w:val="28"/>
          <w:szCs w:val="28"/>
          <w:lang w:val="kk-KZ"/>
        </w:rPr>
      </w:pPr>
      <w:r w:rsidRPr="00965359">
        <w:rPr>
          <w:color w:val="auto"/>
          <w:sz w:val="28"/>
          <w:szCs w:val="28"/>
          <w:lang w:val="kk-KZ"/>
        </w:rPr>
        <w:t xml:space="preserve">      Нысан қайда ұсынылады: Қазақстан Республикасының Ұлттық Банкі</w:t>
      </w:r>
    </w:p>
    <w:p w:rsidR="009670B0" w:rsidRPr="00965359" w:rsidRDefault="009670B0" w:rsidP="009670B0">
      <w:pPr>
        <w:ind w:right="-2"/>
        <w:rPr>
          <w:color w:val="auto"/>
          <w:sz w:val="28"/>
          <w:szCs w:val="28"/>
          <w:lang w:val="kk-KZ"/>
        </w:rPr>
      </w:pPr>
    </w:p>
    <w:p w:rsidR="009670B0" w:rsidRPr="00965359" w:rsidRDefault="009670B0" w:rsidP="00E72FF2">
      <w:pPr>
        <w:ind w:right="-2" w:firstLine="426"/>
        <w:jc w:val="both"/>
        <w:rPr>
          <w:color w:val="auto"/>
          <w:sz w:val="28"/>
          <w:szCs w:val="28"/>
          <w:lang w:val="kk-KZ"/>
        </w:rPr>
      </w:pPr>
      <w:r w:rsidRPr="00965359">
        <w:rPr>
          <w:color w:val="auto"/>
          <w:sz w:val="28"/>
          <w:szCs w:val="28"/>
          <w:lang w:val="kk-KZ"/>
        </w:rPr>
        <w:t>Ұсыну мерзімі – ай сайын, есепті айдан кейінгі айдың жетінші жұмыс күнінен кешіктірмей</w:t>
      </w:r>
    </w:p>
    <w:p w:rsidR="009670B0" w:rsidRPr="00965359" w:rsidRDefault="009670B0" w:rsidP="009670B0">
      <w:pPr>
        <w:ind w:right="-2"/>
        <w:jc w:val="center"/>
        <w:rPr>
          <w:color w:val="auto"/>
          <w:sz w:val="28"/>
          <w:szCs w:val="28"/>
          <w:lang w:val="kk-KZ"/>
        </w:rPr>
      </w:pPr>
    </w:p>
    <w:p w:rsidR="009670B0" w:rsidRPr="00965359" w:rsidRDefault="009670B0" w:rsidP="009670B0">
      <w:pPr>
        <w:ind w:right="-2" w:firstLine="709"/>
        <w:jc w:val="both"/>
        <w:rPr>
          <w:color w:val="auto"/>
          <w:sz w:val="28"/>
          <w:szCs w:val="28"/>
          <w:lang w:val="kk-KZ"/>
        </w:rPr>
      </w:pPr>
    </w:p>
    <w:p w:rsidR="009670B0" w:rsidRPr="00965359" w:rsidRDefault="009670B0" w:rsidP="009670B0">
      <w:pPr>
        <w:ind w:right="-2"/>
        <w:jc w:val="both"/>
        <w:rPr>
          <w:color w:val="auto"/>
          <w:sz w:val="28"/>
          <w:szCs w:val="28"/>
          <w:lang w:val="kk-KZ"/>
        </w:rPr>
      </w:pPr>
    </w:p>
    <w:p w:rsidR="009670B0" w:rsidRPr="00965359" w:rsidRDefault="009670B0" w:rsidP="009670B0">
      <w:pPr>
        <w:ind w:left="5529" w:right="-2"/>
        <w:jc w:val="right"/>
        <w:rPr>
          <w:color w:val="auto"/>
          <w:sz w:val="28"/>
          <w:szCs w:val="28"/>
          <w:lang w:val="kk-KZ"/>
        </w:rPr>
      </w:pPr>
      <w:r w:rsidRPr="00965359">
        <w:rPr>
          <w:color w:val="auto"/>
          <w:lang w:val="kk-KZ"/>
        </w:rPr>
        <w:br w:type="page"/>
      </w:r>
      <w:r w:rsidRPr="00965359">
        <w:rPr>
          <w:color w:val="auto"/>
          <w:sz w:val="28"/>
          <w:szCs w:val="28"/>
          <w:lang w:val="kk-KZ"/>
        </w:rPr>
        <w:lastRenderedPageBreak/>
        <w:t xml:space="preserve">Нысан </w:t>
      </w:r>
    </w:p>
    <w:p w:rsidR="009670B0" w:rsidRPr="00965359" w:rsidRDefault="009670B0" w:rsidP="009670B0">
      <w:pPr>
        <w:pStyle w:val="a3"/>
        <w:spacing w:before="0" w:beforeAutospacing="0" w:after="0" w:afterAutospacing="0"/>
        <w:ind w:right="-2"/>
        <w:jc w:val="right"/>
        <w:rPr>
          <w:color w:val="auto"/>
          <w:sz w:val="28"/>
          <w:szCs w:val="28"/>
          <w:lang w:val="kk-KZ"/>
        </w:rPr>
      </w:pPr>
    </w:p>
    <w:p w:rsidR="009670B0" w:rsidRPr="00965359" w:rsidRDefault="009670B0" w:rsidP="009670B0">
      <w:pPr>
        <w:pStyle w:val="a3"/>
        <w:spacing w:before="0" w:beforeAutospacing="0" w:after="0" w:afterAutospacing="0"/>
        <w:ind w:right="-2"/>
        <w:jc w:val="right"/>
        <w:rPr>
          <w:color w:val="auto"/>
          <w:sz w:val="28"/>
          <w:szCs w:val="28"/>
          <w:lang w:val="kk-KZ"/>
        </w:rPr>
      </w:pPr>
      <w:r w:rsidRPr="00965359">
        <w:rPr>
          <w:color w:val="auto"/>
          <w:sz w:val="28"/>
          <w:szCs w:val="28"/>
          <w:lang w:val="kk-KZ"/>
        </w:rPr>
        <w:t>(мың теңгемен)</w:t>
      </w: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76"/>
        <w:gridCol w:w="1346"/>
        <w:gridCol w:w="1205"/>
        <w:gridCol w:w="1488"/>
        <w:gridCol w:w="1347"/>
        <w:gridCol w:w="1276"/>
        <w:gridCol w:w="1417"/>
      </w:tblGrid>
      <w:tr w:rsidR="00965359" w:rsidRPr="00965359" w:rsidTr="00EE39DA">
        <w:trPr>
          <w:trHeight w:val="252"/>
          <w:tblHeader/>
        </w:trPr>
        <w:tc>
          <w:tcPr>
            <w:tcW w:w="1576" w:type="dxa"/>
            <w:vMerge w:val="restart"/>
            <w:tcMar>
              <w:top w:w="16" w:type="dxa"/>
              <w:left w:w="16" w:type="dxa"/>
              <w:bottom w:w="0" w:type="dxa"/>
              <w:right w:w="16" w:type="dxa"/>
            </w:tcMar>
            <w:vAlign w:val="center"/>
          </w:tcPr>
          <w:p w:rsidR="009670B0" w:rsidRPr="00965359" w:rsidRDefault="009670B0" w:rsidP="009670B0">
            <w:pPr>
              <w:ind w:right="-2"/>
              <w:jc w:val="center"/>
              <w:rPr>
                <w:color w:val="auto"/>
                <w:lang w:val="kk-KZ"/>
              </w:rPr>
            </w:pPr>
            <w:proofErr w:type="spellStart"/>
            <w:r w:rsidRPr="00965359">
              <w:rPr>
                <w:color w:val="auto"/>
                <w:lang w:val="kk-KZ"/>
              </w:rPr>
              <w:t>Салымшылардың/алушылардың</w:t>
            </w:r>
            <w:proofErr w:type="spellEnd"/>
            <w:r w:rsidRPr="00965359">
              <w:rPr>
                <w:color w:val="auto"/>
                <w:lang w:val="kk-KZ"/>
              </w:rPr>
              <w:t xml:space="preserve"> жасы</w:t>
            </w:r>
          </w:p>
        </w:tc>
        <w:tc>
          <w:tcPr>
            <w:tcW w:w="4039" w:type="dxa"/>
            <w:gridSpan w:val="3"/>
            <w:tcMar>
              <w:top w:w="16" w:type="dxa"/>
              <w:left w:w="16" w:type="dxa"/>
              <w:bottom w:w="0" w:type="dxa"/>
              <w:right w:w="16" w:type="dxa"/>
            </w:tcMar>
            <w:vAlign w:val="center"/>
          </w:tcPr>
          <w:p w:rsidR="009670B0" w:rsidRPr="00965359" w:rsidRDefault="009670B0" w:rsidP="009670B0">
            <w:pPr>
              <w:ind w:right="-2"/>
              <w:jc w:val="center"/>
              <w:rPr>
                <w:color w:val="auto"/>
                <w:lang w:val="kk-KZ"/>
              </w:rPr>
            </w:pPr>
            <w:r w:rsidRPr="00965359">
              <w:rPr>
                <w:color w:val="auto"/>
                <w:lang w:val="kk-KZ"/>
              </w:rPr>
              <w:t xml:space="preserve">Ерлер </w:t>
            </w:r>
          </w:p>
        </w:tc>
        <w:tc>
          <w:tcPr>
            <w:tcW w:w="4040" w:type="dxa"/>
            <w:gridSpan w:val="3"/>
            <w:tcMar>
              <w:top w:w="16" w:type="dxa"/>
              <w:left w:w="16" w:type="dxa"/>
              <w:bottom w:w="0" w:type="dxa"/>
              <w:right w:w="16" w:type="dxa"/>
            </w:tcMar>
            <w:vAlign w:val="center"/>
          </w:tcPr>
          <w:p w:rsidR="009670B0" w:rsidRPr="00965359" w:rsidRDefault="009670B0" w:rsidP="009670B0">
            <w:pPr>
              <w:ind w:right="-2"/>
              <w:jc w:val="center"/>
              <w:rPr>
                <w:color w:val="auto"/>
                <w:lang w:val="kk-KZ"/>
              </w:rPr>
            </w:pPr>
            <w:r w:rsidRPr="00965359">
              <w:rPr>
                <w:color w:val="auto"/>
                <w:lang w:val="kk-KZ"/>
              </w:rPr>
              <w:t xml:space="preserve">Әйелдер </w:t>
            </w:r>
          </w:p>
        </w:tc>
      </w:tr>
      <w:tr w:rsidR="00965359" w:rsidRPr="008631EC" w:rsidTr="0062381B">
        <w:trPr>
          <w:trHeight w:val="401"/>
          <w:tblHeader/>
        </w:trPr>
        <w:tc>
          <w:tcPr>
            <w:tcW w:w="1576" w:type="dxa"/>
            <w:vMerge/>
            <w:vAlign w:val="center"/>
          </w:tcPr>
          <w:p w:rsidR="009670B0" w:rsidRPr="00965359" w:rsidRDefault="009670B0" w:rsidP="009670B0">
            <w:pPr>
              <w:ind w:right="-2"/>
              <w:jc w:val="center"/>
              <w:rPr>
                <w:color w:val="auto"/>
                <w:lang w:val="kk-KZ"/>
              </w:rPr>
            </w:pPr>
          </w:p>
        </w:tc>
        <w:tc>
          <w:tcPr>
            <w:tcW w:w="1346" w:type="dxa"/>
            <w:tcMar>
              <w:top w:w="16" w:type="dxa"/>
              <w:left w:w="16" w:type="dxa"/>
              <w:bottom w:w="0" w:type="dxa"/>
              <w:right w:w="16" w:type="dxa"/>
            </w:tcMar>
            <w:vAlign w:val="center"/>
          </w:tcPr>
          <w:p w:rsidR="009670B0" w:rsidRPr="00965359" w:rsidRDefault="009670B0" w:rsidP="00CE7D9A">
            <w:pPr>
              <w:ind w:right="-2"/>
              <w:jc w:val="center"/>
              <w:rPr>
                <w:color w:val="auto"/>
                <w:lang w:val="kk-KZ"/>
              </w:rPr>
            </w:pPr>
            <w:proofErr w:type="spellStart"/>
            <w:r w:rsidRPr="00965359">
              <w:rPr>
                <w:color w:val="auto"/>
                <w:lang w:val="kk-KZ"/>
              </w:rPr>
              <w:t>Салымшылар</w:t>
            </w:r>
            <w:r w:rsidR="00CE7D9A" w:rsidRPr="00CE7D9A">
              <w:rPr>
                <w:color w:val="auto"/>
                <w:lang w:val="kk-KZ"/>
              </w:rPr>
              <w:t>-</w:t>
            </w:r>
            <w:r w:rsidRPr="00965359">
              <w:rPr>
                <w:color w:val="auto"/>
                <w:lang w:val="kk-KZ"/>
              </w:rPr>
              <w:t>дың/алушы</w:t>
            </w:r>
            <w:r w:rsidR="00CE7D9A" w:rsidRPr="00CE7D9A">
              <w:rPr>
                <w:color w:val="auto"/>
                <w:lang w:val="kk-KZ"/>
              </w:rPr>
              <w:t>-</w:t>
            </w:r>
            <w:r w:rsidRPr="00965359">
              <w:rPr>
                <w:color w:val="auto"/>
                <w:lang w:val="kk-KZ"/>
              </w:rPr>
              <w:t>лардың</w:t>
            </w:r>
            <w:proofErr w:type="spellEnd"/>
            <w:r w:rsidRPr="00965359">
              <w:rPr>
                <w:color w:val="auto"/>
                <w:lang w:val="kk-KZ"/>
              </w:rPr>
              <w:t xml:space="preserve"> жеке зейнетақы шоттарының саны, зейнетақы жинақтарымен</w:t>
            </w:r>
          </w:p>
        </w:tc>
        <w:tc>
          <w:tcPr>
            <w:tcW w:w="1205" w:type="dxa"/>
            <w:tcMar>
              <w:top w:w="16" w:type="dxa"/>
              <w:left w:w="16" w:type="dxa"/>
              <w:bottom w:w="0" w:type="dxa"/>
              <w:right w:w="16" w:type="dxa"/>
            </w:tcMar>
            <w:vAlign w:val="center"/>
          </w:tcPr>
          <w:p w:rsidR="009670B0" w:rsidRPr="00965359" w:rsidRDefault="009670B0" w:rsidP="009670B0">
            <w:pPr>
              <w:ind w:right="-2"/>
              <w:jc w:val="center"/>
              <w:rPr>
                <w:color w:val="auto"/>
                <w:lang w:val="kk-KZ"/>
              </w:rPr>
            </w:pPr>
            <w:r w:rsidRPr="00965359">
              <w:rPr>
                <w:color w:val="auto"/>
                <w:lang w:val="kk-KZ"/>
              </w:rPr>
              <w:t>Зейнетақы жинақтары сомасы</w:t>
            </w:r>
          </w:p>
        </w:tc>
        <w:tc>
          <w:tcPr>
            <w:tcW w:w="1488" w:type="dxa"/>
            <w:vAlign w:val="center"/>
          </w:tcPr>
          <w:p w:rsidR="009670B0" w:rsidRPr="00965359" w:rsidRDefault="009670B0" w:rsidP="00CE7D9A">
            <w:pPr>
              <w:ind w:right="-2"/>
              <w:jc w:val="center"/>
              <w:rPr>
                <w:color w:val="auto"/>
                <w:lang w:val="kk-KZ"/>
              </w:rPr>
            </w:pPr>
            <w:proofErr w:type="spellStart"/>
            <w:r w:rsidRPr="00965359">
              <w:rPr>
                <w:color w:val="auto"/>
                <w:lang w:val="kk-KZ"/>
              </w:rPr>
              <w:t>Салымшылар</w:t>
            </w:r>
            <w:r w:rsidR="00CE7D9A" w:rsidRPr="00CE7D9A">
              <w:rPr>
                <w:color w:val="auto"/>
                <w:lang w:val="kk-KZ"/>
              </w:rPr>
              <w:t>-</w:t>
            </w:r>
            <w:r w:rsidRPr="00965359">
              <w:rPr>
                <w:color w:val="auto"/>
                <w:lang w:val="kk-KZ"/>
              </w:rPr>
              <w:t>дың/алушылар</w:t>
            </w:r>
            <w:r w:rsidR="00CE7D9A" w:rsidRPr="00CE7D9A">
              <w:rPr>
                <w:color w:val="auto"/>
                <w:lang w:val="kk-KZ"/>
              </w:rPr>
              <w:t>-</w:t>
            </w:r>
            <w:r w:rsidRPr="00965359">
              <w:rPr>
                <w:color w:val="auto"/>
                <w:lang w:val="kk-KZ"/>
              </w:rPr>
              <w:t>дың</w:t>
            </w:r>
            <w:proofErr w:type="spellEnd"/>
            <w:r w:rsidRPr="00965359">
              <w:rPr>
                <w:color w:val="auto"/>
                <w:lang w:val="kk-KZ"/>
              </w:rPr>
              <w:t xml:space="preserve"> жеке зейнетақы шоттарының саны, зейнетақы </w:t>
            </w:r>
            <w:proofErr w:type="spellStart"/>
            <w:r w:rsidRPr="00965359">
              <w:rPr>
                <w:color w:val="auto"/>
                <w:lang w:val="kk-KZ"/>
              </w:rPr>
              <w:t>жинақтарынсыз</w:t>
            </w:r>
            <w:proofErr w:type="spellEnd"/>
          </w:p>
        </w:tc>
        <w:tc>
          <w:tcPr>
            <w:tcW w:w="1347" w:type="dxa"/>
            <w:tcMar>
              <w:top w:w="16" w:type="dxa"/>
              <w:left w:w="16" w:type="dxa"/>
              <w:bottom w:w="0" w:type="dxa"/>
              <w:right w:w="16" w:type="dxa"/>
            </w:tcMar>
            <w:vAlign w:val="center"/>
          </w:tcPr>
          <w:p w:rsidR="009670B0" w:rsidRPr="00965359" w:rsidRDefault="009670B0" w:rsidP="0062381B">
            <w:pPr>
              <w:ind w:right="-2"/>
              <w:jc w:val="center"/>
              <w:rPr>
                <w:color w:val="auto"/>
                <w:lang w:val="kk-KZ"/>
              </w:rPr>
            </w:pPr>
            <w:proofErr w:type="spellStart"/>
            <w:r w:rsidRPr="00965359">
              <w:rPr>
                <w:color w:val="auto"/>
                <w:lang w:val="kk-KZ"/>
              </w:rPr>
              <w:t>Салымшылар</w:t>
            </w:r>
            <w:r w:rsidR="00CE7D9A" w:rsidRPr="00CE7D9A">
              <w:rPr>
                <w:color w:val="auto"/>
                <w:lang w:val="kk-KZ"/>
              </w:rPr>
              <w:t>-</w:t>
            </w:r>
            <w:r w:rsidRPr="00965359">
              <w:rPr>
                <w:color w:val="auto"/>
                <w:lang w:val="kk-KZ"/>
              </w:rPr>
              <w:t>дың/алушы</w:t>
            </w:r>
            <w:r w:rsidR="00CE7D9A" w:rsidRPr="00CE7D9A">
              <w:rPr>
                <w:color w:val="auto"/>
                <w:lang w:val="kk-KZ"/>
              </w:rPr>
              <w:t>-</w:t>
            </w:r>
            <w:r w:rsidRPr="00965359">
              <w:rPr>
                <w:color w:val="auto"/>
                <w:lang w:val="kk-KZ"/>
              </w:rPr>
              <w:t>лардың</w:t>
            </w:r>
            <w:proofErr w:type="spellEnd"/>
            <w:r w:rsidRPr="00965359">
              <w:rPr>
                <w:color w:val="auto"/>
                <w:lang w:val="kk-KZ"/>
              </w:rPr>
              <w:t xml:space="preserve"> жеке зейнетақы шоттарының саны, зейнетақы жинақтарымен</w:t>
            </w:r>
          </w:p>
        </w:tc>
        <w:tc>
          <w:tcPr>
            <w:tcW w:w="1276" w:type="dxa"/>
            <w:tcMar>
              <w:top w:w="16" w:type="dxa"/>
              <w:left w:w="16" w:type="dxa"/>
              <w:bottom w:w="0" w:type="dxa"/>
              <w:right w:w="16" w:type="dxa"/>
            </w:tcMar>
            <w:vAlign w:val="center"/>
          </w:tcPr>
          <w:p w:rsidR="009670B0" w:rsidRPr="00965359" w:rsidRDefault="009670B0" w:rsidP="009670B0">
            <w:pPr>
              <w:ind w:right="-2"/>
              <w:jc w:val="center"/>
              <w:rPr>
                <w:color w:val="auto"/>
                <w:lang w:val="kk-KZ"/>
              </w:rPr>
            </w:pPr>
            <w:r w:rsidRPr="00965359">
              <w:rPr>
                <w:color w:val="auto"/>
                <w:lang w:val="kk-KZ"/>
              </w:rPr>
              <w:t>Зейнетақы жинақтары сомасы</w:t>
            </w:r>
          </w:p>
        </w:tc>
        <w:tc>
          <w:tcPr>
            <w:tcW w:w="1417" w:type="dxa"/>
            <w:vAlign w:val="center"/>
          </w:tcPr>
          <w:p w:rsidR="009670B0" w:rsidRPr="00965359" w:rsidRDefault="009670B0" w:rsidP="00CE7D9A">
            <w:pPr>
              <w:ind w:right="-2"/>
              <w:jc w:val="center"/>
              <w:rPr>
                <w:color w:val="auto"/>
                <w:lang w:val="kk-KZ"/>
              </w:rPr>
            </w:pPr>
            <w:proofErr w:type="spellStart"/>
            <w:r w:rsidRPr="00965359">
              <w:rPr>
                <w:color w:val="auto"/>
                <w:lang w:val="kk-KZ"/>
              </w:rPr>
              <w:t>Салымшылар</w:t>
            </w:r>
            <w:r w:rsidR="00CE7D9A" w:rsidRPr="00CE7D9A">
              <w:rPr>
                <w:color w:val="auto"/>
                <w:lang w:val="kk-KZ"/>
              </w:rPr>
              <w:t>-</w:t>
            </w:r>
            <w:r w:rsidRPr="00965359">
              <w:rPr>
                <w:color w:val="auto"/>
                <w:lang w:val="kk-KZ"/>
              </w:rPr>
              <w:t>дың/алушылар</w:t>
            </w:r>
            <w:r w:rsidR="00CE7D9A" w:rsidRPr="00CE7D9A">
              <w:rPr>
                <w:color w:val="auto"/>
                <w:lang w:val="kk-KZ"/>
              </w:rPr>
              <w:t>-</w:t>
            </w:r>
            <w:r w:rsidRPr="00965359">
              <w:rPr>
                <w:color w:val="auto"/>
                <w:lang w:val="kk-KZ"/>
              </w:rPr>
              <w:t>дың</w:t>
            </w:r>
            <w:proofErr w:type="spellEnd"/>
            <w:r w:rsidRPr="00965359">
              <w:rPr>
                <w:color w:val="auto"/>
                <w:lang w:val="kk-KZ"/>
              </w:rPr>
              <w:t xml:space="preserve"> жеке зейнетақы шоттарының саны, зейнетақы </w:t>
            </w:r>
            <w:proofErr w:type="spellStart"/>
            <w:r w:rsidRPr="00965359">
              <w:rPr>
                <w:color w:val="auto"/>
                <w:lang w:val="kk-KZ"/>
              </w:rPr>
              <w:t>жинақтарынсыз</w:t>
            </w:r>
            <w:proofErr w:type="spellEnd"/>
          </w:p>
        </w:tc>
      </w:tr>
      <w:tr w:rsidR="00965359" w:rsidRPr="0062381B" w:rsidTr="0062381B">
        <w:trPr>
          <w:trHeight w:val="252"/>
          <w:tblHeader/>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1</w:t>
            </w:r>
          </w:p>
        </w:tc>
        <w:tc>
          <w:tcPr>
            <w:tcW w:w="134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2</w:t>
            </w:r>
          </w:p>
        </w:tc>
        <w:tc>
          <w:tcPr>
            <w:tcW w:w="1205"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3</w:t>
            </w:r>
          </w:p>
        </w:tc>
        <w:tc>
          <w:tcPr>
            <w:tcW w:w="1488" w:type="dxa"/>
          </w:tcPr>
          <w:p w:rsidR="009670B0" w:rsidRPr="00965359" w:rsidRDefault="009670B0" w:rsidP="009670B0">
            <w:pPr>
              <w:ind w:right="-2"/>
              <w:jc w:val="center"/>
              <w:rPr>
                <w:color w:val="auto"/>
                <w:lang w:val="kk-KZ"/>
              </w:rPr>
            </w:pPr>
            <w:r w:rsidRPr="00965359">
              <w:rPr>
                <w:color w:val="auto"/>
                <w:lang w:val="kk-KZ"/>
              </w:rPr>
              <w:t>4</w:t>
            </w:r>
          </w:p>
        </w:tc>
        <w:tc>
          <w:tcPr>
            <w:tcW w:w="1347"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5</w:t>
            </w:r>
          </w:p>
        </w:tc>
        <w:tc>
          <w:tcPr>
            <w:tcW w:w="1276" w:type="dxa"/>
            <w:shd w:val="clear" w:color="000000" w:fill="FFFFFF"/>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6</w:t>
            </w:r>
          </w:p>
        </w:tc>
        <w:tc>
          <w:tcPr>
            <w:tcW w:w="1417" w:type="dxa"/>
            <w:shd w:val="clear" w:color="000000" w:fill="FFFFFF"/>
          </w:tcPr>
          <w:p w:rsidR="009670B0" w:rsidRPr="00965359" w:rsidRDefault="009670B0" w:rsidP="009670B0">
            <w:pPr>
              <w:ind w:right="-2"/>
              <w:jc w:val="center"/>
              <w:rPr>
                <w:color w:val="auto"/>
                <w:lang w:val="kk-KZ"/>
              </w:rPr>
            </w:pPr>
            <w:r w:rsidRPr="00965359">
              <w:rPr>
                <w:color w:val="auto"/>
                <w:lang w:val="kk-KZ"/>
              </w:rPr>
              <w:t>7</w:t>
            </w:r>
          </w:p>
        </w:tc>
      </w:tr>
      <w:tr w:rsidR="00965359" w:rsidRPr="0062381B"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20 жасқа дейін</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62381B"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21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62381B"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22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62381B"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23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62381B"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24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62381B"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25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26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27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28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29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30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31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32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33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34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35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36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37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38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39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40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41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42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43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44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45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46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47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48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49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50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51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52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53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54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55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56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57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lastRenderedPageBreak/>
              <w:t>58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59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60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61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62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63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64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65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66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67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68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69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70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71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72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73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74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75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76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77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78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79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80 жас</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tcPr>
          <w:p w:rsidR="009670B0" w:rsidRPr="00965359" w:rsidRDefault="009670B0" w:rsidP="009670B0">
            <w:pPr>
              <w:ind w:right="-2"/>
              <w:jc w:val="center"/>
              <w:rPr>
                <w:color w:val="auto"/>
                <w:lang w:val="kk-KZ"/>
              </w:rPr>
            </w:pPr>
            <w:r w:rsidRPr="00965359">
              <w:rPr>
                <w:color w:val="auto"/>
                <w:lang w:val="kk-KZ"/>
              </w:rPr>
              <w:t xml:space="preserve">81 жас және одан артық </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05"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r w:rsidRPr="00965359">
              <w:rPr>
                <w:color w:val="auto"/>
                <w:lang w:val="kk-KZ"/>
              </w:rPr>
              <w:t> </w:t>
            </w:r>
          </w:p>
        </w:tc>
        <w:tc>
          <w:tcPr>
            <w:tcW w:w="1417" w:type="dxa"/>
            <w:shd w:val="clear" w:color="000000" w:fill="FFFFFF"/>
          </w:tcPr>
          <w:p w:rsidR="009670B0" w:rsidRPr="00965359" w:rsidRDefault="009670B0" w:rsidP="009670B0">
            <w:pPr>
              <w:ind w:right="-2"/>
              <w:rPr>
                <w:color w:val="auto"/>
                <w:lang w:val="kk-KZ"/>
              </w:rPr>
            </w:pPr>
          </w:p>
        </w:tc>
      </w:tr>
      <w:tr w:rsidR="00965359" w:rsidRPr="00965359" w:rsidTr="0062381B">
        <w:trPr>
          <w:trHeight w:val="252"/>
        </w:trPr>
        <w:tc>
          <w:tcPr>
            <w:tcW w:w="1576" w:type="dxa"/>
            <w:tcMar>
              <w:top w:w="16" w:type="dxa"/>
              <w:left w:w="16" w:type="dxa"/>
              <w:bottom w:w="0" w:type="dxa"/>
              <w:right w:w="16" w:type="dxa"/>
            </w:tcMar>
            <w:vAlign w:val="center"/>
          </w:tcPr>
          <w:p w:rsidR="009670B0" w:rsidRPr="00965359" w:rsidRDefault="009670B0" w:rsidP="009670B0">
            <w:pPr>
              <w:rPr>
                <w:color w:val="auto"/>
                <w:lang w:val="kk-KZ"/>
              </w:rPr>
            </w:pPr>
            <w:r w:rsidRPr="00965359">
              <w:rPr>
                <w:color w:val="auto"/>
                <w:lang w:val="kk-KZ"/>
              </w:rPr>
              <w:t xml:space="preserve">Барлығы </w:t>
            </w:r>
          </w:p>
        </w:tc>
        <w:tc>
          <w:tcPr>
            <w:tcW w:w="1346" w:type="dxa"/>
            <w:tcMar>
              <w:top w:w="16" w:type="dxa"/>
              <w:left w:w="16" w:type="dxa"/>
              <w:bottom w:w="0" w:type="dxa"/>
              <w:right w:w="16" w:type="dxa"/>
            </w:tcMar>
          </w:tcPr>
          <w:p w:rsidR="009670B0" w:rsidRPr="00965359" w:rsidRDefault="009670B0" w:rsidP="009670B0">
            <w:pPr>
              <w:ind w:right="-2"/>
              <w:rPr>
                <w:color w:val="auto"/>
                <w:lang w:val="kk-KZ"/>
              </w:rPr>
            </w:pPr>
          </w:p>
        </w:tc>
        <w:tc>
          <w:tcPr>
            <w:tcW w:w="1205" w:type="dxa"/>
            <w:tcMar>
              <w:top w:w="16" w:type="dxa"/>
              <w:left w:w="16" w:type="dxa"/>
              <w:bottom w:w="0" w:type="dxa"/>
              <w:right w:w="16" w:type="dxa"/>
            </w:tcMar>
          </w:tcPr>
          <w:p w:rsidR="009670B0" w:rsidRPr="00965359" w:rsidRDefault="009670B0" w:rsidP="009670B0">
            <w:pPr>
              <w:ind w:right="-2"/>
              <w:rPr>
                <w:color w:val="auto"/>
                <w:lang w:val="kk-KZ"/>
              </w:rPr>
            </w:pPr>
          </w:p>
        </w:tc>
        <w:tc>
          <w:tcPr>
            <w:tcW w:w="1488" w:type="dxa"/>
          </w:tcPr>
          <w:p w:rsidR="009670B0" w:rsidRPr="00965359" w:rsidRDefault="009670B0" w:rsidP="009670B0">
            <w:pPr>
              <w:ind w:right="-2"/>
              <w:rPr>
                <w:color w:val="auto"/>
                <w:lang w:val="kk-KZ"/>
              </w:rPr>
            </w:pPr>
          </w:p>
        </w:tc>
        <w:tc>
          <w:tcPr>
            <w:tcW w:w="1347" w:type="dxa"/>
            <w:tcMar>
              <w:top w:w="16" w:type="dxa"/>
              <w:left w:w="16" w:type="dxa"/>
              <w:bottom w:w="0" w:type="dxa"/>
              <w:right w:w="16" w:type="dxa"/>
            </w:tcMar>
          </w:tcPr>
          <w:p w:rsidR="009670B0" w:rsidRPr="00965359" w:rsidRDefault="009670B0" w:rsidP="009670B0">
            <w:pPr>
              <w:ind w:right="-2"/>
              <w:rPr>
                <w:color w:val="auto"/>
                <w:lang w:val="kk-KZ"/>
              </w:rPr>
            </w:pPr>
          </w:p>
        </w:tc>
        <w:tc>
          <w:tcPr>
            <w:tcW w:w="1276" w:type="dxa"/>
            <w:shd w:val="clear" w:color="000000" w:fill="FFFFFF"/>
            <w:tcMar>
              <w:top w:w="16" w:type="dxa"/>
              <w:left w:w="16" w:type="dxa"/>
              <w:bottom w:w="0" w:type="dxa"/>
              <w:right w:w="16" w:type="dxa"/>
            </w:tcMar>
          </w:tcPr>
          <w:p w:rsidR="009670B0" w:rsidRPr="00965359" w:rsidRDefault="009670B0" w:rsidP="009670B0">
            <w:pPr>
              <w:ind w:right="-2"/>
              <w:rPr>
                <w:color w:val="auto"/>
                <w:lang w:val="kk-KZ"/>
              </w:rPr>
            </w:pPr>
          </w:p>
        </w:tc>
        <w:tc>
          <w:tcPr>
            <w:tcW w:w="1417" w:type="dxa"/>
            <w:shd w:val="clear" w:color="000000" w:fill="FFFFFF"/>
          </w:tcPr>
          <w:p w:rsidR="009670B0" w:rsidRPr="00965359" w:rsidRDefault="009670B0" w:rsidP="009670B0">
            <w:pPr>
              <w:ind w:right="-2"/>
              <w:rPr>
                <w:color w:val="auto"/>
                <w:lang w:val="kk-KZ"/>
              </w:rPr>
            </w:pPr>
          </w:p>
        </w:tc>
      </w:tr>
    </w:tbl>
    <w:p w:rsidR="009670B0" w:rsidRPr="00965359" w:rsidRDefault="009670B0" w:rsidP="009670B0">
      <w:pPr>
        <w:pStyle w:val="af2"/>
        <w:tabs>
          <w:tab w:val="left" w:pos="993"/>
        </w:tabs>
        <w:ind w:left="0"/>
        <w:rPr>
          <w:color w:val="auto"/>
          <w:lang w:val="kk-KZ"/>
        </w:rPr>
      </w:pPr>
    </w:p>
    <w:p w:rsidR="008E6434" w:rsidRPr="00965359" w:rsidRDefault="008E6434" w:rsidP="008E6434">
      <w:pPr>
        <w:rPr>
          <w:color w:val="auto"/>
          <w:sz w:val="28"/>
          <w:szCs w:val="28"/>
          <w:lang w:val="kk-KZ"/>
        </w:rPr>
      </w:pPr>
      <w:r w:rsidRPr="00965359">
        <w:rPr>
          <w:color w:val="auto"/>
          <w:sz w:val="28"/>
          <w:szCs w:val="28"/>
          <w:lang w:val="kk-KZ"/>
        </w:rPr>
        <w:t>Бірінші басшы немесе есепке қол қоюға уәкілетті тұлға</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jc w:val="center"/>
        <w:rPr>
          <w:color w:val="auto"/>
          <w:sz w:val="28"/>
          <w:szCs w:val="28"/>
          <w:lang w:val="kk-KZ"/>
        </w:rPr>
      </w:pPr>
      <w:r w:rsidRPr="00965359">
        <w:rPr>
          <w:color w:val="auto"/>
          <w:sz w:val="28"/>
          <w:szCs w:val="28"/>
          <w:lang w:val="kk-KZ"/>
        </w:rPr>
        <w:t>тегі, аты, әкесінің аты (бар болса)                              қолы</w:t>
      </w:r>
    </w:p>
    <w:p w:rsidR="008E6434" w:rsidRPr="00965359" w:rsidRDefault="008E6434" w:rsidP="008E6434">
      <w:pPr>
        <w:rPr>
          <w:color w:val="auto"/>
          <w:sz w:val="28"/>
          <w:szCs w:val="28"/>
          <w:lang w:val="kk-KZ"/>
        </w:rPr>
      </w:pPr>
      <w:r w:rsidRPr="00965359">
        <w:rPr>
          <w:color w:val="auto"/>
          <w:sz w:val="28"/>
          <w:szCs w:val="28"/>
          <w:lang w:val="kk-KZ"/>
        </w:rPr>
        <w:t>Бас бухгалтер немесе есепке қол қоюға уәкілетті тұлға</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jc w:val="center"/>
        <w:rPr>
          <w:color w:val="auto"/>
          <w:sz w:val="28"/>
          <w:szCs w:val="28"/>
          <w:lang w:val="kk-KZ"/>
        </w:rPr>
      </w:pPr>
      <w:r w:rsidRPr="00965359">
        <w:rPr>
          <w:color w:val="auto"/>
          <w:sz w:val="28"/>
          <w:szCs w:val="28"/>
          <w:lang w:val="kk-KZ"/>
        </w:rPr>
        <w:t>тегі, аты, әкесінің аты (бар болса)                              қолы</w:t>
      </w:r>
    </w:p>
    <w:p w:rsidR="008E6434" w:rsidRPr="00965359" w:rsidRDefault="008E6434" w:rsidP="008E6434">
      <w:pPr>
        <w:rPr>
          <w:color w:val="auto"/>
          <w:sz w:val="28"/>
          <w:szCs w:val="28"/>
          <w:lang w:val="kk-KZ"/>
        </w:rPr>
      </w:pPr>
      <w:r w:rsidRPr="00965359">
        <w:rPr>
          <w:color w:val="auto"/>
          <w:sz w:val="28"/>
          <w:szCs w:val="28"/>
          <w:lang w:val="kk-KZ"/>
        </w:rPr>
        <w:t>Орындаушы</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rPr>
          <w:color w:val="auto"/>
          <w:sz w:val="28"/>
          <w:szCs w:val="28"/>
          <w:lang w:val="kk-KZ"/>
        </w:rPr>
      </w:pPr>
      <w:r w:rsidRPr="00965359">
        <w:rPr>
          <w:color w:val="auto"/>
          <w:sz w:val="28"/>
          <w:szCs w:val="28"/>
          <w:lang w:val="kk-KZ"/>
        </w:rPr>
        <w:t xml:space="preserve">      лауазымы, тегі, аты, әкесінің аты (бар болса)                қолы</w:t>
      </w:r>
    </w:p>
    <w:p w:rsidR="008E6434" w:rsidRPr="00965359" w:rsidRDefault="008E6434" w:rsidP="008E6434">
      <w:pPr>
        <w:pStyle w:val="af2"/>
        <w:tabs>
          <w:tab w:val="left" w:pos="993"/>
        </w:tabs>
        <w:ind w:left="0"/>
        <w:rPr>
          <w:color w:val="auto"/>
          <w:sz w:val="28"/>
          <w:szCs w:val="28"/>
          <w:lang w:val="kk-KZ"/>
        </w:rPr>
      </w:pPr>
      <w:r w:rsidRPr="00965359">
        <w:rPr>
          <w:color w:val="auto"/>
          <w:sz w:val="28"/>
          <w:szCs w:val="28"/>
          <w:lang w:val="kk-KZ"/>
        </w:rPr>
        <w:t xml:space="preserve">Телефоны:_________________________ </w:t>
      </w:r>
    </w:p>
    <w:p w:rsidR="008E6434" w:rsidRPr="00965359" w:rsidRDefault="008E6434" w:rsidP="008E6434">
      <w:pPr>
        <w:pStyle w:val="af2"/>
        <w:tabs>
          <w:tab w:val="left" w:pos="993"/>
        </w:tabs>
        <w:ind w:left="0"/>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t>Есепке қол қойылған күн 20___ жылғы «____» __________</w:t>
      </w:r>
    </w:p>
    <w:p w:rsidR="008E6434" w:rsidRPr="00965359" w:rsidRDefault="008E6434" w:rsidP="008E6434">
      <w:pPr>
        <w:rPr>
          <w:color w:val="auto"/>
          <w:sz w:val="28"/>
          <w:szCs w:val="28"/>
          <w:lang w:val="kk-KZ"/>
        </w:rPr>
      </w:pPr>
    </w:p>
    <w:p w:rsidR="008E6434" w:rsidRPr="00965359" w:rsidRDefault="008E6434" w:rsidP="008E6434">
      <w:pPr>
        <w:pStyle w:val="af2"/>
        <w:tabs>
          <w:tab w:val="left" w:pos="993"/>
        </w:tabs>
        <w:ind w:left="0"/>
        <w:rPr>
          <w:color w:val="auto"/>
          <w:sz w:val="28"/>
          <w:szCs w:val="28"/>
          <w:lang w:val="kk-KZ"/>
        </w:rPr>
      </w:pPr>
      <w:r w:rsidRPr="00965359">
        <w:rPr>
          <w:color w:val="auto"/>
          <w:sz w:val="28"/>
          <w:szCs w:val="28"/>
          <w:lang w:val="kk-KZ"/>
        </w:rPr>
        <w:t>Мөр орны (бар болса)</w:t>
      </w:r>
    </w:p>
    <w:p w:rsidR="008E6434" w:rsidRPr="00965359" w:rsidRDefault="008E6434" w:rsidP="008E6434">
      <w:pPr>
        <w:pStyle w:val="af2"/>
        <w:tabs>
          <w:tab w:val="left" w:pos="993"/>
        </w:tabs>
        <w:ind w:left="0"/>
        <w:jc w:val="both"/>
        <w:rPr>
          <w:color w:val="auto"/>
          <w:sz w:val="28"/>
          <w:szCs w:val="28"/>
          <w:lang w:val="kk-KZ"/>
        </w:rPr>
      </w:pPr>
    </w:p>
    <w:p w:rsidR="008E6434" w:rsidRPr="00965359" w:rsidRDefault="008E6434" w:rsidP="008E6434">
      <w:pPr>
        <w:pStyle w:val="af2"/>
        <w:tabs>
          <w:tab w:val="left" w:pos="993"/>
        </w:tabs>
        <w:ind w:left="0"/>
        <w:jc w:val="both"/>
        <w:rPr>
          <w:color w:val="auto"/>
          <w:sz w:val="28"/>
          <w:szCs w:val="28"/>
          <w:lang w:val="kk-KZ"/>
        </w:rPr>
      </w:pPr>
      <w:r w:rsidRPr="00965359">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9670B0" w:rsidRPr="00965359" w:rsidRDefault="009670B0" w:rsidP="00FE5261">
      <w:pPr>
        <w:pStyle w:val="af2"/>
        <w:tabs>
          <w:tab w:val="left" w:pos="993"/>
        </w:tabs>
        <w:ind w:left="0"/>
        <w:jc w:val="both"/>
        <w:rPr>
          <w:color w:val="auto"/>
          <w:lang w:val="kk-KZ"/>
        </w:rPr>
      </w:pPr>
    </w:p>
    <w:p w:rsidR="009670B0" w:rsidRPr="00965359" w:rsidRDefault="009670B0" w:rsidP="009670B0">
      <w:pPr>
        <w:ind w:left="5670" w:right="-2"/>
        <w:jc w:val="right"/>
        <w:rPr>
          <w:color w:val="auto"/>
          <w:sz w:val="28"/>
          <w:szCs w:val="28"/>
          <w:lang w:val="kk-KZ"/>
        </w:rPr>
      </w:pPr>
      <w:r w:rsidRPr="00965359">
        <w:rPr>
          <w:bCs/>
          <w:color w:val="auto"/>
          <w:sz w:val="28"/>
          <w:szCs w:val="28"/>
          <w:lang w:val="kk-KZ"/>
        </w:rPr>
        <w:br w:type="page"/>
      </w:r>
      <w:r w:rsidRPr="00965359">
        <w:rPr>
          <w:color w:val="auto"/>
          <w:sz w:val="28"/>
          <w:szCs w:val="28"/>
          <w:lang w:val="kk-KZ"/>
        </w:rPr>
        <w:lastRenderedPageBreak/>
        <w:t xml:space="preserve">Міндетті кәсіптік зейнетақы жарналары </w:t>
      </w:r>
      <w:proofErr w:type="spellStart"/>
      <w:r w:rsidRPr="00965359">
        <w:rPr>
          <w:color w:val="auto"/>
          <w:sz w:val="28"/>
          <w:szCs w:val="28"/>
          <w:lang w:val="kk-KZ"/>
        </w:rPr>
        <w:t>салымшыларының/</w:t>
      </w:r>
      <w:proofErr w:type="spellEnd"/>
      <w:r w:rsidRPr="00965359">
        <w:rPr>
          <w:color w:val="auto"/>
          <w:sz w:val="28"/>
          <w:szCs w:val="28"/>
          <w:lang w:val="kk-KZ"/>
        </w:rPr>
        <w:t xml:space="preserve"> алушылардың зейнетақы жинақтарының көлемі және жеке зейнетақы шоттарының саны туралы есеп</w:t>
      </w:r>
    </w:p>
    <w:p w:rsidR="009670B0" w:rsidRPr="00965359" w:rsidRDefault="009670B0" w:rsidP="009670B0">
      <w:pPr>
        <w:ind w:right="-2"/>
        <w:jc w:val="right"/>
        <w:rPr>
          <w:color w:val="auto"/>
          <w:sz w:val="28"/>
          <w:szCs w:val="28"/>
          <w:lang w:val="kk-KZ"/>
        </w:rPr>
      </w:pPr>
      <w:r w:rsidRPr="00965359">
        <w:rPr>
          <w:color w:val="auto"/>
          <w:sz w:val="28"/>
          <w:szCs w:val="28"/>
          <w:lang w:val="kk-KZ"/>
        </w:rPr>
        <w:t>нысанына қосымша</w:t>
      </w:r>
    </w:p>
    <w:p w:rsidR="009670B0" w:rsidRPr="00965359" w:rsidRDefault="009670B0" w:rsidP="009670B0">
      <w:pPr>
        <w:ind w:left="5670" w:right="-2"/>
        <w:jc w:val="right"/>
        <w:rPr>
          <w:bCs/>
          <w:color w:val="auto"/>
          <w:sz w:val="28"/>
          <w:szCs w:val="28"/>
          <w:lang w:val="kk-KZ"/>
        </w:rPr>
      </w:pPr>
    </w:p>
    <w:p w:rsidR="009670B0" w:rsidRPr="00965359" w:rsidRDefault="009670B0" w:rsidP="009670B0">
      <w:pPr>
        <w:pStyle w:val="a3"/>
        <w:spacing w:before="0" w:beforeAutospacing="0" w:after="0" w:afterAutospacing="0"/>
        <w:ind w:right="-2"/>
        <w:rPr>
          <w:color w:val="auto"/>
          <w:sz w:val="28"/>
          <w:szCs w:val="28"/>
          <w:lang w:val="kk-KZ"/>
        </w:rPr>
      </w:pPr>
    </w:p>
    <w:p w:rsidR="009670B0" w:rsidRPr="00965359" w:rsidRDefault="009670B0" w:rsidP="009670B0">
      <w:pPr>
        <w:pStyle w:val="a3"/>
        <w:spacing w:before="0" w:beforeAutospacing="0" w:after="0" w:afterAutospacing="0"/>
        <w:ind w:right="-2"/>
        <w:rPr>
          <w:color w:val="auto"/>
          <w:sz w:val="28"/>
          <w:szCs w:val="28"/>
          <w:lang w:val="kk-KZ"/>
        </w:rPr>
      </w:pPr>
    </w:p>
    <w:p w:rsidR="009670B0" w:rsidRPr="00965359" w:rsidRDefault="009670B0" w:rsidP="009670B0">
      <w:pPr>
        <w:ind w:right="-2"/>
        <w:jc w:val="center"/>
        <w:rPr>
          <w:color w:val="auto"/>
          <w:sz w:val="28"/>
          <w:szCs w:val="28"/>
          <w:lang w:val="kk-KZ"/>
        </w:rPr>
      </w:pPr>
      <w:r w:rsidRPr="00965359">
        <w:rPr>
          <w:color w:val="auto"/>
          <w:sz w:val="28"/>
          <w:szCs w:val="28"/>
          <w:lang w:val="kk-KZ"/>
        </w:rPr>
        <w:t>Әкімшілік деректер жинауға арналған нысанды</w:t>
      </w:r>
    </w:p>
    <w:p w:rsidR="009670B0" w:rsidRPr="00965359" w:rsidRDefault="009670B0" w:rsidP="009670B0">
      <w:pPr>
        <w:ind w:right="-2"/>
        <w:jc w:val="center"/>
        <w:rPr>
          <w:color w:val="auto"/>
          <w:sz w:val="28"/>
          <w:szCs w:val="28"/>
          <w:lang w:val="kk-KZ"/>
        </w:rPr>
      </w:pPr>
      <w:r w:rsidRPr="00965359">
        <w:rPr>
          <w:color w:val="auto"/>
          <w:sz w:val="28"/>
          <w:szCs w:val="28"/>
          <w:lang w:val="kk-KZ"/>
        </w:rPr>
        <w:t>толтыру бойынша түсіндірме</w:t>
      </w:r>
    </w:p>
    <w:p w:rsidR="009670B0" w:rsidRPr="00965359" w:rsidRDefault="009670B0" w:rsidP="009670B0">
      <w:pPr>
        <w:ind w:right="-2"/>
        <w:rPr>
          <w:color w:val="auto"/>
          <w:sz w:val="28"/>
          <w:szCs w:val="28"/>
          <w:lang w:val="kk-KZ"/>
        </w:rPr>
      </w:pPr>
    </w:p>
    <w:p w:rsidR="009670B0" w:rsidRPr="00965359" w:rsidRDefault="009670B0" w:rsidP="009670B0">
      <w:pPr>
        <w:ind w:right="-2"/>
        <w:jc w:val="center"/>
        <w:rPr>
          <w:color w:val="auto"/>
          <w:sz w:val="28"/>
          <w:szCs w:val="28"/>
          <w:lang w:val="kk-KZ"/>
        </w:rPr>
      </w:pPr>
      <w:r w:rsidRPr="00965359">
        <w:rPr>
          <w:color w:val="auto"/>
          <w:sz w:val="28"/>
          <w:szCs w:val="28"/>
          <w:lang w:val="kk-KZ"/>
        </w:rPr>
        <w:t xml:space="preserve">Міндетті кәсіптік зейнетақы жарналары </w:t>
      </w:r>
      <w:proofErr w:type="spellStart"/>
      <w:r w:rsidRPr="00965359">
        <w:rPr>
          <w:color w:val="auto"/>
          <w:sz w:val="28"/>
          <w:szCs w:val="28"/>
          <w:lang w:val="kk-KZ"/>
        </w:rPr>
        <w:t>салымшыларының/алушылардың</w:t>
      </w:r>
      <w:proofErr w:type="spellEnd"/>
      <w:r w:rsidRPr="00965359">
        <w:rPr>
          <w:color w:val="auto"/>
          <w:sz w:val="28"/>
          <w:szCs w:val="28"/>
          <w:lang w:val="kk-KZ"/>
        </w:rPr>
        <w:t xml:space="preserve"> зейнетақы жинақтарының көлемі және жеке зейнетақы шоттарының саны туралы есеп </w:t>
      </w:r>
    </w:p>
    <w:p w:rsidR="009670B0" w:rsidRPr="00965359" w:rsidRDefault="009670B0" w:rsidP="009670B0">
      <w:pPr>
        <w:ind w:right="-2"/>
        <w:rPr>
          <w:color w:val="auto"/>
          <w:sz w:val="28"/>
          <w:szCs w:val="28"/>
          <w:lang w:val="kk-KZ"/>
        </w:rPr>
      </w:pPr>
    </w:p>
    <w:p w:rsidR="009670B0" w:rsidRPr="00965359" w:rsidRDefault="009670B0" w:rsidP="009670B0">
      <w:pPr>
        <w:ind w:right="-2"/>
        <w:rPr>
          <w:color w:val="auto"/>
          <w:sz w:val="28"/>
          <w:szCs w:val="28"/>
          <w:lang w:val="kk-KZ"/>
        </w:rPr>
      </w:pPr>
    </w:p>
    <w:p w:rsidR="009670B0" w:rsidRPr="00965359" w:rsidRDefault="009670B0" w:rsidP="009670B0">
      <w:pPr>
        <w:ind w:right="-2"/>
        <w:jc w:val="center"/>
        <w:rPr>
          <w:color w:val="auto"/>
          <w:sz w:val="28"/>
          <w:szCs w:val="28"/>
          <w:lang w:val="kk-KZ"/>
        </w:rPr>
      </w:pPr>
      <w:r w:rsidRPr="00965359">
        <w:rPr>
          <w:color w:val="auto"/>
          <w:sz w:val="28"/>
          <w:szCs w:val="28"/>
          <w:lang w:val="kk-KZ"/>
        </w:rPr>
        <w:t>1-тарау. Жалпы ережелер</w:t>
      </w:r>
    </w:p>
    <w:p w:rsidR="009670B0" w:rsidRPr="00965359" w:rsidRDefault="009670B0" w:rsidP="009670B0">
      <w:pPr>
        <w:ind w:right="-2"/>
        <w:jc w:val="both"/>
        <w:rPr>
          <w:color w:val="auto"/>
          <w:sz w:val="28"/>
          <w:szCs w:val="28"/>
          <w:lang w:val="kk-KZ"/>
        </w:rPr>
      </w:pPr>
    </w:p>
    <w:p w:rsidR="009670B0" w:rsidRPr="00965359" w:rsidRDefault="009670B0" w:rsidP="00CE7D9A">
      <w:pPr>
        <w:ind w:right="-2" w:firstLine="709"/>
        <w:jc w:val="both"/>
        <w:rPr>
          <w:color w:val="auto"/>
          <w:sz w:val="28"/>
          <w:szCs w:val="28"/>
          <w:lang w:val="kk-KZ"/>
        </w:rPr>
      </w:pPr>
      <w:r w:rsidRPr="00965359">
        <w:rPr>
          <w:color w:val="auto"/>
          <w:sz w:val="28"/>
          <w:szCs w:val="28"/>
          <w:lang w:val="kk-KZ"/>
        </w:rPr>
        <w:t xml:space="preserve">1. Осы түсіндірме (бұдан әрі – Түсіндірме) «Міндетті кәсіптік зейнетақы жарналары </w:t>
      </w:r>
      <w:proofErr w:type="spellStart"/>
      <w:r w:rsidRPr="00965359">
        <w:rPr>
          <w:color w:val="auto"/>
          <w:sz w:val="28"/>
          <w:szCs w:val="28"/>
          <w:lang w:val="kk-KZ"/>
        </w:rPr>
        <w:t>салымшыларының/алушылардың</w:t>
      </w:r>
      <w:proofErr w:type="spellEnd"/>
      <w:r w:rsidRPr="00965359">
        <w:rPr>
          <w:color w:val="auto"/>
          <w:sz w:val="28"/>
          <w:szCs w:val="28"/>
          <w:lang w:val="kk-KZ"/>
        </w:rPr>
        <w:t xml:space="preserve"> зейнетақы жинақтарының көлемі және жеке зейнетақы шоттарының саны туралы есеп» әкімшілік деректер жинауға арналған нысанын (бұдан әрі – Нысан) толтыру бойынша бірыңғай талаптарды айқындайды.</w:t>
      </w:r>
    </w:p>
    <w:p w:rsidR="009670B0" w:rsidRPr="00965359" w:rsidRDefault="009670B0" w:rsidP="009670B0">
      <w:pPr>
        <w:widowControl w:val="0"/>
        <w:ind w:right="-2" w:firstLine="709"/>
        <w:jc w:val="both"/>
        <w:rPr>
          <w:color w:val="auto"/>
          <w:sz w:val="28"/>
          <w:szCs w:val="28"/>
          <w:lang w:val="kk-KZ"/>
        </w:rPr>
      </w:pPr>
      <w:r w:rsidRPr="00965359">
        <w:rPr>
          <w:color w:val="auto"/>
          <w:sz w:val="28"/>
          <w:szCs w:val="28"/>
          <w:lang w:val="kk-KZ"/>
        </w:rPr>
        <w:t xml:space="preserve">2. Нысан «Қаржы нарығы мен қаржы ұйымдарын </w:t>
      </w:r>
      <w:proofErr w:type="spellStart"/>
      <w:r w:rsidRPr="00965359">
        <w:rPr>
          <w:color w:val="auto"/>
          <w:sz w:val="28"/>
          <w:szCs w:val="28"/>
          <w:lang w:val="kk-KZ"/>
        </w:rPr>
        <w:t>мемлекеттiк</w:t>
      </w:r>
      <w:proofErr w:type="spellEnd"/>
      <w:r w:rsidRPr="00965359">
        <w:rPr>
          <w:color w:val="auto"/>
          <w:sz w:val="28"/>
          <w:szCs w:val="28"/>
          <w:lang w:val="kk-KZ"/>
        </w:rPr>
        <w:t xml:space="preserve"> реттеу, бақылау және қадағалау туралы» 2003 жылғы 4 шілдедегі Қазақстан Республикасы Заңының 9-бабы 1-тармағының 6) тармақшасына сәйкес әзірленді.</w:t>
      </w:r>
    </w:p>
    <w:p w:rsidR="009670B0" w:rsidRPr="00965359" w:rsidRDefault="009670B0" w:rsidP="009670B0">
      <w:pPr>
        <w:ind w:right="-2" w:firstLine="709"/>
        <w:jc w:val="both"/>
        <w:rPr>
          <w:color w:val="auto"/>
          <w:sz w:val="28"/>
          <w:szCs w:val="28"/>
          <w:lang w:val="kk-KZ"/>
        </w:rPr>
      </w:pPr>
      <w:r w:rsidRPr="00965359">
        <w:rPr>
          <w:color w:val="auto"/>
          <w:sz w:val="28"/>
          <w:szCs w:val="28"/>
          <w:lang w:val="kk-KZ"/>
        </w:rPr>
        <w:t xml:space="preserve">3. </w:t>
      </w:r>
      <w:r w:rsidR="0053547A" w:rsidRPr="0053547A">
        <w:rPr>
          <w:color w:val="auto"/>
          <w:sz w:val="28"/>
          <w:szCs w:val="28"/>
          <w:lang w:val="kk-KZ"/>
        </w:rPr>
        <w:t>Нысанды бірыңғай жинақтаушы зейнетақы қоры ай сайын, есепті кезеңнің соңындағы жағдай бойынша толтырады. Нысандағы деректер мың теңгемен көрсетіледі</w:t>
      </w:r>
      <w:r w:rsidRPr="00965359">
        <w:rPr>
          <w:color w:val="auto"/>
          <w:sz w:val="28"/>
          <w:szCs w:val="28"/>
          <w:lang w:val="kk-KZ"/>
        </w:rPr>
        <w:t xml:space="preserve">. </w:t>
      </w:r>
      <w:r w:rsidR="00C76B6E">
        <w:rPr>
          <w:color w:val="auto"/>
          <w:sz w:val="28"/>
          <w:szCs w:val="28"/>
          <w:lang w:val="kk-KZ"/>
        </w:rPr>
        <w:t>Есепте 500 (б</w:t>
      </w:r>
      <w:r w:rsidR="00C76B6E" w:rsidRPr="00965359">
        <w:rPr>
          <w:color w:val="auto"/>
          <w:sz w:val="28"/>
          <w:szCs w:val="28"/>
          <w:lang w:val="kk-KZ"/>
        </w:rPr>
        <w:t>ес жүз</w:t>
      </w:r>
      <w:r w:rsidR="00C76B6E">
        <w:rPr>
          <w:color w:val="auto"/>
          <w:sz w:val="28"/>
          <w:szCs w:val="28"/>
          <w:lang w:val="kk-KZ"/>
        </w:rPr>
        <w:t>)</w:t>
      </w:r>
      <w:r w:rsidR="00C76B6E" w:rsidRPr="00965359">
        <w:rPr>
          <w:color w:val="auto"/>
          <w:sz w:val="28"/>
          <w:szCs w:val="28"/>
          <w:lang w:val="kk-KZ"/>
        </w:rPr>
        <w:t xml:space="preserve"> теңгеден кем сома </w:t>
      </w:r>
      <w:r w:rsidR="00C76B6E">
        <w:rPr>
          <w:color w:val="auto"/>
          <w:sz w:val="28"/>
          <w:szCs w:val="28"/>
          <w:lang w:val="kk-KZ"/>
        </w:rPr>
        <w:t>0 (</w:t>
      </w:r>
      <w:r w:rsidR="00C76B6E" w:rsidRPr="00965359">
        <w:rPr>
          <w:color w:val="auto"/>
          <w:sz w:val="28"/>
          <w:szCs w:val="28"/>
          <w:lang w:val="kk-KZ"/>
        </w:rPr>
        <w:t>нөлге</w:t>
      </w:r>
      <w:r w:rsidR="00C76B6E">
        <w:rPr>
          <w:color w:val="auto"/>
          <w:sz w:val="28"/>
          <w:szCs w:val="28"/>
          <w:lang w:val="kk-KZ"/>
        </w:rPr>
        <w:t>)</w:t>
      </w:r>
      <w:r w:rsidR="00C76B6E" w:rsidRPr="00965359">
        <w:rPr>
          <w:color w:val="auto"/>
          <w:sz w:val="28"/>
          <w:szCs w:val="28"/>
          <w:lang w:val="kk-KZ"/>
        </w:rPr>
        <w:t xml:space="preserve"> дейін дөңгелектенеді, ал </w:t>
      </w:r>
      <w:r w:rsidR="00C76B6E">
        <w:rPr>
          <w:color w:val="auto"/>
          <w:sz w:val="28"/>
          <w:szCs w:val="28"/>
          <w:lang w:val="kk-KZ"/>
        </w:rPr>
        <w:t>500 (</w:t>
      </w:r>
      <w:r w:rsidR="00C76B6E" w:rsidRPr="00965359">
        <w:rPr>
          <w:color w:val="auto"/>
          <w:sz w:val="28"/>
          <w:szCs w:val="28"/>
          <w:lang w:val="kk-KZ"/>
        </w:rPr>
        <w:t>бес жүз</w:t>
      </w:r>
      <w:r w:rsidR="00C76B6E">
        <w:rPr>
          <w:color w:val="auto"/>
          <w:sz w:val="28"/>
          <w:szCs w:val="28"/>
          <w:lang w:val="kk-KZ"/>
        </w:rPr>
        <w:t>)</w:t>
      </w:r>
      <w:r w:rsidR="00C76B6E" w:rsidRPr="00965359">
        <w:rPr>
          <w:color w:val="auto"/>
          <w:sz w:val="28"/>
          <w:szCs w:val="28"/>
          <w:lang w:val="kk-KZ"/>
        </w:rPr>
        <w:t xml:space="preserve"> теңгеге тең және одан жоғары сома </w:t>
      </w:r>
      <w:r w:rsidR="00C76B6E">
        <w:rPr>
          <w:color w:val="auto"/>
          <w:sz w:val="28"/>
          <w:szCs w:val="28"/>
          <w:lang w:val="kk-KZ"/>
        </w:rPr>
        <w:t>1000 (</w:t>
      </w:r>
      <w:r w:rsidR="00C76B6E" w:rsidRPr="00965359">
        <w:rPr>
          <w:color w:val="auto"/>
          <w:sz w:val="28"/>
          <w:szCs w:val="28"/>
          <w:lang w:val="kk-KZ"/>
        </w:rPr>
        <w:t>мың</w:t>
      </w:r>
      <w:r w:rsidR="00C76B6E">
        <w:rPr>
          <w:color w:val="auto"/>
          <w:sz w:val="28"/>
          <w:szCs w:val="28"/>
          <w:lang w:val="kk-KZ"/>
        </w:rPr>
        <w:t>)</w:t>
      </w:r>
      <w:r w:rsidR="00C76B6E" w:rsidRPr="00965359">
        <w:rPr>
          <w:color w:val="auto"/>
          <w:sz w:val="28"/>
          <w:szCs w:val="28"/>
          <w:lang w:val="kk-KZ"/>
        </w:rPr>
        <w:t xml:space="preserve"> теңгеге дейін дөңгелектенеді</w:t>
      </w:r>
      <w:r w:rsidRPr="00965359">
        <w:rPr>
          <w:color w:val="auto"/>
          <w:sz w:val="28"/>
          <w:szCs w:val="28"/>
          <w:lang w:val="kk-KZ"/>
        </w:rPr>
        <w:t xml:space="preserve">. </w:t>
      </w:r>
    </w:p>
    <w:p w:rsidR="009670B0" w:rsidRPr="00965359" w:rsidRDefault="009670B0" w:rsidP="009670B0">
      <w:pPr>
        <w:ind w:right="-2" w:firstLine="709"/>
        <w:jc w:val="both"/>
        <w:rPr>
          <w:color w:val="auto"/>
          <w:sz w:val="28"/>
          <w:szCs w:val="28"/>
          <w:lang w:val="kk-KZ"/>
        </w:rPr>
      </w:pPr>
      <w:r w:rsidRPr="00965359">
        <w:rPr>
          <w:color w:val="auto"/>
          <w:sz w:val="28"/>
          <w:szCs w:val="28"/>
          <w:lang w:val="kk-KZ"/>
        </w:rPr>
        <w:t>4. Нысанға бірінші басшы, бас бухгалтер немесе олар есепке қол қоюға уәкілеттік берген тұлғалар және орындаушы қол қояды.</w:t>
      </w:r>
    </w:p>
    <w:p w:rsidR="009670B0" w:rsidRPr="00965359" w:rsidRDefault="009670B0" w:rsidP="009670B0">
      <w:pPr>
        <w:pStyle w:val="12"/>
        <w:spacing w:after="0" w:line="240" w:lineRule="auto"/>
        <w:ind w:left="0" w:right="-2"/>
        <w:rPr>
          <w:rFonts w:ascii="Times New Roman" w:hAnsi="Times New Roman"/>
          <w:sz w:val="28"/>
          <w:szCs w:val="28"/>
          <w:lang w:val="kk-KZ"/>
        </w:rPr>
      </w:pPr>
    </w:p>
    <w:p w:rsidR="00FE5261" w:rsidRPr="00965359" w:rsidRDefault="00FE5261" w:rsidP="009670B0">
      <w:pPr>
        <w:pStyle w:val="12"/>
        <w:spacing w:after="0" w:line="240" w:lineRule="auto"/>
        <w:ind w:left="0" w:right="-2"/>
        <w:rPr>
          <w:rFonts w:ascii="Times New Roman" w:hAnsi="Times New Roman"/>
          <w:sz w:val="28"/>
          <w:szCs w:val="28"/>
          <w:lang w:val="kk-KZ"/>
        </w:rPr>
      </w:pPr>
    </w:p>
    <w:p w:rsidR="009670B0" w:rsidRPr="00965359" w:rsidRDefault="009670B0" w:rsidP="009670B0">
      <w:pPr>
        <w:pStyle w:val="12"/>
        <w:spacing w:after="0" w:line="240" w:lineRule="auto"/>
        <w:ind w:left="0" w:right="-2"/>
        <w:jc w:val="center"/>
        <w:rPr>
          <w:rFonts w:ascii="Times New Roman" w:hAnsi="Times New Roman"/>
          <w:sz w:val="28"/>
          <w:szCs w:val="28"/>
          <w:lang w:val="kk-KZ"/>
        </w:rPr>
      </w:pPr>
      <w:r w:rsidRPr="00965359">
        <w:rPr>
          <w:rFonts w:ascii="Times New Roman" w:hAnsi="Times New Roman"/>
          <w:bCs/>
          <w:sz w:val="28"/>
          <w:szCs w:val="28"/>
          <w:lang w:val="kk-KZ"/>
        </w:rPr>
        <w:t>2-тарау. Нысанды толтыру бойынша түсіндірме</w:t>
      </w:r>
    </w:p>
    <w:p w:rsidR="009670B0" w:rsidRPr="00965359" w:rsidRDefault="009670B0" w:rsidP="009670B0">
      <w:pPr>
        <w:pStyle w:val="a3"/>
        <w:spacing w:before="0" w:beforeAutospacing="0" w:after="0" w:afterAutospacing="0"/>
        <w:ind w:right="-2"/>
        <w:rPr>
          <w:color w:val="auto"/>
          <w:sz w:val="28"/>
          <w:szCs w:val="28"/>
          <w:lang w:val="kk-KZ"/>
        </w:rPr>
      </w:pPr>
    </w:p>
    <w:p w:rsidR="009670B0" w:rsidRPr="00965359" w:rsidRDefault="0065207A" w:rsidP="009670B0">
      <w:pPr>
        <w:pStyle w:val="a3"/>
        <w:spacing w:before="0" w:beforeAutospacing="0" w:after="0" w:afterAutospacing="0"/>
        <w:ind w:right="-2" w:firstLine="709"/>
        <w:jc w:val="both"/>
        <w:rPr>
          <w:color w:val="auto"/>
          <w:sz w:val="28"/>
          <w:szCs w:val="28"/>
          <w:lang w:val="kk-KZ"/>
        </w:rPr>
      </w:pPr>
      <w:r w:rsidRPr="0065207A">
        <w:rPr>
          <w:color w:val="auto"/>
          <w:sz w:val="28"/>
          <w:szCs w:val="28"/>
          <w:lang w:val="kk-KZ"/>
        </w:rPr>
        <w:t>5</w:t>
      </w:r>
      <w:r w:rsidR="009670B0" w:rsidRPr="00965359">
        <w:rPr>
          <w:color w:val="auto"/>
          <w:sz w:val="28"/>
          <w:szCs w:val="28"/>
          <w:lang w:val="kk-KZ"/>
        </w:rPr>
        <w:t xml:space="preserve">. 2 және 5-бағандарда зейнетақымен қамсыздандыру шартын жасаған және зейнетақы жинақтары бар </w:t>
      </w:r>
      <w:proofErr w:type="spellStart"/>
      <w:r w:rsidR="009670B0" w:rsidRPr="00965359">
        <w:rPr>
          <w:color w:val="auto"/>
          <w:sz w:val="28"/>
          <w:szCs w:val="28"/>
          <w:lang w:val="kk-KZ"/>
        </w:rPr>
        <w:t>салымшылардың/алушылардың</w:t>
      </w:r>
      <w:proofErr w:type="spellEnd"/>
      <w:r w:rsidR="009670B0" w:rsidRPr="00965359">
        <w:rPr>
          <w:color w:val="auto"/>
          <w:sz w:val="28"/>
          <w:szCs w:val="28"/>
          <w:lang w:val="kk-KZ"/>
        </w:rPr>
        <w:t xml:space="preserve"> жеке зейнетақы шоттарының саны ерлер және әйелдер бойынша жеке (тиісті бағандарда) </w:t>
      </w:r>
      <w:proofErr w:type="spellStart"/>
      <w:r w:rsidR="009670B0" w:rsidRPr="00965359">
        <w:rPr>
          <w:color w:val="auto"/>
          <w:sz w:val="28"/>
          <w:szCs w:val="28"/>
          <w:lang w:val="kk-KZ"/>
        </w:rPr>
        <w:lastRenderedPageBreak/>
        <w:t>салымшының/алушының</w:t>
      </w:r>
      <w:proofErr w:type="spellEnd"/>
      <w:r w:rsidR="009670B0" w:rsidRPr="00965359">
        <w:rPr>
          <w:color w:val="auto"/>
          <w:sz w:val="28"/>
          <w:szCs w:val="28"/>
          <w:lang w:val="kk-KZ"/>
        </w:rPr>
        <w:t xml:space="preserve"> жасына қарай бөліп, көрсетіледі. Олар бойынша зейнетақы жинақтарының сомасы тиісінше 3 және 6-бағандарда көрсетіледі. </w:t>
      </w:r>
    </w:p>
    <w:p w:rsidR="009670B0" w:rsidRPr="00965359" w:rsidRDefault="0065207A" w:rsidP="009670B0">
      <w:pPr>
        <w:pStyle w:val="a3"/>
        <w:spacing w:before="0" w:beforeAutospacing="0" w:after="0" w:afterAutospacing="0"/>
        <w:ind w:right="-2" w:firstLine="709"/>
        <w:jc w:val="both"/>
        <w:rPr>
          <w:color w:val="auto"/>
          <w:sz w:val="28"/>
          <w:szCs w:val="28"/>
          <w:lang w:val="kk-KZ"/>
        </w:rPr>
      </w:pPr>
      <w:r w:rsidRPr="0065207A">
        <w:rPr>
          <w:color w:val="auto"/>
          <w:sz w:val="28"/>
          <w:szCs w:val="28"/>
          <w:lang w:val="kk-KZ"/>
        </w:rPr>
        <w:t>6</w:t>
      </w:r>
      <w:r w:rsidR="009670B0" w:rsidRPr="00965359">
        <w:rPr>
          <w:color w:val="auto"/>
          <w:sz w:val="28"/>
          <w:szCs w:val="28"/>
          <w:lang w:val="kk-KZ"/>
        </w:rPr>
        <w:t xml:space="preserve">. 4 және 7-бағандарда зейнетақымен қамсыздандыру шартын жасаған және зейнетақы жинақтары жоқ </w:t>
      </w:r>
      <w:proofErr w:type="spellStart"/>
      <w:r w:rsidR="009670B0" w:rsidRPr="00965359">
        <w:rPr>
          <w:color w:val="auto"/>
          <w:sz w:val="28"/>
          <w:szCs w:val="28"/>
          <w:lang w:val="kk-KZ"/>
        </w:rPr>
        <w:t>салымшылардың/алушылардың</w:t>
      </w:r>
      <w:proofErr w:type="spellEnd"/>
      <w:r w:rsidR="009670B0" w:rsidRPr="00965359">
        <w:rPr>
          <w:color w:val="auto"/>
          <w:sz w:val="28"/>
          <w:szCs w:val="28"/>
          <w:lang w:val="kk-KZ"/>
        </w:rPr>
        <w:t xml:space="preserve"> жеке зейнетақы шоттарының саны ерлер және әйелдер бойынша жеке (тиісті бағандарда) </w:t>
      </w:r>
      <w:proofErr w:type="spellStart"/>
      <w:r w:rsidR="009670B0" w:rsidRPr="00965359">
        <w:rPr>
          <w:color w:val="auto"/>
          <w:sz w:val="28"/>
          <w:szCs w:val="28"/>
          <w:lang w:val="kk-KZ"/>
        </w:rPr>
        <w:t>салымшының/алушының</w:t>
      </w:r>
      <w:proofErr w:type="spellEnd"/>
      <w:r w:rsidR="009670B0" w:rsidRPr="00965359">
        <w:rPr>
          <w:color w:val="auto"/>
          <w:sz w:val="28"/>
          <w:szCs w:val="28"/>
          <w:lang w:val="kk-KZ"/>
        </w:rPr>
        <w:t xml:space="preserve"> жасына қарай бөліп, көрсетіледі. </w:t>
      </w:r>
    </w:p>
    <w:p w:rsidR="009670B0" w:rsidRPr="00965359" w:rsidRDefault="0065207A" w:rsidP="009670B0">
      <w:pPr>
        <w:pStyle w:val="a3"/>
        <w:spacing w:before="0" w:beforeAutospacing="0" w:after="0" w:afterAutospacing="0"/>
        <w:ind w:right="-2" w:firstLine="709"/>
        <w:jc w:val="both"/>
        <w:rPr>
          <w:color w:val="auto"/>
          <w:sz w:val="28"/>
          <w:szCs w:val="28"/>
          <w:lang w:val="kk-KZ"/>
        </w:rPr>
      </w:pPr>
      <w:r w:rsidRPr="009A4A0F">
        <w:rPr>
          <w:color w:val="auto"/>
          <w:sz w:val="28"/>
          <w:szCs w:val="28"/>
          <w:lang w:val="kk-KZ"/>
        </w:rPr>
        <w:t>7</w:t>
      </w:r>
      <w:r w:rsidR="009670B0" w:rsidRPr="00965359">
        <w:rPr>
          <w:color w:val="auto"/>
          <w:sz w:val="28"/>
          <w:szCs w:val="28"/>
          <w:lang w:val="kk-KZ"/>
        </w:rPr>
        <w:t xml:space="preserve">. </w:t>
      </w:r>
      <w:r w:rsidR="00E72FF2" w:rsidRPr="00965359">
        <w:rPr>
          <w:color w:val="auto"/>
          <w:sz w:val="28"/>
          <w:szCs w:val="28"/>
          <w:lang w:val="kk-KZ"/>
        </w:rPr>
        <w:t>Мәліметтер болмаған жағдайда Нысан нөлдік қалдықтармен ұсынылады</w:t>
      </w:r>
      <w:r w:rsidR="009670B0" w:rsidRPr="00965359">
        <w:rPr>
          <w:color w:val="auto"/>
          <w:sz w:val="28"/>
          <w:szCs w:val="28"/>
          <w:lang w:val="kk-KZ"/>
        </w:rPr>
        <w:t>.</w:t>
      </w:r>
    </w:p>
    <w:p w:rsidR="009670B0" w:rsidRPr="00965359" w:rsidRDefault="009670B0" w:rsidP="009670B0">
      <w:pPr>
        <w:pStyle w:val="a3"/>
        <w:spacing w:before="0" w:beforeAutospacing="0" w:after="0" w:afterAutospacing="0"/>
        <w:ind w:right="-2" w:firstLine="709"/>
        <w:jc w:val="both"/>
        <w:rPr>
          <w:color w:val="auto"/>
          <w:sz w:val="28"/>
          <w:szCs w:val="28"/>
          <w:lang w:val="kk-KZ"/>
        </w:rPr>
      </w:pPr>
    </w:p>
    <w:p w:rsidR="009670B0" w:rsidRPr="00965359" w:rsidRDefault="009670B0" w:rsidP="009670B0">
      <w:pPr>
        <w:pStyle w:val="a3"/>
        <w:spacing w:before="0" w:beforeAutospacing="0" w:after="0" w:afterAutospacing="0"/>
        <w:ind w:right="-2" w:firstLine="426"/>
        <w:jc w:val="right"/>
        <w:rPr>
          <w:color w:val="auto"/>
          <w:sz w:val="28"/>
          <w:szCs w:val="28"/>
          <w:lang w:val="kk-KZ"/>
        </w:rPr>
      </w:pPr>
      <w:r w:rsidRPr="00965359">
        <w:rPr>
          <w:color w:val="auto"/>
          <w:lang w:val="kk-KZ"/>
        </w:rPr>
        <w:br w:type="page"/>
      </w:r>
      <w:r w:rsidRPr="00965359">
        <w:rPr>
          <w:color w:val="auto"/>
          <w:sz w:val="28"/>
          <w:szCs w:val="28"/>
          <w:lang w:val="kk-KZ"/>
        </w:rPr>
        <w:lastRenderedPageBreak/>
        <w:t>Қазақстан Республикасы</w:t>
      </w:r>
    </w:p>
    <w:p w:rsidR="009670B0" w:rsidRPr="00965359" w:rsidRDefault="009670B0" w:rsidP="009670B0">
      <w:pPr>
        <w:pStyle w:val="a3"/>
        <w:spacing w:before="0" w:beforeAutospacing="0" w:after="0" w:afterAutospacing="0"/>
        <w:ind w:right="-2" w:firstLine="426"/>
        <w:jc w:val="right"/>
        <w:rPr>
          <w:color w:val="auto"/>
          <w:sz w:val="28"/>
          <w:szCs w:val="28"/>
          <w:lang w:val="kk-KZ"/>
        </w:rPr>
      </w:pPr>
      <w:r w:rsidRPr="00965359">
        <w:rPr>
          <w:color w:val="auto"/>
          <w:sz w:val="28"/>
          <w:szCs w:val="28"/>
          <w:lang w:val="kk-KZ"/>
        </w:rPr>
        <w:t>Ұлттық Банкі Басқармасының</w:t>
      </w:r>
    </w:p>
    <w:p w:rsidR="00230687" w:rsidRPr="00965359" w:rsidRDefault="00230687" w:rsidP="00230687">
      <w:pPr>
        <w:widowControl w:val="0"/>
        <w:snapToGrid w:val="0"/>
        <w:ind w:left="5103"/>
        <w:jc w:val="right"/>
        <w:rPr>
          <w:color w:val="auto"/>
          <w:sz w:val="28"/>
          <w:szCs w:val="28"/>
          <w:lang w:val="kk-KZ"/>
        </w:rPr>
      </w:pPr>
      <w:r w:rsidRPr="00965359">
        <w:rPr>
          <w:color w:val="auto"/>
          <w:sz w:val="28"/>
          <w:szCs w:val="28"/>
          <w:lang w:val="kk-KZ"/>
        </w:rPr>
        <w:t>2017 жылғы «</w:t>
      </w:r>
      <w:r w:rsidRPr="00035DE8">
        <w:rPr>
          <w:color w:val="auto"/>
          <w:sz w:val="28"/>
          <w:szCs w:val="28"/>
          <w:lang w:val="kk-KZ"/>
        </w:rPr>
        <w:t>28</w:t>
      </w:r>
      <w:r w:rsidRPr="00965359">
        <w:rPr>
          <w:color w:val="auto"/>
          <w:sz w:val="28"/>
          <w:szCs w:val="28"/>
          <w:lang w:val="kk-KZ"/>
        </w:rPr>
        <w:t xml:space="preserve">» </w:t>
      </w:r>
      <w:r>
        <w:rPr>
          <w:color w:val="auto"/>
          <w:sz w:val="28"/>
          <w:szCs w:val="28"/>
          <w:lang w:val="kk-KZ"/>
        </w:rPr>
        <w:t>тамыздағы</w:t>
      </w:r>
    </w:p>
    <w:p w:rsidR="009670B0" w:rsidRPr="00965359" w:rsidRDefault="00230687" w:rsidP="00230687">
      <w:pPr>
        <w:pStyle w:val="a3"/>
        <w:spacing w:before="0" w:beforeAutospacing="0" w:after="0" w:afterAutospacing="0"/>
        <w:ind w:right="-2" w:firstLine="426"/>
        <w:jc w:val="right"/>
        <w:rPr>
          <w:color w:val="auto"/>
          <w:sz w:val="28"/>
          <w:szCs w:val="28"/>
          <w:lang w:val="kk-KZ"/>
        </w:rPr>
      </w:pPr>
      <w:r w:rsidRPr="00965359">
        <w:rPr>
          <w:color w:val="auto"/>
          <w:sz w:val="28"/>
          <w:szCs w:val="28"/>
          <w:lang w:val="kk-KZ"/>
        </w:rPr>
        <w:t xml:space="preserve">№ </w:t>
      </w:r>
      <w:r>
        <w:rPr>
          <w:color w:val="auto"/>
          <w:sz w:val="28"/>
          <w:szCs w:val="28"/>
          <w:lang w:val="kk-KZ"/>
        </w:rPr>
        <w:t>167</w:t>
      </w:r>
      <w:r w:rsidRPr="00965359">
        <w:rPr>
          <w:color w:val="auto"/>
          <w:sz w:val="28"/>
          <w:szCs w:val="28"/>
          <w:lang w:val="kk-KZ"/>
        </w:rPr>
        <w:t xml:space="preserve"> қаулысына</w:t>
      </w:r>
    </w:p>
    <w:p w:rsidR="009670B0" w:rsidRPr="00965359" w:rsidRDefault="009670B0" w:rsidP="009670B0">
      <w:pPr>
        <w:pStyle w:val="a3"/>
        <w:spacing w:before="0" w:beforeAutospacing="0" w:after="0" w:afterAutospacing="0"/>
        <w:ind w:right="-2" w:firstLine="426"/>
        <w:jc w:val="right"/>
        <w:rPr>
          <w:color w:val="auto"/>
          <w:sz w:val="28"/>
          <w:szCs w:val="28"/>
          <w:lang w:val="kk-KZ"/>
        </w:rPr>
      </w:pPr>
      <w:r w:rsidRPr="00965359">
        <w:rPr>
          <w:color w:val="auto"/>
          <w:sz w:val="28"/>
          <w:szCs w:val="28"/>
          <w:lang w:val="kk-KZ"/>
        </w:rPr>
        <w:t>9-қосымша</w:t>
      </w:r>
    </w:p>
    <w:p w:rsidR="009670B0" w:rsidRPr="00965359" w:rsidRDefault="009670B0" w:rsidP="009670B0">
      <w:pPr>
        <w:ind w:right="-2"/>
        <w:jc w:val="center"/>
        <w:rPr>
          <w:color w:val="auto"/>
          <w:sz w:val="28"/>
          <w:szCs w:val="28"/>
          <w:lang w:val="kk-KZ"/>
        </w:rPr>
      </w:pPr>
    </w:p>
    <w:p w:rsidR="009670B0" w:rsidRPr="00965359" w:rsidRDefault="009670B0" w:rsidP="009670B0">
      <w:pPr>
        <w:ind w:right="-2" w:firstLine="709"/>
        <w:jc w:val="center"/>
        <w:rPr>
          <w:color w:val="auto"/>
          <w:sz w:val="28"/>
          <w:szCs w:val="28"/>
          <w:lang w:val="kk-KZ"/>
        </w:rPr>
      </w:pPr>
      <w:r w:rsidRPr="00965359">
        <w:rPr>
          <w:color w:val="auto"/>
          <w:sz w:val="28"/>
          <w:szCs w:val="28"/>
          <w:lang w:val="kk-KZ"/>
        </w:rPr>
        <w:t>Әкімшілік деректерді жинауға арналған нысан</w:t>
      </w:r>
    </w:p>
    <w:p w:rsidR="009670B0" w:rsidRPr="00965359" w:rsidRDefault="009670B0" w:rsidP="009670B0">
      <w:pPr>
        <w:ind w:right="-2" w:firstLine="709"/>
        <w:jc w:val="both"/>
        <w:rPr>
          <w:color w:val="auto"/>
          <w:sz w:val="28"/>
          <w:szCs w:val="28"/>
          <w:lang w:val="kk-KZ"/>
        </w:rPr>
      </w:pPr>
    </w:p>
    <w:p w:rsidR="009670B0" w:rsidRPr="00965359" w:rsidRDefault="009670B0" w:rsidP="009670B0">
      <w:pPr>
        <w:ind w:right="-2" w:firstLine="709"/>
        <w:jc w:val="center"/>
        <w:rPr>
          <w:color w:val="auto"/>
          <w:sz w:val="28"/>
          <w:szCs w:val="28"/>
          <w:lang w:val="kk-KZ"/>
        </w:rPr>
      </w:pPr>
      <w:r w:rsidRPr="00965359">
        <w:rPr>
          <w:color w:val="auto"/>
          <w:sz w:val="28"/>
          <w:szCs w:val="28"/>
          <w:lang w:val="kk-KZ"/>
        </w:rPr>
        <w:t xml:space="preserve">Қазақстан Республикасының облыстары бойынша міндетті зейнетақы жарналары </w:t>
      </w:r>
      <w:proofErr w:type="spellStart"/>
      <w:r w:rsidRPr="00965359">
        <w:rPr>
          <w:color w:val="auto"/>
          <w:sz w:val="28"/>
          <w:szCs w:val="28"/>
          <w:lang w:val="kk-KZ"/>
        </w:rPr>
        <w:t>салымшыларының/алушылардың</w:t>
      </w:r>
      <w:proofErr w:type="spellEnd"/>
      <w:r w:rsidRPr="00965359">
        <w:rPr>
          <w:color w:val="auto"/>
          <w:sz w:val="28"/>
          <w:szCs w:val="28"/>
          <w:lang w:val="kk-KZ"/>
        </w:rPr>
        <w:t xml:space="preserve"> зейнетақы жинақтарының көлемі (</w:t>
      </w:r>
      <w:proofErr w:type="spellStart"/>
      <w:r w:rsidRPr="00965359">
        <w:rPr>
          <w:color w:val="auto"/>
          <w:sz w:val="28"/>
          <w:szCs w:val="28"/>
          <w:lang w:val="kk-KZ"/>
        </w:rPr>
        <w:t>салымшының/алушының</w:t>
      </w:r>
      <w:proofErr w:type="spellEnd"/>
      <w:r w:rsidRPr="00965359">
        <w:rPr>
          <w:color w:val="auto"/>
          <w:sz w:val="28"/>
          <w:szCs w:val="28"/>
          <w:lang w:val="kk-KZ"/>
        </w:rPr>
        <w:t xml:space="preserve"> тұрғылықты жері бойынша) және жеке зейнетақы шоттарының саны туралы есеп</w:t>
      </w:r>
    </w:p>
    <w:p w:rsidR="009670B0" w:rsidRPr="00965359" w:rsidRDefault="009670B0" w:rsidP="009670B0">
      <w:pPr>
        <w:ind w:right="-2" w:firstLine="709"/>
        <w:jc w:val="both"/>
        <w:rPr>
          <w:color w:val="auto"/>
          <w:sz w:val="28"/>
          <w:szCs w:val="28"/>
          <w:lang w:val="kk-KZ"/>
        </w:rPr>
      </w:pPr>
    </w:p>
    <w:p w:rsidR="009670B0" w:rsidRPr="00965359" w:rsidRDefault="009670B0" w:rsidP="009670B0">
      <w:pPr>
        <w:ind w:right="-2" w:firstLine="709"/>
        <w:jc w:val="both"/>
        <w:rPr>
          <w:color w:val="auto"/>
          <w:sz w:val="28"/>
          <w:szCs w:val="28"/>
          <w:lang w:val="kk-KZ"/>
        </w:rPr>
      </w:pPr>
      <w:r w:rsidRPr="00965359">
        <w:rPr>
          <w:color w:val="auto"/>
          <w:sz w:val="28"/>
          <w:szCs w:val="28"/>
          <w:lang w:val="kk-KZ"/>
        </w:rPr>
        <w:t>Есепті кезең: 20__жылғы «___» __________</w:t>
      </w:r>
    </w:p>
    <w:p w:rsidR="009670B0" w:rsidRPr="00965359" w:rsidRDefault="009670B0" w:rsidP="009670B0">
      <w:pPr>
        <w:ind w:right="-2" w:firstLine="709"/>
        <w:jc w:val="both"/>
        <w:rPr>
          <w:color w:val="auto"/>
          <w:sz w:val="28"/>
          <w:szCs w:val="28"/>
          <w:lang w:val="kk-KZ"/>
        </w:rPr>
      </w:pPr>
    </w:p>
    <w:p w:rsidR="009670B0" w:rsidRPr="00965359" w:rsidRDefault="009670B0" w:rsidP="009670B0">
      <w:pPr>
        <w:ind w:right="-2" w:firstLine="709"/>
        <w:jc w:val="both"/>
        <w:rPr>
          <w:color w:val="auto"/>
          <w:sz w:val="28"/>
          <w:szCs w:val="28"/>
          <w:lang w:val="kk-KZ"/>
        </w:rPr>
      </w:pPr>
      <w:r w:rsidRPr="00965359">
        <w:rPr>
          <w:color w:val="auto"/>
          <w:sz w:val="28"/>
          <w:szCs w:val="28"/>
          <w:lang w:val="kk-KZ"/>
        </w:rPr>
        <w:t>Индекс: 7-ENPF_OPV_OBL</w:t>
      </w:r>
    </w:p>
    <w:p w:rsidR="009670B0" w:rsidRPr="00965359" w:rsidRDefault="009670B0" w:rsidP="009670B0">
      <w:pPr>
        <w:ind w:right="-2" w:firstLine="709"/>
        <w:jc w:val="both"/>
        <w:rPr>
          <w:color w:val="auto"/>
          <w:sz w:val="28"/>
          <w:szCs w:val="28"/>
          <w:lang w:val="kk-KZ"/>
        </w:rPr>
      </w:pPr>
    </w:p>
    <w:p w:rsidR="009670B0" w:rsidRPr="00965359" w:rsidRDefault="009670B0" w:rsidP="009670B0">
      <w:pPr>
        <w:ind w:right="-2" w:firstLine="709"/>
        <w:jc w:val="both"/>
        <w:rPr>
          <w:color w:val="auto"/>
          <w:sz w:val="28"/>
          <w:szCs w:val="28"/>
          <w:lang w:val="kk-KZ"/>
        </w:rPr>
      </w:pPr>
      <w:r w:rsidRPr="00965359">
        <w:rPr>
          <w:color w:val="auto"/>
          <w:sz w:val="28"/>
          <w:szCs w:val="28"/>
          <w:lang w:val="kk-KZ"/>
        </w:rPr>
        <w:t>Кезеңділігі: ай сайын</w:t>
      </w:r>
    </w:p>
    <w:p w:rsidR="009670B0" w:rsidRPr="00965359" w:rsidRDefault="009670B0" w:rsidP="009670B0">
      <w:pPr>
        <w:ind w:right="-2" w:firstLine="709"/>
        <w:jc w:val="both"/>
        <w:rPr>
          <w:color w:val="auto"/>
          <w:sz w:val="28"/>
          <w:szCs w:val="28"/>
          <w:lang w:val="kk-KZ"/>
        </w:rPr>
      </w:pPr>
    </w:p>
    <w:p w:rsidR="009670B0" w:rsidRPr="00965359" w:rsidRDefault="009670B0" w:rsidP="009670B0">
      <w:pPr>
        <w:ind w:right="-2" w:firstLine="709"/>
        <w:jc w:val="both"/>
        <w:rPr>
          <w:color w:val="auto"/>
          <w:sz w:val="28"/>
          <w:szCs w:val="28"/>
          <w:lang w:val="kk-KZ"/>
        </w:rPr>
      </w:pPr>
      <w:r w:rsidRPr="00965359">
        <w:rPr>
          <w:color w:val="auto"/>
          <w:sz w:val="28"/>
          <w:szCs w:val="28"/>
          <w:lang w:val="kk-KZ"/>
        </w:rPr>
        <w:t>Ұсынатындар: бірыңғай жинақтаушы зейнетақы қоры</w:t>
      </w:r>
    </w:p>
    <w:p w:rsidR="009670B0" w:rsidRPr="00965359" w:rsidRDefault="009670B0" w:rsidP="009670B0">
      <w:pPr>
        <w:ind w:right="-2" w:firstLine="709"/>
        <w:jc w:val="both"/>
        <w:rPr>
          <w:color w:val="auto"/>
          <w:sz w:val="28"/>
          <w:szCs w:val="28"/>
          <w:lang w:val="kk-KZ"/>
        </w:rPr>
      </w:pPr>
    </w:p>
    <w:p w:rsidR="009670B0" w:rsidRPr="00965359" w:rsidRDefault="009670B0" w:rsidP="009670B0">
      <w:pPr>
        <w:ind w:right="-2" w:firstLine="709"/>
        <w:jc w:val="both"/>
        <w:rPr>
          <w:color w:val="auto"/>
          <w:sz w:val="28"/>
          <w:szCs w:val="28"/>
          <w:lang w:val="kk-KZ"/>
        </w:rPr>
      </w:pPr>
      <w:r w:rsidRPr="00965359">
        <w:rPr>
          <w:color w:val="auto"/>
          <w:sz w:val="28"/>
          <w:szCs w:val="28"/>
          <w:lang w:val="kk-KZ"/>
        </w:rPr>
        <w:t>Нысан қайда ұсынылады: Қазақстан Республикасының Ұлттық Банкі</w:t>
      </w:r>
    </w:p>
    <w:p w:rsidR="009670B0" w:rsidRPr="00965359" w:rsidRDefault="009670B0" w:rsidP="009670B0">
      <w:pPr>
        <w:ind w:right="-2" w:firstLine="709"/>
        <w:jc w:val="both"/>
        <w:rPr>
          <w:color w:val="auto"/>
          <w:sz w:val="28"/>
          <w:szCs w:val="28"/>
          <w:lang w:val="kk-KZ"/>
        </w:rPr>
      </w:pPr>
    </w:p>
    <w:p w:rsidR="009670B0" w:rsidRPr="00965359" w:rsidRDefault="009670B0" w:rsidP="009670B0">
      <w:pPr>
        <w:ind w:right="-2" w:firstLine="709"/>
        <w:jc w:val="both"/>
        <w:rPr>
          <w:color w:val="auto"/>
          <w:sz w:val="28"/>
          <w:szCs w:val="28"/>
          <w:lang w:val="kk-KZ"/>
        </w:rPr>
      </w:pPr>
      <w:r w:rsidRPr="00965359">
        <w:rPr>
          <w:color w:val="auto"/>
          <w:sz w:val="28"/>
          <w:szCs w:val="28"/>
          <w:lang w:val="kk-KZ"/>
        </w:rPr>
        <w:t>Ұсыну мерзімі – ай сайын, есепті айдан кейінгі айдың жетінші жұмыс күнінен кешіктірмей</w:t>
      </w:r>
      <w:r w:rsidR="00E87E76" w:rsidRPr="00965359">
        <w:rPr>
          <w:color w:val="auto"/>
          <w:sz w:val="28"/>
          <w:szCs w:val="28"/>
          <w:lang w:val="kk-KZ"/>
        </w:rPr>
        <w:t>.</w:t>
      </w:r>
    </w:p>
    <w:p w:rsidR="009670B0" w:rsidRPr="00965359" w:rsidRDefault="009670B0" w:rsidP="009670B0">
      <w:pPr>
        <w:ind w:left="5529" w:right="-2"/>
        <w:jc w:val="right"/>
        <w:rPr>
          <w:color w:val="auto"/>
          <w:sz w:val="28"/>
          <w:szCs w:val="28"/>
          <w:lang w:val="kk-KZ"/>
        </w:rPr>
      </w:pPr>
      <w:r w:rsidRPr="00965359">
        <w:rPr>
          <w:color w:val="auto"/>
          <w:sz w:val="28"/>
          <w:szCs w:val="28"/>
          <w:lang w:val="kk-KZ"/>
        </w:rPr>
        <w:br w:type="page"/>
      </w:r>
      <w:r w:rsidRPr="00965359">
        <w:rPr>
          <w:color w:val="auto"/>
          <w:sz w:val="28"/>
          <w:szCs w:val="28"/>
          <w:lang w:val="kk-KZ"/>
        </w:rPr>
        <w:lastRenderedPageBreak/>
        <w:t xml:space="preserve">Нысан </w:t>
      </w:r>
    </w:p>
    <w:p w:rsidR="009670B0" w:rsidRPr="00965359" w:rsidRDefault="009670B0" w:rsidP="009670B0">
      <w:pPr>
        <w:pStyle w:val="a3"/>
        <w:spacing w:before="0" w:beforeAutospacing="0" w:after="0" w:afterAutospacing="0"/>
        <w:ind w:right="-2"/>
        <w:jc w:val="right"/>
        <w:rPr>
          <w:color w:val="auto"/>
          <w:sz w:val="28"/>
          <w:szCs w:val="28"/>
          <w:lang w:val="kk-KZ"/>
        </w:rPr>
      </w:pPr>
    </w:p>
    <w:p w:rsidR="009670B0" w:rsidRPr="00965359" w:rsidRDefault="009670B0" w:rsidP="009670B0">
      <w:pPr>
        <w:pStyle w:val="a3"/>
        <w:spacing w:before="0" w:beforeAutospacing="0" w:after="0" w:afterAutospacing="0"/>
        <w:ind w:right="-2"/>
        <w:jc w:val="right"/>
        <w:rPr>
          <w:color w:val="auto"/>
          <w:sz w:val="28"/>
          <w:szCs w:val="28"/>
          <w:lang w:val="kk-KZ"/>
        </w:rPr>
      </w:pPr>
      <w:r w:rsidRPr="00965359">
        <w:rPr>
          <w:color w:val="auto"/>
          <w:sz w:val="28"/>
          <w:szCs w:val="28"/>
          <w:lang w:val="kk-KZ"/>
        </w:rPr>
        <w:t>(мың теңгемен)</w:t>
      </w:r>
    </w:p>
    <w:tbl>
      <w:tblPr>
        <w:tblW w:w="9763" w:type="dxa"/>
        <w:tblInd w:w="93" w:type="dxa"/>
        <w:tblLayout w:type="fixed"/>
        <w:tblLook w:val="04A0" w:firstRow="1" w:lastRow="0" w:firstColumn="1" w:lastColumn="0" w:noHBand="0" w:noVBand="1"/>
      </w:tblPr>
      <w:tblGrid>
        <w:gridCol w:w="1716"/>
        <w:gridCol w:w="1560"/>
        <w:gridCol w:w="850"/>
        <w:gridCol w:w="1613"/>
        <w:gridCol w:w="1506"/>
        <w:gridCol w:w="850"/>
        <w:gridCol w:w="1668"/>
      </w:tblGrid>
      <w:tr w:rsidR="00965359" w:rsidRPr="008631EC" w:rsidTr="00EE39DA">
        <w:trPr>
          <w:trHeight w:val="617"/>
          <w:tblHeader/>
        </w:trPr>
        <w:tc>
          <w:tcPr>
            <w:tcW w:w="17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670B0" w:rsidRPr="00965359" w:rsidRDefault="009670B0" w:rsidP="009A4A0F">
            <w:pPr>
              <w:jc w:val="center"/>
              <w:rPr>
                <w:color w:val="auto"/>
                <w:lang w:val="kk-KZ"/>
              </w:rPr>
            </w:pPr>
            <w:proofErr w:type="spellStart"/>
            <w:r w:rsidRPr="00965359">
              <w:rPr>
                <w:color w:val="auto"/>
                <w:lang w:val="kk-KZ"/>
              </w:rPr>
              <w:t>Облыс/қала</w:t>
            </w:r>
            <w:proofErr w:type="spellEnd"/>
            <w:r w:rsidRPr="00965359">
              <w:rPr>
                <w:color w:val="auto"/>
                <w:lang w:val="kk-KZ"/>
              </w:rPr>
              <w:t xml:space="preserve"> атауы</w:t>
            </w:r>
          </w:p>
        </w:tc>
        <w:tc>
          <w:tcPr>
            <w:tcW w:w="4023" w:type="dxa"/>
            <w:gridSpan w:val="3"/>
            <w:tcBorders>
              <w:top w:val="single" w:sz="4" w:space="0" w:color="auto"/>
              <w:left w:val="nil"/>
              <w:bottom w:val="single" w:sz="4" w:space="0" w:color="auto"/>
              <w:right w:val="single" w:sz="4" w:space="0" w:color="auto"/>
            </w:tcBorders>
            <w:shd w:val="clear" w:color="000000" w:fill="FFFFFF"/>
            <w:vAlign w:val="center"/>
            <w:hideMark/>
          </w:tcPr>
          <w:p w:rsidR="009670B0" w:rsidRPr="00965359" w:rsidRDefault="009670B0" w:rsidP="009670B0">
            <w:pPr>
              <w:jc w:val="center"/>
              <w:rPr>
                <w:color w:val="auto"/>
                <w:lang w:val="kk-KZ"/>
              </w:rPr>
            </w:pPr>
            <w:r w:rsidRPr="00965359">
              <w:rPr>
                <w:color w:val="auto"/>
                <w:lang w:val="kk-KZ"/>
              </w:rPr>
              <w:t xml:space="preserve">Зейнетақымен қамсыздандыру шартын жасаған салымшылардың </w:t>
            </w:r>
            <w:proofErr w:type="spellStart"/>
            <w:r w:rsidRPr="00965359">
              <w:rPr>
                <w:color w:val="auto"/>
                <w:lang w:val="kk-KZ"/>
              </w:rPr>
              <w:t>/алушылардың</w:t>
            </w:r>
            <w:proofErr w:type="spellEnd"/>
            <w:r w:rsidRPr="00965359">
              <w:rPr>
                <w:color w:val="auto"/>
                <w:lang w:val="kk-KZ"/>
              </w:rPr>
              <w:t xml:space="preserve"> жеке зейнетақы шоттары</w:t>
            </w:r>
          </w:p>
        </w:tc>
        <w:tc>
          <w:tcPr>
            <w:tcW w:w="4024" w:type="dxa"/>
            <w:gridSpan w:val="3"/>
            <w:tcBorders>
              <w:top w:val="single" w:sz="4" w:space="0" w:color="auto"/>
              <w:left w:val="nil"/>
              <w:bottom w:val="single" w:sz="4" w:space="0" w:color="auto"/>
              <w:right w:val="single" w:sz="4" w:space="0" w:color="auto"/>
            </w:tcBorders>
            <w:shd w:val="clear" w:color="000000" w:fill="FFFFFF"/>
            <w:vAlign w:val="center"/>
            <w:hideMark/>
          </w:tcPr>
          <w:p w:rsidR="009670B0" w:rsidRPr="00965359" w:rsidRDefault="009670B0" w:rsidP="009670B0">
            <w:pPr>
              <w:jc w:val="center"/>
              <w:rPr>
                <w:color w:val="auto"/>
                <w:lang w:val="kk-KZ"/>
              </w:rPr>
            </w:pPr>
            <w:r w:rsidRPr="00965359">
              <w:rPr>
                <w:color w:val="auto"/>
                <w:lang w:val="kk-KZ"/>
              </w:rPr>
              <w:t xml:space="preserve">Зейнетақымен қамсыздандыру шарты жоқ салымшылардың </w:t>
            </w:r>
            <w:proofErr w:type="spellStart"/>
            <w:r w:rsidRPr="00965359">
              <w:rPr>
                <w:color w:val="auto"/>
                <w:lang w:val="kk-KZ"/>
              </w:rPr>
              <w:t>/алушылардың</w:t>
            </w:r>
            <w:proofErr w:type="spellEnd"/>
            <w:r w:rsidRPr="00965359">
              <w:rPr>
                <w:color w:val="auto"/>
                <w:lang w:val="kk-KZ"/>
              </w:rPr>
              <w:t xml:space="preserve"> жеке зейнетақы шоттары</w:t>
            </w:r>
          </w:p>
        </w:tc>
      </w:tr>
      <w:tr w:rsidR="00965359" w:rsidRPr="008631EC" w:rsidTr="0062381B">
        <w:trPr>
          <w:trHeight w:val="495"/>
          <w:tblHeader/>
        </w:trPr>
        <w:tc>
          <w:tcPr>
            <w:tcW w:w="1716" w:type="dxa"/>
            <w:vMerge/>
            <w:tcBorders>
              <w:top w:val="single" w:sz="4" w:space="0" w:color="auto"/>
              <w:left w:val="single" w:sz="4" w:space="0" w:color="auto"/>
              <w:bottom w:val="single" w:sz="4" w:space="0" w:color="auto"/>
              <w:right w:val="single" w:sz="4" w:space="0" w:color="auto"/>
            </w:tcBorders>
            <w:vAlign w:val="center"/>
            <w:hideMark/>
          </w:tcPr>
          <w:p w:rsidR="009670B0" w:rsidRPr="00965359" w:rsidRDefault="009670B0" w:rsidP="009670B0">
            <w:pPr>
              <w:jc w:val="center"/>
              <w:rPr>
                <w:color w:val="auto"/>
                <w:lang w:val="kk-KZ"/>
              </w:rPr>
            </w:pPr>
          </w:p>
        </w:tc>
        <w:tc>
          <w:tcPr>
            <w:tcW w:w="1560" w:type="dxa"/>
            <w:tcBorders>
              <w:top w:val="nil"/>
              <w:left w:val="nil"/>
              <w:bottom w:val="single" w:sz="4" w:space="0" w:color="auto"/>
              <w:right w:val="single" w:sz="4" w:space="0" w:color="auto"/>
            </w:tcBorders>
            <w:shd w:val="clear" w:color="000000" w:fill="FFFFFF"/>
            <w:vAlign w:val="center"/>
            <w:hideMark/>
          </w:tcPr>
          <w:p w:rsidR="009670B0" w:rsidRPr="00965359" w:rsidRDefault="009670B0" w:rsidP="00CE7D9A">
            <w:pPr>
              <w:ind w:right="-2"/>
              <w:jc w:val="center"/>
              <w:rPr>
                <w:color w:val="auto"/>
                <w:lang w:val="kk-KZ"/>
              </w:rPr>
            </w:pPr>
            <w:proofErr w:type="spellStart"/>
            <w:r w:rsidRPr="00965359">
              <w:rPr>
                <w:color w:val="auto"/>
                <w:lang w:val="kk-KZ"/>
              </w:rPr>
              <w:t>Салымшылар</w:t>
            </w:r>
            <w:r w:rsidR="00CE7D9A" w:rsidRPr="00CE7D9A">
              <w:rPr>
                <w:color w:val="auto"/>
                <w:lang w:val="kk-KZ"/>
              </w:rPr>
              <w:t>-</w:t>
            </w:r>
            <w:r w:rsidRPr="00965359">
              <w:rPr>
                <w:color w:val="auto"/>
                <w:lang w:val="kk-KZ"/>
              </w:rPr>
              <w:t>дың/алушылардың</w:t>
            </w:r>
            <w:proofErr w:type="spellEnd"/>
            <w:r w:rsidRPr="00965359">
              <w:rPr>
                <w:color w:val="auto"/>
                <w:lang w:val="kk-KZ"/>
              </w:rPr>
              <w:t xml:space="preserve"> жеке зейнетақы шоттарының саны, зейнетақы жинақтарымен</w:t>
            </w:r>
          </w:p>
        </w:tc>
        <w:tc>
          <w:tcPr>
            <w:tcW w:w="850" w:type="dxa"/>
            <w:tcBorders>
              <w:top w:val="nil"/>
              <w:left w:val="nil"/>
              <w:bottom w:val="single" w:sz="4" w:space="0" w:color="auto"/>
              <w:right w:val="single" w:sz="4" w:space="0" w:color="auto"/>
            </w:tcBorders>
            <w:shd w:val="clear" w:color="000000" w:fill="FFFFFF"/>
            <w:vAlign w:val="center"/>
            <w:hideMark/>
          </w:tcPr>
          <w:p w:rsidR="009670B0" w:rsidRPr="00965359" w:rsidRDefault="009670B0" w:rsidP="00CE7D9A">
            <w:pPr>
              <w:jc w:val="center"/>
              <w:rPr>
                <w:color w:val="auto"/>
                <w:lang w:val="kk-KZ"/>
              </w:rPr>
            </w:pPr>
            <w:r w:rsidRPr="00965359">
              <w:rPr>
                <w:color w:val="auto"/>
                <w:lang w:val="kk-KZ"/>
              </w:rPr>
              <w:t>Жи</w:t>
            </w:r>
            <w:r w:rsidR="00CE7D9A">
              <w:rPr>
                <w:color w:val="auto"/>
                <w:lang w:val="en-US"/>
              </w:rPr>
              <w:t>-</w:t>
            </w:r>
            <w:proofErr w:type="spellStart"/>
            <w:r w:rsidRPr="00965359">
              <w:rPr>
                <w:color w:val="auto"/>
                <w:lang w:val="kk-KZ"/>
              </w:rPr>
              <w:t>нақтар</w:t>
            </w:r>
            <w:proofErr w:type="spellEnd"/>
            <w:r w:rsidRPr="00965359">
              <w:rPr>
                <w:color w:val="auto"/>
                <w:lang w:val="kk-KZ"/>
              </w:rPr>
              <w:t xml:space="preserve"> сомасы</w:t>
            </w:r>
          </w:p>
        </w:tc>
        <w:tc>
          <w:tcPr>
            <w:tcW w:w="1613" w:type="dxa"/>
            <w:tcBorders>
              <w:top w:val="nil"/>
              <w:left w:val="nil"/>
              <w:bottom w:val="single" w:sz="4" w:space="0" w:color="auto"/>
              <w:right w:val="single" w:sz="4" w:space="0" w:color="auto"/>
            </w:tcBorders>
            <w:shd w:val="clear" w:color="000000" w:fill="FFFFFF"/>
            <w:vAlign w:val="center"/>
          </w:tcPr>
          <w:p w:rsidR="009670B0" w:rsidRPr="00965359" w:rsidRDefault="009670B0" w:rsidP="00CE7D9A">
            <w:pPr>
              <w:ind w:right="-2"/>
              <w:jc w:val="center"/>
              <w:rPr>
                <w:color w:val="auto"/>
                <w:lang w:val="kk-KZ"/>
              </w:rPr>
            </w:pPr>
            <w:proofErr w:type="spellStart"/>
            <w:r w:rsidRPr="00965359">
              <w:rPr>
                <w:color w:val="auto"/>
                <w:lang w:val="kk-KZ"/>
              </w:rPr>
              <w:t>Салымшылар</w:t>
            </w:r>
            <w:r w:rsidR="00CE7D9A" w:rsidRPr="00CE7D9A">
              <w:rPr>
                <w:color w:val="auto"/>
                <w:lang w:val="kk-KZ"/>
              </w:rPr>
              <w:t>-</w:t>
            </w:r>
            <w:r w:rsidRPr="00965359">
              <w:rPr>
                <w:color w:val="auto"/>
                <w:lang w:val="kk-KZ"/>
              </w:rPr>
              <w:t>дың/алушылар</w:t>
            </w:r>
            <w:r w:rsidR="00CE7D9A" w:rsidRPr="00CE7D9A">
              <w:rPr>
                <w:color w:val="auto"/>
                <w:lang w:val="kk-KZ"/>
              </w:rPr>
              <w:t>-</w:t>
            </w:r>
            <w:r w:rsidRPr="00965359">
              <w:rPr>
                <w:color w:val="auto"/>
                <w:lang w:val="kk-KZ"/>
              </w:rPr>
              <w:t>дың</w:t>
            </w:r>
            <w:proofErr w:type="spellEnd"/>
            <w:r w:rsidRPr="00965359">
              <w:rPr>
                <w:color w:val="auto"/>
                <w:lang w:val="kk-KZ"/>
              </w:rPr>
              <w:t xml:space="preserve"> жеке зейнетақы шоттарының саны, зейнетақы </w:t>
            </w:r>
            <w:proofErr w:type="spellStart"/>
            <w:r w:rsidRPr="00965359">
              <w:rPr>
                <w:color w:val="auto"/>
                <w:lang w:val="kk-KZ"/>
              </w:rPr>
              <w:t>жинақтарынсыз</w:t>
            </w:r>
            <w:proofErr w:type="spellEnd"/>
          </w:p>
        </w:tc>
        <w:tc>
          <w:tcPr>
            <w:tcW w:w="1506" w:type="dxa"/>
            <w:tcBorders>
              <w:top w:val="nil"/>
              <w:left w:val="nil"/>
              <w:bottom w:val="single" w:sz="4" w:space="0" w:color="auto"/>
              <w:right w:val="single" w:sz="4" w:space="0" w:color="auto"/>
            </w:tcBorders>
            <w:shd w:val="clear" w:color="000000" w:fill="FFFFFF"/>
            <w:vAlign w:val="center"/>
            <w:hideMark/>
          </w:tcPr>
          <w:p w:rsidR="009670B0" w:rsidRPr="00965359" w:rsidRDefault="009670B0" w:rsidP="00CE7D9A">
            <w:pPr>
              <w:ind w:right="-2"/>
              <w:jc w:val="center"/>
              <w:rPr>
                <w:color w:val="auto"/>
                <w:lang w:val="kk-KZ"/>
              </w:rPr>
            </w:pPr>
            <w:proofErr w:type="spellStart"/>
            <w:r w:rsidRPr="00965359">
              <w:rPr>
                <w:color w:val="auto"/>
                <w:lang w:val="kk-KZ"/>
              </w:rPr>
              <w:t>Салымшылар</w:t>
            </w:r>
            <w:r w:rsidR="00CE7D9A" w:rsidRPr="00CE7D9A">
              <w:rPr>
                <w:color w:val="auto"/>
                <w:lang w:val="kk-KZ"/>
              </w:rPr>
              <w:t>-</w:t>
            </w:r>
            <w:r w:rsidRPr="00965359">
              <w:rPr>
                <w:color w:val="auto"/>
                <w:lang w:val="kk-KZ"/>
              </w:rPr>
              <w:t>дың/алушы</w:t>
            </w:r>
            <w:r w:rsidR="00CE7D9A" w:rsidRPr="00CE7D9A">
              <w:rPr>
                <w:color w:val="auto"/>
                <w:lang w:val="kk-KZ"/>
              </w:rPr>
              <w:t>-</w:t>
            </w:r>
            <w:r w:rsidRPr="00965359">
              <w:rPr>
                <w:color w:val="auto"/>
                <w:lang w:val="kk-KZ"/>
              </w:rPr>
              <w:t>лардың</w:t>
            </w:r>
            <w:proofErr w:type="spellEnd"/>
            <w:r w:rsidRPr="00965359">
              <w:rPr>
                <w:color w:val="auto"/>
                <w:lang w:val="kk-KZ"/>
              </w:rPr>
              <w:t xml:space="preserve"> жеке зейнетақы шоттарының саны, зейнетақы жинақтарымен</w:t>
            </w:r>
          </w:p>
        </w:tc>
        <w:tc>
          <w:tcPr>
            <w:tcW w:w="850" w:type="dxa"/>
            <w:tcBorders>
              <w:top w:val="nil"/>
              <w:left w:val="nil"/>
              <w:bottom w:val="single" w:sz="4" w:space="0" w:color="auto"/>
              <w:right w:val="single" w:sz="4" w:space="0" w:color="auto"/>
            </w:tcBorders>
            <w:shd w:val="clear" w:color="000000" w:fill="FFFFFF"/>
            <w:vAlign w:val="center"/>
            <w:hideMark/>
          </w:tcPr>
          <w:p w:rsidR="009670B0" w:rsidRPr="00965359" w:rsidRDefault="009670B0" w:rsidP="00CE7D9A">
            <w:pPr>
              <w:jc w:val="center"/>
              <w:rPr>
                <w:color w:val="auto"/>
                <w:lang w:val="kk-KZ"/>
              </w:rPr>
            </w:pPr>
            <w:r w:rsidRPr="00965359">
              <w:rPr>
                <w:color w:val="auto"/>
                <w:lang w:val="kk-KZ"/>
              </w:rPr>
              <w:t>Жи</w:t>
            </w:r>
            <w:r w:rsidR="00CE7D9A">
              <w:rPr>
                <w:color w:val="auto"/>
                <w:lang w:val="en-US"/>
              </w:rPr>
              <w:t>-</w:t>
            </w:r>
            <w:proofErr w:type="spellStart"/>
            <w:r w:rsidRPr="00965359">
              <w:rPr>
                <w:color w:val="auto"/>
                <w:lang w:val="kk-KZ"/>
              </w:rPr>
              <w:t>нақтар</w:t>
            </w:r>
            <w:proofErr w:type="spellEnd"/>
            <w:r w:rsidRPr="00965359">
              <w:rPr>
                <w:color w:val="auto"/>
                <w:lang w:val="kk-KZ"/>
              </w:rPr>
              <w:t xml:space="preserve"> сомасы</w:t>
            </w:r>
          </w:p>
        </w:tc>
        <w:tc>
          <w:tcPr>
            <w:tcW w:w="1668" w:type="dxa"/>
            <w:tcBorders>
              <w:top w:val="nil"/>
              <w:left w:val="nil"/>
              <w:bottom w:val="single" w:sz="4" w:space="0" w:color="auto"/>
              <w:right w:val="single" w:sz="4" w:space="0" w:color="auto"/>
            </w:tcBorders>
            <w:shd w:val="clear" w:color="000000" w:fill="FFFFFF"/>
            <w:vAlign w:val="center"/>
          </w:tcPr>
          <w:p w:rsidR="009670B0" w:rsidRPr="00965359" w:rsidRDefault="009670B0" w:rsidP="00CE7D9A">
            <w:pPr>
              <w:ind w:right="-2"/>
              <w:jc w:val="center"/>
              <w:rPr>
                <w:color w:val="auto"/>
                <w:lang w:val="kk-KZ"/>
              </w:rPr>
            </w:pPr>
            <w:proofErr w:type="spellStart"/>
            <w:r w:rsidRPr="00965359">
              <w:rPr>
                <w:color w:val="auto"/>
                <w:lang w:val="kk-KZ"/>
              </w:rPr>
              <w:t>Салымшылар</w:t>
            </w:r>
            <w:r w:rsidR="00CE7D9A" w:rsidRPr="00CE7D9A">
              <w:rPr>
                <w:color w:val="auto"/>
                <w:lang w:val="kk-KZ"/>
              </w:rPr>
              <w:t>-</w:t>
            </w:r>
            <w:r w:rsidRPr="00965359">
              <w:rPr>
                <w:color w:val="auto"/>
                <w:lang w:val="kk-KZ"/>
              </w:rPr>
              <w:t>дың/алушылар</w:t>
            </w:r>
            <w:r w:rsidR="00CE7D9A" w:rsidRPr="00CE7D9A">
              <w:rPr>
                <w:color w:val="auto"/>
                <w:lang w:val="kk-KZ"/>
              </w:rPr>
              <w:t>-</w:t>
            </w:r>
            <w:r w:rsidRPr="00965359">
              <w:rPr>
                <w:color w:val="auto"/>
                <w:lang w:val="kk-KZ"/>
              </w:rPr>
              <w:t>дың</w:t>
            </w:r>
            <w:proofErr w:type="spellEnd"/>
            <w:r w:rsidRPr="00965359">
              <w:rPr>
                <w:color w:val="auto"/>
                <w:lang w:val="kk-KZ"/>
              </w:rPr>
              <w:t xml:space="preserve"> жеке зейнетақы шоттарының саны, зейнетақы </w:t>
            </w:r>
            <w:proofErr w:type="spellStart"/>
            <w:r w:rsidRPr="00965359">
              <w:rPr>
                <w:color w:val="auto"/>
                <w:lang w:val="kk-KZ"/>
              </w:rPr>
              <w:t>жинақтарынсыз</w:t>
            </w:r>
            <w:proofErr w:type="spellEnd"/>
          </w:p>
        </w:tc>
      </w:tr>
      <w:tr w:rsidR="00965359" w:rsidRPr="0062381B" w:rsidTr="0062381B">
        <w:trPr>
          <w:trHeight w:val="117"/>
          <w:tblHeader/>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9670B0" w:rsidRPr="00965359" w:rsidRDefault="009670B0" w:rsidP="009670B0">
            <w:pPr>
              <w:jc w:val="center"/>
              <w:rPr>
                <w:color w:val="auto"/>
                <w:lang w:val="kk-KZ"/>
              </w:rPr>
            </w:pPr>
            <w:r w:rsidRPr="00965359">
              <w:rPr>
                <w:color w:val="auto"/>
                <w:lang w:val="kk-KZ"/>
              </w:rPr>
              <w:t>1</w:t>
            </w:r>
          </w:p>
        </w:tc>
        <w:tc>
          <w:tcPr>
            <w:tcW w:w="1560" w:type="dxa"/>
            <w:tcBorders>
              <w:top w:val="nil"/>
              <w:left w:val="nil"/>
              <w:bottom w:val="single" w:sz="4" w:space="0" w:color="auto"/>
              <w:right w:val="single" w:sz="4" w:space="0" w:color="auto"/>
            </w:tcBorders>
            <w:shd w:val="clear" w:color="000000" w:fill="FFFFFF"/>
            <w:vAlign w:val="center"/>
            <w:hideMark/>
          </w:tcPr>
          <w:p w:rsidR="009670B0" w:rsidRPr="00965359" w:rsidRDefault="009670B0" w:rsidP="009670B0">
            <w:pPr>
              <w:jc w:val="center"/>
              <w:rPr>
                <w:color w:val="auto"/>
                <w:lang w:val="kk-KZ"/>
              </w:rPr>
            </w:pPr>
            <w:r w:rsidRPr="00965359">
              <w:rPr>
                <w:color w:val="auto"/>
                <w:lang w:val="kk-KZ"/>
              </w:rPr>
              <w:t>2</w:t>
            </w:r>
          </w:p>
        </w:tc>
        <w:tc>
          <w:tcPr>
            <w:tcW w:w="850" w:type="dxa"/>
            <w:tcBorders>
              <w:top w:val="nil"/>
              <w:left w:val="nil"/>
              <w:bottom w:val="single" w:sz="4" w:space="0" w:color="auto"/>
              <w:right w:val="single" w:sz="4" w:space="0" w:color="auto"/>
            </w:tcBorders>
            <w:shd w:val="clear" w:color="000000" w:fill="FFFFFF"/>
            <w:vAlign w:val="center"/>
            <w:hideMark/>
          </w:tcPr>
          <w:p w:rsidR="009670B0" w:rsidRPr="00965359" w:rsidRDefault="009670B0" w:rsidP="009670B0">
            <w:pPr>
              <w:jc w:val="center"/>
              <w:rPr>
                <w:color w:val="auto"/>
                <w:lang w:val="kk-KZ"/>
              </w:rPr>
            </w:pPr>
            <w:r w:rsidRPr="00965359">
              <w:rPr>
                <w:color w:val="auto"/>
                <w:lang w:val="kk-KZ"/>
              </w:rPr>
              <w:t>3</w:t>
            </w:r>
          </w:p>
        </w:tc>
        <w:tc>
          <w:tcPr>
            <w:tcW w:w="1613" w:type="dxa"/>
            <w:tcBorders>
              <w:top w:val="nil"/>
              <w:left w:val="nil"/>
              <w:bottom w:val="single" w:sz="4" w:space="0" w:color="auto"/>
              <w:right w:val="single" w:sz="4" w:space="0" w:color="auto"/>
            </w:tcBorders>
            <w:shd w:val="clear" w:color="000000" w:fill="FFFFFF"/>
            <w:vAlign w:val="center"/>
          </w:tcPr>
          <w:p w:rsidR="009670B0" w:rsidRPr="00965359" w:rsidRDefault="009670B0" w:rsidP="009670B0">
            <w:pPr>
              <w:jc w:val="center"/>
              <w:rPr>
                <w:color w:val="auto"/>
                <w:lang w:val="kk-KZ"/>
              </w:rPr>
            </w:pPr>
            <w:r w:rsidRPr="00965359">
              <w:rPr>
                <w:color w:val="auto"/>
                <w:lang w:val="kk-KZ"/>
              </w:rPr>
              <w:t>4</w:t>
            </w:r>
          </w:p>
        </w:tc>
        <w:tc>
          <w:tcPr>
            <w:tcW w:w="1506" w:type="dxa"/>
            <w:tcBorders>
              <w:top w:val="nil"/>
              <w:left w:val="nil"/>
              <w:bottom w:val="single" w:sz="4" w:space="0" w:color="auto"/>
              <w:right w:val="single" w:sz="4" w:space="0" w:color="auto"/>
            </w:tcBorders>
            <w:shd w:val="clear" w:color="000000" w:fill="FFFFFF"/>
            <w:vAlign w:val="center"/>
          </w:tcPr>
          <w:p w:rsidR="009670B0" w:rsidRPr="00965359" w:rsidRDefault="009670B0" w:rsidP="009670B0">
            <w:pPr>
              <w:jc w:val="center"/>
              <w:rPr>
                <w:color w:val="auto"/>
                <w:lang w:val="kk-KZ"/>
              </w:rPr>
            </w:pPr>
            <w:r w:rsidRPr="00965359">
              <w:rPr>
                <w:color w:val="auto"/>
                <w:lang w:val="kk-KZ"/>
              </w:rPr>
              <w:t>5</w:t>
            </w:r>
          </w:p>
        </w:tc>
        <w:tc>
          <w:tcPr>
            <w:tcW w:w="850" w:type="dxa"/>
            <w:tcBorders>
              <w:top w:val="nil"/>
              <w:left w:val="nil"/>
              <w:bottom w:val="single" w:sz="4" w:space="0" w:color="auto"/>
              <w:right w:val="single" w:sz="4" w:space="0" w:color="auto"/>
            </w:tcBorders>
            <w:shd w:val="clear" w:color="000000" w:fill="FFFFFF"/>
            <w:vAlign w:val="center"/>
          </w:tcPr>
          <w:p w:rsidR="009670B0" w:rsidRPr="00965359" w:rsidRDefault="009670B0" w:rsidP="009670B0">
            <w:pPr>
              <w:jc w:val="center"/>
              <w:rPr>
                <w:color w:val="auto"/>
                <w:lang w:val="kk-KZ"/>
              </w:rPr>
            </w:pPr>
            <w:r w:rsidRPr="00965359">
              <w:rPr>
                <w:color w:val="auto"/>
                <w:lang w:val="kk-KZ"/>
              </w:rPr>
              <w:t>6</w:t>
            </w:r>
          </w:p>
        </w:tc>
        <w:tc>
          <w:tcPr>
            <w:tcW w:w="1668" w:type="dxa"/>
            <w:tcBorders>
              <w:top w:val="nil"/>
              <w:left w:val="nil"/>
              <w:bottom w:val="single" w:sz="4" w:space="0" w:color="auto"/>
              <w:right w:val="single" w:sz="4" w:space="0" w:color="auto"/>
            </w:tcBorders>
            <w:shd w:val="clear" w:color="000000" w:fill="FFFFFF"/>
            <w:vAlign w:val="center"/>
          </w:tcPr>
          <w:p w:rsidR="009670B0" w:rsidRPr="00965359" w:rsidRDefault="009670B0" w:rsidP="009670B0">
            <w:pPr>
              <w:jc w:val="center"/>
              <w:rPr>
                <w:color w:val="auto"/>
                <w:lang w:val="kk-KZ"/>
              </w:rPr>
            </w:pPr>
            <w:r w:rsidRPr="00965359">
              <w:rPr>
                <w:color w:val="auto"/>
                <w:lang w:val="kk-KZ"/>
              </w:rPr>
              <w:t>7</w:t>
            </w:r>
          </w:p>
        </w:tc>
      </w:tr>
      <w:tr w:rsidR="00965359" w:rsidRPr="0062381B" w:rsidTr="0062381B">
        <w:trPr>
          <w:trHeight w:val="198"/>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9670B0" w:rsidRPr="00965359" w:rsidRDefault="009670B0" w:rsidP="009670B0">
            <w:pPr>
              <w:rPr>
                <w:color w:val="auto"/>
                <w:lang w:val="kk-KZ"/>
              </w:rPr>
            </w:pPr>
            <w:r w:rsidRPr="00965359">
              <w:rPr>
                <w:color w:val="auto"/>
                <w:lang w:val="kk-KZ"/>
              </w:rPr>
              <w:t>Ақмола</w:t>
            </w:r>
          </w:p>
        </w:tc>
        <w:tc>
          <w:tcPr>
            <w:tcW w:w="156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85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1613" w:type="dxa"/>
            <w:tcBorders>
              <w:top w:val="nil"/>
              <w:left w:val="nil"/>
              <w:bottom w:val="single" w:sz="4" w:space="0" w:color="auto"/>
              <w:right w:val="single" w:sz="4" w:space="0" w:color="auto"/>
            </w:tcBorders>
            <w:shd w:val="clear" w:color="auto" w:fill="auto"/>
            <w:vAlign w:val="bottom"/>
          </w:tcPr>
          <w:p w:rsidR="009670B0" w:rsidRPr="00965359" w:rsidRDefault="009670B0" w:rsidP="009670B0">
            <w:pPr>
              <w:rPr>
                <w:color w:val="auto"/>
                <w:lang w:val="kk-KZ"/>
              </w:rPr>
            </w:pPr>
          </w:p>
        </w:tc>
        <w:tc>
          <w:tcPr>
            <w:tcW w:w="1506"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85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1668" w:type="dxa"/>
            <w:tcBorders>
              <w:top w:val="nil"/>
              <w:left w:val="nil"/>
              <w:bottom w:val="single" w:sz="4" w:space="0" w:color="auto"/>
              <w:right w:val="single" w:sz="4" w:space="0" w:color="auto"/>
            </w:tcBorders>
            <w:shd w:val="clear" w:color="auto" w:fill="auto"/>
            <w:vAlign w:val="bottom"/>
          </w:tcPr>
          <w:p w:rsidR="009670B0" w:rsidRPr="00965359" w:rsidRDefault="009670B0" w:rsidP="009670B0">
            <w:pPr>
              <w:rPr>
                <w:color w:val="auto"/>
                <w:lang w:val="kk-KZ"/>
              </w:rPr>
            </w:pPr>
          </w:p>
        </w:tc>
      </w:tr>
      <w:tr w:rsidR="00965359" w:rsidRPr="0062381B" w:rsidTr="0062381B">
        <w:trPr>
          <w:trHeight w:val="198"/>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9670B0" w:rsidRPr="00965359" w:rsidRDefault="009670B0" w:rsidP="009670B0">
            <w:pPr>
              <w:rPr>
                <w:color w:val="auto"/>
                <w:lang w:val="kk-KZ"/>
              </w:rPr>
            </w:pPr>
            <w:r w:rsidRPr="00965359">
              <w:rPr>
                <w:color w:val="auto"/>
                <w:lang w:val="kk-KZ"/>
              </w:rPr>
              <w:t>Ақтөбе</w:t>
            </w:r>
          </w:p>
        </w:tc>
        <w:tc>
          <w:tcPr>
            <w:tcW w:w="156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85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1613" w:type="dxa"/>
            <w:tcBorders>
              <w:top w:val="nil"/>
              <w:left w:val="nil"/>
              <w:bottom w:val="single" w:sz="4" w:space="0" w:color="auto"/>
              <w:right w:val="single" w:sz="4" w:space="0" w:color="auto"/>
            </w:tcBorders>
            <w:shd w:val="clear" w:color="auto" w:fill="auto"/>
            <w:vAlign w:val="bottom"/>
          </w:tcPr>
          <w:p w:rsidR="009670B0" w:rsidRPr="00965359" w:rsidRDefault="009670B0" w:rsidP="009670B0">
            <w:pPr>
              <w:rPr>
                <w:color w:val="auto"/>
                <w:lang w:val="kk-KZ"/>
              </w:rPr>
            </w:pPr>
          </w:p>
        </w:tc>
        <w:tc>
          <w:tcPr>
            <w:tcW w:w="1506"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85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1668" w:type="dxa"/>
            <w:tcBorders>
              <w:top w:val="nil"/>
              <w:left w:val="nil"/>
              <w:bottom w:val="single" w:sz="4" w:space="0" w:color="auto"/>
              <w:right w:val="single" w:sz="4" w:space="0" w:color="auto"/>
            </w:tcBorders>
            <w:shd w:val="clear" w:color="auto" w:fill="auto"/>
            <w:vAlign w:val="bottom"/>
          </w:tcPr>
          <w:p w:rsidR="009670B0" w:rsidRPr="00965359" w:rsidRDefault="009670B0" w:rsidP="009670B0">
            <w:pPr>
              <w:rPr>
                <w:color w:val="auto"/>
                <w:lang w:val="kk-KZ"/>
              </w:rPr>
            </w:pPr>
          </w:p>
        </w:tc>
      </w:tr>
      <w:tr w:rsidR="00965359" w:rsidRPr="0062381B" w:rsidTr="0062381B">
        <w:trPr>
          <w:trHeight w:val="198"/>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9670B0" w:rsidRPr="00965359" w:rsidRDefault="009670B0" w:rsidP="009670B0">
            <w:pPr>
              <w:rPr>
                <w:color w:val="auto"/>
                <w:lang w:val="kk-KZ"/>
              </w:rPr>
            </w:pPr>
            <w:r w:rsidRPr="00965359">
              <w:rPr>
                <w:color w:val="auto"/>
                <w:lang w:val="kk-KZ"/>
              </w:rPr>
              <w:t>Алматы</w:t>
            </w:r>
          </w:p>
        </w:tc>
        <w:tc>
          <w:tcPr>
            <w:tcW w:w="156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85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1613" w:type="dxa"/>
            <w:tcBorders>
              <w:top w:val="nil"/>
              <w:left w:val="nil"/>
              <w:bottom w:val="single" w:sz="4" w:space="0" w:color="auto"/>
              <w:right w:val="single" w:sz="4" w:space="0" w:color="auto"/>
            </w:tcBorders>
            <w:shd w:val="clear" w:color="auto" w:fill="auto"/>
            <w:vAlign w:val="bottom"/>
          </w:tcPr>
          <w:p w:rsidR="009670B0" w:rsidRPr="00965359" w:rsidRDefault="009670B0" w:rsidP="009670B0">
            <w:pPr>
              <w:rPr>
                <w:color w:val="auto"/>
                <w:lang w:val="kk-KZ"/>
              </w:rPr>
            </w:pPr>
          </w:p>
        </w:tc>
        <w:tc>
          <w:tcPr>
            <w:tcW w:w="1506"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85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1668" w:type="dxa"/>
            <w:tcBorders>
              <w:top w:val="nil"/>
              <w:left w:val="nil"/>
              <w:bottom w:val="single" w:sz="4" w:space="0" w:color="auto"/>
              <w:right w:val="single" w:sz="4" w:space="0" w:color="auto"/>
            </w:tcBorders>
            <w:shd w:val="clear" w:color="auto" w:fill="auto"/>
            <w:vAlign w:val="bottom"/>
          </w:tcPr>
          <w:p w:rsidR="009670B0" w:rsidRPr="00965359" w:rsidRDefault="009670B0" w:rsidP="009670B0">
            <w:pPr>
              <w:rPr>
                <w:color w:val="auto"/>
                <w:lang w:val="kk-KZ"/>
              </w:rPr>
            </w:pPr>
          </w:p>
        </w:tc>
      </w:tr>
      <w:tr w:rsidR="00965359" w:rsidRPr="0062381B" w:rsidTr="0062381B">
        <w:trPr>
          <w:trHeight w:val="198"/>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9670B0" w:rsidRPr="00965359" w:rsidRDefault="009670B0" w:rsidP="009670B0">
            <w:pPr>
              <w:rPr>
                <w:color w:val="auto"/>
                <w:lang w:val="kk-KZ"/>
              </w:rPr>
            </w:pPr>
            <w:r w:rsidRPr="00965359">
              <w:rPr>
                <w:color w:val="auto"/>
                <w:lang w:val="kk-KZ"/>
              </w:rPr>
              <w:t>Атырау</w:t>
            </w:r>
          </w:p>
        </w:tc>
        <w:tc>
          <w:tcPr>
            <w:tcW w:w="156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85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1613" w:type="dxa"/>
            <w:tcBorders>
              <w:top w:val="nil"/>
              <w:left w:val="nil"/>
              <w:bottom w:val="single" w:sz="4" w:space="0" w:color="auto"/>
              <w:right w:val="single" w:sz="4" w:space="0" w:color="auto"/>
            </w:tcBorders>
            <w:shd w:val="clear" w:color="auto" w:fill="auto"/>
            <w:vAlign w:val="bottom"/>
          </w:tcPr>
          <w:p w:rsidR="009670B0" w:rsidRPr="00965359" w:rsidRDefault="009670B0" w:rsidP="009670B0">
            <w:pPr>
              <w:rPr>
                <w:color w:val="auto"/>
                <w:lang w:val="kk-KZ"/>
              </w:rPr>
            </w:pPr>
          </w:p>
        </w:tc>
        <w:tc>
          <w:tcPr>
            <w:tcW w:w="1506"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85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1668" w:type="dxa"/>
            <w:tcBorders>
              <w:top w:val="nil"/>
              <w:left w:val="nil"/>
              <w:bottom w:val="single" w:sz="4" w:space="0" w:color="auto"/>
              <w:right w:val="single" w:sz="4" w:space="0" w:color="auto"/>
            </w:tcBorders>
            <w:shd w:val="clear" w:color="auto" w:fill="auto"/>
            <w:vAlign w:val="bottom"/>
          </w:tcPr>
          <w:p w:rsidR="009670B0" w:rsidRPr="00965359" w:rsidRDefault="009670B0" w:rsidP="009670B0">
            <w:pPr>
              <w:rPr>
                <w:color w:val="auto"/>
                <w:lang w:val="kk-KZ"/>
              </w:rPr>
            </w:pPr>
          </w:p>
        </w:tc>
      </w:tr>
      <w:tr w:rsidR="00965359" w:rsidRPr="0062381B" w:rsidTr="0062381B">
        <w:trPr>
          <w:trHeight w:val="298"/>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9670B0" w:rsidRPr="00965359" w:rsidRDefault="009670B0" w:rsidP="009670B0">
            <w:pPr>
              <w:rPr>
                <w:color w:val="auto"/>
                <w:lang w:val="kk-KZ"/>
              </w:rPr>
            </w:pPr>
            <w:r w:rsidRPr="00965359">
              <w:rPr>
                <w:color w:val="auto"/>
                <w:lang w:val="kk-KZ"/>
              </w:rPr>
              <w:t>Шығыс Қазақстан</w:t>
            </w:r>
          </w:p>
        </w:tc>
        <w:tc>
          <w:tcPr>
            <w:tcW w:w="156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85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1613" w:type="dxa"/>
            <w:tcBorders>
              <w:top w:val="nil"/>
              <w:left w:val="nil"/>
              <w:bottom w:val="single" w:sz="4" w:space="0" w:color="auto"/>
              <w:right w:val="single" w:sz="4" w:space="0" w:color="auto"/>
            </w:tcBorders>
            <w:shd w:val="clear" w:color="auto" w:fill="auto"/>
            <w:vAlign w:val="bottom"/>
          </w:tcPr>
          <w:p w:rsidR="009670B0" w:rsidRPr="00965359" w:rsidRDefault="009670B0" w:rsidP="009670B0">
            <w:pPr>
              <w:rPr>
                <w:color w:val="auto"/>
                <w:lang w:val="kk-KZ"/>
              </w:rPr>
            </w:pPr>
          </w:p>
        </w:tc>
        <w:tc>
          <w:tcPr>
            <w:tcW w:w="1506"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85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1668" w:type="dxa"/>
            <w:tcBorders>
              <w:top w:val="nil"/>
              <w:left w:val="nil"/>
              <w:bottom w:val="single" w:sz="4" w:space="0" w:color="auto"/>
              <w:right w:val="single" w:sz="4" w:space="0" w:color="auto"/>
            </w:tcBorders>
            <w:shd w:val="clear" w:color="auto" w:fill="auto"/>
            <w:vAlign w:val="bottom"/>
          </w:tcPr>
          <w:p w:rsidR="009670B0" w:rsidRPr="00965359" w:rsidRDefault="009670B0" w:rsidP="009670B0">
            <w:pPr>
              <w:rPr>
                <w:color w:val="auto"/>
                <w:lang w:val="kk-KZ"/>
              </w:rPr>
            </w:pPr>
          </w:p>
        </w:tc>
      </w:tr>
      <w:tr w:rsidR="00965359" w:rsidRPr="0062381B" w:rsidTr="0062381B">
        <w:trPr>
          <w:trHeight w:val="198"/>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9670B0" w:rsidRPr="00965359" w:rsidRDefault="009670B0" w:rsidP="009670B0">
            <w:pPr>
              <w:rPr>
                <w:color w:val="auto"/>
                <w:lang w:val="kk-KZ"/>
              </w:rPr>
            </w:pPr>
            <w:r w:rsidRPr="00965359">
              <w:rPr>
                <w:color w:val="auto"/>
                <w:lang w:val="kk-KZ"/>
              </w:rPr>
              <w:t>Жамбыл</w:t>
            </w:r>
          </w:p>
        </w:tc>
        <w:tc>
          <w:tcPr>
            <w:tcW w:w="156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85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1613" w:type="dxa"/>
            <w:tcBorders>
              <w:top w:val="nil"/>
              <w:left w:val="nil"/>
              <w:bottom w:val="single" w:sz="4" w:space="0" w:color="auto"/>
              <w:right w:val="single" w:sz="4" w:space="0" w:color="auto"/>
            </w:tcBorders>
            <w:shd w:val="clear" w:color="auto" w:fill="auto"/>
            <w:vAlign w:val="bottom"/>
          </w:tcPr>
          <w:p w:rsidR="009670B0" w:rsidRPr="00965359" w:rsidRDefault="009670B0" w:rsidP="009670B0">
            <w:pPr>
              <w:rPr>
                <w:color w:val="auto"/>
                <w:lang w:val="kk-KZ"/>
              </w:rPr>
            </w:pPr>
          </w:p>
        </w:tc>
        <w:tc>
          <w:tcPr>
            <w:tcW w:w="1506"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85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1668" w:type="dxa"/>
            <w:tcBorders>
              <w:top w:val="nil"/>
              <w:left w:val="nil"/>
              <w:bottom w:val="single" w:sz="4" w:space="0" w:color="auto"/>
              <w:right w:val="single" w:sz="4" w:space="0" w:color="auto"/>
            </w:tcBorders>
            <w:shd w:val="clear" w:color="auto" w:fill="auto"/>
            <w:vAlign w:val="bottom"/>
          </w:tcPr>
          <w:p w:rsidR="009670B0" w:rsidRPr="00965359" w:rsidRDefault="009670B0" w:rsidP="009670B0">
            <w:pPr>
              <w:rPr>
                <w:color w:val="auto"/>
                <w:lang w:val="kk-KZ"/>
              </w:rPr>
            </w:pPr>
          </w:p>
        </w:tc>
      </w:tr>
      <w:tr w:rsidR="00965359" w:rsidRPr="00965359" w:rsidTr="0062381B">
        <w:trPr>
          <w:trHeight w:val="298"/>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9670B0" w:rsidRPr="00965359" w:rsidRDefault="009670B0" w:rsidP="009670B0">
            <w:pPr>
              <w:rPr>
                <w:color w:val="auto"/>
                <w:lang w:val="kk-KZ"/>
              </w:rPr>
            </w:pPr>
            <w:r w:rsidRPr="00965359">
              <w:rPr>
                <w:color w:val="auto"/>
                <w:lang w:val="kk-KZ"/>
              </w:rPr>
              <w:t>Батыс Қазақстан</w:t>
            </w:r>
          </w:p>
        </w:tc>
        <w:tc>
          <w:tcPr>
            <w:tcW w:w="156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85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1613" w:type="dxa"/>
            <w:tcBorders>
              <w:top w:val="nil"/>
              <w:left w:val="nil"/>
              <w:bottom w:val="single" w:sz="4" w:space="0" w:color="auto"/>
              <w:right w:val="single" w:sz="4" w:space="0" w:color="auto"/>
            </w:tcBorders>
            <w:shd w:val="clear" w:color="auto" w:fill="auto"/>
            <w:vAlign w:val="bottom"/>
          </w:tcPr>
          <w:p w:rsidR="009670B0" w:rsidRPr="00965359" w:rsidRDefault="009670B0" w:rsidP="009670B0">
            <w:pPr>
              <w:rPr>
                <w:color w:val="auto"/>
                <w:lang w:val="kk-KZ"/>
              </w:rPr>
            </w:pPr>
          </w:p>
        </w:tc>
        <w:tc>
          <w:tcPr>
            <w:tcW w:w="1506"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85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1668" w:type="dxa"/>
            <w:tcBorders>
              <w:top w:val="nil"/>
              <w:left w:val="nil"/>
              <w:bottom w:val="single" w:sz="4" w:space="0" w:color="auto"/>
              <w:right w:val="single" w:sz="4" w:space="0" w:color="auto"/>
            </w:tcBorders>
            <w:shd w:val="clear" w:color="auto" w:fill="auto"/>
            <w:vAlign w:val="bottom"/>
          </w:tcPr>
          <w:p w:rsidR="009670B0" w:rsidRPr="00965359" w:rsidRDefault="009670B0" w:rsidP="009670B0">
            <w:pPr>
              <w:rPr>
                <w:color w:val="auto"/>
                <w:lang w:val="kk-KZ"/>
              </w:rPr>
            </w:pPr>
          </w:p>
        </w:tc>
      </w:tr>
      <w:tr w:rsidR="00965359" w:rsidRPr="00965359" w:rsidTr="0062381B">
        <w:trPr>
          <w:trHeight w:val="198"/>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9670B0" w:rsidRPr="00965359" w:rsidRDefault="009670B0" w:rsidP="009670B0">
            <w:pPr>
              <w:rPr>
                <w:color w:val="auto"/>
                <w:lang w:val="kk-KZ"/>
              </w:rPr>
            </w:pPr>
            <w:r w:rsidRPr="00965359">
              <w:rPr>
                <w:color w:val="auto"/>
                <w:lang w:val="kk-KZ"/>
              </w:rPr>
              <w:t xml:space="preserve">Қарағанды </w:t>
            </w:r>
          </w:p>
        </w:tc>
        <w:tc>
          <w:tcPr>
            <w:tcW w:w="156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85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1613" w:type="dxa"/>
            <w:tcBorders>
              <w:top w:val="nil"/>
              <w:left w:val="nil"/>
              <w:bottom w:val="single" w:sz="4" w:space="0" w:color="auto"/>
              <w:right w:val="single" w:sz="4" w:space="0" w:color="auto"/>
            </w:tcBorders>
            <w:shd w:val="clear" w:color="auto" w:fill="auto"/>
            <w:vAlign w:val="bottom"/>
          </w:tcPr>
          <w:p w:rsidR="009670B0" w:rsidRPr="00965359" w:rsidRDefault="009670B0" w:rsidP="009670B0">
            <w:pPr>
              <w:rPr>
                <w:color w:val="auto"/>
                <w:lang w:val="kk-KZ"/>
              </w:rPr>
            </w:pPr>
          </w:p>
        </w:tc>
        <w:tc>
          <w:tcPr>
            <w:tcW w:w="1506"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85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1668" w:type="dxa"/>
            <w:tcBorders>
              <w:top w:val="nil"/>
              <w:left w:val="nil"/>
              <w:bottom w:val="single" w:sz="4" w:space="0" w:color="auto"/>
              <w:right w:val="single" w:sz="4" w:space="0" w:color="auto"/>
            </w:tcBorders>
            <w:shd w:val="clear" w:color="auto" w:fill="auto"/>
            <w:vAlign w:val="bottom"/>
          </w:tcPr>
          <w:p w:rsidR="009670B0" w:rsidRPr="00965359" w:rsidRDefault="009670B0" w:rsidP="009670B0">
            <w:pPr>
              <w:rPr>
                <w:color w:val="auto"/>
                <w:lang w:val="kk-KZ"/>
              </w:rPr>
            </w:pPr>
          </w:p>
        </w:tc>
      </w:tr>
      <w:tr w:rsidR="00965359" w:rsidRPr="00965359" w:rsidTr="0062381B">
        <w:trPr>
          <w:trHeight w:val="198"/>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9670B0" w:rsidRPr="00965359" w:rsidRDefault="009670B0" w:rsidP="009670B0">
            <w:pPr>
              <w:rPr>
                <w:color w:val="auto"/>
                <w:lang w:val="kk-KZ"/>
              </w:rPr>
            </w:pPr>
            <w:r w:rsidRPr="00965359">
              <w:rPr>
                <w:color w:val="auto"/>
                <w:lang w:val="kk-KZ"/>
              </w:rPr>
              <w:t>Қызылорда</w:t>
            </w:r>
          </w:p>
        </w:tc>
        <w:tc>
          <w:tcPr>
            <w:tcW w:w="156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85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1613" w:type="dxa"/>
            <w:tcBorders>
              <w:top w:val="nil"/>
              <w:left w:val="nil"/>
              <w:bottom w:val="single" w:sz="4" w:space="0" w:color="auto"/>
              <w:right w:val="single" w:sz="4" w:space="0" w:color="auto"/>
            </w:tcBorders>
            <w:shd w:val="clear" w:color="auto" w:fill="auto"/>
            <w:vAlign w:val="bottom"/>
          </w:tcPr>
          <w:p w:rsidR="009670B0" w:rsidRPr="00965359" w:rsidRDefault="009670B0" w:rsidP="009670B0">
            <w:pPr>
              <w:rPr>
                <w:color w:val="auto"/>
                <w:lang w:val="kk-KZ"/>
              </w:rPr>
            </w:pPr>
          </w:p>
        </w:tc>
        <w:tc>
          <w:tcPr>
            <w:tcW w:w="1506"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85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1668" w:type="dxa"/>
            <w:tcBorders>
              <w:top w:val="nil"/>
              <w:left w:val="nil"/>
              <w:bottom w:val="single" w:sz="4" w:space="0" w:color="auto"/>
              <w:right w:val="single" w:sz="4" w:space="0" w:color="auto"/>
            </w:tcBorders>
            <w:shd w:val="clear" w:color="auto" w:fill="auto"/>
            <w:vAlign w:val="bottom"/>
          </w:tcPr>
          <w:p w:rsidR="009670B0" w:rsidRPr="00965359" w:rsidRDefault="009670B0" w:rsidP="009670B0">
            <w:pPr>
              <w:rPr>
                <w:color w:val="auto"/>
                <w:lang w:val="kk-KZ"/>
              </w:rPr>
            </w:pPr>
          </w:p>
        </w:tc>
      </w:tr>
      <w:tr w:rsidR="00965359" w:rsidRPr="00965359" w:rsidTr="0062381B">
        <w:trPr>
          <w:trHeight w:val="198"/>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9670B0" w:rsidRPr="00965359" w:rsidRDefault="009670B0" w:rsidP="009670B0">
            <w:pPr>
              <w:rPr>
                <w:color w:val="auto"/>
                <w:lang w:val="kk-KZ"/>
              </w:rPr>
            </w:pPr>
            <w:r w:rsidRPr="00965359">
              <w:rPr>
                <w:color w:val="auto"/>
                <w:lang w:val="kk-KZ"/>
              </w:rPr>
              <w:t>Қостанай</w:t>
            </w:r>
          </w:p>
        </w:tc>
        <w:tc>
          <w:tcPr>
            <w:tcW w:w="156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85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1613" w:type="dxa"/>
            <w:tcBorders>
              <w:top w:val="nil"/>
              <w:left w:val="nil"/>
              <w:bottom w:val="single" w:sz="4" w:space="0" w:color="auto"/>
              <w:right w:val="single" w:sz="4" w:space="0" w:color="auto"/>
            </w:tcBorders>
            <w:shd w:val="clear" w:color="auto" w:fill="auto"/>
            <w:vAlign w:val="bottom"/>
          </w:tcPr>
          <w:p w:rsidR="009670B0" w:rsidRPr="00965359" w:rsidRDefault="009670B0" w:rsidP="009670B0">
            <w:pPr>
              <w:rPr>
                <w:color w:val="auto"/>
                <w:lang w:val="kk-KZ"/>
              </w:rPr>
            </w:pPr>
          </w:p>
        </w:tc>
        <w:tc>
          <w:tcPr>
            <w:tcW w:w="1506"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85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1668" w:type="dxa"/>
            <w:tcBorders>
              <w:top w:val="nil"/>
              <w:left w:val="nil"/>
              <w:bottom w:val="single" w:sz="4" w:space="0" w:color="auto"/>
              <w:right w:val="single" w:sz="4" w:space="0" w:color="auto"/>
            </w:tcBorders>
            <w:shd w:val="clear" w:color="auto" w:fill="auto"/>
            <w:vAlign w:val="bottom"/>
          </w:tcPr>
          <w:p w:rsidR="009670B0" w:rsidRPr="00965359" w:rsidRDefault="009670B0" w:rsidP="009670B0">
            <w:pPr>
              <w:rPr>
                <w:color w:val="auto"/>
                <w:lang w:val="kk-KZ"/>
              </w:rPr>
            </w:pPr>
          </w:p>
        </w:tc>
      </w:tr>
      <w:tr w:rsidR="00965359" w:rsidRPr="00965359" w:rsidTr="0062381B">
        <w:trPr>
          <w:trHeight w:val="198"/>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9670B0" w:rsidRPr="00965359" w:rsidRDefault="009670B0" w:rsidP="009670B0">
            <w:pPr>
              <w:rPr>
                <w:color w:val="auto"/>
                <w:lang w:val="kk-KZ"/>
              </w:rPr>
            </w:pPr>
            <w:r w:rsidRPr="00965359">
              <w:rPr>
                <w:color w:val="auto"/>
                <w:lang w:val="kk-KZ"/>
              </w:rPr>
              <w:t>Маңғыстау</w:t>
            </w:r>
          </w:p>
        </w:tc>
        <w:tc>
          <w:tcPr>
            <w:tcW w:w="156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85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1613" w:type="dxa"/>
            <w:tcBorders>
              <w:top w:val="nil"/>
              <w:left w:val="nil"/>
              <w:bottom w:val="single" w:sz="4" w:space="0" w:color="auto"/>
              <w:right w:val="single" w:sz="4" w:space="0" w:color="auto"/>
            </w:tcBorders>
            <w:shd w:val="clear" w:color="auto" w:fill="auto"/>
            <w:vAlign w:val="bottom"/>
          </w:tcPr>
          <w:p w:rsidR="009670B0" w:rsidRPr="00965359" w:rsidRDefault="009670B0" w:rsidP="009670B0">
            <w:pPr>
              <w:rPr>
                <w:color w:val="auto"/>
                <w:lang w:val="kk-KZ"/>
              </w:rPr>
            </w:pPr>
          </w:p>
        </w:tc>
        <w:tc>
          <w:tcPr>
            <w:tcW w:w="1506"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85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1668" w:type="dxa"/>
            <w:tcBorders>
              <w:top w:val="nil"/>
              <w:left w:val="nil"/>
              <w:bottom w:val="single" w:sz="4" w:space="0" w:color="auto"/>
              <w:right w:val="single" w:sz="4" w:space="0" w:color="auto"/>
            </w:tcBorders>
            <w:shd w:val="clear" w:color="auto" w:fill="auto"/>
            <w:vAlign w:val="bottom"/>
          </w:tcPr>
          <w:p w:rsidR="009670B0" w:rsidRPr="00965359" w:rsidRDefault="009670B0" w:rsidP="009670B0">
            <w:pPr>
              <w:rPr>
                <w:color w:val="auto"/>
                <w:lang w:val="kk-KZ"/>
              </w:rPr>
            </w:pPr>
          </w:p>
        </w:tc>
      </w:tr>
      <w:tr w:rsidR="00965359" w:rsidRPr="00965359" w:rsidTr="0062381B">
        <w:trPr>
          <w:trHeight w:val="198"/>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9670B0" w:rsidRPr="00965359" w:rsidRDefault="009670B0" w:rsidP="009670B0">
            <w:pPr>
              <w:rPr>
                <w:color w:val="auto"/>
                <w:lang w:val="kk-KZ"/>
              </w:rPr>
            </w:pPr>
            <w:r w:rsidRPr="00965359">
              <w:rPr>
                <w:color w:val="auto"/>
                <w:lang w:val="kk-KZ"/>
              </w:rPr>
              <w:t>Павлодар</w:t>
            </w:r>
          </w:p>
        </w:tc>
        <w:tc>
          <w:tcPr>
            <w:tcW w:w="156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85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1613" w:type="dxa"/>
            <w:tcBorders>
              <w:top w:val="nil"/>
              <w:left w:val="nil"/>
              <w:bottom w:val="single" w:sz="4" w:space="0" w:color="auto"/>
              <w:right w:val="single" w:sz="4" w:space="0" w:color="auto"/>
            </w:tcBorders>
            <w:shd w:val="clear" w:color="auto" w:fill="auto"/>
            <w:vAlign w:val="bottom"/>
          </w:tcPr>
          <w:p w:rsidR="009670B0" w:rsidRPr="00965359" w:rsidRDefault="009670B0" w:rsidP="009670B0">
            <w:pPr>
              <w:rPr>
                <w:color w:val="auto"/>
                <w:lang w:val="kk-KZ"/>
              </w:rPr>
            </w:pPr>
          </w:p>
        </w:tc>
        <w:tc>
          <w:tcPr>
            <w:tcW w:w="1506"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85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1668" w:type="dxa"/>
            <w:tcBorders>
              <w:top w:val="nil"/>
              <w:left w:val="nil"/>
              <w:bottom w:val="single" w:sz="4" w:space="0" w:color="auto"/>
              <w:right w:val="single" w:sz="4" w:space="0" w:color="auto"/>
            </w:tcBorders>
            <w:shd w:val="clear" w:color="auto" w:fill="auto"/>
            <w:vAlign w:val="bottom"/>
          </w:tcPr>
          <w:p w:rsidR="009670B0" w:rsidRPr="00965359" w:rsidRDefault="009670B0" w:rsidP="009670B0">
            <w:pPr>
              <w:rPr>
                <w:color w:val="auto"/>
                <w:lang w:val="kk-KZ"/>
              </w:rPr>
            </w:pPr>
          </w:p>
        </w:tc>
      </w:tr>
      <w:tr w:rsidR="00965359" w:rsidRPr="00965359" w:rsidTr="0062381B">
        <w:trPr>
          <w:trHeight w:val="298"/>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9670B0" w:rsidRPr="00965359" w:rsidRDefault="009670B0" w:rsidP="009670B0">
            <w:pPr>
              <w:rPr>
                <w:color w:val="auto"/>
                <w:lang w:val="kk-KZ"/>
              </w:rPr>
            </w:pPr>
            <w:r w:rsidRPr="00965359">
              <w:rPr>
                <w:color w:val="auto"/>
                <w:lang w:val="kk-KZ"/>
              </w:rPr>
              <w:t>Солтүстік Қазақстан</w:t>
            </w:r>
          </w:p>
        </w:tc>
        <w:tc>
          <w:tcPr>
            <w:tcW w:w="156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85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1613" w:type="dxa"/>
            <w:tcBorders>
              <w:top w:val="nil"/>
              <w:left w:val="nil"/>
              <w:bottom w:val="single" w:sz="4" w:space="0" w:color="auto"/>
              <w:right w:val="single" w:sz="4" w:space="0" w:color="auto"/>
            </w:tcBorders>
            <w:shd w:val="clear" w:color="auto" w:fill="auto"/>
            <w:vAlign w:val="bottom"/>
          </w:tcPr>
          <w:p w:rsidR="009670B0" w:rsidRPr="00965359" w:rsidRDefault="009670B0" w:rsidP="009670B0">
            <w:pPr>
              <w:rPr>
                <w:color w:val="auto"/>
                <w:lang w:val="kk-KZ"/>
              </w:rPr>
            </w:pPr>
          </w:p>
        </w:tc>
        <w:tc>
          <w:tcPr>
            <w:tcW w:w="1506"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85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1668" w:type="dxa"/>
            <w:tcBorders>
              <w:top w:val="nil"/>
              <w:left w:val="nil"/>
              <w:bottom w:val="single" w:sz="4" w:space="0" w:color="auto"/>
              <w:right w:val="single" w:sz="4" w:space="0" w:color="auto"/>
            </w:tcBorders>
            <w:shd w:val="clear" w:color="auto" w:fill="auto"/>
            <w:vAlign w:val="bottom"/>
          </w:tcPr>
          <w:p w:rsidR="009670B0" w:rsidRPr="00965359" w:rsidRDefault="009670B0" w:rsidP="009670B0">
            <w:pPr>
              <w:rPr>
                <w:color w:val="auto"/>
                <w:lang w:val="kk-KZ"/>
              </w:rPr>
            </w:pPr>
          </w:p>
        </w:tc>
      </w:tr>
      <w:tr w:rsidR="00965359" w:rsidRPr="00965359" w:rsidTr="0062381B">
        <w:trPr>
          <w:trHeight w:val="298"/>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9670B0" w:rsidRPr="00965359" w:rsidRDefault="009670B0" w:rsidP="009670B0">
            <w:pPr>
              <w:rPr>
                <w:color w:val="auto"/>
                <w:lang w:val="kk-KZ"/>
              </w:rPr>
            </w:pPr>
            <w:r w:rsidRPr="00965359">
              <w:rPr>
                <w:color w:val="auto"/>
                <w:lang w:val="kk-KZ"/>
              </w:rPr>
              <w:t>Оңтүстік Қазақстан</w:t>
            </w:r>
          </w:p>
        </w:tc>
        <w:tc>
          <w:tcPr>
            <w:tcW w:w="156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85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1613" w:type="dxa"/>
            <w:tcBorders>
              <w:top w:val="nil"/>
              <w:left w:val="nil"/>
              <w:bottom w:val="single" w:sz="4" w:space="0" w:color="auto"/>
              <w:right w:val="single" w:sz="4" w:space="0" w:color="auto"/>
            </w:tcBorders>
            <w:shd w:val="clear" w:color="auto" w:fill="auto"/>
            <w:vAlign w:val="bottom"/>
          </w:tcPr>
          <w:p w:rsidR="009670B0" w:rsidRPr="00965359" w:rsidRDefault="009670B0" w:rsidP="009670B0">
            <w:pPr>
              <w:rPr>
                <w:color w:val="auto"/>
                <w:lang w:val="kk-KZ"/>
              </w:rPr>
            </w:pPr>
          </w:p>
        </w:tc>
        <w:tc>
          <w:tcPr>
            <w:tcW w:w="1506"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85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1668" w:type="dxa"/>
            <w:tcBorders>
              <w:top w:val="nil"/>
              <w:left w:val="nil"/>
              <w:bottom w:val="single" w:sz="4" w:space="0" w:color="auto"/>
              <w:right w:val="single" w:sz="4" w:space="0" w:color="auto"/>
            </w:tcBorders>
            <w:shd w:val="clear" w:color="auto" w:fill="auto"/>
            <w:vAlign w:val="bottom"/>
          </w:tcPr>
          <w:p w:rsidR="009670B0" w:rsidRPr="00965359" w:rsidRDefault="009670B0" w:rsidP="009670B0">
            <w:pPr>
              <w:rPr>
                <w:color w:val="auto"/>
                <w:lang w:val="kk-KZ"/>
              </w:rPr>
            </w:pPr>
          </w:p>
        </w:tc>
      </w:tr>
      <w:tr w:rsidR="00965359" w:rsidRPr="00965359" w:rsidTr="0062381B">
        <w:trPr>
          <w:trHeight w:val="198"/>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9670B0" w:rsidRPr="00965359" w:rsidRDefault="009670B0" w:rsidP="009670B0">
            <w:pPr>
              <w:rPr>
                <w:color w:val="auto"/>
                <w:lang w:val="kk-KZ"/>
              </w:rPr>
            </w:pPr>
            <w:r w:rsidRPr="00965359">
              <w:rPr>
                <w:color w:val="auto"/>
                <w:lang w:val="kk-KZ"/>
              </w:rPr>
              <w:t>Астана қаласы</w:t>
            </w:r>
          </w:p>
        </w:tc>
        <w:tc>
          <w:tcPr>
            <w:tcW w:w="156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85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1613" w:type="dxa"/>
            <w:tcBorders>
              <w:top w:val="nil"/>
              <w:left w:val="nil"/>
              <w:bottom w:val="single" w:sz="4" w:space="0" w:color="auto"/>
              <w:right w:val="single" w:sz="4" w:space="0" w:color="auto"/>
            </w:tcBorders>
            <w:shd w:val="clear" w:color="auto" w:fill="auto"/>
            <w:vAlign w:val="bottom"/>
          </w:tcPr>
          <w:p w:rsidR="009670B0" w:rsidRPr="00965359" w:rsidRDefault="009670B0" w:rsidP="009670B0">
            <w:pPr>
              <w:rPr>
                <w:color w:val="auto"/>
                <w:lang w:val="kk-KZ"/>
              </w:rPr>
            </w:pPr>
          </w:p>
        </w:tc>
        <w:tc>
          <w:tcPr>
            <w:tcW w:w="1506"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85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1668" w:type="dxa"/>
            <w:tcBorders>
              <w:top w:val="nil"/>
              <w:left w:val="nil"/>
              <w:bottom w:val="single" w:sz="4" w:space="0" w:color="auto"/>
              <w:right w:val="single" w:sz="4" w:space="0" w:color="auto"/>
            </w:tcBorders>
            <w:shd w:val="clear" w:color="auto" w:fill="auto"/>
            <w:vAlign w:val="bottom"/>
          </w:tcPr>
          <w:p w:rsidR="009670B0" w:rsidRPr="00965359" w:rsidRDefault="009670B0" w:rsidP="009670B0">
            <w:pPr>
              <w:rPr>
                <w:color w:val="auto"/>
                <w:lang w:val="kk-KZ"/>
              </w:rPr>
            </w:pPr>
          </w:p>
        </w:tc>
      </w:tr>
      <w:tr w:rsidR="00965359" w:rsidRPr="00965359" w:rsidTr="0062381B">
        <w:trPr>
          <w:trHeight w:val="198"/>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9670B0" w:rsidRPr="00965359" w:rsidRDefault="009670B0" w:rsidP="009670B0">
            <w:pPr>
              <w:rPr>
                <w:color w:val="auto"/>
                <w:lang w:val="kk-KZ"/>
              </w:rPr>
            </w:pPr>
            <w:r w:rsidRPr="00965359">
              <w:rPr>
                <w:color w:val="auto"/>
                <w:lang w:val="kk-KZ"/>
              </w:rPr>
              <w:t>Алматы қаласы</w:t>
            </w:r>
          </w:p>
        </w:tc>
        <w:tc>
          <w:tcPr>
            <w:tcW w:w="156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85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1613" w:type="dxa"/>
            <w:tcBorders>
              <w:top w:val="nil"/>
              <w:left w:val="nil"/>
              <w:bottom w:val="single" w:sz="4" w:space="0" w:color="auto"/>
              <w:right w:val="single" w:sz="4" w:space="0" w:color="auto"/>
            </w:tcBorders>
            <w:shd w:val="clear" w:color="auto" w:fill="auto"/>
            <w:vAlign w:val="bottom"/>
          </w:tcPr>
          <w:p w:rsidR="009670B0" w:rsidRPr="00965359" w:rsidRDefault="009670B0" w:rsidP="009670B0">
            <w:pPr>
              <w:rPr>
                <w:color w:val="auto"/>
                <w:lang w:val="kk-KZ"/>
              </w:rPr>
            </w:pPr>
          </w:p>
        </w:tc>
        <w:tc>
          <w:tcPr>
            <w:tcW w:w="1506"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85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1668" w:type="dxa"/>
            <w:tcBorders>
              <w:top w:val="nil"/>
              <w:left w:val="nil"/>
              <w:bottom w:val="single" w:sz="4" w:space="0" w:color="auto"/>
              <w:right w:val="single" w:sz="4" w:space="0" w:color="auto"/>
            </w:tcBorders>
            <w:shd w:val="clear" w:color="auto" w:fill="auto"/>
            <w:vAlign w:val="bottom"/>
          </w:tcPr>
          <w:p w:rsidR="009670B0" w:rsidRPr="00965359" w:rsidRDefault="009670B0" w:rsidP="009670B0">
            <w:pPr>
              <w:rPr>
                <w:color w:val="auto"/>
                <w:lang w:val="kk-KZ"/>
              </w:rPr>
            </w:pPr>
          </w:p>
        </w:tc>
      </w:tr>
      <w:tr w:rsidR="00965359" w:rsidRPr="00965359" w:rsidTr="0062381B">
        <w:trPr>
          <w:trHeight w:val="198"/>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9670B0" w:rsidRPr="00965359" w:rsidRDefault="009670B0" w:rsidP="009670B0">
            <w:pPr>
              <w:rPr>
                <w:color w:val="auto"/>
                <w:lang w:val="kk-KZ"/>
              </w:rPr>
            </w:pPr>
            <w:r w:rsidRPr="00965359">
              <w:rPr>
                <w:color w:val="auto"/>
                <w:lang w:val="kk-KZ"/>
              </w:rPr>
              <w:t xml:space="preserve">Өңір көрсетілмеген </w:t>
            </w:r>
          </w:p>
        </w:tc>
        <w:tc>
          <w:tcPr>
            <w:tcW w:w="156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85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1613" w:type="dxa"/>
            <w:tcBorders>
              <w:top w:val="nil"/>
              <w:left w:val="nil"/>
              <w:bottom w:val="single" w:sz="4" w:space="0" w:color="auto"/>
              <w:right w:val="single" w:sz="4" w:space="0" w:color="auto"/>
            </w:tcBorders>
            <w:shd w:val="clear" w:color="auto" w:fill="auto"/>
            <w:vAlign w:val="bottom"/>
          </w:tcPr>
          <w:p w:rsidR="009670B0" w:rsidRPr="00965359" w:rsidRDefault="009670B0" w:rsidP="009670B0">
            <w:pPr>
              <w:rPr>
                <w:color w:val="auto"/>
                <w:lang w:val="kk-KZ"/>
              </w:rPr>
            </w:pPr>
          </w:p>
        </w:tc>
        <w:tc>
          <w:tcPr>
            <w:tcW w:w="1506"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850" w:type="dxa"/>
            <w:tcBorders>
              <w:top w:val="nil"/>
              <w:left w:val="nil"/>
              <w:bottom w:val="single" w:sz="4" w:space="0" w:color="auto"/>
              <w:right w:val="single" w:sz="4" w:space="0" w:color="auto"/>
            </w:tcBorders>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1668" w:type="dxa"/>
            <w:tcBorders>
              <w:top w:val="nil"/>
              <w:left w:val="nil"/>
              <w:bottom w:val="single" w:sz="4" w:space="0" w:color="auto"/>
              <w:right w:val="single" w:sz="4" w:space="0" w:color="auto"/>
            </w:tcBorders>
            <w:shd w:val="clear" w:color="auto" w:fill="auto"/>
            <w:vAlign w:val="bottom"/>
          </w:tcPr>
          <w:p w:rsidR="009670B0" w:rsidRPr="00965359" w:rsidRDefault="009670B0" w:rsidP="009670B0">
            <w:pPr>
              <w:rPr>
                <w:color w:val="auto"/>
                <w:lang w:val="kk-KZ"/>
              </w:rPr>
            </w:pPr>
          </w:p>
        </w:tc>
      </w:tr>
      <w:tr w:rsidR="00965359" w:rsidRPr="00965359" w:rsidTr="0062381B">
        <w:trPr>
          <w:trHeight w:val="117"/>
        </w:trPr>
        <w:tc>
          <w:tcPr>
            <w:tcW w:w="1716" w:type="dxa"/>
            <w:tcBorders>
              <w:top w:val="nil"/>
              <w:left w:val="single" w:sz="4" w:space="0" w:color="auto"/>
              <w:bottom w:val="single" w:sz="4" w:space="0" w:color="auto"/>
              <w:right w:val="single" w:sz="4" w:space="0" w:color="auto"/>
            </w:tcBorders>
            <w:shd w:val="clear" w:color="000000" w:fill="FFFFFF"/>
            <w:vAlign w:val="center"/>
          </w:tcPr>
          <w:p w:rsidR="009670B0" w:rsidRPr="00965359" w:rsidRDefault="009670B0" w:rsidP="009670B0">
            <w:pPr>
              <w:rPr>
                <w:color w:val="auto"/>
                <w:lang w:val="kk-KZ"/>
              </w:rPr>
            </w:pPr>
            <w:r w:rsidRPr="00965359">
              <w:rPr>
                <w:color w:val="auto"/>
                <w:lang w:val="kk-KZ"/>
              </w:rPr>
              <w:t xml:space="preserve">Барлығы </w:t>
            </w:r>
          </w:p>
        </w:tc>
        <w:tc>
          <w:tcPr>
            <w:tcW w:w="1560" w:type="dxa"/>
            <w:tcBorders>
              <w:top w:val="nil"/>
              <w:left w:val="nil"/>
              <w:bottom w:val="single" w:sz="4" w:space="0" w:color="auto"/>
              <w:right w:val="single" w:sz="4" w:space="0" w:color="auto"/>
            </w:tcBorders>
            <w:shd w:val="clear" w:color="auto" w:fill="auto"/>
            <w:noWrap/>
            <w:vAlign w:val="bottom"/>
          </w:tcPr>
          <w:p w:rsidR="009670B0" w:rsidRPr="00965359" w:rsidRDefault="009670B0" w:rsidP="009670B0">
            <w:pPr>
              <w:rPr>
                <w:color w:val="auto"/>
                <w:lang w:val="kk-KZ"/>
              </w:rPr>
            </w:pPr>
          </w:p>
        </w:tc>
        <w:tc>
          <w:tcPr>
            <w:tcW w:w="850" w:type="dxa"/>
            <w:tcBorders>
              <w:top w:val="nil"/>
              <w:left w:val="nil"/>
              <w:bottom w:val="single" w:sz="4" w:space="0" w:color="auto"/>
              <w:right w:val="single" w:sz="4" w:space="0" w:color="auto"/>
            </w:tcBorders>
            <w:shd w:val="clear" w:color="auto" w:fill="auto"/>
            <w:noWrap/>
            <w:vAlign w:val="bottom"/>
          </w:tcPr>
          <w:p w:rsidR="009670B0" w:rsidRPr="00965359" w:rsidRDefault="009670B0" w:rsidP="009670B0">
            <w:pPr>
              <w:rPr>
                <w:color w:val="auto"/>
                <w:lang w:val="kk-KZ"/>
              </w:rPr>
            </w:pPr>
          </w:p>
        </w:tc>
        <w:tc>
          <w:tcPr>
            <w:tcW w:w="1613" w:type="dxa"/>
            <w:tcBorders>
              <w:top w:val="nil"/>
              <w:left w:val="nil"/>
              <w:bottom w:val="single" w:sz="4" w:space="0" w:color="auto"/>
              <w:right w:val="single" w:sz="4" w:space="0" w:color="auto"/>
            </w:tcBorders>
            <w:shd w:val="clear" w:color="auto" w:fill="auto"/>
            <w:vAlign w:val="bottom"/>
          </w:tcPr>
          <w:p w:rsidR="009670B0" w:rsidRPr="00965359" w:rsidRDefault="009670B0" w:rsidP="009670B0">
            <w:pPr>
              <w:rPr>
                <w:color w:val="auto"/>
                <w:lang w:val="kk-KZ"/>
              </w:rPr>
            </w:pPr>
          </w:p>
        </w:tc>
        <w:tc>
          <w:tcPr>
            <w:tcW w:w="1506" w:type="dxa"/>
            <w:tcBorders>
              <w:top w:val="nil"/>
              <w:left w:val="nil"/>
              <w:bottom w:val="single" w:sz="4" w:space="0" w:color="auto"/>
              <w:right w:val="single" w:sz="4" w:space="0" w:color="auto"/>
            </w:tcBorders>
            <w:shd w:val="clear" w:color="auto" w:fill="auto"/>
            <w:noWrap/>
            <w:vAlign w:val="bottom"/>
          </w:tcPr>
          <w:p w:rsidR="009670B0" w:rsidRPr="00965359" w:rsidRDefault="009670B0" w:rsidP="009670B0">
            <w:pPr>
              <w:rPr>
                <w:color w:val="auto"/>
                <w:lang w:val="kk-KZ"/>
              </w:rPr>
            </w:pPr>
          </w:p>
        </w:tc>
        <w:tc>
          <w:tcPr>
            <w:tcW w:w="850" w:type="dxa"/>
            <w:tcBorders>
              <w:top w:val="nil"/>
              <w:left w:val="nil"/>
              <w:bottom w:val="single" w:sz="4" w:space="0" w:color="auto"/>
              <w:right w:val="single" w:sz="4" w:space="0" w:color="auto"/>
            </w:tcBorders>
            <w:shd w:val="clear" w:color="auto" w:fill="auto"/>
            <w:noWrap/>
            <w:vAlign w:val="bottom"/>
          </w:tcPr>
          <w:p w:rsidR="009670B0" w:rsidRPr="00965359" w:rsidRDefault="009670B0" w:rsidP="009670B0">
            <w:pPr>
              <w:rPr>
                <w:color w:val="auto"/>
                <w:lang w:val="kk-KZ"/>
              </w:rPr>
            </w:pPr>
          </w:p>
        </w:tc>
        <w:tc>
          <w:tcPr>
            <w:tcW w:w="1668" w:type="dxa"/>
            <w:tcBorders>
              <w:top w:val="nil"/>
              <w:left w:val="nil"/>
              <w:bottom w:val="single" w:sz="4" w:space="0" w:color="auto"/>
              <w:right w:val="single" w:sz="4" w:space="0" w:color="auto"/>
            </w:tcBorders>
            <w:shd w:val="clear" w:color="auto" w:fill="auto"/>
            <w:vAlign w:val="bottom"/>
          </w:tcPr>
          <w:p w:rsidR="009670B0" w:rsidRPr="00965359" w:rsidRDefault="009670B0" w:rsidP="009670B0">
            <w:pPr>
              <w:rPr>
                <w:color w:val="auto"/>
                <w:lang w:val="kk-KZ"/>
              </w:rPr>
            </w:pPr>
          </w:p>
        </w:tc>
      </w:tr>
    </w:tbl>
    <w:p w:rsidR="009670B0" w:rsidRPr="00965359" w:rsidRDefault="009670B0" w:rsidP="009670B0">
      <w:pPr>
        <w:ind w:right="-2"/>
        <w:jc w:val="both"/>
        <w:rPr>
          <w:color w:val="auto"/>
          <w:lang w:val="kk-KZ"/>
        </w:rPr>
      </w:pPr>
    </w:p>
    <w:p w:rsidR="008E6434" w:rsidRPr="00965359" w:rsidRDefault="008E6434" w:rsidP="008E6434">
      <w:pPr>
        <w:rPr>
          <w:color w:val="auto"/>
          <w:sz w:val="28"/>
          <w:szCs w:val="28"/>
          <w:lang w:val="kk-KZ"/>
        </w:rPr>
      </w:pPr>
      <w:r w:rsidRPr="00965359">
        <w:rPr>
          <w:color w:val="auto"/>
          <w:sz w:val="28"/>
          <w:szCs w:val="28"/>
          <w:lang w:val="kk-KZ"/>
        </w:rPr>
        <w:t>Бірінші басшы немесе есепке қол қоюға уәкілетті тұлға</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jc w:val="center"/>
        <w:rPr>
          <w:color w:val="auto"/>
          <w:sz w:val="28"/>
          <w:szCs w:val="28"/>
          <w:lang w:val="kk-KZ"/>
        </w:rPr>
      </w:pPr>
      <w:r w:rsidRPr="00965359">
        <w:rPr>
          <w:color w:val="auto"/>
          <w:sz w:val="28"/>
          <w:szCs w:val="28"/>
          <w:lang w:val="kk-KZ"/>
        </w:rPr>
        <w:t>тегі, аты, әкесінің аты (бар болса)                              қолы</w:t>
      </w:r>
    </w:p>
    <w:p w:rsidR="008E6434" w:rsidRPr="00965359" w:rsidRDefault="008E6434" w:rsidP="008E6434">
      <w:pPr>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t>Бас бухгалтер немесе есепке қол қоюға уәкілетті тұлға</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jc w:val="center"/>
        <w:rPr>
          <w:color w:val="auto"/>
          <w:sz w:val="28"/>
          <w:szCs w:val="28"/>
          <w:lang w:val="kk-KZ"/>
        </w:rPr>
      </w:pPr>
      <w:r w:rsidRPr="00965359">
        <w:rPr>
          <w:color w:val="auto"/>
          <w:sz w:val="28"/>
          <w:szCs w:val="28"/>
          <w:lang w:val="kk-KZ"/>
        </w:rPr>
        <w:t>тегі, аты, әкесінің аты (бар болса)                              қолы</w:t>
      </w:r>
    </w:p>
    <w:p w:rsidR="008E6434" w:rsidRPr="00965359" w:rsidRDefault="008E6434" w:rsidP="008E6434">
      <w:pPr>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t>Орындаушы</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rPr>
          <w:color w:val="auto"/>
          <w:sz w:val="28"/>
          <w:szCs w:val="28"/>
          <w:lang w:val="kk-KZ"/>
        </w:rPr>
      </w:pPr>
      <w:r w:rsidRPr="00965359">
        <w:rPr>
          <w:color w:val="auto"/>
          <w:sz w:val="28"/>
          <w:szCs w:val="28"/>
          <w:lang w:val="kk-KZ"/>
        </w:rPr>
        <w:t xml:space="preserve">      лауазымы, тегі, аты, әкесінің аты (бар болса)                қолы</w:t>
      </w:r>
    </w:p>
    <w:p w:rsidR="008E6434" w:rsidRPr="00965359" w:rsidRDefault="008E6434" w:rsidP="008E6434">
      <w:pPr>
        <w:pStyle w:val="af2"/>
        <w:tabs>
          <w:tab w:val="left" w:pos="993"/>
        </w:tabs>
        <w:ind w:left="0"/>
        <w:rPr>
          <w:color w:val="auto"/>
          <w:sz w:val="28"/>
          <w:szCs w:val="28"/>
          <w:lang w:val="kk-KZ"/>
        </w:rPr>
      </w:pPr>
      <w:r w:rsidRPr="00965359">
        <w:rPr>
          <w:color w:val="auto"/>
          <w:sz w:val="28"/>
          <w:szCs w:val="28"/>
          <w:lang w:val="kk-KZ"/>
        </w:rPr>
        <w:t xml:space="preserve">Телефоны:_________________________ </w:t>
      </w:r>
    </w:p>
    <w:p w:rsidR="008E6434" w:rsidRPr="00965359" w:rsidRDefault="008E6434" w:rsidP="008E6434">
      <w:pPr>
        <w:pStyle w:val="af2"/>
        <w:tabs>
          <w:tab w:val="left" w:pos="993"/>
        </w:tabs>
        <w:ind w:left="0"/>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t>Есепке қол қойылған күн 20___ жылғы «____» __________</w:t>
      </w:r>
    </w:p>
    <w:p w:rsidR="008E6434" w:rsidRPr="00965359" w:rsidRDefault="008E6434" w:rsidP="008E6434">
      <w:pPr>
        <w:rPr>
          <w:color w:val="auto"/>
          <w:sz w:val="28"/>
          <w:szCs w:val="28"/>
          <w:lang w:val="kk-KZ"/>
        </w:rPr>
      </w:pPr>
    </w:p>
    <w:p w:rsidR="008E6434" w:rsidRPr="00965359" w:rsidRDefault="008E6434" w:rsidP="008E6434">
      <w:pPr>
        <w:pStyle w:val="af2"/>
        <w:tabs>
          <w:tab w:val="left" w:pos="993"/>
        </w:tabs>
        <w:ind w:left="0"/>
        <w:rPr>
          <w:color w:val="auto"/>
          <w:sz w:val="28"/>
          <w:szCs w:val="28"/>
          <w:lang w:val="kk-KZ"/>
        </w:rPr>
      </w:pPr>
      <w:r w:rsidRPr="00965359">
        <w:rPr>
          <w:color w:val="auto"/>
          <w:sz w:val="28"/>
          <w:szCs w:val="28"/>
          <w:lang w:val="kk-KZ"/>
        </w:rPr>
        <w:t>Мөр орны (бар болса)</w:t>
      </w:r>
    </w:p>
    <w:p w:rsidR="008E6434" w:rsidRPr="00965359" w:rsidRDefault="008E6434" w:rsidP="008E6434">
      <w:pPr>
        <w:pStyle w:val="af2"/>
        <w:tabs>
          <w:tab w:val="left" w:pos="993"/>
        </w:tabs>
        <w:ind w:left="0"/>
        <w:jc w:val="both"/>
        <w:rPr>
          <w:color w:val="auto"/>
          <w:sz w:val="28"/>
          <w:szCs w:val="28"/>
          <w:lang w:val="kk-KZ"/>
        </w:rPr>
      </w:pPr>
    </w:p>
    <w:p w:rsidR="008E6434" w:rsidRPr="00965359" w:rsidRDefault="008E6434" w:rsidP="008E6434">
      <w:pPr>
        <w:pStyle w:val="af2"/>
        <w:tabs>
          <w:tab w:val="left" w:pos="993"/>
        </w:tabs>
        <w:ind w:left="0"/>
        <w:jc w:val="both"/>
        <w:rPr>
          <w:color w:val="auto"/>
          <w:sz w:val="28"/>
          <w:szCs w:val="28"/>
          <w:lang w:val="kk-KZ"/>
        </w:rPr>
      </w:pPr>
      <w:r w:rsidRPr="00965359">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9670B0" w:rsidRPr="00965359" w:rsidRDefault="009670B0" w:rsidP="009670B0">
      <w:pPr>
        <w:ind w:left="6237" w:right="-2"/>
        <w:jc w:val="right"/>
        <w:rPr>
          <w:bCs/>
          <w:color w:val="auto"/>
          <w:sz w:val="28"/>
          <w:szCs w:val="28"/>
          <w:lang w:val="kk-KZ"/>
        </w:rPr>
      </w:pPr>
      <w:r w:rsidRPr="00965359">
        <w:rPr>
          <w:bCs/>
          <w:color w:val="auto"/>
          <w:sz w:val="28"/>
          <w:szCs w:val="28"/>
          <w:lang w:val="kk-KZ"/>
        </w:rPr>
        <w:br w:type="page"/>
      </w:r>
      <w:r w:rsidRPr="00965359">
        <w:rPr>
          <w:bCs/>
          <w:color w:val="auto"/>
          <w:sz w:val="28"/>
          <w:szCs w:val="28"/>
          <w:lang w:val="kk-KZ"/>
        </w:rPr>
        <w:lastRenderedPageBreak/>
        <w:t xml:space="preserve">Қазақстан Республикасының облыстары бойынша міндетті зейнетақы жарналары салымшыларының </w:t>
      </w:r>
      <w:proofErr w:type="spellStart"/>
      <w:r w:rsidRPr="00965359">
        <w:rPr>
          <w:bCs/>
          <w:color w:val="auto"/>
          <w:sz w:val="28"/>
          <w:szCs w:val="28"/>
          <w:lang w:val="kk-KZ"/>
        </w:rPr>
        <w:t>/алушылардың</w:t>
      </w:r>
      <w:proofErr w:type="spellEnd"/>
      <w:r w:rsidRPr="00965359">
        <w:rPr>
          <w:bCs/>
          <w:color w:val="auto"/>
          <w:sz w:val="28"/>
          <w:szCs w:val="28"/>
          <w:lang w:val="kk-KZ"/>
        </w:rPr>
        <w:t xml:space="preserve"> зейнетақы жинақтарының көлемі (</w:t>
      </w:r>
      <w:proofErr w:type="spellStart"/>
      <w:r w:rsidRPr="00965359">
        <w:rPr>
          <w:bCs/>
          <w:color w:val="auto"/>
          <w:sz w:val="28"/>
          <w:szCs w:val="28"/>
          <w:lang w:val="kk-KZ"/>
        </w:rPr>
        <w:t>салымшының/алушының</w:t>
      </w:r>
      <w:proofErr w:type="spellEnd"/>
      <w:r w:rsidRPr="00965359">
        <w:rPr>
          <w:bCs/>
          <w:color w:val="auto"/>
          <w:sz w:val="28"/>
          <w:szCs w:val="28"/>
          <w:lang w:val="kk-KZ"/>
        </w:rPr>
        <w:t xml:space="preserve"> тұрғылықты жері бойынша) және жеке зейнетақы шоттарының саны туралы есеп </w:t>
      </w:r>
      <w:r w:rsidRPr="00965359">
        <w:rPr>
          <w:color w:val="auto"/>
          <w:sz w:val="28"/>
          <w:szCs w:val="28"/>
          <w:lang w:val="kk-KZ"/>
        </w:rPr>
        <w:t>нысанына қосымша</w:t>
      </w:r>
    </w:p>
    <w:p w:rsidR="009670B0" w:rsidRPr="00965359" w:rsidRDefault="009670B0" w:rsidP="009670B0">
      <w:pPr>
        <w:ind w:left="5670" w:right="-2"/>
        <w:jc w:val="right"/>
        <w:rPr>
          <w:bCs/>
          <w:color w:val="auto"/>
          <w:sz w:val="28"/>
          <w:szCs w:val="28"/>
          <w:lang w:val="kk-KZ"/>
        </w:rPr>
      </w:pPr>
    </w:p>
    <w:p w:rsidR="009670B0" w:rsidRPr="00965359" w:rsidRDefault="009670B0" w:rsidP="009670B0">
      <w:pPr>
        <w:pStyle w:val="a3"/>
        <w:spacing w:before="0" w:beforeAutospacing="0" w:after="0" w:afterAutospacing="0"/>
        <w:ind w:right="-2"/>
        <w:rPr>
          <w:color w:val="auto"/>
          <w:sz w:val="28"/>
          <w:szCs w:val="28"/>
          <w:lang w:val="kk-KZ"/>
        </w:rPr>
      </w:pPr>
    </w:p>
    <w:p w:rsidR="009670B0" w:rsidRPr="00965359" w:rsidRDefault="009670B0" w:rsidP="009670B0">
      <w:pPr>
        <w:ind w:right="-2"/>
        <w:jc w:val="center"/>
        <w:rPr>
          <w:color w:val="auto"/>
          <w:sz w:val="28"/>
          <w:szCs w:val="28"/>
          <w:lang w:val="kk-KZ"/>
        </w:rPr>
      </w:pPr>
      <w:r w:rsidRPr="00965359">
        <w:rPr>
          <w:color w:val="auto"/>
          <w:sz w:val="28"/>
          <w:szCs w:val="28"/>
          <w:lang w:val="kk-KZ"/>
        </w:rPr>
        <w:t>Әкімшілік деректер жинауға арналған нысанды</w:t>
      </w:r>
    </w:p>
    <w:p w:rsidR="009670B0" w:rsidRPr="00965359" w:rsidRDefault="009670B0" w:rsidP="009670B0">
      <w:pPr>
        <w:ind w:right="-2"/>
        <w:jc w:val="center"/>
        <w:rPr>
          <w:color w:val="auto"/>
          <w:sz w:val="28"/>
          <w:szCs w:val="28"/>
          <w:lang w:val="kk-KZ"/>
        </w:rPr>
      </w:pPr>
      <w:r w:rsidRPr="00965359">
        <w:rPr>
          <w:color w:val="auto"/>
          <w:sz w:val="28"/>
          <w:szCs w:val="28"/>
          <w:lang w:val="kk-KZ"/>
        </w:rPr>
        <w:t>толтыру бойынша түсіндірме</w:t>
      </w:r>
    </w:p>
    <w:p w:rsidR="009670B0" w:rsidRPr="00965359" w:rsidRDefault="009670B0" w:rsidP="009670B0">
      <w:pPr>
        <w:ind w:right="-2"/>
        <w:rPr>
          <w:color w:val="auto"/>
          <w:sz w:val="28"/>
          <w:szCs w:val="28"/>
          <w:lang w:val="kk-KZ"/>
        </w:rPr>
      </w:pPr>
    </w:p>
    <w:p w:rsidR="009670B0" w:rsidRPr="00965359" w:rsidRDefault="009670B0" w:rsidP="009670B0">
      <w:pPr>
        <w:ind w:right="-2" w:firstLine="709"/>
        <w:jc w:val="center"/>
        <w:rPr>
          <w:color w:val="auto"/>
          <w:sz w:val="28"/>
          <w:szCs w:val="28"/>
          <w:lang w:val="kk-KZ"/>
        </w:rPr>
      </w:pPr>
      <w:r w:rsidRPr="00965359">
        <w:rPr>
          <w:color w:val="auto"/>
          <w:sz w:val="28"/>
          <w:szCs w:val="28"/>
          <w:lang w:val="kk-KZ"/>
        </w:rPr>
        <w:t xml:space="preserve">Қазақстан Республикасының облыстары бойынша міндетті зейнетақы жарналары салымшыларының </w:t>
      </w:r>
      <w:proofErr w:type="spellStart"/>
      <w:r w:rsidRPr="00965359">
        <w:rPr>
          <w:color w:val="auto"/>
          <w:sz w:val="28"/>
          <w:szCs w:val="28"/>
          <w:lang w:val="kk-KZ"/>
        </w:rPr>
        <w:t>/алушылардың</w:t>
      </w:r>
      <w:proofErr w:type="spellEnd"/>
      <w:r w:rsidRPr="00965359">
        <w:rPr>
          <w:color w:val="auto"/>
          <w:sz w:val="28"/>
          <w:szCs w:val="28"/>
          <w:lang w:val="kk-KZ"/>
        </w:rPr>
        <w:t xml:space="preserve"> зейнетақы жинақтарының көлемі (</w:t>
      </w:r>
      <w:proofErr w:type="spellStart"/>
      <w:r w:rsidRPr="00965359">
        <w:rPr>
          <w:color w:val="auto"/>
          <w:sz w:val="28"/>
          <w:szCs w:val="28"/>
          <w:lang w:val="kk-KZ"/>
        </w:rPr>
        <w:t>салымшының/алушының</w:t>
      </w:r>
      <w:proofErr w:type="spellEnd"/>
      <w:r w:rsidRPr="00965359">
        <w:rPr>
          <w:color w:val="auto"/>
          <w:sz w:val="28"/>
          <w:szCs w:val="28"/>
          <w:lang w:val="kk-KZ"/>
        </w:rPr>
        <w:t xml:space="preserve"> тұрғылықты жері бойынша) және жеке зейнетақы шоттарының саны туралы есеп</w:t>
      </w:r>
    </w:p>
    <w:p w:rsidR="009670B0" w:rsidRPr="00965359" w:rsidRDefault="009670B0" w:rsidP="009670B0">
      <w:pPr>
        <w:ind w:right="-2"/>
        <w:rPr>
          <w:color w:val="auto"/>
          <w:sz w:val="28"/>
          <w:szCs w:val="28"/>
          <w:lang w:val="kk-KZ"/>
        </w:rPr>
      </w:pPr>
    </w:p>
    <w:p w:rsidR="009670B0" w:rsidRPr="00965359" w:rsidRDefault="009670B0" w:rsidP="009670B0">
      <w:pPr>
        <w:ind w:right="-2"/>
        <w:rPr>
          <w:color w:val="auto"/>
          <w:sz w:val="28"/>
          <w:szCs w:val="28"/>
          <w:lang w:val="kk-KZ"/>
        </w:rPr>
      </w:pPr>
    </w:p>
    <w:p w:rsidR="009670B0" w:rsidRPr="00965359" w:rsidRDefault="009670B0" w:rsidP="009670B0">
      <w:pPr>
        <w:ind w:right="-2"/>
        <w:jc w:val="center"/>
        <w:rPr>
          <w:color w:val="auto"/>
          <w:sz w:val="28"/>
          <w:szCs w:val="28"/>
          <w:lang w:val="kk-KZ"/>
        </w:rPr>
      </w:pPr>
      <w:r w:rsidRPr="00965359">
        <w:rPr>
          <w:color w:val="auto"/>
          <w:sz w:val="28"/>
          <w:szCs w:val="28"/>
          <w:lang w:val="kk-KZ"/>
        </w:rPr>
        <w:t>1-тарау. Жалпы ережелер</w:t>
      </w:r>
    </w:p>
    <w:p w:rsidR="009670B0" w:rsidRPr="00965359" w:rsidRDefault="009670B0" w:rsidP="009670B0">
      <w:pPr>
        <w:ind w:right="-2"/>
        <w:jc w:val="both"/>
        <w:rPr>
          <w:color w:val="auto"/>
          <w:sz w:val="28"/>
          <w:szCs w:val="28"/>
          <w:lang w:val="kk-KZ"/>
        </w:rPr>
      </w:pPr>
    </w:p>
    <w:p w:rsidR="009670B0" w:rsidRPr="00965359" w:rsidRDefault="009670B0" w:rsidP="003574F6">
      <w:pPr>
        <w:widowControl w:val="0"/>
        <w:ind w:right="-2" w:firstLine="709"/>
        <w:jc w:val="both"/>
        <w:rPr>
          <w:color w:val="auto"/>
          <w:sz w:val="28"/>
          <w:szCs w:val="28"/>
          <w:lang w:val="kk-KZ"/>
        </w:rPr>
      </w:pPr>
      <w:r w:rsidRPr="00965359">
        <w:rPr>
          <w:color w:val="auto"/>
          <w:sz w:val="28"/>
          <w:szCs w:val="28"/>
          <w:lang w:val="kk-KZ"/>
        </w:rPr>
        <w:t xml:space="preserve">1. Осы түсіндірме (бұдан әрі – Түсіндірме) «Қазақстан Республикасының облыстары бойынша міндетті зейнетақы жарналары салымшыларының </w:t>
      </w:r>
      <w:proofErr w:type="spellStart"/>
      <w:r w:rsidRPr="00965359">
        <w:rPr>
          <w:color w:val="auto"/>
          <w:sz w:val="28"/>
          <w:szCs w:val="28"/>
          <w:lang w:val="kk-KZ"/>
        </w:rPr>
        <w:t>/алушылардың</w:t>
      </w:r>
      <w:proofErr w:type="spellEnd"/>
      <w:r w:rsidRPr="00965359">
        <w:rPr>
          <w:color w:val="auto"/>
          <w:sz w:val="28"/>
          <w:szCs w:val="28"/>
          <w:lang w:val="kk-KZ"/>
        </w:rPr>
        <w:t xml:space="preserve"> зейнетақы жинақтарының көлемі (</w:t>
      </w:r>
      <w:proofErr w:type="spellStart"/>
      <w:r w:rsidRPr="00965359">
        <w:rPr>
          <w:color w:val="auto"/>
          <w:sz w:val="28"/>
          <w:szCs w:val="28"/>
          <w:lang w:val="kk-KZ"/>
        </w:rPr>
        <w:t>салымшының/алушының</w:t>
      </w:r>
      <w:proofErr w:type="spellEnd"/>
      <w:r w:rsidRPr="00965359">
        <w:rPr>
          <w:color w:val="auto"/>
          <w:sz w:val="28"/>
          <w:szCs w:val="28"/>
          <w:lang w:val="kk-KZ"/>
        </w:rPr>
        <w:t xml:space="preserve"> тұрғылықты жері бойынша) және жеке зейнетақы шоттарының саны туралы есеп» әкімшілік деректер жинауға арналған нысанын (бұдан әрі – Нысан) толтыру бойынша бірыңғай талаптарды айқындайды.</w:t>
      </w:r>
    </w:p>
    <w:p w:rsidR="009670B0" w:rsidRPr="00965359" w:rsidRDefault="009670B0" w:rsidP="009670B0">
      <w:pPr>
        <w:widowControl w:val="0"/>
        <w:ind w:right="-2" w:firstLine="709"/>
        <w:jc w:val="both"/>
        <w:rPr>
          <w:color w:val="auto"/>
          <w:sz w:val="28"/>
          <w:szCs w:val="28"/>
          <w:lang w:val="kk-KZ"/>
        </w:rPr>
      </w:pPr>
      <w:r w:rsidRPr="00965359">
        <w:rPr>
          <w:color w:val="auto"/>
          <w:sz w:val="28"/>
          <w:szCs w:val="28"/>
          <w:lang w:val="kk-KZ"/>
        </w:rPr>
        <w:t xml:space="preserve">2. Нысан «Қаржы нарығы мен қаржы ұйымдарын </w:t>
      </w:r>
      <w:r w:rsidR="00CE7D9A" w:rsidRPr="00965359">
        <w:rPr>
          <w:color w:val="auto"/>
          <w:sz w:val="28"/>
          <w:szCs w:val="28"/>
          <w:lang w:val="kk-KZ"/>
        </w:rPr>
        <w:t>мемлекеттік</w:t>
      </w:r>
      <w:r w:rsidRPr="00965359">
        <w:rPr>
          <w:color w:val="auto"/>
          <w:sz w:val="28"/>
          <w:szCs w:val="28"/>
          <w:lang w:val="kk-KZ"/>
        </w:rPr>
        <w:t xml:space="preserve"> реттеу, бақылау және қадағалау туралы» 2003 жылғы 4 шілдедегі Қазақстан Республикасы Заңының 9-бабы 1-тармағының 6) тармақшасына сәйкес әзірленді.</w:t>
      </w:r>
    </w:p>
    <w:p w:rsidR="009670B0" w:rsidRPr="00965359" w:rsidRDefault="009670B0" w:rsidP="009670B0">
      <w:pPr>
        <w:ind w:right="-2" w:firstLine="709"/>
        <w:jc w:val="both"/>
        <w:rPr>
          <w:color w:val="auto"/>
          <w:sz w:val="28"/>
          <w:szCs w:val="28"/>
          <w:lang w:val="kk-KZ"/>
        </w:rPr>
      </w:pPr>
      <w:r w:rsidRPr="00965359">
        <w:rPr>
          <w:color w:val="auto"/>
          <w:sz w:val="28"/>
          <w:szCs w:val="28"/>
          <w:lang w:val="kk-KZ"/>
        </w:rPr>
        <w:t xml:space="preserve">3. </w:t>
      </w:r>
      <w:r w:rsidR="0053547A" w:rsidRPr="0053547A">
        <w:rPr>
          <w:color w:val="auto"/>
          <w:sz w:val="28"/>
          <w:szCs w:val="28"/>
          <w:lang w:val="kk-KZ"/>
        </w:rPr>
        <w:t>Нысанды бірыңғай жинақтаушы зейнетақы қоры ай сайын, есепті кезеңнің соңындағы жағдай бойынша толтырады. Нысандағы деректер мың теңгемен көрсетіледі</w:t>
      </w:r>
      <w:r w:rsidRPr="00965359">
        <w:rPr>
          <w:color w:val="auto"/>
          <w:sz w:val="28"/>
          <w:szCs w:val="28"/>
          <w:lang w:val="kk-KZ"/>
        </w:rPr>
        <w:t xml:space="preserve">. </w:t>
      </w:r>
      <w:r w:rsidR="00C76B6E">
        <w:rPr>
          <w:color w:val="auto"/>
          <w:sz w:val="28"/>
          <w:szCs w:val="28"/>
          <w:lang w:val="kk-KZ"/>
        </w:rPr>
        <w:t>Есепте 500 (б</w:t>
      </w:r>
      <w:r w:rsidR="00C76B6E" w:rsidRPr="00965359">
        <w:rPr>
          <w:color w:val="auto"/>
          <w:sz w:val="28"/>
          <w:szCs w:val="28"/>
          <w:lang w:val="kk-KZ"/>
        </w:rPr>
        <w:t>ес жүз</w:t>
      </w:r>
      <w:r w:rsidR="00C76B6E">
        <w:rPr>
          <w:color w:val="auto"/>
          <w:sz w:val="28"/>
          <w:szCs w:val="28"/>
          <w:lang w:val="kk-KZ"/>
        </w:rPr>
        <w:t>)</w:t>
      </w:r>
      <w:r w:rsidR="00C76B6E" w:rsidRPr="00965359">
        <w:rPr>
          <w:color w:val="auto"/>
          <w:sz w:val="28"/>
          <w:szCs w:val="28"/>
          <w:lang w:val="kk-KZ"/>
        </w:rPr>
        <w:t xml:space="preserve"> теңгеден кем сома </w:t>
      </w:r>
      <w:r w:rsidR="00C76B6E">
        <w:rPr>
          <w:color w:val="auto"/>
          <w:sz w:val="28"/>
          <w:szCs w:val="28"/>
          <w:lang w:val="kk-KZ"/>
        </w:rPr>
        <w:t>0 (</w:t>
      </w:r>
      <w:r w:rsidR="00C76B6E" w:rsidRPr="00965359">
        <w:rPr>
          <w:color w:val="auto"/>
          <w:sz w:val="28"/>
          <w:szCs w:val="28"/>
          <w:lang w:val="kk-KZ"/>
        </w:rPr>
        <w:t>нөлге</w:t>
      </w:r>
      <w:r w:rsidR="00C76B6E">
        <w:rPr>
          <w:color w:val="auto"/>
          <w:sz w:val="28"/>
          <w:szCs w:val="28"/>
          <w:lang w:val="kk-KZ"/>
        </w:rPr>
        <w:t>)</w:t>
      </w:r>
      <w:r w:rsidR="00C76B6E" w:rsidRPr="00965359">
        <w:rPr>
          <w:color w:val="auto"/>
          <w:sz w:val="28"/>
          <w:szCs w:val="28"/>
          <w:lang w:val="kk-KZ"/>
        </w:rPr>
        <w:t xml:space="preserve"> дейін дөңгелектенеді, ал </w:t>
      </w:r>
      <w:r w:rsidR="00C76B6E">
        <w:rPr>
          <w:color w:val="auto"/>
          <w:sz w:val="28"/>
          <w:szCs w:val="28"/>
          <w:lang w:val="kk-KZ"/>
        </w:rPr>
        <w:t>500 (</w:t>
      </w:r>
      <w:r w:rsidR="00C76B6E" w:rsidRPr="00965359">
        <w:rPr>
          <w:color w:val="auto"/>
          <w:sz w:val="28"/>
          <w:szCs w:val="28"/>
          <w:lang w:val="kk-KZ"/>
        </w:rPr>
        <w:t>бес жүз</w:t>
      </w:r>
      <w:r w:rsidR="00C76B6E">
        <w:rPr>
          <w:color w:val="auto"/>
          <w:sz w:val="28"/>
          <w:szCs w:val="28"/>
          <w:lang w:val="kk-KZ"/>
        </w:rPr>
        <w:t>)</w:t>
      </w:r>
      <w:r w:rsidR="00C76B6E" w:rsidRPr="00965359">
        <w:rPr>
          <w:color w:val="auto"/>
          <w:sz w:val="28"/>
          <w:szCs w:val="28"/>
          <w:lang w:val="kk-KZ"/>
        </w:rPr>
        <w:t xml:space="preserve"> теңгеге тең және одан жоғары сома </w:t>
      </w:r>
      <w:r w:rsidR="00C76B6E">
        <w:rPr>
          <w:color w:val="auto"/>
          <w:sz w:val="28"/>
          <w:szCs w:val="28"/>
          <w:lang w:val="kk-KZ"/>
        </w:rPr>
        <w:t>1000 (</w:t>
      </w:r>
      <w:r w:rsidR="00C76B6E" w:rsidRPr="00965359">
        <w:rPr>
          <w:color w:val="auto"/>
          <w:sz w:val="28"/>
          <w:szCs w:val="28"/>
          <w:lang w:val="kk-KZ"/>
        </w:rPr>
        <w:t>мың</w:t>
      </w:r>
      <w:r w:rsidR="00C76B6E">
        <w:rPr>
          <w:color w:val="auto"/>
          <w:sz w:val="28"/>
          <w:szCs w:val="28"/>
          <w:lang w:val="kk-KZ"/>
        </w:rPr>
        <w:t>)</w:t>
      </w:r>
      <w:r w:rsidR="00C76B6E" w:rsidRPr="00965359">
        <w:rPr>
          <w:color w:val="auto"/>
          <w:sz w:val="28"/>
          <w:szCs w:val="28"/>
          <w:lang w:val="kk-KZ"/>
        </w:rPr>
        <w:t xml:space="preserve"> теңгеге дейін дөңгелектенеді</w:t>
      </w:r>
      <w:r w:rsidRPr="00965359">
        <w:rPr>
          <w:color w:val="auto"/>
          <w:sz w:val="28"/>
          <w:szCs w:val="28"/>
          <w:lang w:val="kk-KZ"/>
        </w:rPr>
        <w:t xml:space="preserve">. </w:t>
      </w:r>
    </w:p>
    <w:p w:rsidR="009670B0" w:rsidRPr="00965359" w:rsidRDefault="009670B0" w:rsidP="009670B0">
      <w:pPr>
        <w:ind w:right="-2" w:firstLine="709"/>
        <w:jc w:val="both"/>
        <w:rPr>
          <w:color w:val="auto"/>
          <w:sz w:val="28"/>
          <w:szCs w:val="28"/>
          <w:lang w:val="kk-KZ"/>
        </w:rPr>
      </w:pPr>
      <w:r w:rsidRPr="00965359">
        <w:rPr>
          <w:color w:val="auto"/>
          <w:sz w:val="28"/>
          <w:szCs w:val="28"/>
          <w:lang w:val="kk-KZ"/>
        </w:rPr>
        <w:t>4. Нысанға бірінші басшы, бас бухгалтер немесе олар есепке қол қоюға уәкілеттік берген тұлғалар және орындаушы қол қояды.</w:t>
      </w:r>
    </w:p>
    <w:p w:rsidR="00FE5261" w:rsidRPr="00965359" w:rsidRDefault="00FE5261" w:rsidP="009670B0">
      <w:pPr>
        <w:ind w:right="-2" w:firstLine="709"/>
        <w:jc w:val="both"/>
        <w:rPr>
          <w:color w:val="auto"/>
          <w:sz w:val="28"/>
          <w:szCs w:val="28"/>
          <w:lang w:val="kk-KZ"/>
        </w:rPr>
      </w:pPr>
    </w:p>
    <w:p w:rsidR="009670B0" w:rsidRPr="00965359" w:rsidRDefault="009670B0" w:rsidP="009670B0">
      <w:pPr>
        <w:pStyle w:val="12"/>
        <w:spacing w:after="0" w:line="240" w:lineRule="auto"/>
        <w:ind w:left="0" w:right="-2"/>
        <w:rPr>
          <w:rFonts w:ascii="Times New Roman" w:hAnsi="Times New Roman"/>
          <w:sz w:val="28"/>
          <w:szCs w:val="28"/>
          <w:lang w:val="kk-KZ"/>
        </w:rPr>
      </w:pPr>
    </w:p>
    <w:p w:rsidR="009670B0" w:rsidRPr="00965359" w:rsidRDefault="009670B0" w:rsidP="009670B0">
      <w:pPr>
        <w:ind w:firstLine="709"/>
        <w:jc w:val="center"/>
        <w:rPr>
          <w:bCs/>
          <w:color w:val="auto"/>
          <w:sz w:val="28"/>
          <w:szCs w:val="28"/>
          <w:lang w:val="kk-KZ"/>
        </w:rPr>
      </w:pPr>
      <w:r w:rsidRPr="00965359">
        <w:rPr>
          <w:bCs/>
          <w:color w:val="auto"/>
          <w:sz w:val="28"/>
          <w:szCs w:val="28"/>
          <w:lang w:val="kk-KZ"/>
        </w:rPr>
        <w:t>2-тарау. Нысанды толтыру бойынша түсіндірме</w:t>
      </w:r>
    </w:p>
    <w:p w:rsidR="009670B0" w:rsidRPr="00965359" w:rsidRDefault="009670B0" w:rsidP="009670B0">
      <w:pPr>
        <w:pStyle w:val="a3"/>
        <w:spacing w:before="0" w:beforeAutospacing="0" w:after="0" w:afterAutospacing="0"/>
        <w:ind w:right="-2"/>
        <w:jc w:val="both"/>
        <w:rPr>
          <w:color w:val="auto"/>
          <w:sz w:val="28"/>
          <w:szCs w:val="28"/>
          <w:lang w:val="kk-KZ"/>
        </w:rPr>
      </w:pPr>
    </w:p>
    <w:p w:rsidR="009670B0" w:rsidRPr="00965359" w:rsidRDefault="009670B0" w:rsidP="009670B0">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5. 2-бағанда зейнетақымен қамсыздандыру туралы шартты жасаған және зейнетақы жинақтары бар </w:t>
      </w:r>
      <w:proofErr w:type="spellStart"/>
      <w:r w:rsidRPr="00965359">
        <w:rPr>
          <w:color w:val="auto"/>
          <w:sz w:val="28"/>
          <w:szCs w:val="28"/>
          <w:lang w:val="kk-KZ"/>
        </w:rPr>
        <w:t>салымшылардың/алушылардың</w:t>
      </w:r>
      <w:proofErr w:type="spellEnd"/>
      <w:r w:rsidRPr="00965359">
        <w:rPr>
          <w:color w:val="auto"/>
          <w:sz w:val="28"/>
          <w:szCs w:val="28"/>
          <w:lang w:val="kk-KZ"/>
        </w:rPr>
        <w:t xml:space="preserve"> жеке зейнетақы шоттарының саны </w:t>
      </w:r>
      <w:proofErr w:type="spellStart"/>
      <w:r w:rsidRPr="00965359">
        <w:rPr>
          <w:color w:val="auto"/>
          <w:sz w:val="28"/>
          <w:szCs w:val="28"/>
          <w:lang w:val="kk-KZ"/>
        </w:rPr>
        <w:t>салымшының/алушының</w:t>
      </w:r>
      <w:proofErr w:type="spellEnd"/>
      <w:r w:rsidRPr="00965359">
        <w:rPr>
          <w:color w:val="auto"/>
          <w:sz w:val="28"/>
          <w:szCs w:val="28"/>
          <w:lang w:val="kk-KZ"/>
        </w:rPr>
        <w:t xml:space="preserve"> тұрғылықты жеріне қарай бөліп көрсетіледі. Олар бойынша зейнетақы жинақтарының сомасы 3-бағанда көрсетіледі.</w:t>
      </w:r>
    </w:p>
    <w:p w:rsidR="009670B0" w:rsidRPr="00965359" w:rsidRDefault="009670B0" w:rsidP="009670B0">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6. 4-бағанда зейнетақымен қамсыздандыру туралы шартты жасаған және зейнетақы жинақтары жоқ </w:t>
      </w:r>
      <w:proofErr w:type="spellStart"/>
      <w:r w:rsidRPr="00965359">
        <w:rPr>
          <w:color w:val="auto"/>
          <w:sz w:val="28"/>
          <w:szCs w:val="28"/>
          <w:lang w:val="kk-KZ"/>
        </w:rPr>
        <w:t>салымшылардың/алушылардың</w:t>
      </w:r>
      <w:proofErr w:type="spellEnd"/>
      <w:r w:rsidRPr="00965359">
        <w:rPr>
          <w:color w:val="auto"/>
          <w:sz w:val="28"/>
          <w:szCs w:val="28"/>
          <w:lang w:val="kk-KZ"/>
        </w:rPr>
        <w:t xml:space="preserve"> жеке зейнетақы шоттарының саны </w:t>
      </w:r>
      <w:proofErr w:type="spellStart"/>
      <w:r w:rsidRPr="00965359">
        <w:rPr>
          <w:color w:val="auto"/>
          <w:sz w:val="28"/>
          <w:szCs w:val="28"/>
          <w:lang w:val="kk-KZ"/>
        </w:rPr>
        <w:t>салымшының/алушының</w:t>
      </w:r>
      <w:proofErr w:type="spellEnd"/>
      <w:r w:rsidRPr="00965359">
        <w:rPr>
          <w:color w:val="auto"/>
          <w:sz w:val="28"/>
          <w:szCs w:val="28"/>
          <w:lang w:val="kk-KZ"/>
        </w:rPr>
        <w:t xml:space="preserve"> тұрғылықты жеріне қарай бөліп көрсетіледі. </w:t>
      </w:r>
    </w:p>
    <w:p w:rsidR="009670B0" w:rsidRPr="00965359" w:rsidRDefault="009670B0" w:rsidP="009670B0">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7. 4-бағанда зейнетақы жинақтары бар және зейнетақымен қамсыздандыру туралы шарттары жоқ </w:t>
      </w:r>
      <w:proofErr w:type="spellStart"/>
      <w:r w:rsidRPr="00965359">
        <w:rPr>
          <w:color w:val="auto"/>
          <w:sz w:val="28"/>
          <w:szCs w:val="28"/>
          <w:lang w:val="kk-KZ"/>
        </w:rPr>
        <w:t>салымшылардың/алушылардың</w:t>
      </w:r>
      <w:proofErr w:type="spellEnd"/>
      <w:r w:rsidRPr="00965359">
        <w:rPr>
          <w:color w:val="auto"/>
          <w:sz w:val="28"/>
          <w:szCs w:val="28"/>
          <w:lang w:val="kk-KZ"/>
        </w:rPr>
        <w:t xml:space="preserve"> жеке зейнетақы шоттарының саны </w:t>
      </w:r>
      <w:proofErr w:type="spellStart"/>
      <w:r w:rsidRPr="00965359">
        <w:rPr>
          <w:color w:val="auto"/>
          <w:sz w:val="28"/>
          <w:szCs w:val="28"/>
          <w:lang w:val="kk-KZ"/>
        </w:rPr>
        <w:t>салымшының/алушының</w:t>
      </w:r>
      <w:proofErr w:type="spellEnd"/>
      <w:r w:rsidRPr="00965359">
        <w:rPr>
          <w:color w:val="auto"/>
          <w:sz w:val="28"/>
          <w:szCs w:val="28"/>
          <w:lang w:val="kk-KZ"/>
        </w:rPr>
        <w:t xml:space="preserve"> тұрғылықты жеріне қарай бөліп көрсетіледі. Олар бойынша зейнетақы жинақтарының сомасы тиісінше 6-бағанда көрсетіледі. </w:t>
      </w:r>
    </w:p>
    <w:p w:rsidR="009670B0" w:rsidRPr="00965359" w:rsidRDefault="009670B0" w:rsidP="009670B0">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8. 7-бағанда зейнетақы </w:t>
      </w:r>
      <w:proofErr w:type="spellStart"/>
      <w:r w:rsidRPr="00965359">
        <w:rPr>
          <w:color w:val="auto"/>
          <w:sz w:val="28"/>
          <w:szCs w:val="28"/>
          <w:lang w:val="kk-KZ"/>
        </w:rPr>
        <w:t>жинақтарынсыз</w:t>
      </w:r>
      <w:proofErr w:type="spellEnd"/>
      <w:r w:rsidRPr="00965359">
        <w:rPr>
          <w:color w:val="auto"/>
          <w:sz w:val="28"/>
          <w:szCs w:val="28"/>
          <w:lang w:val="kk-KZ"/>
        </w:rPr>
        <w:t xml:space="preserve"> және зейнетақымен қамсыздандыру туралы шарттары жоқ </w:t>
      </w:r>
      <w:proofErr w:type="spellStart"/>
      <w:r w:rsidRPr="00965359">
        <w:rPr>
          <w:color w:val="auto"/>
          <w:sz w:val="28"/>
          <w:szCs w:val="28"/>
          <w:lang w:val="kk-KZ"/>
        </w:rPr>
        <w:t>салымшылардың/алушылардың</w:t>
      </w:r>
      <w:proofErr w:type="spellEnd"/>
      <w:r w:rsidRPr="00965359">
        <w:rPr>
          <w:color w:val="auto"/>
          <w:sz w:val="28"/>
          <w:szCs w:val="28"/>
          <w:lang w:val="kk-KZ"/>
        </w:rPr>
        <w:t xml:space="preserve"> жеке зейнетақы шоттарының саны </w:t>
      </w:r>
      <w:proofErr w:type="spellStart"/>
      <w:r w:rsidRPr="00965359">
        <w:rPr>
          <w:color w:val="auto"/>
          <w:sz w:val="28"/>
          <w:szCs w:val="28"/>
          <w:lang w:val="kk-KZ"/>
        </w:rPr>
        <w:t>салымшының/алушының</w:t>
      </w:r>
      <w:proofErr w:type="spellEnd"/>
      <w:r w:rsidRPr="00965359">
        <w:rPr>
          <w:color w:val="auto"/>
          <w:sz w:val="28"/>
          <w:szCs w:val="28"/>
          <w:lang w:val="kk-KZ"/>
        </w:rPr>
        <w:t xml:space="preserve"> тұрғылықты жеріне қарай бөліп көрсетіледі.</w:t>
      </w:r>
    </w:p>
    <w:p w:rsidR="009670B0" w:rsidRPr="00965359" w:rsidRDefault="009670B0" w:rsidP="009670B0">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9. </w:t>
      </w:r>
      <w:r w:rsidR="003852AD" w:rsidRPr="00965359">
        <w:rPr>
          <w:color w:val="auto"/>
          <w:sz w:val="28"/>
          <w:szCs w:val="28"/>
          <w:lang w:val="kk-KZ"/>
        </w:rPr>
        <w:t>Мәліметтер болмаған жағдайда Нысан нөлдік қалдықтармен ұсынылады</w:t>
      </w:r>
      <w:r w:rsidRPr="00965359">
        <w:rPr>
          <w:color w:val="auto"/>
          <w:sz w:val="28"/>
          <w:szCs w:val="28"/>
          <w:lang w:val="kk-KZ"/>
        </w:rPr>
        <w:t>.</w:t>
      </w:r>
    </w:p>
    <w:p w:rsidR="009670B0" w:rsidRPr="00965359" w:rsidRDefault="009670B0" w:rsidP="009670B0">
      <w:pPr>
        <w:pStyle w:val="a3"/>
        <w:spacing w:before="0" w:beforeAutospacing="0" w:after="0" w:afterAutospacing="0"/>
        <w:ind w:right="-2" w:firstLine="709"/>
        <w:jc w:val="both"/>
        <w:rPr>
          <w:color w:val="auto"/>
          <w:sz w:val="28"/>
          <w:szCs w:val="28"/>
          <w:lang w:val="kk-KZ"/>
        </w:rPr>
      </w:pPr>
    </w:p>
    <w:p w:rsidR="009670B0" w:rsidRPr="00965359" w:rsidRDefault="009670B0" w:rsidP="009670B0">
      <w:pPr>
        <w:pStyle w:val="a3"/>
        <w:spacing w:before="0" w:beforeAutospacing="0" w:after="0" w:afterAutospacing="0"/>
        <w:ind w:right="-2" w:firstLine="709"/>
        <w:jc w:val="both"/>
        <w:rPr>
          <w:color w:val="auto"/>
          <w:sz w:val="28"/>
          <w:szCs w:val="28"/>
          <w:lang w:val="kk-KZ"/>
        </w:rPr>
      </w:pPr>
    </w:p>
    <w:p w:rsidR="009670B0" w:rsidRPr="00965359" w:rsidRDefault="009670B0" w:rsidP="009670B0">
      <w:pPr>
        <w:pStyle w:val="a3"/>
        <w:spacing w:before="0" w:beforeAutospacing="0" w:after="0" w:afterAutospacing="0"/>
        <w:ind w:right="-2" w:firstLine="426"/>
        <w:jc w:val="right"/>
        <w:rPr>
          <w:color w:val="auto"/>
          <w:sz w:val="28"/>
          <w:szCs w:val="28"/>
          <w:lang w:val="kk-KZ"/>
        </w:rPr>
      </w:pPr>
      <w:r w:rsidRPr="00965359">
        <w:rPr>
          <w:color w:val="auto"/>
          <w:sz w:val="28"/>
          <w:szCs w:val="28"/>
          <w:lang w:val="kk-KZ"/>
        </w:rPr>
        <w:br w:type="page"/>
      </w:r>
      <w:r w:rsidRPr="00965359">
        <w:rPr>
          <w:color w:val="auto"/>
          <w:sz w:val="28"/>
          <w:szCs w:val="28"/>
          <w:lang w:val="kk-KZ"/>
        </w:rPr>
        <w:lastRenderedPageBreak/>
        <w:t>Қазақстан Республикасы</w:t>
      </w:r>
    </w:p>
    <w:p w:rsidR="009670B0" w:rsidRPr="00965359" w:rsidRDefault="009670B0" w:rsidP="009670B0">
      <w:pPr>
        <w:pStyle w:val="a3"/>
        <w:spacing w:before="0" w:beforeAutospacing="0" w:after="0" w:afterAutospacing="0"/>
        <w:ind w:right="-2" w:firstLine="426"/>
        <w:jc w:val="right"/>
        <w:rPr>
          <w:color w:val="auto"/>
          <w:sz w:val="28"/>
          <w:szCs w:val="28"/>
          <w:lang w:val="kk-KZ"/>
        </w:rPr>
      </w:pPr>
      <w:r w:rsidRPr="00965359">
        <w:rPr>
          <w:color w:val="auto"/>
          <w:sz w:val="28"/>
          <w:szCs w:val="28"/>
          <w:lang w:val="kk-KZ"/>
        </w:rPr>
        <w:t>Ұлттық Банкі Басқармасының</w:t>
      </w:r>
    </w:p>
    <w:p w:rsidR="00230687" w:rsidRPr="00965359" w:rsidRDefault="00230687" w:rsidP="00230687">
      <w:pPr>
        <w:widowControl w:val="0"/>
        <w:snapToGrid w:val="0"/>
        <w:ind w:left="5103"/>
        <w:jc w:val="right"/>
        <w:rPr>
          <w:color w:val="auto"/>
          <w:sz w:val="28"/>
          <w:szCs w:val="28"/>
          <w:lang w:val="kk-KZ"/>
        </w:rPr>
      </w:pPr>
      <w:r w:rsidRPr="00965359">
        <w:rPr>
          <w:color w:val="auto"/>
          <w:sz w:val="28"/>
          <w:szCs w:val="28"/>
          <w:lang w:val="kk-KZ"/>
        </w:rPr>
        <w:t>2017 жылғы «</w:t>
      </w:r>
      <w:r w:rsidRPr="00035DE8">
        <w:rPr>
          <w:color w:val="auto"/>
          <w:sz w:val="28"/>
          <w:szCs w:val="28"/>
          <w:lang w:val="kk-KZ"/>
        </w:rPr>
        <w:t>28</w:t>
      </w:r>
      <w:r w:rsidRPr="00965359">
        <w:rPr>
          <w:color w:val="auto"/>
          <w:sz w:val="28"/>
          <w:szCs w:val="28"/>
          <w:lang w:val="kk-KZ"/>
        </w:rPr>
        <w:t xml:space="preserve">» </w:t>
      </w:r>
      <w:r>
        <w:rPr>
          <w:color w:val="auto"/>
          <w:sz w:val="28"/>
          <w:szCs w:val="28"/>
          <w:lang w:val="kk-KZ"/>
        </w:rPr>
        <w:t>тамыздағы</w:t>
      </w:r>
    </w:p>
    <w:p w:rsidR="009670B0" w:rsidRPr="00965359" w:rsidRDefault="00230687" w:rsidP="00230687">
      <w:pPr>
        <w:pStyle w:val="a3"/>
        <w:spacing w:before="0" w:beforeAutospacing="0" w:after="0" w:afterAutospacing="0"/>
        <w:ind w:right="-2" w:firstLine="426"/>
        <w:jc w:val="right"/>
        <w:rPr>
          <w:color w:val="auto"/>
          <w:sz w:val="28"/>
          <w:szCs w:val="28"/>
          <w:lang w:val="kk-KZ"/>
        </w:rPr>
      </w:pPr>
      <w:r w:rsidRPr="00965359">
        <w:rPr>
          <w:color w:val="auto"/>
          <w:sz w:val="28"/>
          <w:szCs w:val="28"/>
          <w:lang w:val="kk-KZ"/>
        </w:rPr>
        <w:t xml:space="preserve">№ </w:t>
      </w:r>
      <w:r>
        <w:rPr>
          <w:color w:val="auto"/>
          <w:sz w:val="28"/>
          <w:szCs w:val="28"/>
          <w:lang w:val="kk-KZ"/>
        </w:rPr>
        <w:t>167</w:t>
      </w:r>
      <w:r w:rsidRPr="00965359">
        <w:rPr>
          <w:color w:val="auto"/>
          <w:sz w:val="28"/>
          <w:szCs w:val="28"/>
          <w:lang w:val="kk-KZ"/>
        </w:rPr>
        <w:t xml:space="preserve"> қаулысына</w:t>
      </w:r>
    </w:p>
    <w:p w:rsidR="009670B0" w:rsidRPr="00965359" w:rsidRDefault="009670B0" w:rsidP="009670B0">
      <w:pPr>
        <w:pStyle w:val="a3"/>
        <w:spacing w:before="0" w:beforeAutospacing="0" w:after="0" w:afterAutospacing="0"/>
        <w:ind w:right="-2" w:firstLine="426"/>
        <w:jc w:val="right"/>
        <w:rPr>
          <w:color w:val="auto"/>
          <w:sz w:val="28"/>
          <w:szCs w:val="28"/>
          <w:lang w:val="kk-KZ"/>
        </w:rPr>
      </w:pPr>
      <w:r w:rsidRPr="00965359">
        <w:rPr>
          <w:color w:val="auto"/>
          <w:sz w:val="28"/>
          <w:szCs w:val="28"/>
          <w:lang w:val="kk-KZ"/>
        </w:rPr>
        <w:t>10-қосымша</w:t>
      </w:r>
    </w:p>
    <w:p w:rsidR="009670B0" w:rsidRPr="00965359" w:rsidRDefault="009670B0" w:rsidP="009670B0">
      <w:pPr>
        <w:ind w:right="-2"/>
        <w:jc w:val="center"/>
        <w:rPr>
          <w:color w:val="auto"/>
          <w:sz w:val="28"/>
          <w:szCs w:val="28"/>
          <w:lang w:val="kk-KZ"/>
        </w:rPr>
      </w:pPr>
    </w:p>
    <w:p w:rsidR="009670B0" w:rsidRPr="00965359" w:rsidRDefault="009670B0" w:rsidP="009670B0">
      <w:pPr>
        <w:ind w:right="-2"/>
        <w:jc w:val="center"/>
        <w:rPr>
          <w:color w:val="auto"/>
          <w:sz w:val="28"/>
          <w:szCs w:val="28"/>
          <w:lang w:val="kk-KZ"/>
        </w:rPr>
      </w:pPr>
      <w:r w:rsidRPr="00965359">
        <w:rPr>
          <w:color w:val="auto"/>
          <w:sz w:val="28"/>
          <w:szCs w:val="28"/>
          <w:lang w:val="kk-KZ"/>
        </w:rPr>
        <w:t>Әкімшілік деректерді жинауға арналған нысан</w:t>
      </w:r>
    </w:p>
    <w:p w:rsidR="009670B0" w:rsidRPr="00965359" w:rsidRDefault="009670B0" w:rsidP="009670B0">
      <w:pPr>
        <w:ind w:right="-2"/>
        <w:jc w:val="center"/>
        <w:rPr>
          <w:color w:val="auto"/>
          <w:sz w:val="28"/>
          <w:szCs w:val="28"/>
          <w:lang w:val="kk-KZ"/>
        </w:rPr>
      </w:pPr>
    </w:p>
    <w:p w:rsidR="009670B0" w:rsidRPr="00965359" w:rsidRDefault="009670B0" w:rsidP="009670B0">
      <w:pPr>
        <w:ind w:right="-2"/>
        <w:jc w:val="center"/>
        <w:rPr>
          <w:color w:val="auto"/>
          <w:sz w:val="28"/>
          <w:lang w:val="kk-KZ"/>
        </w:rPr>
      </w:pPr>
      <w:r w:rsidRPr="00965359">
        <w:rPr>
          <w:color w:val="auto"/>
          <w:sz w:val="28"/>
          <w:lang w:val="kk-KZ"/>
        </w:rPr>
        <w:t xml:space="preserve">Жұмыс берушінің міндетті зейнетақы жарналарының көлемі және </w:t>
      </w:r>
      <w:r w:rsidRPr="00965359">
        <w:rPr>
          <w:color w:val="auto"/>
          <w:sz w:val="28"/>
          <w:szCs w:val="28"/>
          <w:lang w:val="kk-KZ"/>
        </w:rPr>
        <w:t xml:space="preserve">Қазақстан Республикасының облыстары бойынша жеке тұлғалардың </w:t>
      </w:r>
      <w:r w:rsidRPr="00965359">
        <w:rPr>
          <w:color w:val="auto"/>
          <w:sz w:val="28"/>
          <w:lang w:val="kk-KZ"/>
        </w:rPr>
        <w:t xml:space="preserve">шартты зейнетақы шоттарының </w:t>
      </w:r>
      <w:r w:rsidRPr="00965359">
        <w:rPr>
          <w:color w:val="auto"/>
          <w:sz w:val="28"/>
          <w:szCs w:val="28"/>
          <w:lang w:val="kk-KZ"/>
        </w:rPr>
        <w:t>саны (жеке тұлғаның тұрғылықты жері бойынша) туралы</w:t>
      </w:r>
      <w:r w:rsidRPr="00965359">
        <w:rPr>
          <w:color w:val="auto"/>
          <w:sz w:val="28"/>
          <w:lang w:val="kk-KZ"/>
        </w:rPr>
        <w:t xml:space="preserve"> есеп</w:t>
      </w:r>
    </w:p>
    <w:p w:rsidR="009670B0" w:rsidRPr="00965359" w:rsidRDefault="009670B0" w:rsidP="009670B0">
      <w:pPr>
        <w:ind w:right="-2"/>
        <w:jc w:val="center"/>
        <w:rPr>
          <w:color w:val="auto"/>
          <w:sz w:val="28"/>
          <w:szCs w:val="28"/>
          <w:lang w:val="kk-KZ"/>
        </w:rPr>
      </w:pPr>
    </w:p>
    <w:p w:rsidR="009670B0" w:rsidRPr="00965359" w:rsidRDefault="009670B0" w:rsidP="009670B0">
      <w:pPr>
        <w:ind w:right="-2"/>
        <w:jc w:val="center"/>
        <w:rPr>
          <w:color w:val="auto"/>
          <w:sz w:val="28"/>
          <w:szCs w:val="28"/>
          <w:lang w:val="kk-KZ"/>
        </w:rPr>
      </w:pPr>
    </w:p>
    <w:p w:rsidR="009670B0" w:rsidRPr="00965359" w:rsidRDefault="009670B0" w:rsidP="009670B0">
      <w:pPr>
        <w:ind w:right="-2"/>
        <w:jc w:val="center"/>
        <w:rPr>
          <w:color w:val="auto"/>
          <w:sz w:val="28"/>
          <w:szCs w:val="28"/>
          <w:lang w:val="kk-KZ"/>
        </w:rPr>
      </w:pPr>
      <w:r w:rsidRPr="00965359">
        <w:rPr>
          <w:color w:val="auto"/>
          <w:sz w:val="28"/>
          <w:szCs w:val="28"/>
          <w:lang w:val="kk-KZ"/>
        </w:rPr>
        <w:t>Есепті кезең: 20__жылғы «___» __________</w:t>
      </w:r>
    </w:p>
    <w:p w:rsidR="009670B0" w:rsidRPr="00965359" w:rsidRDefault="009670B0" w:rsidP="009670B0">
      <w:pPr>
        <w:ind w:right="-2"/>
        <w:jc w:val="center"/>
        <w:rPr>
          <w:color w:val="auto"/>
          <w:sz w:val="28"/>
          <w:szCs w:val="28"/>
          <w:lang w:val="kk-KZ"/>
        </w:rPr>
      </w:pPr>
    </w:p>
    <w:p w:rsidR="009670B0" w:rsidRPr="00965359" w:rsidRDefault="009670B0" w:rsidP="009670B0">
      <w:pPr>
        <w:ind w:right="-2"/>
        <w:rPr>
          <w:color w:val="auto"/>
          <w:sz w:val="28"/>
          <w:szCs w:val="28"/>
          <w:lang w:val="kk-KZ"/>
        </w:rPr>
      </w:pPr>
      <w:r w:rsidRPr="00965359">
        <w:rPr>
          <w:color w:val="auto"/>
          <w:sz w:val="28"/>
          <w:szCs w:val="28"/>
          <w:lang w:val="kk-KZ"/>
        </w:rPr>
        <w:t>Индекс: 7-ENPF_OPV_OBL</w:t>
      </w:r>
    </w:p>
    <w:p w:rsidR="009670B0" w:rsidRPr="00965359" w:rsidRDefault="009670B0" w:rsidP="009670B0">
      <w:pPr>
        <w:ind w:right="-2"/>
        <w:jc w:val="center"/>
        <w:rPr>
          <w:color w:val="auto"/>
          <w:sz w:val="28"/>
          <w:szCs w:val="28"/>
          <w:lang w:val="kk-KZ"/>
        </w:rPr>
      </w:pPr>
    </w:p>
    <w:p w:rsidR="009670B0" w:rsidRPr="00965359" w:rsidRDefault="009670B0" w:rsidP="009670B0">
      <w:pPr>
        <w:ind w:right="-2"/>
        <w:rPr>
          <w:color w:val="auto"/>
          <w:sz w:val="28"/>
          <w:szCs w:val="28"/>
          <w:lang w:val="kk-KZ"/>
        </w:rPr>
      </w:pPr>
      <w:r w:rsidRPr="00965359">
        <w:rPr>
          <w:color w:val="auto"/>
          <w:sz w:val="28"/>
          <w:szCs w:val="28"/>
          <w:lang w:val="kk-KZ"/>
        </w:rPr>
        <w:t>Кезеңділігі: ай сайын</w:t>
      </w:r>
    </w:p>
    <w:p w:rsidR="009670B0" w:rsidRPr="00965359" w:rsidRDefault="009670B0" w:rsidP="009670B0">
      <w:pPr>
        <w:ind w:right="-2"/>
        <w:jc w:val="center"/>
        <w:rPr>
          <w:color w:val="auto"/>
          <w:sz w:val="28"/>
          <w:szCs w:val="28"/>
          <w:lang w:val="kk-KZ"/>
        </w:rPr>
      </w:pPr>
    </w:p>
    <w:p w:rsidR="009670B0" w:rsidRPr="00965359" w:rsidRDefault="009670B0" w:rsidP="009670B0">
      <w:pPr>
        <w:ind w:right="-2"/>
        <w:rPr>
          <w:color w:val="auto"/>
          <w:sz w:val="28"/>
          <w:szCs w:val="28"/>
          <w:lang w:val="kk-KZ"/>
        </w:rPr>
      </w:pPr>
      <w:r w:rsidRPr="00965359">
        <w:rPr>
          <w:color w:val="auto"/>
          <w:sz w:val="28"/>
          <w:szCs w:val="28"/>
          <w:lang w:val="kk-KZ"/>
        </w:rPr>
        <w:t>Ұсынатындар: бірыңғай жинақтаушы зейнетақы қоры</w:t>
      </w:r>
    </w:p>
    <w:p w:rsidR="009670B0" w:rsidRPr="00965359" w:rsidRDefault="009670B0" w:rsidP="009670B0">
      <w:pPr>
        <w:ind w:right="-2"/>
        <w:jc w:val="center"/>
        <w:rPr>
          <w:color w:val="auto"/>
          <w:sz w:val="28"/>
          <w:szCs w:val="28"/>
          <w:lang w:val="kk-KZ"/>
        </w:rPr>
      </w:pPr>
    </w:p>
    <w:p w:rsidR="009670B0" w:rsidRPr="00965359" w:rsidRDefault="009670B0" w:rsidP="009670B0">
      <w:pPr>
        <w:ind w:right="-2"/>
        <w:rPr>
          <w:color w:val="auto"/>
          <w:sz w:val="28"/>
          <w:szCs w:val="28"/>
          <w:lang w:val="kk-KZ"/>
        </w:rPr>
      </w:pPr>
      <w:r w:rsidRPr="00965359">
        <w:rPr>
          <w:color w:val="auto"/>
          <w:sz w:val="28"/>
          <w:szCs w:val="28"/>
          <w:lang w:val="kk-KZ"/>
        </w:rPr>
        <w:t>Нысан қайда ұсынылады: Қазақстан Республикасының Ұлттық Банкі</w:t>
      </w:r>
    </w:p>
    <w:p w:rsidR="009670B0" w:rsidRPr="00965359" w:rsidRDefault="009670B0" w:rsidP="009670B0">
      <w:pPr>
        <w:ind w:right="-2"/>
        <w:jc w:val="center"/>
        <w:rPr>
          <w:color w:val="auto"/>
          <w:sz w:val="28"/>
          <w:szCs w:val="28"/>
          <w:lang w:val="kk-KZ"/>
        </w:rPr>
      </w:pPr>
    </w:p>
    <w:p w:rsidR="009670B0" w:rsidRPr="00965359" w:rsidRDefault="009670B0" w:rsidP="009670B0">
      <w:pPr>
        <w:ind w:right="-2"/>
        <w:rPr>
          <w:color w:val="auto"/>
          <w:sz w:val="28"/>
          <w:szCs w:val="28"/>
          <w:lang w:val="kk-KZ"/>
        </w:rPr>
      </w:pPr>
      <w:r w:rsidRPr="00965359">
        <w:rPr>
          <w:color w:val="auto"/>
          <w:sz w:val="28"/>
          <w:szCs w:val="28"/>
          <w:lang w:val="kk-KZ"/>
        </w:rPr>
        <w:t>Ұсыну мерзімі – ай сайын, есепті айдан кейінгі айдың жетінші жұмыс күнінен кешіктірмей</w:t>
      </w:r>
      <w:r w:rsidR="00CE050C" w:rsidRPr="00965359">
        <w:rPr>
          <w:color w:val="auto"/>
          <w:sz w:val="28"/>
          <w:szCs w:val="28"/>
          <w:lang w:val="kk-KZ"/>
        </w:rPr>
        <w:t>.</w:t>
      </w:r>
    </w:p>
    <w:p w:rsidR="009670B0" w:rsidRPr="00965359" w:rsidRDefault="009670B0" w:rsidP="009670B0">
      <w:pPr>
        <w:ind w:right="-2"/>
        <w:jc w:val="center"/>
        <w:rPr>
          <w:color w:val="auto"/>
          <w:sz w:val="28"/>
          <w:szCs w:val="28"/>
          <w:lang w:val="kk-KZ"/>
        </w:rPr>
      </w:pPr>
    </w:p>
    <w:p w:rsidR="009670B0" w:rsidRPr="00965359" w:rsidRDefault="009670B0" w:rsidP="009670B0">
      <w:pPr>
        <w:ind w:right="-2"/>
        <w:rPr>
          <w:color w:val="auto"/>
          <w:sz w:val="28"/>
          <w:szCs w:val="28"/>
          <w:lang w:val="kk-KZ"/>
        </w:rPr>
      </w:pPr>
    </w:p>
    <w:p w:rsidR="009670B0" w:rsidRPr="00965359" w:rsidRDefault="009670B0" w:rsidP="009670B0">
      <w:pPr>
        <w:ind w:left="5529" w:right="-2"/>
        <w:jc w:val="right"/>
        <w:rPr>
          <w:color w:val="auto"/>
          <w:sz w:val="28"/>
          <w:szCs w:val="28"/>
          <w:lang w:val="kk-KZ"/>
        </w:rPr>
      </w:pPr>
      <w:r w:rsidRPr="00965359">
        <w:rPr>
          <w:color w:val="auto"/>
          <w:sz w:val="28"/>
          <w:szCs w:val="28"/>
          <w:lang w:val="kk-KZ"/>
        </w:rPr>
        <w:br w:type="page"/>
      </w:r>
      <w:r w:rsidRPr="00965359">
        <w:rPr>
          <w:bCs/>
          <w:color w:val="auto"/>
          <w:sz w:val="28"/>
          <w:szCs w:val="28"/>
          <w:lang w:val="kk-KZ"/>
        </w:rPr>
        <w:lastRenderedPageBreak/>
        <w:t xml:space="preserve">Нысан  </w:t>
      </w:r>
    </w:p>
    <w:p w:rsidR="009670B0" w:rsidRPr="00965359" w:rsidRDefault="009670B0" w:rsidP="009670B0">
      <w:pPr>
        <w:pStyle w:val="a3"/>
        <w:spacing w:before="0" w:beforeAutospacing="0" w:after="0" w:afterAutospacing="0"/>
        <w:ind w:right="-2"/>
        <w:jc w:val="right"/>
        <w:rPr>
          <w:color w:val="auto"/>
          <w:sz w:val="28"/>
          <w:szCs w:val="28"/>
          <w:lang w:val="kk-KZ"/>
        </w:rPr>
      </w:pPr>
    </w:p>
    <w:p w:rsidR="009670B0" w:rsidRPr="00965359" w:rsidRDefault="009670B0" w:rsidP="009670B0">
      <w:pPr>
        <w:pStyle w:val="a3"/>
        <w:spacing w:before="0" w:beforeAutospacing="0" w:after="0" w:afterAutospacing="0"/>
        <w:ind w:right="-2"/>
        <w:jc w:val="right"/>
        <w:rPr>
          <w:color w:val="auto"/>
          <w:sz w:val="28"/>
          <w:szCs w:val="28"/>
          <w:lang w:val="kk-KZ"/>
        </w:rPr>
      </w:pPr>
      <w:r w:rsidRPr="00965359">
        <w:rPr>
          <w:color w:val="auto"/>
          <w:sz w:val="28"/>
          <w:szCs w:val="28"/>
          <w:lang w:val="kk-KZ"/>
        </w:rPr>
        <w:t>(мың теңгемен)</w:t>
      </w:r>
    </w:p>
    <w:tbl>
      <w:tblPr>
        <w:tblW w:w="949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7"/>
        <w:gridCol w:w="2571"/>
        <w:gridCol w:w="2571"/>
      </w:tblGrid>
      <w:tr w:rsidR="00965359" w:rsidRPr="00965359" w:rsidTr="009670B0">
        <w:trPr>
          <w:trHeight w:val="421"/>
        </w:trPr>
        <w:tc>
          <w:tcPr>
            <w:tcW w:w="4357" w:type="dxa"/>
            <w:shd w:val="clear" w:color="000000" w:fill="FFFFFF"/>
            <w:vAlign w:val="center"/>
            <w:hideMark/>
          </w:tcPr>
          <w:p w:rsidR="009670B0" w:rsidRPr="00965359" w:rsidRDefault="0065207A" w:rsidP="009A4A0F">
            <w:pPr>
              <w:jc w:val="center"/>
              <w:rPr>
                <w:color w:val="auto"/>
                <w:lang w:val="kk-KZ"/>
              </w:rPr>
            </w:pPr>
            <w:proofErr w:type="spellStart"/>
            <w:r w:rsidRPr="00965359">
              <w:rPr>
                <w:color w:val="auto"/>
                <w:lang w:val="kk-KZ"/>
              </w:rPr>
              <w:t>Облыс/қала</w:t>
            </w:r>
            <w:proofErr w:type="spellEnd"/>
            <w:r w:rsidRPr="00965359">
              <w:rPr>
                <w:color w:val="auto"/>
                <w:lang w:val="kk-KZ"/>
              </w:rPr>
              <w:t xml:space="preserve"> атауы</w:t>
            </w:r>
          </w:p>
        </w:tc>
        <w:tc>
          <w:tcPr>
            <w:tcW w:w="2571" w:type="dxa"/>
            <w:shd w:val="clear" w:color="000000" w:fill="FFFFFF"/>
            <w:vAlign w:val="center"/>
            <w:hideMark/>
          </w:tcPr>
          <w:p w:rsidR="009670B0" w:rsidRPr="00965359" w:rsidRDefault="009670B0" w:rsidP="009670B0">
            <w:pPr>
              <w:jc w:val="center"/>
              <w:rPr>
                <w:color w:val="auto"/>
                <w:lang w:val="kk-KZ"/>
              </w:rPr>
            </w:pPr>
            <w:r w:rsidRPr="00965359">
              <w:rPr>
                <w:color w:val="auto"/>
                <w:lang w:val="kk-KZ"/>
              </w:rPr>
              <w:t>Жеке тұлғалардың шартты зейнетақы шоттарының саны</w:t>
            </w:r>
          </w:p>
        </w:tc>
        <w:tc>
          <w:tcPr>
            <w:tcW w:w="2571" w:type="dxa"/>
            <w:shd w:val="clear" w:color="000000" w:fill="FFFFFF"/>
            <w:vAlign w:val="center"/>
            <w:hideMark/>
          </w:tcPr>
          <w:p w:rsidR="009670B0" w:rsidRPr="00965359" w:rsidRDefault="009670B0" w:rsidP="009670B0">
            <w:pPr>
              <w:jc w:val="center"/>
              <w:rPr>
                <w:color w:val="auto"/>
                <w:lang w:val="kk-KZ"/>
              </w:rPr>
            </w:pPr>
            <w:r w:rsidRPr="00965359">
              <w:rPr>
                <w:color w:val="auto"/>
                <w:lang w:val="kk-KZ"/>
              </w:rPr>
              <w:t xml:space="preserve">Шартты зейнетақы шоттарына есептелетін сома </w:t>
            </w:r>
          </w:p>
        </w:tc>
      </w:tr>
      <w:tr w:rsidR="00965359" w:rsidRPr="00965359" w:rsidTr="009670B0">
        <w:trPr>
          <w:trHeight w:val="100"/>
        </w:trPr>
        <w:tc>
          <w:tcPr>
            <w:tcW w:w="4357" w:type="dxa"/>
            <w:shd w:val="clear" w:color="000000" w:fill="FFFFFF"/>
            <w:vAlign w:val="center"/>
            <w:hideMark/>
          </w:tcPr>
          <w:p w:rsidR="009670B0" w:rsidRPr="00965359" w:rsidRDefault="009670B0" w:rsidP="009670B0">
            <w:pPr>
              <w:jc w:val="center"/>
              <w:rPr>
                <w:color w:val="auto"/>
                <w:lang w:val="kk-KZ"/>
              </w:rPr>
            </w:pPr>
            <w:r w:rsidRPr="00965359">
              <w:rPr>
                <w:color w:val="auto"/>
                <w:lang w:val="kk-KZ"/>
              </w:rPr>
              <w:t>1</w:t>
            </w:r>
          </w:p>
        </w:tc>
        <w:tc>
          <w:tcPr>
            <w:tcW w:w="2571" w:type="dxa"/>
            <w:shd w:val="clear" w:color="000000" w:fill="FFFFFF"/>
            <w:vAlign w:val="center"/>
            <w:hideMark/>
          </w:tcPr>
          <w:p w:rsidR="009670B0" w:rsidRPr="00965359" w:rsidRDefault="009670B0" w:rsidP="009670B0">
            <w:pPr>
              <w:jc w:val="center"/>
              <w:rPr>
                <w:color w:val="auto"/>
                <w:lang w:val="kk-KZ"/>
              </w:rPr>
            </w:pPr>
            <w:r w:rsidRPr="00965359">
              <w:rPr>
                <w:color w:val="auto"/>
                <w:lang w:val="kk-KZ"/>
              </w:rPr>
              <w:t>2</w:t>
            </w:r>
          </w:p>
        </w:tc>
        <w:tc>
          <w:tcPr>
            <w:tcW w:w="2571" w:type="dxa"/>
            <w:shd w:val="clear" w:color="000000" w:fill="FFFFFF"/>
            <w:vAlign w:val="center"/>
            <w:hideMark/>
          </w:tcPr>
          <w:p w:rsidR="009670B0" w:rsidRPr="00965359" w:rsidRDefault="009670B0" w:rsidP="009670B0">
            <w:pPr>
              <w:jc w:val="center"/>
              <w:rPr>
                <w:color w:val="auto"/>
                <w:lang w:val="kk-KZ"/>
              </w:rPr>
            </w:pPr>
            <w:r w:rsidRPr="00965359">
              <w:rPr>
                <w:color w:val="auto"/>
                <w:lang w:val="kk-KZ"/>
              </w:rPr>
              <w:t>3</w:t>
            </w:r>
          </w:p>
        </w:tc>
      </w:tr>
      <w:tr w:rsidR="00965359" w:rsidRPr="00965359" w:rsidTr="009670B0">
        <w:trPr>
          <w:trHeight w:val="168"/>
        </w:trPr>
        <w:tc>
          <w:tcPr>
            <w:tcW w:w="4357" w:type="dxa"/>
            <w:shd w:val="clear" w:color="000000" w:fill="FFFFFF"/>
            <w:vAlign w:val="center"/>
            <w:hideMark/>
          </w:tcPr>
          <w:p w:rsidR="009670B0" w:rsidRPr="00965359" w:rsidRDefault="009670B0" w:rsidP="009670B0">
            <w:pPr>
              <w:rPr>
                <w:color w:val="auto"/>
                <w:lang w:val="kk-KZ"/>
              </w:rPr>
            </w:pPr>
            <w:r w:rsidRPr="00965359">
              <w:rPr>
                <w:color w:val="auto"/>
                <w:lang w:val="kk-KZ"/>
              </w:rPr>
              <w:t>Ақмола</w:t>
            </w:r>
          </w:p>
        </w:tc>
        <w:tc>
          <w:tcPr>
            <w:tcW w:w="2571" w:type="dxa"/>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2571" w:type="dxa"/>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r>
      <w:tr w:rsidR="00965359" w:rsidRPr="00965359" w:rsidTr="009670B0">
        <w:trPr>
          <w:trHeight w:val="168"/>
        </w:trPr>
        <w:tc>
          <w:tcPr>
            <w:tcW w:w="4357" w:type="dxa"/>
            <w:shd w:val="clear" w:color="000000" w:fill="FFFFFF"/>
            <w:vAlign w:val="center"/>
            <w:hideMark/>
          </w:tcPr>
          <w:p w:rsidR="009670B0" w:rsidRPr="00965359" w:rsidRDefault="009670B0" w:rsidP="009670B0">
            <w:pPr>
              <w:rPr>
                <w:color w:val="auto"/>
                <w:lang w:val="kk-KZ"/>
              </w:rPr>
            </w:pPr>
            <w:r w:rsidRPr="00965359">
              <w:rPr>
                <w:color w:val="auto"/>
                <w:lang w:val="kk-KZ"/>
              </w:rPr>
              <w:t>Ақтөбе</w:t>
            </w:r>
          </w:p>
        </w:tc>
        <w:tc>
          <w:tcPr>
            <w:tcW w:w="2571" w:type="dxa"/>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2571" w:type="dxa"/>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r>
      <w:tr w:rsidR="00965359" w:rsidRPr="00965359" w:rsidTr="009670B0">
        <w:trPr>
          <w:trHeight w:val="168"/>
        </w:trPr>
        <w:tc>
          <w:tcPr>
            <w:tcW w:w="4357" w:type="dxa"/>
            <w:shd w:val="clear" w:color="000000" w:fill="FFFFFF"/>
            <w:vAlign w:val="center"/>
            <w:hideMark/>
          </w:tcPr>
          <w:p w:rsidR="009670B0" w:rsidRPr="00965359" w:rsidRDefault="009670B0" w:rsidP="009670B0">
            <w:pPr>
              <w:rPr>
                <w:color w:val="auto"/>
                <w:lang w:val="kk-KZ"/>
              </w:rPr>
            </w:pPr>
            <w:r w:rsidRPr="00965359">
              <w:rPr>
                <w:color w:val="auto"/>
                <w:lang w:val="kk-KZ"/>
              </w:rPr>
              <w:t>Алматы</w:t>
            </w:r>
          </w:p>
        </w:tc>
        <w:tc>
          <w:tcPr>
            <w:tcW w:w="2571" w:type="dxa"/>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2571" w:type="dxa"/>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r>
      <w:tr w:rsidR="00965359" w:rsidRPr="00965359" w:rsidTr="009670B0">
        <w:trPr>
          <w:trHeight w:val="168"/>
        </w:trPr>
        <w:tc>
          <w:tcPr>
            <w:tcW w:w="4357" w:type="dxa"/>
            <w:shd w:val="clear" w:color="000000" w:fill="FFFFFF"/>
            <w:vAlign w:val="center"/>
            <w:hideMark/>
          </w:tcPr>
          <w:p w:rsidR="009670B0" w:rsidRPr="00965359" w:rsidRDefault="009670B0" w:rsidP="009670B0">
            <w:pPr>
              <w:rPr>
                <w:color w:val="auto"/>
                <w:lang w:val="kk-KZ"/>
              </w:rPr>
            </w:pPr>
            <w:r w:rsidRPr="00965359">
              <w:rPr>
                <w:color w:val="auto"/>
                <w:lang w:val="kk-KZ"/>
              </w:rPr>
              <w:t>Атырау</w:t>
            </w:r>
          </w:p>
        </w:tc>
        <w:tc>
          <w:tcPr>
            <w:tcW w:w="2571" w:type="dxa"/>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2571" w:type="dxa"/>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r>
      <w:tr w:rsidR="00965359" w:rsidRPr="00965359" w:rsidTr="009670B0">
        <w:trPr>
          <w:trHeight w:val="253"/>
        </w:trPr>
        <w:tc>
          <w:tcPr>
            <w:tcW w:w="4357" w:type="dxa"/>
            <w:shd w:val="clear" w:color="000000" w:fill="FFFFFF"/>
            <w:vAlign w:val="center"/>
            <w:hideMark/>
          </w:tcPr>
          <w:p w:rsidR="009670B0" w:rsidRPr="00965359" w:rsidRDefault="009670B0" w:rsidP="009670B0">
            <w:pPr>
              <w:rPr>
                <w:color w:val="auto"/>
                <w:lang w:val="kk-KZ"/>
              </w:rPr>
            </w:pPr>
            <w:r w:rsidRPr="00965359">
              <w:rPr>
                <w:color w:val="auto"/>
                <w:lang w:val="kk-KZ"/>
              </w:rPr>
              <w:t>Шығыс Қазақстан</w:t>
            </w:r>
          </w:p>
        </w:tc>
        <w:tc>
          <w:tcPr>
            <w:tcW w:w="2571" w:type="dxa"/>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2571" w:type="dxa"/>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r>
      <w:tr w:rsidR="00965359" w:rsidRPr="00965359" w:rsidTr="009670B0">
        <w:trPr>
          <w:trHeight w:val="168"/>
        </w:trPr>
        <w:tc>
          <w:tcPr>
            <w:tcW w:w="4357" w:type="dxa"/>
            <w:shd w:val="clear" w:color="000000" w:fill="FFFFFF"/>
            <w:vAlign w:val="center"/>
            <w:hideMark/>
          </w:tcPr>
          <w:p w:rsidR="009670B0" w:rsidRPr="00965359" w:rsidRDefault="009670B0" w:rsidP="009670B0">
            <w:pPr>
              <w:rPr>
                <w:color w:val="auto"/>
                <w:lang w:val="kk-KZ"/>
              </w:rPr>
            </w:pPr>
            <w:r w:rsidRPr="00965359">
              <w:rPr>
                <w:color w:val="auto"/>
                <w:lang w:val="kk-KZ"/>
              </w:rPr>
              <w:t>Жамбыл</w:t>
            </w:r>
          </w:p>
        </w:tc>
        <w:tc>
          <w:tcPr>
            <w:tcW w:w="2571" w:type="dxa"/>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2571" w:type="dxa"/>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r>
      <w:tr w:rsidR="00965359" w:rsidRPr="00965359" w:rsidTr="009670B0">
        <w:trPr>
          <w:trHeight w:val="253"/>
        </w:trPr>
        <w:tc>
          <w:tcPr>
            <w:tcW w:w="4357" w:type="dxa"/>
            <w:shd w:val="clear" w:color="000000" w:fill="FFFFFF"/>
            <w:vAlign w:val="center"/>
            <w:hideMark/>
          </w:tcPr>
          <w:p w:rsidR="009670B0" w:rsidRPr="00965359" w:rsidRDefault="009670B0" w:rsidP="009670B0">
            <w:pPr>
              <w:rPr>
                <w:color w:val="auto"/>
                <w:lang w:val="kk-KZ"/>
              </w:rPr>
            </w:pPr>
            <w:r w:rsidRPr="00965359">
              <w:rPr>
                <w:color w:val="auto"/>
                <w:lang w:val="kk-KZ"/>
              </w:rPr>
              <w:t>Батыс Қазақстан</w:t>
            </w:r>
          </w:p>
        </w:tc>
        <w:tc>
          <w:tcPr>
            <w:tcW w:w="2571" w:type="dxa"/>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2571" w:type="dxa"/>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r>
      <w:tr w:rsidR="00965359" w:rsidRPr="00965359" w:rsidTr="009670B0">
        <w:trPr>
          <w:trHeight w:val="168"/>
        </w:trPr>
        <w:tc>
          <w:tcPr>
            <w:tcW w:w="4357" w:type="dxa"/>
            <w:shd w:val="clear" w:color="000000" w:fill="FFFFFF"/>
            <w:vAlign w:val="center"/>
            <w:hideMark/>
          </w:tcPr>
          <w:p w:rsidR="009670B0" w:rsidRPr="00965359" w:rsidRDefault="009670B0" w:rsidP="009670B0">
            <w:pPr>
              <w:rPr>
                <w:color w:val="auto"/>
                <w:lang w:val="kk-KZ"/>
              </w:rPr>
            </w:pPr>
            <w:r w:rsidRPr="00965359">
              <w:rPr>
                <w:color w:val="auto"/>
                <w:lang w:val="kk-KZ"/>
              </w:rPr>
              <w:t xml:space="preserve">Қарағанды </w:t>
            </w:r>
          </w:p>
        </w:tc>
        <w:tc>
          <w:tcPr>
            <w:tcW w:w="2571" w:type="dxa"/>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2571" w:type="dxa"/>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r>
      <w:tr w:rsidR="00965359" w:rsidRPr="00965359" w:rsidTr="009670B0">
        <w:trPr>
          <w:trHeight w:val="168"/>
        </w:trPr>
        <w:tc>
          <w:tcPr>
            <w:tcW w:w="4357" w:type="dxa"/>
            <w:shd w:val="clear" w:color="000000" w:fill="FFFFFF"/>
            <w:vAlign w:val="center"/>
            <w:hideMark/>
          </w:tcPr>
          <w:p w:rsidR="009670B0" w:rsidRPr="00965359" w:rsidRDefault="009670B0" w:rsidP="009670B0">
            <w:pPr>
              <w:rPr>
                <w:color w:val="auto"/>
                <w:lang w:val="kk-KZ"/>
              </w:rPr>
            </w:pPr>
            <w:r w:rsidRPr="00965359">
              <w:rPr>
                <w:color w:val="auto"/>
                <w:lang w:val="kk-KZ"/>
              </w:rPr>
              <w:t>Қызылорда</w:t>
            </w:r>
          </w:p>
        </w:tc>
        <w:tc>
          <w:tcPr>
            <w:tcW w:w="2571" w:type="dxa"/>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2571" w:type="dxa"/>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r>
      <w:tr w:rsidR="00965359" w:rsidRPr="00965359" w:rsidTr="009670B0">
        <w:trPr>
          <w:trHeight w:val="168"/>
        </w:trPr>
        <w:tc>
          <w:tcPr>
            <w:tcW w:w="4357" w:type="dxa"/>
            <w:shd w:val="clear" w:color="000000" w:fill="FFFFFF"/>
            <w:vAlign w:val="center"/>
            <w:hideMark/>
          </w:tcPr>
          <w:p w:rsidR="009670B0" w:rsidRPr="00965359" w:rsidRDefault="009670B0" w:rsidP="009670B0">
            <w:pPr>
              <w:rPr>
                <w:color w:val="auto"/>
                <w:lang w:val="kk-KZ"/>
              </w:rPr>
            </w:pPr>
            <w:r w:rsidRPr="00965359">
              <w:rPr>
                <w:color w:val="auto"/>
                <w:lang w:val="kk-KZ"/>
              </w:rPr>
              <w:t>Қостанай</w:t>
            </w:r>
          </w:p>
        </w:tc>
        <w:tc>
          <w:tcPr>
            <w:tcW w:w="2571" w:type="dxa"/>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2571" w:type="dxa"/>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r>
      <w:tr w:rsidR="00965359" w:rsidRPr="00965359" w:rsidTr="009670B0">
        <w:trPr>
          <w:trHeight w:val="168"/>
        </w:trPr>
        <w:tc>
          <w:tcPr>
            <w:tcW w:w="4357" w:type="dxa"/>
            <w:shd w:val="clear" w:color="000000" w:fill="FFFFFF"/>
            <w:vAlign w:val="center"/>
            <w:hideMark/>
          </w:tcPr>
          <w:p w:rsidR="009670B0" w:rsidRPr="00965359" w:rsidRDefault="009670B0" w:rsidP="009670B0">
            <w:pPr>
              <w:rPr>
                <w:color w:val="auto"/>
                <w:lang w:val="kk-KZ"/>
              </w:rPr>
            </w:pPr>
            <w:r w:rsidRPr="00965359">
              <w:rPr>
                <w:color w:val="auto"/>
                <w:lang w:val="kk-KZ"/>
              </w:rPr>
              <w:t>Маңғыстау</w:t>
            </w:r>
          </w:p>
        </w:tc>
        <w:tc>
          <w:tcPr>
            <w:tcW w:w="2571" w:type="dxa"/>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2571" w:type="dxa"/>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r>
      <w:tr w:rsidR="00965359" w:rsidRPr="00965359" w:rsidTr="009670B0">
        <w:trPr>
          <w:trHeight w:val="168"/>
        </w:trPr>
        <w:tc>
          <w:tcPr>
            <w:tcW w:w="4357" w:type="dxa"/>
            <w:shd w:val="clear" w:color="000000" w:fill="FFFFFF"/>
            <w:vAlign w:val="center"/>
            <w:hideMark/>
          </w:tcPr>
          <w:p w:rsidR="009670B0" w:rsidRPr="00965359" w:rsidRDefault="009670B0" w:rsidP="009670B0">
            <w:pPr>
              <w:rPr>
                <w:color w:val="auto"/>
                <w:lang w:val="kk-KZ"/>
              </w:rPr>
            </w:pPr>
            <w:r w:rsidRPr="00965359">
              <w:rPr>
                <w:color w:val="auto"/>
                <w:lang w:val="kk-KZ"/>
              </w:rPr>
              <w:t>Павлодар</w:t>
            </w:r>
          </w:p>
        </w:tc>
        <w:tc>
          <w:tcPr>
            <w:tcW w:w="2571" w:type="dxa"/>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2571" w:type="dxa"/>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r>
      <w:tr w:rsidR="00965359" w:rsidRPr="00965359" w:rsidTr="009670B0">
        <w:trPr>
          <w:trHeight w:val="253"/>
        </w:trPr>
        <w:tc>
          <w:tcPr>
            <w:tcW w:w="4357" w:type="dxa"/>
            <w:shd w:val="clear" w:color="000000" w:fill="FFFFFF"/>
            <w:vAlign w:val="center"/>
            <w:hideMark/>
          </w:tcPr>
          <w:p w:rsidR="009670B0" w:rsidRPr="00965359" w:rsidRDefault="009670B0" w:rsidP="009670B0">
            <w:pPr>
              <w:rPr>
                <w:color w:val="auto"/>
                <w:lang w:val="kk-KZ"/>
              </w:rPr>
            </w:pPr>
            <w:r w:rsidRPr="00965359">
              <w:rPr>
                <w:color w:val="auto"/>
                <w:lang w:val="kk-KZ"/>
              </w:rPr>
              <w:t>Солтүстік Қазақстан</w:t>
            </w:r>
          </w:p>
        </w:tc>
        <w:tc>
          <w:tcPr>
            <w:tcW w:w="2571" w:type="dxa"/>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2571" w:type="dxa"/>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r>
      <w:tr w:rsidR="00965359" w:rsidRPr="00965359" w:rsidTr="009670B0">
        <w:trPr>
          <w:trHeight w:val="253"/>
        </w:trPr>
        <w:tc>
          <w:tcPr>
            <w:tcW w:w="4357" w:type="dxa"/>
            <w:shd w:val="clear" w:color="000000" w:fill="FFFFFF"/>
            <w:vAlign w:val="center"/>
            <w:hideMark/>
          </w:tcPr>
          <w:p w:rsidR="009670B0" w:rsidRPr="00965359" w:rsidRDefault="009670B0" w:rsidP="009670B0">
            <w:pPr>
              <w:rPr>
                <w:color w:val="auto"/>
                <w:lang w:val="kk-KZ"/>
              </w:rPr>
            </w:pPr>
            <w:r w:rsidRPr="00965359">
              <w:rPr>
                <w:color w:val="auto"/>
                <w:lang w:val="kk-KZ"/>
              </w:rPr>
              <w:t>Оңтүстік Қазақстан</w:t>
            </w:r>
          </w:p>
        </w:tc>
        <w:tc>
          <w:tcPr>
            <w:tcW w:w="2571" w:type="dxa"/>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2571" w:type="dxa"/>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r>
      <w:tr w:rsidR="00965359" w:rsidRPr="00965359" w:rsidTr="009670B0">
        <w:trPr>
          <w:trHeight w:val="168"/>
        </w:trPr>
        <w:tc>
          <w:tcPr>
            <w:tcW w:w="4357" w:type="dxa"/>
            <w:shd w:val="clear" w:color="000000" w:fill="FFFFFF"/>
            <w:vAlign w:val="center"/>
            <w:hideMark/>
          </w:tcPr>
          <w:p w:rsidR="009670B0" w:rsidRPr="00965359" w:rsidRDefault="009670B0" w:rsidP="009670B0">
            <w:pPr>
              <w:rPr>
                <w:color w:val="auto"/>
                <w:lang w:val="kk-KZ"/>
              </w:rPr>
            </w:pPr>
            <w:r w:rsidRPr="00965359">
              <w:rPr>
                <w:color w:val="auto"/>
                <w:lang w:val="kk-KZ"/>
              </w:rPr>
              <w:t>Астана қаласы</w:t>
            </w:r>
          </w:p>
        </w:tc>
        <w:tc>
          <w:tcPr>
            <w:tcW w:w="2571" w:type="dxa"/>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2571" w:type="dxa"/>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r>
      <w:tr w:rsidR="00965359" w:rsidRPr="00965359" w:rsidTr="009670B0">
        <w:trPr>
          <w:trHeight w:val="168"/>
        </w:trPr>
        <w:tc>
          <w:tcPr>
            <w:tcW w:w="4357" w:type="dxa"/>
            <w:shd w:val="clear" w:color="000000" w:fill="FFFFFF"/>
            <w:vAlign w:val="center"/>
            <w:hideMark/>
          </w:tcPr>
          <w:p w:rsidR="009670B0" w:rsidRPr="00965359" w:rsidRDefault="009670B0" w:rsidP="009670B0">
            <w:pPr>
              <w:rPr>
                <w:color w:val="auto"/>
                <w:lang w:val="kk-KZ"/>
              </w:rPr>
            </w:pPr>
            <w:r w:rsidRPr="00965359">
              <w:rPr>
                <w:color w:val="auto"/>
                <w:lang w:val="kk-KZ"/>
              </w:rPr>
              <w:t>Алматы қаласы</w:t>
            </w:r>
          </w:p>
        </w:tc>
        <w:tc>
          <w:tcPr>
            <w:tcW w:w="2571" w:type="dxa"/>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2571" w:type="dxa"/>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r>
      <w:tr w:rsidR="00965359" w:rsidRPr="00965359" w:rsidTr="009670B0">
        <w:trPr>
          <w:trHeight w:val="168"/>
        </w:trPr>
        <w:tc>
          <w:tcPr>
            <w:tcW w:w="4357" w:type="dxa"/>
            <w:shd w:val="clear" w:color="000000" w:fill="FFFFFF"/>
            <w:vAlign w:val="center"/>
            <w:hideMark/>
          </w:tcPr>
          <w:p w:rsidR="009670B0" w:rsidRPr="00965359" w:rsidRDefault="009670B0" w:rsidP="009670B0">
            <w:pPr>
              <w:rPr>
                <w:color w:val="auto"/>
                <w:lang w:val="kk-KZ"/>
              </w:rPr>
            </w:pPr>
            <w:r w:rsidRPr="00965359">
              <w:rPr>
                <w:color w:val="auto"/>
                <w:lang w:val="kk-KZ"/>
              </w:rPr>
              <w:t xml:space="preserve">Өңір көрсетілмеген </w:t>
            </w:r>
          </w:p>
        </w:tc>
        <w:tc>
          <w:tcPr>
            <w:tcW w:w="2571" w:type="dxa"/>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c>
          <w:tcPr>
            <w:tcW w:w="2571" w:type="dxa"/>
            <w:shd w:val="clear" w:color="auto" w:fill="auto"/>
            <w:noWrap/>
            <w:vAlign w:val="bottom"/>
            <w:hideMark/>
          </w:tcPr>
          <w:p w:rsidR="009670B0" w:rsidRPr="00965359" w:rsidRDefault="009670B0" w:rsidP="009670B0">
            <w:pPr>
              <w:rPr>
                <w:color w:val="auto"/>
                <w:lang w:val="kk-KZ"/>
              </w:rPr>
            </w:pPr>
            <w:r w:rsidRPr="00965359">
              <w:rPr>
                <w:color w:val="auto"/>
                <w:lang w:val="kk-KZ"/>
              </w:rPr>
              <w:t> </w:t>
            </w:r>
          </w:p>
        </w:tc>
      </w:tr>
      <w:tr w:rsidR="00965359" w:rsidRPr="00965359" w:rsidTr="009670B0">
        <w:trPr>
          <w:trHeight w:val="100"/>
        </w:trPr>
        <w:tc>
          <w:tcPr>
            <w:tcW w:w="4357" w:type="dxa"/>
            <w:shd w:val="clear" w:color="000000" w:fill="FFFFFF"/>
            <w:vAlign w:val="center"/>
          </w:tcPr>
          <w:p w:rsidR="009670B0" w:rsidRPr="00965359" w:rsidRDefault="009670B0" w:rsidP="009670B0">
            <w:pPr>
              <w:rPr>
                <w:color w:val="auto"/>
                <w:lang w:val="kk-KZ"/>
              </w:rPr>
            </w:pPr>
            <w:r w:rsidRPr="00965359">
              <w:rPr>
                <w:color w:val="auto"/>
                <w:lang w:val="kk-KZ"/>
              </w:rPr>
              <w:t xml:space="preserve">Барлығы </w:t>
            </w:r>
          </w:p>
        </w:tc>
        <w:tc>
          <w:tcPr>
            <w:tcW w:w="2571" w:type="dxa"/>
            <w:shd w:val="clear" w:color="auto" w:fill="auto"/>
            <w:noWrap/>
            <w:vAlign w:val="bottom"/>
          </w:tcPr>
          <w:p w:rsidR="009670B0" w:rsidRPr="00965359" w:rsidRDefault="009670B0" w:rsidP="009670B0">
            <w:pPr>
              <w:rPr>
                <w:color w:val="auto"/>
                <w:lang w:val="kk-KZ"/>
              </w:rPr>
            </w:pPr>
          </w:p>
        </w:tc>
        <w:tc>
          <w:tcPr>
            <w:tcW w:w="2571" w:type="dxa"/>
            <w:shd w:val="clear" w:color="auto" w:fill="auto"/>
            <w:noWrap/>
            <w:vAlign w:val="bottom"/>
          </w:tcPr>
          <w:p w:rsidR="009670B0" w:rsidRPr="00965359" w:rsidRDefault="009670B0" w:rsidP="009670B0">
            <w:pPr>
              <w:rPr>
                <w:color w:val="auto"/>
                <w:lang w:val="kk-KZ"/>
              </w:rPr>
            </w:pPr>
          </w:p>
        </w:tc>
      </w:tr>
    </w:tbl>
    <w:p w:rsidR="009670B0" w:rsidRPr="00965359" w:rsidRDefault="009670B0" w:rsidP="009670B0">
      <w:pPr>
        <w:pStyle w:val="af2"/>
        <w:tabs>
          <w:tab w:val="left" w:pos="993"/>
        </w:tabs>
        <w:ind w:left="0"/>
        <w:rPr>
          <w:color w:val="auto"/>
          <w:lang w:val="kk-KZ"/>
        </w:rPr>
      </w:pPr>
    </w:p>
    <w:p w:rsidR="008E6434" w:rsidRPr="00965359" w:rsidRDefault="008E6434" w:rsidP="008E6434">
      <w:pPr>
        <w:rPr>
          <w:color w:val="auto"/>
          <w:sz w:val="28"/>
          <w:szCs w:val="28"/>
          <w:lang w:val="kk-KZ"/>
        </w:rPr>
      </w:pPr>
      <w:r w:rsidRPr="00965359">
        <w:rPr>
          <w:color w:val="auto"/>
          <w:sz w:val="28"/>
          <w:szCs w:val="28"/>
          <w:lang w:val="kk-KZ"/>
        </w:rPr>
        <w:t>Бірінші басшы немесе есепке қол қоюға уәкілетті тұлға</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jc w:val="center"/>
        <w:rPr>
          <w:color w:val="auto"/>
          <w:sz w:val="28"/>
          <w:szCs w:val="28"/>
          <w:lang w:val="kk-KZ"/>
        </w:rPr>
      </w:pPr>
      <w:r w:rsidRPr="00965359">
        <w:rPr>
          <w:color w:val="auto"/>
          <w:sz w:val="28"/>
          <w:szCs w:val="28"/>
          <w:lang w:val="kk-KZ"/>
        </w:rPr>
        <w:t>тегі, аты, әкесінің аты (бар болса)                              қолы</w:t>
      </w:r>
    </w:p>
    <w:p w:rsidR="008E6434" w:rsidRPr="00965359" w:rsidRDefault="008E6434" w:rsidP="008E6434">
      <w:pPr>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t>Бас бухгалтер немесе есепке қол қоюға уәкілетті тұлға</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jc w:val="center"/>
        <w:rPr>
          <w:color w:val="auto"/>
          <w:sz w:val="28"/>
          <w:szCs w:val="28"/>
          <w:lang w:val="kk-KZ"/>
        </w:rPr>
      </w:pPr>
      <w:r w:rsidRPr="00965359">
        <w:rPr>
          <w:color w:val="auto"/>
          <w:sz w:val="28"/>
          <w:szCs w:val="28"/>
          <w:lang w:val="kk-KZ"/>
        </w:rPr>
        <w:t>тегі, аты, әкесінің аты (бар болса)                              қолы</w:t>
      </w:r>
    </w:p>
    <w:p w:rsidR="008E6434" w:rsidRPr="00965359" w:rsidRDefault="008E6434" w:rsidP="008E6434">
      <w:pPr>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t>Орындаушы</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rPr>
          <w:color w:val="auto"/>
          <w:sz w:val="28"/>
          <w:szCs w:val="28"/>
          <w:lang w:val="kk-KZ"/>
        </w:rPr>
      </w:pPr>
      <w:r w:rsidRPr="00965359">
        <w:rPr>
          <w:color w:val="auto"/>
          <w:sz w:val="28"/>
          <w:szCs w:val="28"/>
          <w:lang w:val="kk-KZ"/>
        </w:rPr>
        <w:t xml:space="preserve">      лауазымы, тегі, аты, әкесінің аты (бар болса)                қолы</w:t>
      </w:r>
    </w:p>
    <w:p w:rsidR="008E6434" w:rsidRPr="00965359" w:rsidRDefault="008E6434" w:rsidP="008E6434">
      <w:pPr>
        <w:pStyle w:val="af2"/>
        <w:tabs>
          <w:tab w:val="left" w:pos="993"/>
        </w:tabs>
        <w:ind w:left="0"/>
        <w:rPr>
          <w:color w:val="auto"/>
          <w:sz w:val="28"/>
          <w:szCs w:val="28"/>
          <w:lang w:val="kk-KZ"/>
        </w:rPr>
      </w:pPr>
    </w:p>
    <w:p w:rsidR="008E6434" w:rsidRPr="00965359" w:rsidRDefault="008E6434" w:rsidP="008E6434">
      <w:pPr>
        <w:pStyle w:val="af2"/>
        <w:tabs>
          <w:tab w:val="left" w:pos="993"/>
        </w:tabs>
        <w:ind w:left="0"/>
        <w:rPr>
          <w:color w:val="auto"/>
          <w:sz w:val="28"/>
          <w:szCs w:val="28"/>
          <w:lang w:val="kk-KZ"/>
        </w:rPr>
      </w:pPr>
      <w:r w:rsidRPr="00965359">
        <w:rPr>
          <w:color w:val="auto"/>
          <w:sz w:val="28"/>
          <w:szCs w:val="28"/>
          <w:lang w:val="kk-KZ"/>
        </w:rPr>
        <w:t xml:space="preserve">Телефоны:_________________________ </w:t>
      </w:r>
    </w:p>
    <w:p w:rsidR="008E6434" w:rsidRPr="00965359" w:rsidRDefault="008E6434" w:rsidP="008E6434">
      <w:pPr>
        <w:pStyle w:val="af2"/>
        <w:tabs>
          <w:tab w:val="left" w:pos="993"/>
        </w:tabs>
        <w:ind w:left="0"/>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t>Есепке қол қойылған күн 20___ жылғы «____» __________</w:t>
      </w:r>
    </w:p>
    <w:p w:rsidR="008E6434" w:rsidRPr="00965359" w:rsidRDefault="008E6434" w:rsidP="008E6434">
      <w:pPr>
        <w:rPr>
          <w:color w:val="auto"/>
          <w:sz w:val="28"/>
          <w:szCs w:val="28"/>
          <w:lang w:val="kk-KZ"/>
        </w:rPr>
      </w:pPr>
    </w:p>
    <w:p w:rsidR="008E6434" w:rsidRPr="00965359" w:rsidRDefault="008E6434" w:rsidP="008E6434">
      <w:pPr>
        <w:pStyle w:val="af2"/>
        <w:tabs>
          <w:tab w:val="left" w:pos="993"/>
        </w:tabs>
        <w:ind w:left="0"/>
        <w:rPr>
          <w:color w:val="auto"/>
          <w:sz w:val="28"/>
          <w:szCs w:val="28"/>
          <w:lang w:val="kk-KZ"/>
        </w:rPr>
      </w:pPr>
      <w:r w:rsidRPr="00965359">
        <w:rPr>
          <w:color w:val="auto"/>
          <w:sz w:val="28"/>
          <w:szCs w:val="28"/>
          <w:lang w:val="kk-KZ"/>
        </w:rPr>
        <w:t>Мөр орны (бар болса)</w:t>
      </w:r>
    </w:p>
    <w:p w:rsidR="008E6434" w:rsidRPr="00965359" w:rsidRDefault="008E6434" w:rsidP="008E6434">
      <w:pPr>
        <w:pStyle w:val="af2"/>
        <w:tabs>
          <w:tab w:val="left" w:pos="993"/>
        </w:tabs>
        <w:ind w:left="0"/>
        <w:jc w:val="both"/>
        <w:rPr>
          <w:color w:val="auto"/>
          <w:sz w:val="28"/>
          <w:szCs w:val="28"/>
          <w:lang w:val="kk-KZ"/>
        </w:rPr>
      </w:pPr>
    </w:p>
    <w:p w:rsidR="008E6434" w:rsidRPr="00965359" w:rsidRDefault="008E6434" w:rsidP="008E6434">
      <w:pPr>
        <w:pStyle w:val="af2"/>
        <w:tabs>
          <w:tab w:val="left" w:pos="993"/>
        </w:tabs>
        <w:ind w:left="0"/>
        <w:jc w:val="both"/>
        <w:rPr>
          <w:color w:val="auto"/>
          <w:sz w:val="28"/>
          <w:szCs w:val="28"/>
          <w:lang w:val="kk-KZ"/>
        </w:rPr>
      </w:pPr>
      <w:r w:rsidRPr="00965359">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9670B0" w:rsidRPr="00965359" w:rsidRDefault="009670B0" w:rsidP="009670B0">
      <w:pPr>
        <w:ind w:right="-2"/>
        <w:jc w:val="right"/>
        <w:rPr>
          <w:color w:val="auto"/>
          <w:sz w:val="28"/>
          <w:szCs w:val="28"/>
          <w:lang w:val="kk-KZ"/>
        </w:rPr>
      </w:pPr>
      <w:r w:rsidRPr="00965359">
        <w:rPr>
          <w:bCs/>
          <w:color w:val="auto"/>
          <w:sz w:val="28"/>
          <w:szCs w:val="28"/>
          <w:lang w:val="kk-KZ"/>
        </w:rPr>
        <w:br w:type="page"/>
      </w:r>
      <w:r w:rsidRPr="00965359">
        <w:rPr>
          <w:color w:val="auto"/>
          <w:sz w:val="28"/>
          <w:szCs w:val="28"/>
          <w:lang w:val="kk-KZ"/>
        </w:rPr>
        <w:lastRenderedPageBreak/>
        <w:t>Жұмыс берушінің міндетті зейнетақы</w:t>
      </w:r>
    </w:p>
    <w:p w:rsidR="009670B0" w:rsidRPr="00965359" w:rsidRDefault="009670B0" w:rsidP="009670B0">
      <w:pPr>
        <w:ind w:right="-2"/>
        <w:jc w:val="right"/>
        <w:rPr>
          <w:color w:val="auto"/>
          <w:sz w:val="28"/>
          <w:szCs w:val="28"/>
          <w:lang w:val="kk-KZ"/>
        </w:rPr>
      </w:pPr>
      <w:r w:rsidRPr="00965359">
        <w:rPr>
          <w:color w:val="auto"/>
          <w:sz w:val="28"/>
          <w:szCs w:val="28"/>
          <w:lang w:val="kk-KZ"/>
        </w:rPr>
        <w:t xml:space="preserve"> жарналарының көлемі және Қазақстан</w:t>
      </w:r>
    </w:p>
    <w:p w:rsidR="009670B0" w:rsidRPr="00965359" w:rsidRDefault="009670B0" w:rsidP="009670B0">
      <w:pPr>
        <w:ind w:right="-2"/>
        <w:jc w:val="right"/>
        <w:rPr>
          <w:color w:val="auto"/>
          <w:sz w:val="28"/>
          <w:szCs w:val="28"/>
          <w:lang w:val="kk-KZ"/>
        </w:rPr>
      </w:pPr>
      <w:r w:rsidRPr="00965359">
        <w:rPr>
          <w:color w:val="auto"/>
          <w:sz w:val="28"/>
          <w:szCs w:val="28"/>
          <w:lang w:val="kk-KZ"/>
        </w:rPr>
        <w:t xml:space="preserve"> Республикасының облыстары бойынша </w:t>
      </w:r>
    </w:p>
    <w:p w:rsidR="009670B0" w:rsidRPr="00965359" w:rsidRDefault="009670B0" w:rsidP="009670B0">
      <w:pPr>
        <w:ind w:right="-2"/>
        <w:jc w:val="right"/>
        <w:rPr>
          <w:color w:val="auto"/>
          <w:sz w:val="28"/>
          <w:szCs w:val="28"/>
          <w:lang w:val="kk-KZ"/>
        </w:rPr>
      </w:pPr>
      <w:r w:rsidRPr="00965359">
        <w:rPr>
          <w:color w:val="auto"/>
          <w:sz w:val="28"/>
          <w:szCs w:val="28"/>
          <w:lang w:val="kk-KZ"/>
        </w:rPr>
        <w:t xml:space="preserve">жеке тұлғалардың шартты зейнетақы </w:t>
      </w:r>
    </w:p>
    <w:p w:rsidR="009670B0" w:rsidRPr="00965359" w:rsidRDefault="009670B0" w:rsidP="009670B0">
      <w:pPr>
        <w:ind w:right="-2"/>
        <w:jc w:val="right"/>
        <w:rPr>
          <w:color w:val="auto"/>
          <w:sz w:val="28"/>
          <w:szCs w:val="28"/>
          <w:lang w:val="kk-KZ"/>
        </w:rPr>
      </w:pPr>
      <w:r w:rsidRPr="00965359">
        <w:rPr>
          <w:color w:val="auto"/>
          <w:sz w:val="28"/>
          <w:szCs w:val="28"/>
          <w:lang w:val="kk-KZ"/>
        </w:rPr>
        <w:t xml:space="preserve">шоттарының саны (жеке тұлғаның </w:t>
      </w:r>
    </w:p>
    <w:p w:rsidR="009670B0" w:rsidRPr="00965359" w:rsidRDefault="009670B0" w:rsidP="009670B0">
      <w:pPr>
        <w:ind w:right="-2"/>
        <w:jc w:val="right"/>
        <w:rPr>
          <w:color w:val="auto"/>
          <w:sz w:val="28"/>
          <w:szCs w:val="28"/>
          <w:lang w:val="kk-KZ"/>
        </w:rPr>
      </w:pPr>
      <w:r w:rsidRPr="00965359">
        <w:rPr>
          <w:color w:val="auto"/>
          <w:sz w:val="28"/>
          <w:szCs w:val="28"/>
          <w:lang w:val="kk-KZ"/>
        </w:rPr>
        <w:t>тұрғылықты жері бойынша) туралы</w:t>
      </w:r>
    </w:p>
    <w:p w:rsidR="009670B0" w:rsidRPr="00965359" w:rsidRDefault="009670B0" w:rsidP="009670B0">
      <w:pPr>
        <w:ind w:right="-2"/>
        <w:jc w:val="right"/>
        <w:rPr>
          <w:color w:val="auto"/>
          <w:sz w:val="28"/>
          <w:szCs w:val="28"/>
          <w:lang w:val="kk-KZ"/>
        </w:rPr>
      </w:pPr>
      <w:r w:rsidRPr="00965359">
        <w:rPr>
          <w:color w:val="auto"/>
          <w:sz w:val="28"/>
          <w:szCs w:val="28"/>
          <w:lang w:val="kk-KZ"/>
        </w:rPr>
        <w:t xml:space="preserve"> есеп нысанына </w:t>
      </w:r>
    </w:p>
    <w:p w:rsidR="009670B0" w:rsidRPr="00965359" w:rsidRDefault="009670B0" w:rsidP="009670B0">
      <w:pPr>
        <w:ind w:right="-2"/>
        <w:jc w:val="right"/>
        <w:rPr>
          <w:color w:val="auto"/>
          <w:sz w:val="28"/>
          <w:szCs w:val="28"/>
          <w:lang w:val="kk-KZ"/>
        </w:rPr>
      </w:pPr>
      <w:r w:rsidRPr="00965359">
        <w:rPr>
          <w:color w:val="auto"/>
          <w:sz w:val="28"/>
          <w:szCs w:val="28"/>
          <w:lang w:val="kk-KZ"/>
        </w:rPr>
        <w:t xml:space="preserve">қосымша </w:t>
      </w:r>
    </w:p>
    <w:p w:rsidR="009670B0" w:rsidRPr="00965359" w:rsidRDefault="009670B0" w:rsidP="009670B0">
      <w:pPr>
        <w:ind w:left="5670" w:right="-2"/>
        <w:jc w:val="right"/>
        <w:rPr>
          <w:bCs/>
          <w:color w:val="auto"/>
          <w:sz w:val="28"/>
          <w:szCs w:val="28"/>
          <w:lang w:val="kk-KZ"/>
        </w:rPr>
      </w:pPr>
    </w:p>
    <w:p w:rsidR="009670B0" w:rsidRPr="00965359" w:rsidRDefault="009670B0" w:rsidP="009670B0">
      <w:pPr>
        <w:ind w:left="5670" w:right="-2"/>
        <w:jc w:val="right"/>
        <w:rPr>
          <w:bCs/>
          <w:color w:val="auto"/>
          <w:sz w:val="28"/>
          <w:szCs w:val="28"/>
          <w:lang w:val="kk-KZ"/>
        </w:rPr>
      </w:pPr>
    </w:p>
    <w:p w:rsidR="009670B0" w:rsidRPr="00965359" w:rsidRDefault="009670B0" w:rsidP="009670B0">
      <w:pPr>
        <w:ind w:right="-2"/>
        <w:jc w:val="center"/>
        <w:rPr>
          <w:color w:val="auto"/>
          <w:sz w:val="28"/>
          <w:szCs w:val="28"/>
          <w:lang w:val="kk-KZ"/>
        </w:rPr>
      </w:pPr>
      <w:r w:rsidRPr="00965359">
        <w:rPr>
          <w:color w:val="auto"/>
          <w:sz w:val="28"/>
          <w:szCs w:val="28"/>
          <w:lang w:val="kk-KZ"/>
        </w:rPr>
        <w:t>Әкімшілік деректер жинауға арналған нысанды</w:t>
      </w:r>
    </w:p>
    <w:p w:rsidR="009670B0" w:rsidRPr="00965359" w:rsidRDefault="009670B0" w:rsidP="009670B0">
      <w:pPr>
        <w:ind w:right="-2"/>
        <w:jc w:val="center"/>
        <w:rPr>
          <w:color w:val="auto"/>
          <w:sz w:val="28"/>
          <w:szCs w:val="28"/>
          <w:lang w:val="kk-KZ"/>
        </w:rPr>
      </w:pPr>
      <w:r w:rsidRPr="00965359">
        <w:rPr>
          <w:color w:val="auto"/>
          <w:sz w:val="28"/>
          <w:szCs w:val="28"/>
          <w:lang w:val="kk-KZ"/>
        </w:rPr>
        <w:t>толтыру бойынша түсіндірме</w:t>
      </w:r>
    </w:p>
    <w:p w:rsidR="009670B0" w:rsidRPr="00965359" w:rsidRDefault="009670B0" w:rsidP="009670B0">
      <w:pPr>
        <w:ind w:right="-2"/>
        <w:jc w:val="center"/>
        <w:rPr>
          <w:color w:val="auto"/>
          <w:sz w:val="28"/>
          <w:szCs w:val="28"/>
          <w:lang w:val="kk-KZ"/>
        </w:rPr>
      </w:pPr>
    </w:p>
    <w:p w:rsidR="009670B0" w:rsidRPr="00965359" w:rsidRDefault="009670B0" w:rsidP="009670B0">
      <w:pPr>
        <w:ind w:right="-2"/>
        <w:rPr>
          <w:color w:val="auto"/>
          <w:sz w:val="28"/>
          <w:szCs w:val="28"/>
          <w:lang w:val="kk-KZ"/>
        </w:rPr>
      </w:pPr>
    </w:p>
    <w:p w:rsidR="009670B0" w:rsidRPr="00965359" w:rsidRDefault="009670B0" w:rsidP="009670B0">
      <w:pPr>
        <w:ind w:right="-2"/>
        <w:jc w:val="center"/>
        <w:rPr>
          <w:color w:val="auto"/>
          <w:sz w:val="28"/>
          <w:lang w:val="kk-KZ"/>
        </w:rPr>
      </w:pPr>
      <w:r w:rsidRPr="00965359">
        <w:rPr>
          <w:color w:val="auto"/>
          <w:sz w:val="28"/>
          <w:lang w:val="kk-KZ"/>
        </w:rPr>
        <w:t xml:space="preserve">Жұмыс берушінің міндетті зейнетақы жарналарының көлемі және </w:t>
      </w:r>
      <w:r w:rsidRPr="00965359">
        <w:rPr>
          <w:color w:val="auto"/>
          <w:sz w:val="28"/>
          <w:szCs w:val="28"/>
          <w:lang w:val="kk-KZ"/>
        </w:rPr>
        <w:t xml:space="preserve">Қазақстан Республикасының облыстары бойынша жеке тұлғалардың </w:t>
      </w:r>
      <w:r w:rsidRPr="00965359">
        <w:rPr>
          <w:color w:val="auto"/>
          <w:sz w:val="28"/>
          <w:lang w:val="kk-KZ"/>
        </w:rPr>
        <w:t xml:space="preserve">шартты зейнетақы шоттарының </w:t>
      </w:r>
      <w:r w:rsidRPr="00965359">
        <w:rPr>
          <w:color w:val="auto"/>
          <w:sz w:val="28"/>
          <w:szCs w:val="28"/>
          <w:lang w:val="kk-KZ"/>
        </w:rPr>
        <w:t>саны (жеке тұлғаның тұрғылықты жері бойынша) туралы</w:t>
      </w:r>
      <w:r w:rsidRPr="00965359">
        <w:rPr>
          <w:color w:val="auto"/>
          <w:sz w:val="28"/>
          <w:lang w:val="kk-KZ"/>
        </w:rPr>
        <w:t xml:space="preserve"> есеп</w:t>
      </w:r>
    </w:p>
    <w:p w:rsidR="009670B0" w:rsidRPr="00965359" w:rsidRDefault="009670B0" w:rsidP="009670B0">
      <w:pPr>
        <w:ind w:right="-2"/>
        <w:rPr>
          <w:color w:val="auto"/>
          <w:sz w:val="28"/>
          <w:szCs w:val="28"/>
          <w:lang w:val="kk-KZ"/>
        </w:rPr>
      </w:pPr>
    </w:p>
    <w:p w:rsidR="009670B0" w:rsidRPr="00965359" w:rsidRDefault="009670B0" w:rsidP="009670B0">
      <w:pPr>
        <w:ind w:right="-2"/>
        <w:jc w:val="center"/>
        <w:rPr>
          <w:color w:val="auto"/>
          <w:sz w:val="28"/>
          <w:szCs w:val="28"/>
          <w:lang w:val="kk-KZ"/>
        </w:rPr>
      </w:pPr>
      <w:r w:rsidRPr="00965359">
        <w:rPr>
          <w:color w:val="auto"/>
          <w:sz w:val="28"/>
          <w:szCs w:val="28"/>
          <w:lang w:val="kk-KZ"/>
        </w:rPr>
        <w:t>1-тарау. Жалпы ережелер</w:t>
      </w:r>
    </w:p>
    <w:p w:rsidR="009670B0" w:rsidRPr="00965359" w:rsidRDefault="009670B0" w:rsidP="009670B0">
      <w:pPr>
        <w:ind w:right="-2"/>
        <w:jc w:val="both"/>
        <w:rPr>
          <w:color w:val="auto"/>
          <w:sz w:val="28"/>
          <w:szCs w:val="28"/>
          <w:lang w:val="kk-KZ"/>
        </w:rPr>
      </w:pPr>
    </w:p>
    <w:p w:rsidR="009670B0" w:rsidRPr="00965359" w:rsidRDefault="009670B0" w:rsidP="00EE39DA">
      <w:pPr>
        <w:widowControl w:val="0"/>
        <w:ind w:right="-2" w:firstLine="709"/>
        <w:jc w:val="both"/>
        <w:rPr>
          <w:color w:val="auto"/>
          <w:sz w:val="28"/>
          <w:szCs w:val="28"/>
          <w:lang w:val="kk-KZ"/>
        </w:rPr>
      </w:pPr>
      <w:r w:rsidRPr="00965359">
        <w:rPr>
          <w:color w:val="auto"/>
          <w:sz w:val="28"/>
          <w:szCs w:val="28"/>
          <w:lang w:val="kk-KZ"/>
        </w:rPr>
        <w:t>1. Осы түсіндірме (бұдан әрі – Түсіндірме) «Жұмыс берушінің міндетті зейнетақы жарналарының көлемі және Қазақстан Республикасының облыстары бойынша жеке тұлғалардың шартты зейнетақы шоттарының саны (жеке тұлғаның тұрғылықты жері бойынша) туралы есеп» әкімшілік деректер жинауға арналған нысанын (бұдан әрі – Нысан) толтыру бойынша бірыңғай талаптарды айқындайды.</w:t>
      </w:r>
    </w:p>
    <w:p w:rsidR="009670B0" w:rsidRPr="00965359" w:rsidRDefault="009670B0" w:rsidP="009670B0">
      <w:pPr>
        <w:widowControl w:val="0"/>
        <w:ind w:right="-2" w:firstLine="709"/>
        <w:jc w:val="both"/>
        <w:rPr>
          <w:color w:val="auto"/>
          <w:sz w:val="28"/>
          <w:szCs w:val="28"/>
          <w:lang w:val="kk-KZ"/>
        </w:rPr>
      </w:pPr>
      <w:r w:rsidRPr="00965359">
        <w:rPr>
          <w:color w:val="auto"/>
          <w:sz w:val="28"/>
          <w:szCs w:val="28"/>
          <w:lang w:val="kk-KZ"/>
        </w:rPr>
        <w:t xml:space="preserve">2. Нысан «Қаржы нарығы мен қаржы ұйымдарын </w:t>
      </w:r>
      <w:r w:rsidR="00035DE8" w:rsidRPr="00965359">
        <w:rPr>
          <w:color w:val="auto"/>
          <w:sz w:val="28"/>
          <w:szCs w:val="28"/>
          <w:lang w:val="kk-KZ"/>
        </w:rPr>
        <w:t>мемлекеттік</w:t>
      </w:r>
      <w:r w:rsidRPr="00965359">
        <w:rPr>
          <w:color w:val="auto"/>
          <w:sz w:val="28"/>
          <w:szCs w:val="28"/>
          <w:lang w:val="kk-KZ"/>
        </w:rPr>
        <w:t xml:space="preserve"> реттеу, бақылау және қадағалау туралы» 2003 жылғы 4 шілдедегі Қазақстан Республикасы Заңының 9-бабы 1-тармағының 6) тармақшасына сәйкес әзірленді.</w:t>
      </w:r>
    </w:p>
    <w:p w:rsidR="009670B0" w:rsidRPr="00965359" w:rsidRDefault="009670B0" w:rsidP="009670B0">
      <w:pPr>
        <w:ind w:right="-2" w:firstLine="709"/>
        <w:jc w:val="both"/>
        <w:rPr>
          <w:color w:val="auto"/>
          <w:sz w:val="28"/>
          <w:szCs w:val="28"/>
          <w:lang w:val="kk-KZ"/>
        </w:rPr>
      </w:pPr>
      <w:r w:rsidRPr="00965359">
        <w:rPr>
          <w:color w:val="auto"/>
          <w:sz w:val="28"/>
          <w:szCs w:val="28"/>
          <w:lang w:val="kk-KZ"/>
        </w:rPr>
        <w:t xml:space="preserve">3. </w:t>
      </w:r>
      <w:r w:rsidR="0053547A" w:rsidRPr="0053547A">
        <w:rPr>
          <w:color w:val="auto"/>
          <w:sz w:val="28"/>
          <w:szCs w:val="28"/>
          <w:lang w:val="kk-KZ"/>
        </w:rPr>
        <w:t>Нысанды бірыңғай жинақтаушы зейнетақы қоры ай сайын, есепті кезеңнің соңындағы жағдай бойынша толтырады. Нысандағы деректер мың теңгемен көрсетіледі</w:t>
      </w:r>
      <w:r w:rsidRPr="00965359">
        <w:rPr>
          <w:color w:val="auto"/>
          <w:sz w:val="28"/>
          <w:szCs w:val="28"/>
          <w:lang w:val="kk-KZ"/>
        </w:rPr>
        <w:t xml:space="preserve">. </w:t>
      </w:r>
      <w:r w:rsidR="00C76B6E">
        <w:rPr>
          <w:color w:val="auto"/>
          <w:sz w:val="28"/>
          <w:szCs w:val="28"/>
          <w:lang w:val="kk-KZ"/>
        </w:rPr>
        <w:t>Есепте 500 (б</w:t>
      </w:r>
      <w:r w:rsidR="00C76B6E" w:rsidRPr="00965359">
        <w:rPr>
          <w:color w:val="auto"/>
          <w:sz w:val="28"/>
          <w:szCs w:val="28"/>
          <w:lang w:val="kk-KZ"/>
        </w:rPr>
        <w:t>ес жүз</w:t>
      </w:r>
      <w:r w:rsidR="00C76B6E">
        <w:rPr>
          <w:color w:val="auto"/>
          <w:sz w:val="28"/>
          <w:szCs w:val="28"/>
          <w:lang w:val="kk-KZ"/>
        </w:rPr>
        <w:t>)</w:t>
      </w:r>
      <w:r w:rsidR="00C76B6E" w:rsidRPr="00965359">
        <w:rPr>
          <w:color w:val="auto"/>
          <w:sz w:val="28"/>
          <w:szCs w:val="28"/>
          <w:lang w:val="kk-KZ"/>
        </w:rPr>
        <w:t xml:space="preserve"> теңгеден кем сома </w:t>
      </w:r>
      <w:r w:rsidR="00C76B6E">
        <w:rPr>
          <w:color w:val="auto"/>
          <w:sz w:val="28"/>
          <w:szCs w:val="28"/>
          <w:lang w:val="kk-KZ"/>
        </w:rPr>
        <w:t>0 (</w:t>
      </w:r>
      <w:r w:rsidR="00C76B6E" w:rsidRPr="00965359">
        <w:rPr>
          <w:color w:val="auto"/>
          <w:sz w:val="28"/>
          <w:szCs w:val="28"/>
          <w:lang w:val="kk-KZ"/>
        </w:rPr>
        <w:t>нөлге</w:t>
      </w:r>
      <w:r w:rsidR="00C76B6E">
        <w:rPr>
          <w:color w:val="auto"/>
          <w:sz w:val="28"/>
          <w:szCs w:val="28"/>
          <w:lang w:val="kk-KZ"/>
        </w:rPr>
        <w:t>)</w:t>
      </w:r>
      <w:r w:rsidR="00C76B6E" w:rsidRPr="00965359">
        <w:rPr>
          <w:color w:val="auto"/>
          <w:sz w:val="28"/>
          <w:szCs w:val="28"/>
          <w:lang w:val="kk-KZ"/>
        </w:rPr>
        <w:t xml:space="preserve"> дейін дөңгелектенеді, ал </w:t>
      </w:r>
      <w:r w:rsidR="00C76B6E">
        <w:rPr>
          <w:color w:val="auto"/>
          <w:sz w:val="28"/>
          <w:szCs w:val="28"/>
          <w:lang w:val="kk-KZ"/>
        </w:rPr>
        <w:t>500 (</w:t>
      </w:r>
      <w:r w:rsidR="00C76B6E" w:rsidRPr="00965359">
        <w:rPr>
          <w:color w:val="auto"/>
          <w:sz w:val="28"/>
          <w:szCs w:val="28"/>
          <w:lang w:val="kk-KZ"/>
        </w:rPr>
        <w:t>бес жүз</w:t>
      </w:r>
      <w:r w:rsidR="00C76B6E">
        <w:rPr>
          <w:color w:val="auto"/>
          <w:sz w:val="28"/>
          <w:szCs w:val="28"/>
          <w:lang w:val="kk-KZ"/>
        </w:rPr>
        <w:t>)</w:t>
      </w:r>
      <w:r w:rsidR="00C76B6E" w:rsidRPr="00965359">
        <w:rPr>
          <w:color w:val="auto"/>
          <w:sz w:val="28"/>
          <w:szCs w:val="28"/>
          <w:lang w:val="kk-KZ"/>
        </w:rPr>
        <w:t xml:space="preserve"> теңгеге тең және одан жоғары сома </w:t>
      </w:r>
      <w:r w:rsidR="00C76B6E">
        <w:rPr>
          <w:color w:val="auto"/>
          <w:sz w:val="28"/>
          <w:szCs w:val="28"/>
          <w:lang w:val="kk-KZ"/>
        </w:rPr>
        <w:t>1000 (</w:t>
      </w:r>
      <w:r w:rsidR="00C76B6E" w:rsidRPr="00965359">
        <w:rPr>
          <w:color w:val="auto"/>
          <w:sz w:val="28"/>
          <w:szCs w:val="28"/>
          <w:lang w:val="kk-KZ"/>
        </w:rPr>
        <w:t>мың</w:t>
      </w:r>
      <w:r w:rsidR="00C76B6E">
        <w:rPr>
          <w:color w:val="auto"/>
          <w:sz w:val="28"/>
          <w:szCs w:val="28"/>
          <w:lang w:val="kk-KZ"/>
        </w:rPr>
        <w:t>)</w:t>
      </w:r>
      <w:r w:rsidR="00C76B6E" w:rsidRPr="00965359">
        <w:rPr>
          <w:color w:val="auto"/>
          <w:sz w:val="28"/>
          <w:szCs w:val="28"/>
          <w:lang w:val="kk-KZ"/>
        </w:rPr>
        <w:t xml:space="preserve"> теңгеге дейін дөңгелектенеді</w:t>
      </w:r>
      <w:r w:rsidRPr="00965359">
        <w:rPr>
          <w:color w:val="auto"/>
          <w:sz w:val="28"/>
          <w:szCs w:val="28"/>
          <w:lang w:val="kk-KZ"/>
        </w:rPr>
        <w:t xml:space="preserve">. </w:t>
      </w:r>
    </w:p>
    <w:p w:rsidR="009670B0" w:rsidRPr="00965359" w:rsidRDefault="009670B0" w:rsidP="009670B0">
      <w:pPr>
        <w:ind w:right="-2" w:firstLine="709"/>
        <w:jc w:val="both"/>
        <w:rPr>
          <w:color w:val="auto"/>
          <w:sz w:val="28"/>
          <w:szCs w:val="28"/>
          <w:lang w:val="kk-KZ"/>
        </w:rPr>
      </w:pPr>
      <w:r w:rsidRPr="00965359">
        <w:rPr>
          <w:color w:val="auto"/>
          <w:sz w:val="28"/>
          <w:szCs w:val="28"/>
          <w:lang w:val="kk-KZ"/>
        </w:rPr>
        <w:t>4. Нысанға бірінші басшы, бас бухгалтер немесе олар есепке қол қоюға уәкілеттік берген тұлғалар және орындаушы қол қояды.</w:t>
      </w:r>
    </w:p>
    <w:p w:rsidR="009670B0" w:rsidRPr="00965359" w:rsidRDefault="009670B0" w:rsidP="009670B0">
      <w:pPr>
        <w:pStyle w:val="12"/>
        <w:spacing w:after="0" w:line="240" w:lineRule="auto"/>
        <w:ind w:left="0" w:right="-2"/>
        <w:rPr>
          <w:rFonts w:ascii="Times New Roman" w:hAnsi="Times New Roman"/>
          <w:sz w:val="28"/>
          <w:szCs w:val="28"/>
          <w:lang w:val="kk-KZ"/>
        </w:rPr>
      </w:pPr>
    </w:p>
    <w:p w:rsidR="00F0109F" w:rsidRPr="00965359" w:rsidRDefault="00F0109F" w:rsidP="009670B0">
      <w:pPr>
        <w:pStyle w:val="12"/>
        <w:spacing w:after="0" w:line="240" w:lineRule="auto"/>
        <w:ind w:left="0" w:right="-2"/>
        <w:rPr>
          <w:rFonts w:ascii="Times New Roman" w:hAnsi="Times New Roman"/>
          <w:sz w:val="28"/>
          <w:szCs w:val="28"/>
          <w:lang w:val="kk-KZ"/>
        </w:rPr>
      </w:pPr>
    </w:p>
    <w:p w:rsidR="009670B0" w:rsidRPr="00965359" w:rsidRDefault="009670B0" w:rsidP="009670B0">
      <w:pPr>
        <w:ind w:firstLine="709"/>
        <w:jc w:val="center"/>
        <w:rPr>
          <w:bCs/>
          <w:color w:val="auto"/>
          <w:sz w:val="28"/>
          <w:szCs w:val="28"/>
          <w:lang w:val="kk-KZ"/>
        </w:rPr>
      </w:pPr>
      <w:r w:rsidRPr="00965359">
        <w:rPr>
          <w:bCs/>
          <w:color w:val="auto"/>
          <w:sz w:val="28"/>
          <w:szCs w:val="28"/>
          <w:lang w:val="kk-KZ"/>
        </w:rPr>
        <w:t>2-тарау. Нысанды толтыру бойынша түсіндірме</w:t>
      </w:r>
    </w:p>
    <w:p w:rsidR="009670B0" w:rsidRPr="00965359" w:rsidRDefault="009670B0" w:rsidP="009670B0">
      <w:pPr>
        <w:pStyle w:val="a3"/>
        <w:spacing w:before="0" w:beforeAutospacing="0" w:after="0" w:afterAutospacing="0"/>
        <w:ind w:right="-2"/>
        <w:jc w:val="both"/>
        <w:rPr>
          <w:color w:val="auto"/>
          <w:sz w:val="28"/>
          <w:szCs w:val="28"/>
          <w:lang w:val="kk-KZ"/>
        </w:rPr>
      </w:pPr>
    </w:p>
    <w:p w:rsidR="009670B0" w:rsidRPr="00965359" w:rsidRDefault="009670B0" w:rsidP="009670B0">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5. 2-бағанда жеке тұлғаның атына ашылған жеке тұлғалардың шартты зейнетақы шоттарының саны өңірлер бойынша бөліп көрсетіледі. Шартты </w:t>
      </w:r>
      <w:r w:rsidRPr="00965359">
        <w:rPr>
          <w:color w:val="auto"/>
          <w:sz w:val="28"/>
          <w:szCs w:val="28"/>
          <w:lang w:val="kk-KZ"/>
        </w:rPr>
        <w:lastRenderedPageBreak/>
        <w:t xml:space="preserve">зейнетақы шоттарында тұрған жұмыс берушінің міндетті зейнетақы жарналарының сомасы 3-бағанда көрсетіледі. </w:t>
      </w:r>
    </w:p>
    <w:p w:rsidR="00F276BF" w:rsidRPr="00965359" w:rsidRDefault="009670B0" w:rsidP="00D5255A">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6. </w:t>
      </w:r>
      <w:r w:rsidR="00BE1580" w:rsidRPr="00965359">
        <w:rPr>
          <w:color w:val="auto"/>
          <w:sz w:val="28"/>
          <w:szCs w:val="28"/>
          <w:lang w:val="kk-KZ"/>
        </w:rPr>
        <w:t>Мәліметтер болмаған жағдайда Нысан нөлдік қалдықтармен ұсынылады</w:t>
      </w:r>
      <w:r w:rsidR="00F276BF" w:rsidRPr="00965359">
        <w:rPr>
          <w:color w:val="auto"/>
          <w:sz w:val="28"/>
          <w:szCs w:val="28"/>
          <w:lang w:val="kk-KZ"/>
        </w:rPr>
        <w:t>.</w:t>
      </w:r>
    </w:p>
    <w:p w:rsidR="00794EC1" w:rsidRPr="00965359" w:rsidRDefault="00F276BF" w:rsidP="00794EC1">
      <w:pPr>
        <w:jc w:val="right"/>
        <w:rPr>
          <w:color w:val="auto"/>
          <w:sz w:val="28"/>
          <w:szCs w:val="28"/>
          <w:lang w:val="kk-KZ"/>
        </w:rPr>
      </w:pPr>
      <w:r w:rsidRPr="00965359">
        <w:rPr>
          <w:color w:val="auto"/>
          <w:sz w:val="28"/>
          <w:szCs w:val="28"/>
          <w:lang w:val="kk-KZ"/>
        </w:rPr>
        <w:br w:type="page"/>
      </w:r>
      <w:r w:rsidR="00794EC1" w:rsidRPr="00965359">
        <w:rPr>
          <w:color w:val="auto"/>
          <w:sz w:val="28"/>
          <w:szCs w:val="28"/>
          <w:lang w:val="kk-KZ"/>
        </w:rPr>
        <w:lastRenderedPageBreak/>
        <w:t xml:space="preserve">Қазақстан Республикасының </w:t>
      </w:r>
    </w:p>
    <w:p w:rsidR="00794EC1" w:rsidRPr="00965359" w:rsidRDefault="00794EC1" w:rsidP="00794EC1">
      <w:pPr>
        <w:jc w:val="right"/>
        <w:rPr>
          <w:color w:val="auto"/>
          <w:sz w:val="28"/>
          <w:szCs w:val="28"/>
          <w:lang w:val="kk-KZ"/>
        </w:rPr>
      </w:pPr>
      <w:r w:rsidRPr="00965359">
        <w:rPr>
          <w:color w:val="auto"/>
          <w:sz w:val="28"/>
          <w:szCs w:val="28"/>
          <w:lang w:val="kk-KZ"/>
        </w:rPr>
        <w:t xml:space="preserve">Ұлттық Банкі Басқармасының </w:t>
      </w:r>
    </w:p>
    <w:p w:rsidR="00230687" w:rsidRPr="00965359" w:rsidRDefault="00230687" w:rsidP="00230687">
      <w:pPr>
        <w:widowControl w:val="0"/>
        <w:snapToGrid w:val="0"/>
        <w:ind w:left="5103"/>
        <w:jc w:val="right"/>
        <w:rPr>
          <w:color w:val="auto"/>
          <w:sz w:val="28"/>
          <w:szCs w:val="28"/>
          <w:lang w:val="kk-KZ"/>
        </w:rPr>
      </w:pPr>
      <w:r w:rsidRPr="00965359">
        <w:rPr>
          <w:color w:val="auto"/>
          <w:sz w:val="28"/>
          <w:szCs w:val="28"/>
          <w:lang w:val="kk-KZ"/>
        </w:rPr>
        <w:t>2017 жылғы «</w:t>
      </w:r>
      <w:r w:rsidRPr="00035DE8">
        <w:rPr>
          <w:color w:val="auto"/>
          <w:sz w:val="28"/>
          <w:szCs w:val="28"/>
          <w:lang w:val="kk-KZ"/>
        </w:rPr>
        <w:t>28</w:t>
      </w:r>
      <w:r w:rsidRPr="00965359">
        <w:rPr>
          <w:color w:val="auto"/>
          <w:sz w:val="28"/>
          <w:szCs w:val="28"/>
          <w:lang w:val="kk-KZ"/>
        </w:rPr>
        <w:t xml:space="preserve">» </w:t>
      </w:r>
      <w:r>
        <w:rPr>
          <w:color w:val="auto"/>
          <w:sz w:val="28"/>
          <w:szCs w:val="28"/>
          <w:lang w:val="kk-KZ"/>
        </w:rPr>
        <w:t>тамыздағы</w:t>
      </w:r>
    </w:p>
    <w:p w:rsidR="00FB37D3" w:rsidRPr="00965359" w:rsidRDefault="00230687" w:rsidP="00230687">
      <w:pPr>
        <w:jc w:val="right"/>
        <w:rPr>
          <w:color w:val="auto"/>
          <w:sz w:val="28"/>
          <w:szCs w:val="28"/>
          <w:lang w:val="kk-KZ"/>
        </w:rPr>
      </w:pPr>
      <w:r w:rsidRPr="00965359">
        <w:rPr>
          <w:color w:val="auto"/>
          <w:sz w:val="28"/>
          <w:szCs w:val="28"/>
          <w:lang w:val="kk-KZ"/>
        </w:rPr>
        <w:t xml:space="preserve">№ </w:t>
      </w:r>
      <w:r>
        <w:rPr>
          <w:color w:val="auto"/>
          <w:sz w:val="28"/>
          <w:szCs w:val="28"/>
          <w:lang w:val="kk-KZ"/>
        </w:rPr>
        <w:t>167</w:t>
      </w:r>
      <w:r w:rsidRPr="00965359">
        <w:rPr>
          <w:color w:val="auto"/>
          <w:sz w:val="28"/>
          <w:szCs w:val="28"/>
          <w:lang w:val="kk-KZ"/>
        </w:rPr>
        <w:t xml:space="preserve"> қаулысына</w:t>
      </w:r>
    </w:p>
    <w:p w:rsidR="00794EC1" w:rsidRPr="00965359" w:rsidRDefault="00FB37D3" w:rsidP="00794EC1">
      <w:pPr>
        <w:jc w:val="right"/>
        <w:rPr>
          <w:color w:val="auto"/>
          <w:sz w:val="28"/>
          <w:szCs w:val="28"/>
          <w:lang w:val="kk-KZ"/>
        </w:rPr>
      </w:pPr>
      <w:r w:rsidRPr="00965359">
        <w:rPr>
          <w:color w:val="auto"/>
          <w:sz w:val="28"/>
          <w:szCs w:val="28"/>
          <w:lang w:val="kk-KZ"/>
        </w:rPr>
        <w:t>11-</w:t>
      </w:r>
      <w:r w:rsidR="00794EC1" w:rsidRPr="00965359">
        <w:rPr>
          <w:color w:val="auto"/>
          <w:sz w:val="28"/>
          <w:szCs w:val="28"/>
          <w:lang w:val="kk-KZ"/>
        </w:rPr>
        <w:t>қосымша</w:t>
      </w:r>
    </w:p>
    <w:p w:rsidR="00794EC1" w:rsidRPr="00965359" w:rsidRDefault="00794EC1" w:rsidP="00794EC1">
      <w:pPr>
        <w:pStyle w:val="a3"/>
        <w:spacing w:before="0" w:beforeAutospacing="0" w:after="0" w:afterAutospacing="0"/>
        <w:ind w:right="-2" w:firstLine="426"/>
        <w:jc w:val="right"/>
        <w:rPr>
          <w:color w:val="auto"/>
          <w:sz w:val="28"/>
          <w:szCs w:val="28"/>
          <w:lang w:val="kk-KZ"/>
        </w:rPr>
      </w:pPr>
    </w:p>
    <w:p w:rsidR="00794EC1" w:rsidRPr="00965359" w:rsidRDefault="00794EC1" w:rsidP="00794EC1">
      <w:pPr>
        <w:ind w:right="-2"/>
        <w:jc w:val="center"/>
        <w:rPr>
          <w:color w:val="auto"/>
          <w:sz w:val="28"/>
          <w:szCs w:val="28"/>
          <w:lang w:val="kk-KZ"/>
        </w:rPr>
      </w:pPr>
    </w:p>
    <w:p w:rsidR="00794EC1" w:rsidRPr="00965359" w:rsidRDefault="00794EC1" w:rsidP="00794EC1">
      <w:pPr>
        <w:ind w:right="-2"/>
        <w:jc w:val="center"/>
        <w:rPr>
          <w:color w:val="auto"/>
          <w:sz w:val="28"/>
          <w:szCs w:val="28"/>
          <w:lang w:val="kk-KZ"/>
        </w:rPr>
      </w:pPr>
      <w:r w:rsidRPr="00965359">
        <w:rPr>
          <w:color w:val="auto"/>
          <w:sz w:val="28"/>
          <w:szCs w:val="28"/>
          <w:lang w:val="kk-KZ"/>
        </w:rPr>
        <w:t>Әкімшілік деректер жинауға арналған нысан</w:t>
      </w:r>
    </w:p>
    <w:p w:rsidR="00794EC1" w:rsidRPr="00965359" w:rsidRDefault="00794EC1" w:rsidP="00774446">
      <w:pPr>
        <w:ind w:right="-2"/>
        <w:jc w:val="center"/>
        <w:rPr>
          <w:color w:val="auto"/>
          <w:sz w:val="28"/>
          <w:szCs w:val="28"/>
          <w:lang w:val="kk-KZ"/>
        </w:rPr>
      </w:pPr>
    </w:p>
    <w:p w:rsidR="00794EC1" w:rsidRPr="00965359" w:rsidRDefault="00794EC1" w:rsidP="00774446">
      <w:pPr>
        <w:ind w:right="-2"/>
        <w:jc w:val="center"/>
        <w:rPr>
          <w:color w:val="auto"/>
          <w:sz w:val="28"/>
          <w:szCs w:val="28"/>
          <w:lang w:val="kk-KZ"/>
        </w:rPr>
      </w:pPr>
      <w:r w:rsidRPr="00965359">
        <w:rPr>
          <w:color w:val="auto"/>
          <w:sz w:val="28"/>
          <w:szCs w:val="28"/>
          <w:lang w:val="kk-KZ"/>
        </w:rPr>
        <w:t>Қазақстан Республикасының облыстары бойынша ерікті</w:t>
      </w:r>
      <w:r w:rsidRPr="00965359">
        <w:rPr>
          <w:color w:val="auto"/>
          <w:sz w:val="28"/>
          <w:szCs w:val="28"/>
          <w:lang w:val="kk-KZ"/>
        </w:rPr>
        <w:br/>
        <w:t xml:space="preserve">зейнетақы жарналары салымшыларының </w:t>
      </w:r>
      <w:proofErr w:type="spellStart"/>
      <w:r w:rsidRPr="00965359">
        <w:rPr>
          <w:color w:val="auto"/>
          <w:sz w:val="28"/>
          <w:szCs w:val="28"/>
          <w:lang w:val="kk-KZ"/>
        </w:rPr>
        <w:t>/алушылардың</w:t>
      </w:r>
      <w:proofErr w:type="spellEnd"/>
      <w:r w:rsidRPr="00965359">
        <w:rPr>
          <w:color w:val="auto"/>
          <w:sz w:val="28"/>
          <w:szCs w:val="28"/>
          <w:lang w:val="kk-KZ"/>
        </w:rPr>
        <w:t xml:space="preserve"> зейнетақы</w:t>
      </w:r>
      <w:r w:rsidRPr="00965359">
        <w:rPr>
          <w:color w:val="auto"/>
          <w:sz w:val="28"/>
          <w:szCs w:val="28"/>
          <w:lang w:val="kk-KZ"/>
        </w:rPr>
        <w:br/>
        <w:t>жинақтарының көлемі (</w:t>
      </w:r>
      <w:proofErr w:type="spellStart"/>
      <w:r w:rsidRPr="00965359">
        <w:rPr>
          <w:color w:val="auto"/>
          <w:sz w:val="28"/>
          <w:szCs w:val="28"/>
          <w:lang w:val="kk-KZ"/>
        </w:rPr>
        <w:t>салымшының/алушының</w:t>
      </w:r>
      <w:proofErr w:type="spellEnd"/>
      <w:r w:rsidRPr="00965359">
        <w:rPr>
          <w:color w:val="auto"/>
          <w:sz w:val="28"/>
          <w:szCs w:val="28"/>
          <w:lang w:val="kk-KZ"/>
        </w:rPr>
        <w:t xml:space="preserve"> тұрғылықты жері бойынша) және жеке зейнетақы шоттарының саны туралы есеп</w:t>
      </w:r>
    </w:p>
    <w:p w:rsidR="00794EC1" w:rsidRPr="00965359" w:rsidRDefault="00794EC1" w:rsidP="00794EC1">
      <w:pPr>
        <w:ind w:right="-2"/>
        <w:jc w:val="center"/>
        <w:rPr>
          <w:color w:val="auto"/>
          <w:sz w:val="28"/>
          <w:szCs w:val="28"/>
          <w:lang w:val="kk-KZ"/>
        </w:rPr>
      </w:pPr>
    </w:p>
    <w:p w:rsidR="00794EC1" w:rsidRPr="00965359" w:rsidRDefault="00794EC1" w:rsidP="00794EC1">
      <w:pPr>
        <w:ind w:right="-2"/>
        <w:jc w:val="center"/>
        <w:rPr>
          <w:color w:val="auto"/>
          <w:sz w:val="28"/>
          <w:szCs w:val="28"/>
          <w:lang w:val="kk-KZ"/>
        </w:rPr>
      </w:pPr>
      <w:r w:rsidRPr="00965359">
        <w:rPr>
          <w:color w:val="auto"/>
          <w:sz w:val="28"/>
          <w:szCs w:val="28"/>
          <w:lang w:val="kk-KZ"/>
        </w:rPr>
        <w:t>Есепті кезең: 20__жылғы «___»__________</w:t>
      </w:r>
    </w:p>
    <w:p w:rsidR="00794EC1" w:rsidRPr="00965359" w:rsidRDefault="00794EC1" w:rsidP="00794EC1">
      <w:pPr>
        <w:ind w:right="-2"/>
        <w:jc w:val="both"/>
        <w:rPr>
          <w:color w:val="auto"/>
          <w:sz w:val="28"/>
          <w:szCs w:val="28"/>
          <w:lang w:val="kk-KZ"/>
        </w:rPr>
      </w:pPr>
    </w:p>
    <w:p w:rsidR="00794EC1" w:rsidRPr="00965359" w:rsidRDefault="00794EC1" w:rsidP="00794EC1">
      <w:pPr>
        <w:ind w:right="-2" w:firstLine="709"/>
        <w:rPr>
          <w:color w:val="auto"/>
          <w:sz w:val="28"/>
          <w:szCs w:val="28"/>
          <w:lang w:val="kk-KZ"/>
        </w:rPr>
      </w:pPr>
      <w:r w:rsidRPr="00965359">
        <w:rPr>
          <w:color w:val="auto"/>
          <w:sz w:val="28"/>
          <w:szCs w:val="28"/>
          <w:lang w:val="kk-KZ"/>
        </w:rPr>
        <w:t>Индекс: 7- ENPF_DPV_OBL</w:t>
      </w:r>
    </w:p>
    <w:p w:rsidR="00794EC1" w:rsidRPr="00965359" w:rsidRDefault="00794EC1" w:rsidP="00794EC1">
      <w:pPr>
        <w:ind w:right="-2" w:firstLine="709"/>
        <w:rPr>
          <w:color w:val="auto"/>
          <w:sz w:val="28"/>
          <w:szCs w:val="28"/>
          <w:lang w:val="kk-KZ"/>
        </w:rPr>
      </w:pPr>
    </w:p>
    <w:p w:rsidR="00794EC1" w:rsidRPr="00965359" w:rsidRDefault="00794EC1" w:rsidP="00794EC1">
      <w:pPr>
        <w:ind w:right="-2" w:firstLine="709"/>
        <w:rPr>
          <w:color w:val="auto"/>
          <w:sz w:val="28"/>
          <w:szCs w:val="28"/>
          <w:lang w:val="kk-KZ"/>
        </w:rPr>
      </w:pPr>
      <w:r w:rsidRPr="00965359">
        <w:rPr>
          <w:color w:val="auto"/>
          <w:sz w:val="28"/>
          <w:szCs w:val="28"/>
          <w:lang w:val="kk-KZ"/>
        </w:rPr>
        <w:t>Кезеңділігі: ай сайын</w:t>
      </w:r>
    </w:p>
    <w:p w:rsidR="00794EC1" w:rsidRPr="00965359" w:rsidRDefault="00794EC1" w:rsidP="00794EC1">
      <w:pPr>
        <w:ind w:right="-2" w:firstLine="709"/>
        <w:rPr>
          <w:color w:val="auto"/>
          <w:sz w:val="28"/>
          <w:szCs w:val="28"/>
          <w:lang w:val="kk-KZ"/>
        </w:rPr>
      </w:pPr>
    </w:p>
    <w:p w:rsidR="00794EC1" w:rsidRPr="00965359" w:rsidRDefault="00794EC1" w:rsidP="00794EC1">
      <w:pPr>
        <w:ind w:right="-2" w:firstLine="709"/>
        <w:jc w:val="both"/>
        <w:rPr>
          <w:color w:val="auto"/>
          <w:sz w:val="28"/>
          <w:szCs w:val="28"/>
          <w:lang w:val="kk-KZ"/>
        </w:rPr>
      </w:pPr>
      <w:r w:rsidRPr="00965359">
        <w:rPr>
          <w:color w:val="auto"/>
          <w:sz w:val="28"/>
          <w:szCs w:val="28"/>
          <w:lang w:val="kk-KZ"/>
        </w:rPr>
        <w:t>Ұсынатындар: бірыңғай жинақтаушы зейнетақы қоры</w:t>
      </w:r>
    </w:p>
    <w:p w:rsidR="00794EC1" w:rsidRPr="00965359" w:rsidRDefault="00794EC1" w:rsidP="00794EC1">
      <w:pPr>
        <w:ind w:right="-2" w:firstLine="709"/>
        <w:jc w:val="both"/>
        <w:rPr>
          <w:color w:val="auto"/>
          <w:sz w:val="28"/>
          <w:szCs w:val="28"/>
          <w:lang w:val="kk-KZ"/>
        </w:rPr>
      </w:pPr>
    </w:p>
    <w:p w:rsidR="00794EC1" w:rsidRPr="00965359" w:rsidRDefault="00794EC1" w:rsidP="00794EC1">
      <w:pPr>
        <w:ind w:right="-2" w:firstLine="709"/>
        <w:jc w:val="both"/>
        <w:rPr>
          <w:color w:val="auto"/>
          <w:sz w:val="28"/>
          <w:szCs w:val="28"/>
          <w:lang w:val="kk-KZ"/>
        </w:rPr>
      </w:pPr>
      <w:r w:rsidRPr="00965359">
        <w:rPr>
          <w:color w:val="auto"/>
          <w:sz w:val="28"/>
          <w:szCs w:val="28"/>
          <w:lang w:val="kk-KZ"/>
        </w:rPr>
        <w:t>Нысан қайда ұсынылады: Қазақстан Республикасының Ұлттық Банкі</w:t>
      </w:r>
    </w:p>
    <w:p w:rsidR="00794EC1" w:rsidRPr="00965359" w:rsidRDefault="00794EC1" w:rsidP="00794EC1">
      <w:pPr>
        <w:ind w:right="-2" w:firstLine="709"/>
        <w:rPr>
          <w:color w:val="auto"/>
          <w:sz w:val="28"/>
          <w:szCs w:val="28"/>
          <w:lang w:val="kk-KZ"/>
        </w:rPr>
      </w:pPr>
    </w:p>
    <w:p w:rsidR="00794EC1" w:rsidRPr="00965359" w:rsidRDefault="00794EC1" w:rsidP="00794EC1">
      <w:pPr>
        <w:ind w:right="-2" w:firstLine="709"/>
        <w:jc w:val="both"/>
        <w:rPr>
          <w:color w:val="auto"/>
          <w:sz w:val="28"/>
          <w:szCs w:val="28"/>
          <w:lang w:val="kk-KZ"/>
        </w:rPr>
      </w:pPr>
      <w:r w:rsidRPr="00965359">
        <w:rPr>
          <w:color w:val="auto"/>
          <w:sz w:val="28"/>
          <w:szCs w:val="28"/>
          <w:lang w:val="kk-KZ"/>
        </w:rPr>
        <w:t>Ұсыну мерзімі – ай сайын, есепті айдан кейінгі айдың жетінші жұмыс күнінен кешіктірмей.</w:t>
      </w:r>
    </w:p>
    <w:p w:rsidR="00794EC1" w:rsidRPr="00965359" w:rsidRDefault="00794EC1" w:rsidP="00794EC1">
      <w:pPr>
        <w:ind w:right="-2" w:firstLine="709"/>
        <w:jc w:val="both"/>
        <w:rPr>
          <w:color w:val="auto"/>
          <w:sz w:val="28"/>
          <w:szCs w:val="28"/>
          <w:lang w:val="kk-KZ"/>
        </w:rPr>
      </w:pPr>
    </w:p>
    <w:p w:rsidR="00794EC1" w:rsidRPr="00965359" w:rsidRDefault="00794EC1" w:rsidP="00794EC1">
      <w:pPr>
        <w:ind w:left="5529" w:right="-2"/>
        <w:jc w:val="right"/>
        <w:rPr>
          <w:color w:val="auto"/>
          <w:sz w:val="28"/>
          <w:szCs w:val="28"/>
          <w:lang w:val="kk-KZ"/>
        </w:rPr>
      </w:pPr>
      <w:r w:rsidRPr="00965359">
        <w:rPr>
          <w:color w:val="auto"/>
          <w:sz w:val="28"/>
          <w:szCs w:val="28"/>
          <w:lang w:val="kk-KZ"/>
        </w:rPr>
        <w:br w:type="page"/>
      </w:r>
      <w:r w:rsidRPr="00965359">
        <w:rPr>
          <w:bCs/>
          <w:color w:val="auto"/>
          <w:sz w:val="28"/>
          <w:szCs w:val="28"/>
          <w:lang w:val="kk-KZ"/>
        </w:rPr>
        <w:lastRenderedPageBreak/>
        <w:t>Нысан</w:t>
      </w:r>
    </w:p>
    <w:p w:rsidR="00794EC1" w:rsidRPr="00965359" w:rsidRDefault="00794EC1" w:rsidP="00794EC1">
      <w:pPr>
        <w:pStyle w:val="a3"/>
        <w:spacing w:before="0" w:beforeAutospacing="0" w:after="0" w:afterAutospacing="0"/>
        <w:ind w:right="-2"/>
        <w:jc w:val="right"/>
        <w:rPr>
          <w:color w:val="auto"/>
          <w:sz w:val="28"/>
          <w:szCs w:val="28"/>
          <w:lang w:val="kk-KZ"/>
        </w:rPr>
      </w:pPr>
    </w:p>
    <w:p w:rsidR="00794EC1" w:rsidRPr="00965359" w:rsidRDefault="00794EC1" w:rsidP="00794EC1">
      <w:pPr>
        <w:pStyle w:val="a3"/>
        <w:spacing w:before="0" w:beforeAutospacing="0" w:after="0" w:afterAutospacing="0"/>
        <w:ind w:right="-2"/>
        <w:jc w:val="right"/>
        <w:rPr>
          <w:color w:val="auto"/>
          <w:sz w:val="28"/>
          <w:szCs w:val="28"/>
          <w:lang w:val="kk-KZ"/>
        </w:rPr>
      </w:pPr>
      <w:r w:rsidRPr="00965359">
        <w:rPr>
          <w:color w:val="auto"/>
          <w:sz w:val="28"/>
          <w:szCs w:val="28"/>
          <w:lang w:val="kk-KZ"/>
        </w:rPr>
        <w:t>(мың теңгемен)</w:t>
      </w:r>
    </w:p>
    <w:tbl>
      <w:tblPr>
        <w:tblW w:w="968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7"/>
        <w:gridCol w:w="2061"/>
        <w:gridCol w:w="2061"/>
        <w:gridCol w:w="2065"/>
      </w:tblGrid>
      <w:tr w:rsidR="00965359" w:rsidRPr="008631EC" w:rsidTr="009D2C25">
        <w:trPr>
          <w:trHeight w:val="398"/>
        </w:trPr>
        <w:tc>
          <w:tcPr>
            <w:tcW w:w="3497" w:type="dxa"/>
            <w:shd w:val="clear" w:color="000000" w:fill="FFFFFF"/>
            <w:vAlign w:val="center"/>
            <w:hideMark/>
          </w:tcPr>
          <w:p w:rsidR="00794EC1" w:rsidRPr="00965359" w:rsidRDefault="0065207A" w:rsidP="009A4A0F">
            <w:pPr>
              <w:jc w:val="center"/>
              <w:rPr>
                <w:color w:val="auto"/>
                <w:lang w:val="kk-KZ"/>
              </w:rPr>
            </w:pPr>
            <w:proofErr w:type="spellStart"/>
            <w:r w:rsidRPr="00965359">
              <w:rPr>
                <w:color w:val="auto"/>
                <w:lang w:val="kk-KZ"/>
              </w:rPr>
              <w:t>Облыс/қала</w:t>
            </w:r>
            <w:proofErr w:type="spellEnd"/>
            <w:r w:rsidRPr="00965359">
              <w:rPr>
                <w:color w:val="auto"/>
                <w:lang w:val="kk-KZ"/>
              </w:rPr>
              <w:t xml:space="preserve"> атауы</w:t>
            </w:r>
          </w:p>
        </w:tc>
        <w:tc>
          <w:tcPr>
            <w:tcW w:w="2061" w:type="dxa"/>
            <w:shd w:val="clear" w:color="000000" w:fill="FFFFFF"/>
            <w:vAlign w:val="center"/>
            <w:hideMark/>
          </w:tcPr>
          <w:p w:rsidR="00794EC1" w:rsidRPr="00965359" w:rsidRDefault="00794EC1" w:rsidP="00EE39DA">
            <w:pPr>
              <w:jc w:val="center"/>
              <w:rPr>
                <w:color w:val="auto"/>
                <w:lang w:val="kk-KZ"/>
              </w:rPr>
            </w:pPr>
            <w:r w:rsidRPr="00965359">
              <w:rPr>
                <w:color w:val="auto"/>
                <w:lang w:val="kk-KZ"/>
              </w:rPr>
              <w:t xml:space="preserve">Зейнетақы жинақтары бар </w:t>
            </w:r>
            <w:proofErr w:type="spellStart"/>
            <w:r w:rsidRPr="00965359">
              <w:rPr>
                <w:color w:val="auto"/>
                <w:lang w:val="kk-KZ"/>
              </w:rPr>
              <w:t>салымшылардың/</w:t>
            </w:r>
            <w:proofErr w:type="spellEnd"/>
            <w:r w:rsidR="00CE7D9A" w:rsidRPr="00CE7D9A">
              <w:rPr>
                <w:color w:val="auto"/>
                <w:lang w:val="kk-KZ"/>
              </w:rPr>
              <w:t xml:space="preserve"> </w:t>
            </w:r>
            <w:r w:rsidRPr="00965359">
              <w:rPr>
                <w:color w:val="auto"/>
                <w:lang w:val="kk-KZ"/>
              </w:rPr>
              <w:t>алушылардың жеке зейнетақы шоттарының саны</w:t>
            </w:r>
          </w:p>
        </w:tc>
        <w:tc>
          <w:tcPr>
            <w:tcW w:w="2061" w:type="dxa"/>
            <w:shd w:val="clear" w:color="000000" w:fill="FFFFFF"/>
            <w:vAlign w:val="center"/>
            <w:hideMark/>
          </w:tcPr>
          <w:p w:rsidR="00794EC1" w:rsidRPr="00965359" w:rsidRDefault="00794EC1" w:rsidP="009D2C25">
            <w:pPr>
              <w:jc w:val="center"/>
              <w:rPr>
                <w:color w:val="auto"/>
                <w:lang w:val="kk-KZ"/>
              </w:rPr>
            </w:pPr>
            <w:r w:rsidRPr="00965359">
              <w:rPr>
                <w:color w:val="auto"/>
                <w:lang w:val="kk-KZ"/>
              </w:rPr>
              <w:t xml:space="preserve">Жинақтар сомасы </w:t>
            </w:r>
          </w:p>
        </w:tc>
        <w:tc>
          <w:tcPr>
            <w:tcW w:w="2065" w:type="dxa"/>
            <w:shd w:val="clear" w:color="000000" w:fill="FFFFFF"/>
            <w:vAlign w:val="center"/>
          </w:tcPr>
          <w:p w:rsidR="00794EC1" w:rsidRPr="00965359" w:rsidRDefault="00794EC1" w:rsidP="00EE39DA">
            <w:pPr>
              <w:jc w:val="center"/>
              <w:rPr>
                <w:color w:val="auto"/>
                <w:lang w:val="kk-KZ"/>
              </w:rPr>
            </w:pPr>
            <w:r w:rsidRPr="00965359">
              <w:rPr>
                <w:color w:val="auto"/>
                <w:lang w:val="kk-KZ"/>
              </w:rPr>
              <w:t xml:space="preserve">Зейнетақы жинақтары жоқ </w:t>
            </w:r>
            <w:proofErr w:type="spellStart"/>
            <w:r w:rsidRPr="00965359">
              <w:rPr>
                <w:color w:val="auto"/>
                <w:lang w:val="kk-KZ"/>
              </w:rPr>
              <w:t>салымшылардың/</w:t>
            </w:r>
            <w:proofErr w:type="spellEnd"/>
            <w:r w:rsidR="00CE7D9A" w:rsidRPr="00CE7D9A">
              <w:rPr>
                <w:color w:val="auto"/>
                <w:lang w:val="kk-KZ"/>
              </w:rPr>
              <w:t xml:space="preserve"> </w:t>
            </w:r>
            <w:r w:rsidRPr="00965359">
              <w:rPr>
                <w:color w:val="auto"/>
                <w:lang w:val="kk-KZ"/>
              </w:rPr>
              <w:t>алушылардың жеке зейнетақы шоттарының саны</w:t>
            </w:r>
          </w:p>
        </w:tc>
      </w:tr>
      <w:tr w:rsidR="00965359" w:rsidRPr="00965359" w:rsidTr="009D2C25">
        <w:trPr>
          <w:trHeight w:val="94"/>
        </w:trPr>
        <w:tc>
          <w:tcPr>
            <w:tcW w:w="3497" w:type="dxa"/>
            <w:shd w:val="clear" w:color="000000" w:fill="FFFFFF"/>
            <w:vAlign w:val="center"/>
            <w:hideMark/>
          </w:tcPr>
          <w:p w:rsidR="00794EC1" w:rsidRPr="00965359" w:rsidRDefault="00794EC1" w:rsidP="009D2C25">
            <w:pPr>
              <w:jc w:val="center"/>
              <w:rPr>
                <w:color w:val="auto"/>
                <w:lang w:val="kk-KZ"/>
              </w:rPr>
            </w:pPr>
            <w:r w:rsidRPr="00965359">
              <w:rPr>
                <w:color w:val="auto"/>
                <w:lang w:val="kk-KZ"/>
              </w:rPr>
              <w:t>1</w:t>
            </w:r>
          </w:p>
        </w:tc>
        <w:tc>
          <w:tcPr>
            <w:tcW w:w="2061" w:type="dxa"/>
            <w:shd w:val="clear" w:color="000000" w:fill="FFFFFF"/>
            <w:vAlign w:val="center"/>
            <w:hideMark/>
          </w:tcPr>
          <w:p w:rsidR="00794EC1" w:rsidRPr="00965359" w:rsidRDefault="00794EC1" w:rsidP="009D2C25">
            <w:pPr>
              <w:jc w:val="center"/>
              <w:rPr>
                <w:color w:val="auto"/>
                <w:lang w:val="kk-KZ"/>
              </w:rPr>
            </w:pPr>
            <w:r w:rsidRPr="00965359">
              <w:rPr>
                <w:color w:val="auto"/>
                <w:lang w:val="kk-KZ"/>
              </w:rPr>
              <w:t>2</w:t>
            </w:r>
          </w:p>
        </w:tc>
        <w:tc>
          <w:tcPr>
            <w:tcW w:w="2061" w:type="dxa"/>
            <w:shd w:val="clear" w:color="000000" w:fill="FFFFFF"/>
            <w:vAlign w:val="center"/>
            <w:hideMark/>
          </w:tcPr>
          <w:p w:rsidR="00794EC1" w:rsidRPr="00965359" w:rsidRDefault="00794EC1" w:rsidP="009D2C25">
            <w:pPr>
              <w:jc w:val="center"/>
              <w:rPr>
                <w:color w:val="auto"/>
                <w:lang w:val="kk-KZ"/>
              </w:rPr>
            </w:pPr>
            <w:r w:rsidRPr="00965359">
              <w:rPr>
                <w:color w:val="auto"/>
                <w:lang w:val="kk-KZ"/>
              </w:rPr>
              <w:t>3</w:t>
            </w:r>
          </w:p>
        </w:tc>
        <w:tc>
          <w:tcPr>
            <w:tcW w:w="2065" w:type="dxa"/>
            <w:shd w:val="clear" w:color="000000" w:fill="FFFFFF"/>
            <w:vAlign w:val="center"/>
          </w:tcPr>
          <w:p w:rsidR="00794EC1" w:rsidRPr="00965359" w:rsidRDefault="00794EC1" w:rsidP="009D2C25">
            <w:pPr>
              <w:jc w:val="center"/>
              <w:rPr>
                <w:color w:val="auto"/>
                <w:lang w:val="kk-KZ"/>
              </w:rPr>
            </w:pPr>
            <w:r w:rsidRPr="00965359">
              <w:rPr>
                <w:color w:val="auto"/>
                <w:lang w:val="kk-KZ"/>
              </w:rPr>
              <w:t>4</w:t>
            </w:r>
          </w:p>
        </w:tc>
      </w:tr>
      <w:tr w:rsidR="00965359" w:rsidRPr="00965359" w:rsidTr="009D2C25">
        <w:trPr>
          <w:trHeight w:val="159"/>
        </w:trPr>
        <w:tc>
          <w:tcPr>
            <w:tcW w:w="3497" w:type="dxa"/>
            <w:shd w:val="clear" w:color="000000" w:fill="FFFFFF"/>
            <w:vAlign w:val="center"/>
            <w:hideMark/>
          </w:tcPr>
          <w:p w:rsidR="00794EC1" w:rsidRPr="00965359" w:rsidRDefault="00794EC1" w:rsidP="009D2C25">
            <w:pPr>
              <w:rPr>
                <w:color w:val="auto"/>
                <w:lang w:val="kk-KZ"/>
              </w:rPr>
            </w:pPr>
            <w:r w:rsidRPr="00965359">
              <w:rPr>
                <w:color w:val="auto"/>
                <w:lang w:val="kk-KZ"/>
              </w:rPr>
              <w:t>Ақмола</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5" w:type="dxa"/>
            <w:shd w:val="clear" w:color="auto" w:fill="auto"/>
            <w:vAlign w:val="bottom"/>
          </w:tcPr>
          <w:p w:rsidR="00794EC1" w:rsidRPr="00965359" w:rsidRDefault="00794EC1" w:rsidP="009D2C25">
            <w:pPr>
              <w:rPr>
                <w:color w:val="auto"/>
                <w:lang w:val="kk-KZ"/>
              </w:rPr>
            </w:pPr>
          </w:p>
        </w:tc>
      </w:tr>
      <w:tr w:rsidR="00965359" w:rsidRPr="00965359" w:rsidTr="009D2C25">
        <w:trPr>
          <w:trHeight w:val="159"/>
        </w:trPr>
        <w:tc>
          <w:tcPr>
            <w:tcW w:w="3497" w:type="dxa"/>
            <w:shd w:val="clear" w:color="000000" w:fill="FFFFFF"/>
            <w:vAlign w:val="center"/>
            <w:hideMark/>
          </w:tcPr>
          <w:p w:rsidR="00794EC1" w:rsidRPr="00965359" w:rsidRDefault="00794EC1" w:rsidP="009D2C25">
            <w:pPr>
              <w:rPr>
                <w:color w:val="auto"/>
                <w:lang w:val="kk-KZ"/>
              </w:rPr>
            </w:pPr>
            <w:r w:rsidRPr="00965359">
              <w:rPr>
                <w:color w:val="auto"/>
                <w:lang w:val="kk-KZ"/>
              </w:rPr>
              <w:t>Ақтөбе</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5" w:type="dxa"/>
            <w:shd w:val="clear" w:color="auto" w:fill="auto"/>
            <w:vAlign w:val="bottom"/>
          </w:tcPr>
          <w:p w:rsidR="00794EC1" w:rsidRPr="00965359" w:rsidRDefault="00794EC1" w:rsidP="009D2C25">
            <w:pPr>
              <w:rPr>
                <w:color w:val="auto"/>
                <w:lang w:val="kk-KZ"/>
              </w:rPr>
            </w:pPr>
          </w:p>
        </w:tc>
      </w:tr>
      <w:tr w:rsidR="00965359" w:rsidRPr="00965359" w:rsidTr="009D2C25">
        <w:trPr>
          <w:trHeight w:val="159"/>
        </w:trPr>
        <w:tc>
          <w:tcPr>
            <w:tcW w:w="3497" w:type="dxa"/>
            <w:shd w:val="clear" w:color="000000" w:fill="FFFFFF"/>
            <w:vAlign w:val="center"/>
            <w:hideMark/>
          </w:tcPr>
          <w:p w:rsidR="00794EC1" w:rsidRPr="00965359" w:rsidRDefault="00794EC1" w:rsidP="009D2C25">
            <w:pPr>
              <w:rPr>
                <w:color w:val="auto"/>
                <w:lang w:val="kk-KZ"/>
              </w:rPr>
            </w:pPr>
            <w:r w:rsidRPr="00965359">
              <w:rPr>
                <w:color w:val="auto"/>
                <w:lang w:val="kk-KZ"/>
              </w:rPr>
              <w:t>Алматы</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5" w:type="dxa"/>
            <w:shd w:val="clear" w:color="auto" w:fill="auto"/>
            <w:vAlign w:val="bottom"/>
          </w:tcPr>
          <w:p w:rsidR="00794EC1" w:rsidRPr="00965359" w:rsidRDefault="00794EC1" w:rsidP="009D2C25">
            <w:pPr>
              <w:rPr>
                <w:color w:val="auto"/>
                <w:lang w:val="kk-KZ"/>
              </w:rPr>
            </w:pPr>
          </w:p>
        </w:tc>
      </w:tr>
      <w:tr w:rsidR="00965359" w:rsidRPr="00965359" w:rsidTr="009D2C25">
        <w:trPr>
          <w:trHeight w:val="159"/>
        </w:trPr>
        <w:tc>
          <w:tcPr>
            <w:tcW w:w="3497" w:type="dxa"/>
            <w:shd w:val="clear" w:color="000000" w:fill="FFFFFF"/>
            <w:vAlign w:val="center"/>
            <w:hideMark/>
          </w:tcPr>
          <w:p w:rsidR="00794EC1" w:rsidRPr="00965359" w:rsidRDefault="00794EC1" w:rsidP="009D2C25">
            <w:pPr>
              <w:rPr>
                <w:color w:val="auto"/>
                <w:lang w:val="kk-KZ"/>
              </w:rPr>
            </w:pPr>
            <w:r w:rsidRPr="00965359">
              <w:rPr>
                <w:color w:val="auto"/>
                <w:lang w:val="kk-KZ"/>
              </w:rPr>
              <w:t>Атырау</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5" w:type="dxa"/>
            <w:shd w:val="clear" w:color="auto" w:fill="auto"/>
            <w:vAlign w:val="bottom"/>
          </w:tcPr>
          <w:p w:rsidR="00794EC1" w:rsidRPr="00965359" w:rsidRDefault="00794EC1" w:rsidP="009D2C25">
            <w:pPr>
              <w:rPr>
                <w:color w:val="auto"/>
                <w:lang w:val="kk-KZ"/>
              </w:rPr>
            </w:pPr>
          </w:p>
        </w:tc>
      </w:tr>
      <w:tr w:rsidR="00965359" w:rsidRPr="00965359" w:rsidTr="009D2C25">
        <w:trPr>
          <w:trHeight w:val="239"/>
        </w:trPr>
        <w:tc>
          <w:tcPr>
            <w:tcW w:w="3497" w:type="dxa"/>
            <w:shd w:val="clear" w:color="000000" w:fill="FFFFFF"/>
            <w:vAlign w:val="center"/>
            <w:hideMark/>
          </w:tcPr>
          <w:p w:rsidR="00794EC1" w:rsidRPr="00965359" w:rsidRDefault="00794EC1" w:rsidP="009D2C25">
            <w:pPr>
              <w:rPr>
                <w:color w:val="auto"/>
                <w:lang w:val="kk-KZ"/>
              </w:rPr>
            </w:pPr>
            <w:r w:rsidRPr="00965359">
              <w:rPr>
                <w:color w:val="auto"/>
                <w:lang w:val="kk-KZ"/>
              </w:rPr>
              <w:t>Шығыс Қазақстан</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5" w:type="dxa"/>
            <w:shd w:val="clear" w:color="auto" w:fill="auto"/>
            <w:vAlign w:val="bottom"/>
          </w:tcPr>
          <w:p w:rsidR="00794EC1" w:rsidRPr="00965359" w:rsidRDefault="00794EC1" w:rsidP="009D2C25">
            <w:pPr>
              <w:rPr>
                <w:color w:val="auto"/>
                <w:lang w:val="kk-KZ"/>
              </w:rPr>
            </w:pPr>
          </w:p>
        </w:tc>
      </w:tr>
      <w:tr w:rsidR="00965359" w:rsidRPr="00965359" w:rsidTr="009D2C25">
        <w:trPr>
          <w:trHeight w:val="159"/>
        </w:trPr>
        <w:tc>
          <w:tcPr>
            <w:tcW w:w="3497" w:type="dxa"/>
            <w:shd w:val="clear" w:color="000000" w:fill="FFFFFF"/>
            <w:vAlign w:val="center"/>
            <w:hideMark/>
          </w:tcPr>
          <w:p w:rsidR="00794EC1" w:rsidRPr="00965359" w:rsidRDefault="00794EC1" w:rsidP="009D2C25">
            <w:pPr>
              <w:rPr>
                <w:color w:val="auto"/>
                <w:lang w:val="kk-KZ"/>
              </w:rPr>
            </w:pPr>
            <w:r w:rsidRPr="00965359">
              <w:rPr>
                <w:color w:val="auto"/>
                <w:lang w:val="kk-KZ"/>
              </w:rPr>
              <w:t>Жамбыл</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5" w:type="dxa"/>
            <w:shd w:val="clear" w:color="auto" w:fill="auto"/>
            <w:vAlign w:val="bottom"/>
          </w:tcPr>
          <w:p w:rsidR="00794EC1" w:rsidRPr="00965359" w:rsidRDefault="00794EC1" w:rsidP="009D2C25">
            <w:pPr>
              <w:rPr>
                <w:color w:val="auto"/>
                <w:lang w:val="kk-KZ"/>
              </w:rPr>
            </w:pPr>
          </w:p>
        </w:tc>
      </w:tr>
      <w:tr w:rsidR="00965359" w:rsidRPr="00965359" w:rsidTr="009D2C25">
        <w:trPr>
          <w:trHeight w:val="239"/>
        </w:trPr>
        <w:tc>
          <w:tcPr>
            <w:tcW w:w="3497" w:type="dxa"/>
            <w:shd w:val="clear" w:color="000000" w:fill="FFFFFF"/>
            <w:vAlign w:val="center"/>
            <w:hideMark/>
          </w:tcPr>
          <w:p w:rsidR="00794EC1" w:rsidRPr="00965359" w:rsidRDefault="00794EC1" w:rsidP="009D2C25">
            <w:pPr>
              <w:rPr>
                <w:color w:val="auto"/>
                <w:lang w:val="kk-KZ"/>
              </w:rPr>
            </w:pPr>
            <w:r w:rsidRPr="00965359">
              <w:rPr>
                <w:color w:val="auto"/>
                <w:lang w:val="kk-KZ"/>
              </w:rPr>
              <w:t>Батыс Қазақстан</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5" w:type="dxa"/>
            <w:shd w:val="clear" w:color="auto" w:fill="auto"/>
            <w:vAlign w:val="bottom"/>
          </w:tcPr>
          <w:p w:rsidR="00794EC1" w:rsidRPr="00965359" w:rsidRDefault="00794EC1" w:rsidP="009D2C25">
            <w:pPr>
              <w:rPr>
                <w:color w:val="auto"/>
                <w:lang w:val="kk-KZ"/>
              </w:rPr>
            </w:pPr>
          </w:p>
        </w:tc>
      </w:tr>
      <w:tr w:rsidR="00965359" w:rsidRPr="00965359" w:rsidTr="009D2C25">
        <w:trPr>
          <w:trHeight w:val="159"/>
        </w:trPr>
        <w:tc>
          <w:tcPr>
            <w:tcW w:w="3497" w:type="dxa"/>
            <w:shd w:val="clear" w:color="000000" w:fill="FFFFFF"/>
            <w:vAlign w:val="center"/>
            <w:hideMark/>
          </w:tcPr>
          <w:p w:rsidR="00794EC1" w:rsidRPr="00965359" w:rsidRDefault="00794EC1" w:rsidP="009D2C25">
            <w:pPr>
              <w:rPr>
                <w:color w:val="auto"/>
                <w:lang w:val="kk-KZ"/>
              </w:rPr>
            </w:pPr>
            <w:r w:rsidRPr="00965359">
              <w:rPr>
                <w:color w:val="auto"/>
                <w:lang w:val="kk-KZ"/>
              </w:rPr>
              <w:t>Қарағанды</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5" w:type="dxa"/>
            <w:shd w:val="clear" w:color="auto" w:fill="auto"/>
            <w:vAlign w:val="bottom"/>
          </w:tcPr>
          <w:p w:rsidR="00794EC1" w:rsidRPr="00965359" w:rsidRDefault="00794EC1" w:rsidP="009D2C25">
            <w:pPr>
              <w:rPr>
                <w:color w:val="auto"/>
                <w:lang w:val="kk-KZ"/>
              </w:rPr>
            </w:pPr>
          </w:p>
        </w:tc>
      </w:tr>
      <w:tr w:rsidR="00965359" w:rsidRPr="00965359" w:rsidTr="009D2C25">
        <w:trPr>
          <w:trHeight w:val="159"/>
        </w:trPr>
        <w:tc>
          <w:tcPr>
            <w:tcW w:w="3497" w:type="dxa"/>
            <w:shd w:val="clear" w:color="000000" w:fill="FFFFFF"/>
            <w:vAlign w:val="center"/>
            <w:hideMark/>
          </w:tcPr>
          <w:p w:rsidR="00794EC1" w:rsidRPr="00965359" w:rsidRDefault="00794EC1" w:rsidP="009D2C25">
            <w:pPr>
              <w:rPr>
                <w:color w:val="auto"/>
                <w:lang w:val="kk-KZ"/>
              </w:rPr>
            </w:pPr>
            <w:r w:rsidRPr="00965359">
              <w:rPr>
                <w:color w:val="auto"/>
                <w:lang w:val="kk-KZ"/>
              </w:rPr>
              <w:t>Қызылорда</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5" w:type="dxa"/>
            <w:shd w:val="clear" w:color="auto" w:fill="auto"/>
            <w:vAlign w:val="bottom"/>
          </w:tcPr>
          <w:p w:rsidR="00794EC1" w:rsidRPr="00965359" w:rsidRDefault="00794EC1" w:rsidP="009D2C25">
            <w:pPr>
              <w:rPr>
                <w:color w:val="auto"/>
                <w:lang w:val="kk-KZ"/>
              </w:rPr>
            </w:pPr>
          </w:p>
        </w:tc>
      </w:tr>
      <w:tr w:rsidR="00965359" w:rsidRPr="00965359" w:rsidTr="009D2C25">
        <w:trPr>
          <w:trHeight w:val="159"/>
        </w:trPr>
        <w:tc>
          <w:tcPr>
            <w:tcW w:w="3497" w:type="dxa"/>
            <w:shd w:val="clear" w:color="000000" w:fill="FFFFFF"/>
            <w:vAlign w:val="center"/>
            <w:hideMark/>
          </w:tcPr>
          <w:p w:rsidR="00794EC1" w:rsidRPr="00965359" w:rsidRDefault="00794EC1" w:rsidP="009D2C25">
            <w:pPr>
              <w:rPr>
                <w:color w:val="auto"/>
                <w:lang w:val="kk-KZ"/>
              </w:rPr>
            </w:pPr>
            <w:r w:rsidRPr="00965359">
              <w:rPr>
                <w:color w:val="auto"/>
                <w:lang w:val="kk-KZ"/>
              </w:rPr>
              <w:t>Қостанай</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5" w:type="dxa"/>
            <w:shd w:val="clear" w:color="auto" w:fill="auto"/>
            <w:vAlign w:val="bottom"/>
          </w:tcPr>
          <w:p w:rsidR="00794EC1" w:rsidRPr="00965359" w:rsidRDefault="00794EC1" w:rsidP="009D2C25">
            <w:pPr>
              <w:rPr>
                <w:color w:val="auto"/>
                <w:lang w:val="kk-KZ"/>
              </w:rPr>
            </w:pPr>
          </w:p>
        </w:tc>
      </w:tr>
      <w:tr w:rsidR="00965359" w:rsidRPr="00965359" w:rsidTr="009D2C25">
        <w:trPr>
          <w:trHeight w:val="159"/>
        </w:trPr>
        <w:tc>
          <w:tcPr>
            <w:tcW w:w="3497" w:type="dxa"/>
            <w:shd w:val="clear" w:color="000000" w:fill="FFFFFF"/>
            <w:vAlign w:val="center"/>
            <w:hideMark/>
          </w:tcPr>
          <w:p w:rsidR="00794EC1" w:rsidRPr="00965359" w:rsidRDefault="00794EC1" w:rsidP="009D2C25">
            <w:pPr>
              <w:rPr>
                <w:color w:val="auto"/>
                <w:lang w:val="kk-KZ"/>
              </w:rPr>
            </w:pPr>
            <w:r w:rsidRPr="00965359">
              <w:rPr>
                <w:color w:val="auto"/>
                <w:lang w:val="kk-KZ"/>
              </w:rPr>
              <w:t>Маңғыстау</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5" w:type="dxa"/>
            <w:shd w:val="clear" w:color="auto" w:fill="auto"/>
            <w:vAlign w:val="bottom"/>
          </w:tcPr>
          <w:p w:rsidR="00794EC1" w:rsidRPr="00965359" w:rsidRDefault="00794EC1" w:rsidP="009D2C25">
            <w:pPr>
              <w:rPr>
                <w:color w:val="auto"/>
                <w:lang w:val="kk-KZ"/>
              </w:rPr>
            </w:pPr>
          </w:p>
        </w:tc>
      </w:tr>
      <w:tr w:rsidR="00965359" w:rsidRPr="00965359" w:rsidTr="009D2C25">
        <w:trPr>
          <w:trHeight w:val="159"/>
        </w:trPr>
        <w:tc>
          <w:tcPr>
            <w:tcW w:w="3497" w:type="dxa"/>
            <w:shd w:val="clear" w:color="000000" w:fill="FFFFFF"/>
            <w:vAlign w:val="center"/>
            <w:hideMark/>
          </w:tcPr>
          <w:p w:rsidR="00794EC1" w:rsidRPr="00965359" w:rsidRDefault="00794EC1" w:rsidP="009D2C25">
            <w:pPr>
              <w:rPr>
                <w:color w:val="auto"/>
                <w:lang w:val="kk-KZ"/>
              </w:rPr>
            </w:pPr>
            <w:r w:rsidRPr="00965359">
              <w:rPr>
                <w:color w:val="auto"/>
                <w:lang w:val="kk-KZ"/>
              </w:rPr>
              <w:t>Павлодар</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5" w:type="dxa"/>
            <w:shd w:val="clear" w:color="auto" w:fill="auto"/>
            <w:vAlign w:val="bottom"/>
          </w:tcPr>
          <w:p w:rsidR="00794EC1" w:rsidRPr="00965359" w:rsidRDefault="00794EC1" w:rsidP="009D2C25">
            <w:pPr>
              <w:rPr>
                <w:color w:val="auto"/>
                <w:lang w:val="kk-KZ"/>
              </w:rPr>
            </w:pPr>
          </w:p>
        </w:tc>
      </w:tr>
      <w:tr w:rsidR="00965359" w:rsidRPr="00965359" w:rsidTr="009D2C25">
        <w:trPr>
          <w:trHeight w:val="239"/>
        </w:trPr>
        <w:tc>
          <w:tcPr>
            <w:tcW w:w="3497" w:type="dxa"/>
            <w:shd w:val="clear" w:color="000000" w:fill="FFFFFF"/>
            <w:vAlign w:val="center"/>
            <w:hideMark/>
          </w:tcPr>
          <w:p w:rsidR="00794EC1" w:rsidRPr="00965359" w:rsidRDefault="00794EC1" w:rsidP="009D2C25">
            <w:pPr>
              <w:rPr>
                <w:color w:val="auto"/>
                <w:lang w:val="kk-KZ"/>
              </w:rPr>
            </w:pPr>
            <w:r w:rsidRPr="00965359">
              <w:rPr>
                <w:color w:val="auto"/>
                <w:lang w:val="kk-KZ"/>
              </w:rPr>
              <w:t>Солтүстік Қазақстан</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5" w:type="dxa"/>
            <w:shd w:val="clear" w:color="auto" w:fill="auto"/>
            <w:vAlign w:val="bottom"/>
          </w:tcPr>
          <w:p w:rsidR="00794EC1" w:rsidRPr="00965359" w:rsidRDefault="00794EC1" w:rsidP="009D2C25">
            <w:pPr>
              <w:rPr>
                <w:color w:val="auto"/>
                <w:lang w:val="kk-KZ"/>
              </w:rPr>
            </w:pPr>
          </w:p>
        </w:tc>
      </w:tr>
      <w:tr w:rsidR="00965359" w:rsidRPr="00965359" w:rsidTr="009D2C25">
        <w:trPr>
          <w:trHeight w:val="239"/>
        </w:trPr>
        <w:tc>
          <w:tcPr>
            <w:tcW w:w="3497" w:type="dxa"/>
            <w:shd w:val="clear" w:color="000000" w:fill="FFFFFF"/>
            <w:vAlign w:val="center"/>
            <w:hideMark/>
          </w:tcPr>
          <w:p w:rsidR="00794EC1" w:rsidRPr="00965359" w:rsidRDefault="00794EC1" w:rsidP="009D2C25">
            <w:pPr>
              <w:rPr>
                <w:color w:val="auto"/>
                <w:lang w:val="kk-KZ"/>
              </w:rPr>
            </w:pPr>
            <w:r w:rsidRPr="00965359">
              <w:rPr>
                <w:color w:val="auto"/>
                <w:lang w:val="kk-KZ"/>
              </w:rPr>
              <w:t>Оңтүстік Қазақстан</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5" w:type="dxa"/>
            <w:shd w:val="clear" w:color="auto" w:fill="auto"/>
            <w:vAlign w:val="bottom"/>
          </w:tcPr>
          <w:p w:rsidR="00794EC1" w:rsidRPr="00965359" w:rsidRDefault="00794EC1" w:rsidP="009D2C25">
            <w:pPr>
              <w:rPr>
                <w:color w:val="auto"/>
                <w:lang w:val="kk-KZ"/>
              </w:rPr>
            </w:pPr>
          </w:p>
        </w:tc>
      </w:tr>
      <w:tr w:rsidR="00965359" w:rsidRPr="00965359" w:rsidTr="009D2C25">
        <w:trPr>
          <w:trHeight w:val="159"/>
        </w:trPr>
        <w:tc>
          <w:tcPr>
            <w:tcW w:w="3497" w:type="dxa"/>
            <w:shd w:val="clear" w:color="000000" w:fill="FFFFFF"/>
            <w:vAlign w:val="center"/>
            <w:hideMark/>
          </w:tcPr>
          <w:p w:rsidR="00794EC1" w:rsidRPr="00965359" w:rsidRDefault="00794EC1" w:rsidP="009D2C25">
            <w:pPr>
              <w:rPr>
                <w:color w:val="auto"/>
                <w:lang w:val="kk-KZ"/>
              </w:rPr>
            </w:pPr>
            <w:r w:rsidRPr="00965359">
              <w:rPr>
                <w:color w:val="auto"/>
                <w:lang w:val="kk-KZ"/>
              </w:rPr>
              <w:t>Астана қаласы</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5" w:type="dxa"/>
            <w:shd w:val="clear" w:color="auto" w:fill="auto"/>
            <w:vAlign w:val="bottom"/>
          </w:tcPr>
          <w:p w:rsidR="00794EC1" w:rsidRPr="00965359" w:rsidRDefault="00794EC1" w:rsidP="009D2C25">
            <w:pPr>
              <w:rPr>
                <w:color w:val="auto"/>
                <w:lang w:val="kk-KZ"/>
              </w:rPr>
            </w:pPr>
          </w:p>
        </w:tc>
      </w:tr>
      <w:tr w:rsidR="00965359" w:rsidRPr="00965359" w:rsidTr="009D2C25">
        <w:trPr>
          <w:trHeight w:val="159"/>
        </w:trPr>
        <w:tc>
          <w:tcPr>
            <w:tcW w:w="3497" w:type="dxa"/>
            <w:shd w:val="clear" w:color="000000" w:fill="FFFFFF"/>
            <w:vAlign w:val="center"/>
            <w:hideMark/>
          </w:tcPr>
          <w:p w:rsidR="00794EC1" w:rsidRPr="00965359" w:rsidRDefault="00794EC1" w:rsidP="009D2C25">
            <w:pPr>
              <w:rPr>
                <w:color w:val="auto"/>
                <w:lang w:val="kk-KZ"/>
              </w:rPr>
            </w:pPr>
            <w:r w:rsidRPr="00965359">
              <w:rPr>
                <w:color w:val="auto"/>
                <w:lang w:val="kk-KZ"/>
              </w:rPr>
              <w:t>Алматы қаласы</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5" w:type="dxa"/>
            <w:shd w:val="clear" w:color="auto" w:fill="auto"/>
            <w:vAlign w:val="bottom"/>
          </w:tcPr>
          <w:p w:rsidR="00794EC1" w:rsidRPr="00965359" w:rsidRDefault="00794EC1" w:rsidP="009D2C25">
            <w:pPr>
              <w:rPr>
                <w:color w:val="auto"/>
                <w:lang w:val="kk-KZ"/>
              </w:rPr>
            </w:pPr>
          </w:p>
        </w:tc>
      </w:tr>
      <w:tr w:rsidR="00965359" w:rsidRPr="00965359" w:rsidTr="009D2C25">
        <w:trPr>
          <w:trHeight w:val="159"/>
        </w:trPr>
        <w:tc>
          <w:tcPr>
            <w:tcW w:w="3497" w:type="dxa"/>
            <w:shd w:val="clear" w:color="000000" w:fill="FFFFFF"/>
            <w:vAlign w:val="center"/>
            <w:hideMark/>
          </w:tcPr>
          <w:p w:rsidR="00794EC1" w:rsidRPr="00965359" w:rsidRDefault="00794EC1" w:rsidP="009D2C25">
            <w:pPr>
              <w:rPr>
                <w:color w:val="auto"/>
                <w:lang w:val="kk-KZ"/>
              </w:rPr>
            </w:pPr>
            <w:r w:rsidRPr="00965359">
              <w:rPr>
                <w:color w:val="auto"/>
                <w:lang w:val="kk-KZ"/>
              </w:rPr>
              <w:t>Өңір көрсетілмеген</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5" w:type="dxa"/>
            <w:shd w:val="clear" w:color="auto" w:fill="auto"/>
            <w:vAlign w:val="bottom"/>
          </w:tcPr>
          <w:p w:rsidR="00794EC1" w:rsidRPr="00965359" w:rsidRDefault="00794EC1" w:rsidP="009D2C25">
            <w:pPr>
              <w:rPr>
                <w:color w:val="auto"/>
                <w:lang w:val="kk-KZ"/>
              </w:rPr>
            </w:pPr>
          </w:p>
        </w:tc>
      </w:tr>
      <w:tr w:rsidR="00965359" w:rsidRPr="00965359" w:rsidTr="009D2C25">
        <w:trPr>
          <w:trHeight w:val="94"/>
        </w:trPr>
        <w:tc>
          <w:tcPr>
            <w:tcW w:w="3497" w:type="dxa"/>
            <w:shd w:val="clear" w:color="000000" w:fill="FFFFFF"/>
            <w:vAlign w:val="center"/>
          </w:tcPr>
          <w:p w:rsidR="00794EC1" w:rsidRPr="00965359" w:rsidRDefault="00794EC1" w:rsidP="009D2C25">
            <w:pPr>
              <w:rPr>
                <w:color w:val="auto"/>
                <w:lang w:val="kk-KZ"/>
              </w:rPr>
            </w:pPr>
            <w:r w:rsidRPr="00965359">
              <w:rPr>
                <w:color w:val="auto"/>
                <w:lang w:val="kk-KZ"/>
              </w:rPr>
              <w:t>Жиынтығы</w:t>
            </w:r>
          </w:p>
        </w:tc>
        <w:tc>
          <w:tcPr>
            <w:tcW w:w="2061" w:type="dxa"/>
            <w:shd w:val="clear" w:color="auto" w:fill="auto"/>
            <w:noWrap/>
            <w:vAlign w:val="bottom"/>
          </w:tcPr>
          <w:p w:rsidR="00794EC1" w:rsidRPr="00965359" w:rsidRDefault="00794EC1" w:rsidP="009D2C25">
            <w:pPr>
              <w:rPr>
                <w:color w:val="auto"/>
                <w:lang w:val="kk-KZ"/>
              </w:rPr>
            </w:pPr>
          </w:p>
        </w:tc>
        <w:tc>
          <w:tcPr>
            <w:tcW w:w="2061" w:type="dxa"/>
            <w:shd w:val="clear" w:color="auto" w:fill="auto"/>
            <w:noWrap/>
            <w:vAlign w:val="bottom"/>
          </w:tcPr>
          <w:p w:rsidR="00794EC1" w:rsidRPr="00965359" w:rsidRDefault="00794EC1" w:rsidP="009D2C25">
            <w:pPr>
              <w:rPr>
                <w:color w:val="auto"/>
                <w:lang w:val="kk-KZ"/>
              </w:rPr>
            </w:pPr>
          </w:p>
        </w:tc>
        <w:tc>
          <w:tcPr>
            <w:tcW w:w="2065" w:type="dxa"/>
            <w:shd w:val="clear" w:color="auto" w:fill="auto"/>
            <w:vAlign w:val="bottom"/>
          </w:tcPr>
          <w:p w:rsidR="00794EC1" w:rsidRPr="00965359" w:rsidRDefault="00794EC1" w:rsidP="009D2C25">
            <w:pPr>
              <w:rPr>
                <w:color w:val="auto"/>
                <w:lang w:val="kk-KZ"/>
              </w:rPr>
            </w:pPr>
          </w:p>
        </w:tc>
      </w:tr>
    </w:tbl>
    <w:p w:rsidR="00F0109F" w:rsidRPr="00965359" w:rsidRDefault="00F0109F" w:rsidP="008E6434">
      <w:pPr>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t>Бірінші басшы немесе есепке қол қоюға уәкілетті тұлға</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jc w:val="center"/>
        <w:rPr>
          <w:color w:val="auto"/>
          <w:sz w:val="28"/>
          <w:szCs w:val="28"/>
          <w:lang w:val="kk-KZ"/>
        </w:rPr>
      </w:pPr>
      <w:r w:rsidRPr="00965359">
        <w:rPr>
          <w:color w:val="auto"/>
          <w:sz w:val="28"/>
          <w:szCs w:val="28"/>
          <w:lang w:val="kk-KZ"/>
        </w:rPr>
        <w:t>тегі, аты, әкесінің аты (бар болса)                              қолы</w:t>
      </w:r>
    </w:p>
    <w:p w:rsidR="008E6434" w:rsidRPr="00965359" w:rsidRDefault="008E6434" w:rsidP="008E6434">
      <w:pPr>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t>Бас бухгалтер немесе есепке қол қоюға уәкілетті тұлға</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jc w:val="center"/>
        <w:rPr>
          <w:color w:val="auto"/>
          <w:sz w:val="28"/>
          <w:szCs w:val="28"/>
          <w:lang w:val="kk-KZ"/>
        </w:rPr>
      </w:pPr>
      <w:r w:rsidRPr="00965359">
        <w:rPr>
          <w:color w:val="auto"/>
          <w:sz w:val="28"/>
          <w:szCs w:val="28"/>
          <w:lang w:val="kk-KZ"/>
        </w:rPr>
        <w:t>тегі, аты, әкесінің аты (бар болса)                              қолы</w:t>
      </w:r>
    </w:p>
    <w:p w:rsidR="008E6434" w:rsidRPr="00965359" w:rsidRDefault="008E6434" w:rsidP="008E6434">
      <w:pPr>
        <w:rPr>
          <w:color w:val="auto"/>
          <w:sz w:val="28"/>
          <w:szCs w:val="28"/>
          <w:lang w:val="kk-KZ"/>
        </w:rPr>
      </w:pPr>
      <w:r w:rsidRPr="00965359">
        <w:rPr>
          <w:color w:val="auto"/>
          <w:sz w:val="28"/>
          <w:szCs w:val="28"/>
          <w:lang w:val="kk-KZ"/>
        </w:rPr>
        <w:t>Орындаушы</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rPr>
          <w:color w:val="auto"/>
          <w:sz w:val="28"/>
          <w:szCs w:val="28"/>
          <w:lang w:val="kk-KZ"/>
        </w:rPr>
      </w:pPr>
      <w:r w:rsidRPr="00965359">
        <w:rPr>
          <w:color w:val="auto"/>
          <w:sz w:val="28"/>
          <w:szCs w:val="28"/>
          <w:lang w:val="kk-KZ"/>
        </w:rPr>
        <w:t xml:space="preserve">      лауазымы, тегі, аты, әкесінің аты (бар болса)                қолы</w:t>
      </w:r>
    </w:p>
    <w:p w:rsidR="008E6434" w:rsidRPr="00965359" w:rsidRDefault="008E6434" w:rsidP="008E6434">
      <w:pPr>
        <w:pStyle w:val="af2"/>
        <w:tabs>
          <w:tab w:val="left" w:pos="993"/>
        </w:tabs>
        <w:ind w:left="0"/>
        <w:rPr>
          <w:color w:val="auto"/>
          <w:sz w:val="28"/>
          <w:szCs w:val="28"/>
          <w:lang w:val="kk-KZ"/>
        </w:rPr>
      </w:pPr>
      <w:r w:rsidRPr="00965359">
        <w:rPr>
          <w:color w:val="auto"/>
          <w:sz w:val="28"/>
          <w:szCs w:val="28"/>
          <w:lang w:val="kk-KZ"/>
        </w:rPr>
        <w:t xml:space="preserve">Телефоны:_________________________ </w:t>
      </w:r>
    </w:p>
    <w:p w:rsidR="008E6434" w:rsidRPr="00965359" w:rsidRDefault="008E6434" w:rsidP="008E6434">
      <w:pPr>
        <w:pStyle w:val="af2"/>
        <w:tabs>
          <w:tab w:val="left" w:pos="993"/>
        </w:tabs>
        <w:ind w:left="0"/>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t>Есепке қол қойылған күн 20___ жылғы «____» __________</w:t>
      </w:r>
    </w:p>
    <w:p w:rsidR="008E6434" w:rsidRPr="00965359" w:rsidRDefault="008E6434" w:rsidP="008E6434">
      <w:pPr>
        <w:rPr>
          <w:color w:val="auto"/>
          <w:sz w:val="28"/>
          <w:szCs w:val="28"/>
          <w:lang w:val="kk-KZ"/>
        </w:rPr>
      </w:pPr>
    </w:p>
    <w:p w:rsidR="008E6434" w:rsidRPr="00965359" w:rsidRDefault="008E6434" w:rsidP="008E6434">
      <w:pPr>
        <w:pStyle w:val="af2"/>
        <w:tabs>
          <w:tab w:val="left" w:pos="993"/>
        </w:tabs>
        <w:ind w:left="0"/>
        <w:rPr>
          <w:color w:val="auto"/>
          <w:sz w:val="28"/>
          <w:szCs w:val="28"/>
          <w:lang w:val="kk-KZ"/>
        </w:rPr>
      </w:pPr>
      <w:r w:rsidRPr="00965359">
        <w:rPr>
          <w:color w:val="auto"/>
          <w:sz w:val="28"/>
          <w:szCs w:val="28"/>
          <w:lang w:val="kk-KZ"/>
        </w:rPr>
        <w:t>Мөр орны (бар болса)</w:t>
      </w:r>
    </w:p>
    <w:p w:rsidR="008E6434" w:rsidRPr="00965359" w:rsidRDefault="008E6434" w:rsidP="008E6434">
      <w:pPr>
        <w:pStyle w:val="af2"/>
        <w:tabs>
          <w:tab w:val="left" w:pos="993"/>
        </w:tabs>
        <w:ind w:left="0"/>
        <w:jc w:val="both"/>
        <w:rPr>
          <w:color w:val="auto"/>
          <w:sz w:val="28"/>
          <w:szCs w:val="28"/>
          <w:lang w:val="kk-KZ"/>
        </w:rPr>
      </w:pPr>
    </w:p>
    <w:p w:rsidR="008E6434" w:rsidRPr="00965359" w:rsidRDefault="008E6434" w:rsidP="008E6434">
      <w:pPr>
        <w:pStyle w:val="af2"/>
        <w:tabs>
          <w:tab w:val="left" w:pos="993"/>
        </w:tabs>
        <w:ind w:left="0"/>
        <w:jc w:val="both"/>
        <w:rPr>
          <w:color w:val="auto"/>
          <w:sz w:val="28"/>
          <w:szCs w:val="28"/>
          <w:lang w:val="kk-KZ"/>
        </w:rPr>
      </w:pPr>
      <w:r w:rsidRPr="00965359">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794EC1" w:rsidRPr="00965359" w:rsidRDefault="00794EC1" w:rsidP="00794EC1">
      <w:pPr>
        <w:ind w:left="6237" w:right="-2"/>
        <w:jc w:val="right"/>
        <w:rPr>
          <w:bCs/>
          <w:color w:val="auto"/>
          <w:sz w:val="28"/>
          <w:szCs w:val="28"/>
          <w:lang w:val="kk-KZ"/>
        </w:rPr>
      </w:pPr>
      <w:r w:rsidRPr="00965359">
        <w:rPr>
          <w:bCs/>
          <w:color w:val="auto"/>
          <w:sz w:val="28"/>
          <w:szCs w:val="28"/>
          <w:lang w:val="kk-KZ"/>
        </w:rPr>
        <w:br w:type="page"/>
      </w:r>
    </w:p>
    <w:p w:rsidR="00794EC1" w:rsidRPr="00965359" w:rsidRDefault="00794EC1" w:rsidP="008E6434">
      <w:pPr>
        <w:pStyle w:val="a3"/>
        <w:spacing w:before="0" w:beforeAutospacing="0" w:after="0" w:afterAutospacing="0"/>
        <w:ind w:firstLine="709"/>
        <w:jc w:val="right"/>
        <w:rPr>
          <w:color w:val="auto"/>
          <w:sz w:val="28"/>
          <w:szCs w:val="28"/>
          <w:lang w:val="kk-KZ"/>
        </w:rPr>
      </w:pPr>
      <w:r w:rsidRPr="00965359">
        <w:rPr>
          <w:color w:val="auto"/>
          <w:sz w:val="28"/>
          <w:szCs w:val="28"/>
          <w:lang w:val="kk-KZ"/>
        </w:rPr>
        <w:lastRenderedPageBreak/>
        <w:t xml:space="preserve">Қазақстан Республикасының облыстары бойынша </w:t>
      </w:r>
    </w:p>
    <w:p w:rsidR="00794EC1" w:rsidRPr="00965359" w:rsidRDefault="00794EC1" w:rsidP="008E6434">
      <w:pPr>
        <w:pStyle w:val="a3"/>
        <w:spacing w:before="0" w:beforeAutospacing="0" w:after="0" w:afterAutospacing="0"/>
        <w:ind w:firstLine="709"/>
        <w:jc w:val="right"/>
        <w:rPr>
          <w:color w:val="auto"/>
          <w:sz w:val="28"/>
          <w:szCs w:val="28"/>
          <w:lang w:val="kk-KZ"/>
        </w:rPr>
      </w:pPr>
      <w:r w:rsidRPr="00965359">
        <w:rPr>
          <w:color w:val="auto"/>
          <w:sz w:val="28"/>
          <w:szCs w:val="28"/>
          <w:lang w:val="kk-KZ"/>
        </w:rPr>
        <w:t xml:space="preserve">ерікті зейнетақы жарналары </w:t>
      </w:r>
    </w:p>
    <w:p w:rsidR="00794EC1" w:rsidRPr="00965359" w:rsidRDefault="00794EC1" w:rsidP="008E6434">
      <w:pPr>
        <w:pStyle w:val="a3"/>
        <w:spacing w:before="0" w:beforeAutospacing="0" w:after="0" w:afterAutospacing="0"/>
        <w:ind w:firstLine="709"/>
        <w:jc w:val="right"/>
        <w:rPr>
          <w:color w:val="auto"/>
          <w:sz w:val="28"/>
          <w:szCs w:val="28"/>
          <w:lang w:val="kk-KZ"/>
        </w:rPr>
      </w:pPr>
      <w:proofErr w:type="spellStart"/>
      <w:r w:rsidRPr="00965359">
        <w:rPr>
          <w:color w:val="auto"/>
          <w:sz w:val="28"/>
          <w:szCs w:val="28"/>
          <w:lang w:val="kk-KZ"/>
        </w:rPr>
        <w:t>салымшыларының/алушылардың</w:t>
      </w:r>
      <w:proofErr w:type="spellEnd"/>
      <w:r w:rsidRPr="00965359">
        <w:rPr>
          <w:color w:val="auto"/>
          <w:sz w:val="28"/>
          <w:szCs w:val="28"/>
          <w:lang w:val="kk-KZ"/>
        </w:rPr>
        <w:t xml:space="preserve"> зейнетақы</w:t>
      </w:r>
      <w:r w:rsidRPr="00965359">
        <w:rPr>
          <w:color w:val="auto"/>
          <w:sz w:val="28"/>
          <w:szCs w:val="28"/>
          <w:lang w:val="kk-KZ"/>
        </w:rPr>
        <w:br/>
        <w:t>жинақтарының көлемі (</w:t>
      </w:r>
      <w:proofErr w:type="spellStart"/>
      <w:r w:rsidRPr="00965359">
        <w:rPr>
          <w:color w:val="auto"/>
          <w:sz w:val="28"/>
          <w:szCs w:val="28"/>
          <w:lang w:val="kk-KZ"/>
        </w:rPr>
        <w:t>салымшының/алушының</w:t>
      </w:r>
      <w:proofErr w:type="spellEnd"/>
      <w:r w:rsidRPr="00965359">
        <w:rPr>
          <w:color w:val="auto"/>
          <w:sz w:val="28"/>
          <w:szCs w:val="28"/>
          <w:lang w:val="kk-KZ"/>
        </w:rPr>
        <w:t xml:space="preserve"> </w:t>
      </w:r>
    </w:p>
    <w:p w:rsidR="00794EC1" w:rsidRPr="00965359" w:rsidRDefault="00794EC1" w:rsidP="008E6434">
      <w:pPr>
        <w:pStyle w:val="a3"/>
        <w:spacing w:before="0" w:beforeAutospacing="0" w:after="0" w:afterAutospacing="0"/>
        <w:ind w:firstLine="709"/>
        <w:jc w:val="right"/>
        <w:rPr>
          <w:color w:val="auto"/>
          <w:sz w:val="28"/>
          <w:szCs w:val="28"/>
          <w:lang w:val="kk-KZ"/>
        </w:rPr>
      </w:pPr>
      <w:r w:rsidRPr="00965359">
        <w:rPr>
          <w:color w:val="auto"/>
          <w:sz w:val="28"/>
          <w:szCs w:val="28"/>
          <w:lang w:val="kk-KZ"/>
        </w:rPr>
        <w:t xml:space="preserve">тұрғылықты жері бойынша) және </w:t>
      </w:r>
    </w:p>
    <w:p w:rsidR="00794EC1" w:rsidRPr="00965359" w:rsidRDefault="00794EC1" w:rsidP="008E6434">
      <w:pPr>
        <w:pStyle w:val="a3"/>
        <w:spacing w:before="0" w:beforeAutospacing="0" w:after="0" w:afterAutospacing="0"/>
        <w:ind w:firstLine="709"/>
        <w:jc w:val="right"/>
        <w:rPr>
          <w:color w:val="auto"/>
          <w:sz w:val="28"/>
          <w:szCs w:val="28"/>
          <w:lang w:val="kk-KZ"/>
        </w:rPr>
      </w:pPr>
      <w:r w:rsidRPr="00965359">
        <w:rPr>
          <w:color w:val="auto"/>
          <w:sz w:val="28"/>
          <w:szCs w:val="28"/>
          <w:lang w:val="kk-KZ"/>
        </w:rPr>
        <w:t xml:space="preserve">жеке зейнетақы шоттарының саны </w:t>
      </w:r>
    </w:p>
    <w:p w:rsidR="00794EC1" w:rsidRPr="00965359" w:rsidRDefault="00794EC1" w:rsidP="008E6434">
      <w:pPr>
        <w:pStyle w:val="a3"/>
        <w:spacing w:before="0" w:beforeAutospacing="0" w:after="0" w:afterAutospacing="0"/>
        <w:ind w:firstLine="709"/>
        <w:jc w:val="right"/>
        <w:rPr>
          <w:color w:val="auto"/>
          <w:sz w:val="28"/>
          <w:szCs w:val="28"/>
          <w:lang w:val="kk-KZ"/>
        </w:rPr>
      </w:pPr>
      <w:r w:rsidRPr="00965359">
        <w:rPr>
          <w:color w:val="auto"/>
          <w:sz w:val="28"/>
          <w:szCs w:val="28"/>
          <w:lang w:val="kk-KZ"/>
        </w:rPr>
        <w:t>туралы есеп нысанына қосымша</w:t>
      </w:r>
    </w:p>
    <w:p w:rsidR="00794EC1" w:rsidRPr="00965359" w:rsidRDefault="00794EC1" w:rsidP="00794EC1">
      <w:pPr>
        <w:ind w:left="6237" w:right="-2"/>
        <w:jc w:val="right"/>
        <w:rPr>
          <w:bCs/>
          <w:color w:val="auto"/>
          <w:sz w:val="28"/>
          <w:szCs w:val="28"/>
          <w:lang w:val="kk-KZ"/>
        </w:rPr>
      </w:pPr>
    </w:p>
    <w:p w:rsidR="00794EC1" w:rsidRPr="00965359" w:rsidRDefault="00794EC1" w:rsidP="00794EC1">
      <w:pPr>
        <w:ind w:right="-2"/>
        <w:jc w:val="center"/>
        <w:rPr>
          <w:color w:val="auto"/>
          <w:sz w:val="28"/>
          <w:szCs w:val="28"/>
          <w:lang w:val="kk-KZ"/>
        </w:rPr>
      </w:pPr>
    </w:p>
    <w:p w:rsidR="00794EC1" w:rsidRPr="00965359" w:rsidRDefault="00794EC1" w:rsidP="00794EC1">
      <w:pPr>
        <w:ind w:right="-2"/>
        <w:jc w:val="center"/>
        <w:rPr>
          <w:color w:val="auto"/>
          <w:sz w:val="28"/>
          <w:szCs w:val="28"/>
          <w:lang w:val="kk-KZ"/>
        </w:rPr>
      </w:pPr>
      <w:r w:rsidRPr="00965359">
        <w:rPr>
          <w:color w:val="auto"/>
          <w:sz w:val="28"/>
          <w:szCs w:val="28"/>
          <w:lang w:val="kk-KZ"/>
        </w:rPr>
        <w:t xml:space="preserve">Әкімшілік деректер жинауға арналған </w:t>
      </w:r>
    </w:p>
    <w:p w:rsidR="00794EC1" w:rsidRPr="00965359" w:rsidRDefault="00794EC1" w:rsidP="00794EC1">
      <w:pPr>
        <w:ind w:right="-2"/>
        <w:jc w:val="center"/>
        <w:rPr>
          <w:color w:val="auto"/>
          <w:sz w:val="28"/>
          <w:szCs w:val="28"/>
          <w:lang w:val="kk-KZ"/>
        </w:rPr>
      </w:pPr>
      <w:r w:rsidRPr="00965359">
        <w:rPr>
          <w:color w:val="auto"/>
          <w:sz w:val="28"/>
          <w:szCs w:val="28"/>
          <w:lang w:val="kk-KZ"/>
        </w:rPr>
        <w:t>нысанды толтыру бойынша түсіндірме</w:t>
      </w:r>
    </w:p>
    <w:p w:rsidR="00794EC1" w:rsidRPr="00965359" w:rsidRDefault="00794EC1" w:rsidP="008E6434">
      <w:pPr>
        <w:ind w:right="-2"/>
        <w:jc w:val="center"/>
        <w:rPr>
          <w:color w:val="auto"/>
          <w:sz w:val="28"/>
          <w:szCs w:val="28"/>
          <w:lang w:val="kk-KZ"/>
        </w:rPr>
      </w:pPr>
    </w:p>
    <w:p w:rsidR="00794EC1" w:rsidRPr="00965359" w:rsidRDefault="00794EC1" w:rsidP="008E6434">
      <w:pPr>
        <w:ind w:right="-2"/>
        <w:jc w:val="center"/>
        <w:rPr>
          <w:color w:val="auto"/>
          <w:sz w:val="28"/>
          <w:szCs w:val="28"/>
          <w:lang w:val="kk-KZ"/>
        </w:rPr>
      </w:pPr>
      <w:r w:rsidRPr="00965359">
        <w:rPr>
          <w:color w:val="auto"/>
          <w:sz w:val="28"/>
          <w:szCs w:val="28"/>
          <w:lang w:val="kk-KZ"/>
        </w:rPr>
        <w:t>Қазақстан Республикасының облыстары бойынша ерікті</w:t>
      </w:r>
      <w:r w:rsidRPr="00965359">
        <w:rPr>
          <w:color w:val="auto"/>
          <w:sz w:val="28"/>
          <w:szCs w:val="28"/>
          <w:lang w:val="kk-KZ"/>
        </w:rPr>
        <w:br/>
        <w:t xml:space="preserve">зейнетақы жарналары </w:t>
      </w:r>
      <w:proofErr w:type="spellStart"/>
      <w:r w:rsidRPr="00965359">
        <w:rPr>
          <w:color w:val="auto"/>
          <w:sz w:val="28"/>
          <w:szCs w:val="28"/>
          <w:lang w:val="kk-KZ"/>
        </w:rPr>
        <w:t>салымшыларының/алушылардың</w:t>
      </w:r>
      <w:proofErr w:type="spellEnd"/>
      <w:r w:rsidRPr="00965359">
        <w:rPr>
          <w:color w:val="auto"/>
          <w:sz w:val="28"/>
          <w:szCs w:val="28"/>
          <w:lang w:val="kk-KZ"/>
        </w:rPr>
        <w:t xml:space="preserve"> зейнетақы</w:t>
      </w:r>
      <w:r w:rsidRPr="00965359">
        <w:rPr>
          <w:color w:val="auto"/>
          <w:sz w:val="28"/>
          <w:szCs w:val="28"/>
          <w:lang w:val="kk-KZ"/>
        </w:rPr>
        <w:br/>
        <w:t>жинақтарының көлемі (</w:t>
      </w:r>
      <w:proofErr w:type="spellStart"/>
      <w:r w:rsidRPr="00965359">
        <w:rPr>
          <w:color w:val="auto"/>
          <w:sz w:val="28"/>
          <w:szCs w:val="28"/>
          <w:lang w:val="kk-KZ"/>
        </w:rPr>
        <w:t>салымшының/алушының</w:t>
      </w:r>
      <w:proofErr w:type="spellEnd"/>
      <w:r w:rsidRPr="00965359">
        <w:rPr>
          <w:color w:val="auto"/>
          <w:sz w:val="28"/>
          <w:szCs w:val="28"/>
          <w:lang w:val="kk-KZ"/>
        </w:rPr>
        <w:t xml:space="preserve"> тұрғылықты жері бойынша) және жеке зейнетақы шоттарының саны туралы есеп</w:t>
      </w:r>
    </w:p>
    <w:p w:rsidR="00794EC1" w:rsidRPr="00965359" w:rsidRDefault="00794EC1" w:rsidP="008E6434">
      <w:pPr>
        <w:ind w:right="-2"/>
        <w:jc w:val="center"/>
        <w:rPr>
          <w:color w:val="auto"/>
          <w:sz w:val="28"/>
          <w:szCs w:val="28"/>
          <w:lang w:val="kk-KZ"/>
        </w:rPr>
      </w:pPr>
    </w:p>
    <w:p w:rsidR="00794EC1" w:rsidRPr="00965359" w:rsidRDefault="00794EC1" w:rsidP="008E6434">
      <w:pPr>
        <w:ind w:right="-2"/>
        <w:jc w:val="center"/>
        <w:rPr>
          <w:color w:val="auto"/>
          <w:sz w:val="28"/>
          <w:szCs w:val="28"/>
          <w:lang w:val="kk-KZ"/>
        </w:rPr>
      </w:pPr>
      <w:r w:rsidRPr="00965359">
        <w:rPr>
          <w:color w:val="auto"/>
          <w:sz w:val="28"/>
          <w:szCs w:val="28"/>
          <w:lang w:val="kk-KZ"/>
        </w:rPr>
        <w:t>1-тарау. Жалпы ережелер</w:t>
      </w:r>
    </w:p>
    <w:p w:rsidR="00794EC1" w:rsidRPr="00965359" w:rsidRDefault="00794EC1" w:rsidP="008E6434">
      <w:pPr>
        <w:ind w:right="-2"/>
        <w:jc w:val="center"/>
        <w:rPr>
          <w:color w:val="auto"/>
          <w:sz w:val="28"/>
          <w:szCs w:val="28"/>
          <w:lang w:val="kk-KZ"/>
        </w:rPr>
      </w:pPr>
    </w:p>
    <w:p w:rsidR="00794EC1" w:rsidRPr="00965359" w:rsidRDefault="00794EC1" w:rsidP="00794EC1">
      <w:pPr>
        <w:ind w:right="-2" w:firstLine="709"/>
        <w:jc w:val="both"/>
        <w:rPr>
          <w:color w:val="auto"/>
          <w:sz w:val="28"/>
          <w:szCs w:val="28"/>
          <w:lang w:val="kk-KZ"/>
        </w:rPr>
      </w:pPr>
      <w:r w:rsidRPr="00965359">
        <w:rPr>
          <w:color w:val="auto"/>
          <w:sz w:val="28"/>
          <w:szCs w:val="28"/>
          <w:lang w:val="kk-KZ"/>
        </w:rPr>
        <w:t xml:space="preserve">1. Осы түсіндірме (бұдан әрі – Түсіндірме) әкімшілік деректер жинауға арналған «Ерікті зейнетақы жарналары </w:t>
      </w:r>
      <w:proofErr w:type="spellStart"/>
      <w:r w:rsidRPr="00965359">
        <w:rPr>
          <w:color w:val="auto"/>
          <w:sz w:val="28"/>
          <w:szCs w:val="28"/>
          <w:lang w:val="kk-KZ"/>
        </w:rPr>
        <w:t>салымшыларының/алушылардың</w:t>
      </w:r>
      <w:proofErr w:type="spellEnd"/>
      <w:r w:rsidRPr="00965359">
        <w:rPr>
          <w:color w:val="auto"/>
          <w:sz w:val="28"/>
          <w:szCs w:val="28"/>
          <w:lang w:val="kk-KZ"/>
        </w:rPr>
        <w:t xml:space="preserve"> зейнетақы жинақтарының көлемі және жеке зейнетақы шоттарының саны туралы есеп» нысанын (бұдан әрі – Нысан) толтыру бойынша бірыңғай талаптарды айқындайды.</w:t>
      </w:r>
    </w:p>
    <w:p w:rsidR="00794EC1" w:rsidRPr="00965359" w:rsidRDefault="00794EC1" w:rsidP="00794EC1">
      <w:pPr>
        <w:pStyle w:val="a3"/>
        <w:spacing w:before="0" w:beforeAutospacing="0" w:after="0" w:afterAutospacing="0"/>
        <w:ind w:firstLine="709"/>
        <w:jc w:val="both"/>
        <w:rPr>
          <w:color w:val="auto"/>
          <w:sz w:val="28"/>
          <w:szCs w:val="28"/>
          <w:lang w:val="kk-KZ"/>
        </w:rPr>
      </w:pPr>
      <w:r w:rsidRPr="00965359">
        <w:rPr>
          <w:color w:val="auto"/>
          <w:sz w:val="28"/>
          <w:szCs w:val="28"/>
          <w:lang w:val="kk-KZ"/>
        </w:rPr>
        <w:t xml:space="preserve">2. Нысан «Қаржы нарығы мен қаржы ұйымдарын </w:t>
      </w:r>
      <w:r w:rsidR="00035DE8" w:rsidRPr="00965359">
        <w:rPr>
          <w:color w:val="auto"/>
          <w:sz w:val="28"/>
          <w:szCs w:val="28"/>
          <w:lang w:val="kk-KZ"/>
        </w:rPr>
        <w:t>мемлекеттік</w:t>
      </w:r>
      <w:r w:rsidRPr="00965359">
        <w:rPr>
          <w:color w:val="auto"/>
          <w:sz w:val="28"/>
          <w:szCs w:val="28"/>
          <w:lang w:val="kk-KZ"/>
        </w:rPr>
        <w:t xml:space="preserve"> реттеу, бақылау және қадағалау туралы» 2003 жылғы 4 шілдедегі Қазақстан Республикасы Заңының</w:t>
      </w:r>
      <w:r w:rsidR="00EE39DA" w:rsidRPr="00965359">
        <w:rPr>
          <w:color w:val="auto"/>
          <w:sz w:val="28"/>
          <w:szCs w:val="28"/>
          <w:lang w:val="kk-KZ"/>
        </w:rPr>
        <w:t xml:space="preserve"> 9-бабы</w:t>
      </w:r>
      <w:r w:rsidR="00EE39DA" w:rsidRPr="00965359">
        <w:rPr>
          <w:color w:val="auto"/>
          <w:lang w:val="kk-KZ"/>
        </w:rPr>
        <w:t xml:space="preserve"> </w:t>
      </w:r>
      <w:r w:rsidRPr="00965359">
        <w:rPr>
          <w:color w:val="auto"/>
          <w:sz w:val="28"/>
          <w:szCs w:val="28"/>
          <w:lang w:val="kk-KZ"/>
        </w:rPr>
        <w:t>1-тармағының 6) тармақшасына сәйкес әзірленді.</w:t>
      </w:r>
    </w:p>
    <w:p w:rsidR="00794EC1" w:rsidRPr="00965359" w:rsidRDefault="00794EC1" w:rsidP="00794EC1">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3. </w:t>
      </w:r>
      <w:r w:rsidR="0053547A" w:rsidRPr="0053547A">
        <w:rPr>
          <w:color w:val="auto"/>
          <w:sz w:val="28"/>
          <w:szCs w:val="28"/>
          <w:lang w:val="kk-KZ"/>
        </w:rPr>
        <w:t>Нысанды бірыңғай жинақтаушы зейнетақы қоры ай сайын, есепті кезеңнің соңындағы жағдай бойынша толтырады. Нысандағы деректер мың теңгемен көрсетіледі</w:t>
      </w:r>
      <w:r w:rsidRPr="00965359">
        <w:rPr>
          <w:color w:val="auto"/>
          <w:sz w:val="28"/>
          <w:szCs w:val="28"/>
          <w:lang w:val="kk-KZ"/>
        </w:rPr>
        <w:t xml:space="preserve">. </w:t>
      </w:r>
      <w:r w:rsidR="00C76B6E">
        <w:rPr>
          <w:color w:val="auto"/>
          <w:sz w:val="28"/>
          <w:szCs w:val="28"/>
          <w:lang w:val="kk-KZ"/>
        </w:rPr>
        <w:t>Есепте 500 (б</w:t>
      </w:r>
      <w:r w:rsidR="00C76B6E" w:rsidRPr="00965359">
        <w:rPr>
          <w:color w:val="auto"/>
          <w:sz w:val="28"/>
          <w:szCs w:val="28"/>
          <w:lang w:val="kk-KZ"/>
        </w:rPr>
        <w:t>ес жүз</w:t>
      </w:r>
      <w:r w:rsidR="00C76B6E">
        <w:rPr>
          <w:color w:val="auto"/>
          <w:sz w:val="28"/>
          <w:szCs w:val="28"/>
          <w:lang w:val="kk-KZ"/>
        </w:rPr>
        <w:t>)</w:t>
      </w:r>
      <w:r w:rsidR="00C76B6E" w:rsidRPr="00965359">
        <w:rPr>
          <w:color w:val="auto"/>
          <w:sz w:val="28"/>
          <w:szCs w:val="28"/>
          <w:lang w:val="kk-KZ"/>
        </w:rPr>
        <w:t xml:space="preserve"> теңгеден кем сома </w:t>
      </w:r>
      <w:r w:rsidR="00C76B6E">
        <w:rPr>
          <w:color w:val="auto"/>
          <w:sz w:val="28"/>
          <w:szCs w:val="28"/>
          <w:lang w:val="kk-KZ"/>
        </w:rPr>
        <w:t>0 (</w:t>
      </w:r>
      <w:r w:rsidR="00C76B6E" w:rsidRPr="00965359">
        <w:rPr>
          <w:color w:val="auto"/>
          <w:sz w:val="28"/>
          <w:szCs w:val="28"/>
          <w:lang w:val="kk-KZ"/>
        </w:rPr>
        <w:t>нөлге</w:t>
      </w:r>
      <w:r w:rsidR="00C76B6E">
        <w:rPr>
          <w:color w:val="auto"/>
          <w:sz w:val="28"/>
          <w:szCs w:val="28"/>
          <w:lang w:val="kk-KZ"/>
        </w:rPr>
        <w:t>)</w:t>
      </w:r>
      <w:r w:rsidR="00C76B6E" w:rsidRPr="00965359">
        <w:rPr>
          <w:color w:val="auto"/>
          <w:sz w:val="28"/>
          <w:szCs w:val="28"/>
          <w:lang w:val="kk-KZ"/>
        </w:rPr>
        <w:t xml:space="preserve"> дейін дөңгелектенеді, ал </w:t>
      </w:r>
      <w:r w:rsidR="00C76B6E">
        <w:rPr>
          <w:color w:val="auto"/>
          <w:sz w:val="28"/>
          <w:szCs w:val="28"/>
          <w:lang w:val="kk-KZ"/>
        </w:rPr>
        <w:t>500 (</w:t>
      </w:r>
      <w:r w:rsidR="00C76B6E" w:rsidRPr="00965359">
        <w:rPr>
          <w:color w:val="auto"/>
          <w:sz w:val="28"/>
          <w:szCs w:val="28"/>
          <w:lang w:val="kk-KZ"/>
        </w:rPr>
        <w:t>бес жүз</w:t>
      </w:r>
      <w:r w:rsidR="00C76B6E">
        <w:rPr>
          <w:color w:val="auto"/>
          <w:sz w:val="28"/>
          <w:szCs w:val="28"/>
          <w:lang w:val="kk-KZ"/>
        </w:rPr>
        <w:t>)</w:t>
      </w:r>
      <w:r w:rsidR="00C76B6E" w:rsidRPr="00965359">
        <w:rPr>
          <w:color w:val="auto"/>
          <w:sz w:val="28"/>
          <w:szCs w:val="28"/>
          <w:lang w:val="kk-KZ"/>
        </w:rPr>
        <w:t xml:space="preserve"> теңгеге тең және одан жоғары сома </w:t>
      </w:r>
      <w:r w:rsidR="00C76B6E">
        <w:rPr>
          <w:color w:val="auto"/>
          <w:sz w:val="28"/>
          <w:szCs w:val="28"/>
          <w:lang w:val="kk-KZ"/>
        </w:rPr>
        <w:t>1000 (</w:t>
      </w:r>
      <w:r w:rsidR="00C76B6E" w:rsidRPr="00965359">
        <w:rPr>
          <w:color w:val="auto"/>
          <w:sz w:val="28"/>
          <w:szCs w:val="28"/>
          <w:lang w:val="kk-KZ"/>
        </w:rPr>
        <w:t>мың</w:t>
      </w:r>
      <w:r w:rsidR="00C76B6E">
        <w:rPr>
          <w:color w:val="auto"/>
          <w:sz w:val="28"/>
          <w:szCs w:val="28"/>
          <w:lang w:val="kk-KZ"/>
        </w:rPr>
        <w:t>)</w:t>
      </w:r>
      <w:r w:rsidR="00C76B6E" w:rsidRPr="00965359">
        <w:rPr>
          <w:color w:val="auto"/>
          <w:sz w:val="28"/>
          <w:szCs w:val="28"/>
          <w:lang w:val="kk-KZ"/>
        </w:rPr>
        <w:t xml:space="preserve"> теңгеге дейін дөңгелектенеді</w:t>
      </w:r>
      <w:r w:rsidRPr="00965359">
        <w:rPr>
          <w:color w:val="auto"/>
          <w:sz w:val="28"/>
          <w:szCs w:val="28"/>
          <w:lang w:val="kk-KZ"/>
        </w:rPr>
        <w:t>.</w:t>
      </w:r>
    </w:p>
    <w:p w:rsidR="00794EC1" w:rsidRPr="00965359" w:rsidRDefault="00794EC1" w:rsidP="00794EC1">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4. </w:t>
      </w:r>
      <w:r w:rsidR="00575483" w:rsidRPr="00965359">
        <w:rPr>
          <w:color w:val="auto"/>
          <w:sz w:val="28"/>
          <w:szCs w:val="28"/>
          <w:lang w:val="kk-KZ"/>
        </w:rPr>
        <w:t>Нысанға бірінші басшы, бас бухгалтер немесе олар есепке қол қоюға уәкілеттік берген тұлғалар және орындаушы қол қояды</w:t>
      </w:r>
      <w:r w:rsidRPr="00965359">
        <w:rPr>
          <w:color w:val="auto"/>
          <w:sz w:val="28"/>
          <w:szCs w:val="28"/>
          <w:lang w:val="kk-KZ"/>
        </w:rPr>
        <w:t>.</w:t>
      </w:r>
    </w:p>
    <w:p w:rsidR="00794EC1" w:rsidRPr="00965359" w:rsidRDefault="00794EC1" w:rsidP="008E6434">
      <w:pPr>
        <w:ind w:right="-2"/>
        <w:jc w:val="center"/>
        <w:rPr>
          <w:color w:val="auto"/>
          <w:sz w:val="28"/>
          <w:szCs w:val="28"/>
          <w:lang w:val="kk-KZ"/>
        </w:rPr>
      </w:pPr>
    </w:p>
    <w:p w:rsidR="008E6434" w:rsidRPr="00965359" w:rsidRDefault="008E6434" w:rsidP="008E6434">
      <w:pPr>
        <w:ind w:right="-2"/>
        <w:jc w:val="center"/>
        <w:rPr>
          <w:color w:val="auto"/>
          <w:sz w:val="28"/>
          <w:szCs w:val="28"/>
          <w:lang w:val="kk-KZ"/>
        </w:rPr>
      </w:pPr>
    </w:p>
    <w:p w:rsidR="00794EC1" w:rsidRPr="00965359" w:rsidRDefault="00794EC1" w:rsidP="008E6434">
      <w:pPr>
        <w:ind w:right="-2"/>
        <w:jc w:val="center"/>
        <w:rPr>
          <w:color w:val="auto"/>
          <w:sz w:val="28"/>
          <w:szCs w:val="28"/>
          <w:lang w:val="kk-KZ"/>
        </w:rPr>
      </w:pPr>
      <w:r w:rsidRPr="00965359">
        <w:rPr>
          <w:color w:val="auto"/>
          <w:sz w:val="28"/>
          <w:szCs w:val="28"/>
          <w:lang w:val="kk-KZ"/>
        </w:rPr>
        <w:t>2-тарау. Нысанды толтыру бойынша түсіндірме</w:t>
      </w:r>
    </w:p>
    <w:p w:rsidR="00794EC1" w:rsidRPr="00965359" w:rsidRDefault="00794EC1" w:rsidP="008E6434">
      <w:pPr>
        <w:ind w:right="-2"/>
        <w:jc w:val="center"/>
        <w:rPr>
          <w:color w:val="auto"/>
          <w:sz w:val="28"/>
          <w:szCs w:val="28"/>
          <w:lang w:val="kk-KZ"/>
        </w:rPr>
      </w:pPr>
    </w:p>
    <w:p w:rsidR="00794EC1" w:rsidRPr="00965359" w:rsidRDefault="00794EC1" w:rsidP="00794EC1">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5. 2-бағанда зейнетақымен қамсыздандыру туралы шарт жасаған және зейнетақы жинақтары бар </w:t>
      </w:r>
      <w:proofErr w:type="spellStart"/>
      <w:r w:rsidRPr="00965359">
        <w:rPr>
          <w:color w:val="auto"/>
          <w:sz w:val="28"/>
          <w:szCs w:val="28"/>
          <w:lang w:val="kk-KZ"/>
        </w:rPr>
        <w:t>салымшылардың/алушылардың</w:t>
      </w:r>
      <w:proofErr w:type="spellEnd"/>
      <w:r w:rsidRPr="00965359">
        <w:rPr>
          <w:color w:val="auto"/>
          <w:sz w:val="28"/>
          <w:szCs w:val="28"/>
          <w:lang w:val="kk-KZ"/>
        </w:rPr>
        <w:t xml:space="preserve"> жеке зейнетақы шоттарының саны </w:t>
      </w:r>
      <w:proofErr w:type="spellStart"/>
      <w:r w:rsidRPr="00965359">
        <w:rPr>
          <w:color w:val="auto"/>
          <w:sz w:val="28"/>
          <w:szCs w:val="28"/>
          <w:lang w:val="kk-KZ"/>
        </w:rPr>
        <w:t>салымшыны/алушыны</w:t>
      </w:r>
      <w:proofErr w:type="spellEnd"/>
      <w:r w:rsidRPr="00965359">
        <w:rPr>
          <w:color w:val="auto"/>
          <w:sz w:val="28"/>
          <w:szCs w:val="28"/>
          <w:lang w:val="kk-KZ"/>
        </w:rPr>
        <w:t xml:space="preserve"> тұрғылықты жеріне қарай бөліп, </w:t>
      </w:r>
      <w:r w:rsidRPr="00965359">
        <w:rPr>
          <w:color w:val="auto"/>
          <w:sz w:val="28"/>
          <w:szCs w:val="28"/>
          <w:lang w:val="kk-KZ"/>
        </w:rPr>
        <w:lastRenderedPageBreak/>
        <w:t>көрсетіледі. Олар бойынша зейнетақы жинақтарының сомасы 3-бағанда көрсетіледі.</w:t>
      </w:r>
    </w:p>
    <w:p w:rsidR="00794EC1" w:rsidRPr="00965359" w:rsidRDefault="00794EC1" w:rsidP="00794EC1">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6. 4-бағанда зейнетақымен қамсыздандыру туралы шарт жасаған және зейнетақы жинақтары жоқ </w:t>
      </w:r>
      <w:proofErr w:type="spellStart"/>
      <w:r w:rsidRPr="00965359">
        <w:rPr>
          <w:color w:val="auto"/>
          <w:sz w:val="28"/>
          <w:szCs w:val="28"/>
          <w:lang w:val="kk-KZ"/>
        </w:rPr>
        <w:t>салымшылардың/алушылардың</w:t>
      </w:r>
      <w:proofErr w:type="spellEnd"/>
      <w:r w:rsidRPr="00965359">
        <w:rPr>
          <w:color w:val="auto"/>
          <w:sz w:val="28"/>
          <w:szCs w:val="28"/>
          <w:lang w:val="kk-KZ"/>
        </w:rPr>
        <w:t xml:space="preserve"> жеке зейнетақы шоттарының саны, </w:t>
      </w:r>
      <w:proofErr w:type="spellStart"/>
      <w:r w:rsidRPr="00965359">
        <w:rPr>
          <w:color w:val="auto"/>
          <w:sz w:val="28"/>
          <w:szCs w:val="28"/>
          <w:lang w:val="kk-KZ"/>
        </w:rPr>
        <w:t>салымшыны/алушыны</w:t>
      </w:r>
      <w:proofErr w:type="spellEnd"/>
      <w:r w:rsidRPr="00965359">
        <w:rPr>
          <w:color w:val="auto"/>
          <w:sz w:val="28"/>
          <w:szCs w:val="28"/>
          <w:lang w:val="kk-KZ"/>
        </w:rPr>
        <w:t xml:space="preserve"> тұрғылықты жеріне қарай бөліп,  көрсетіледі.</w:t>
      </w:r>
    </w:p>
    <w:p w:rsidR="00794EC1" w:rsidRPr="00965359" w:rsidRDefault="00794EC1" w:rsidP="00794EC1">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7. </w:t>
      </w:r>
      <w:r w:rsidR="003F42EA" w:rsidRPr="00965359">
        <w:rPr>
          <w:color w:val="auto"/>
          <w:sz w:val="28"/>
          <w:szCs w:val="28"/>
          <w:lang w:val="kk-KZ"/>
        </w:rPr>
        <w:t>Мәліметтер болмаған жағдайда Нысан нөлдік қалдықтармен ұсынылады</w:t>
      </w:r>
      <w:r w:rsidRPr="00965359">
        <w:rPr>
          <w:color w:val="auto"/>
          <w:sz w:val="28"/>
          <w:szCs w:val="28"/>
          <w:lang w:val="kk-KZ"/>
        </w:rPr>
        <w:t>.</w:t>
      </w:r>
    </w:p>
    <w:p w:rsidR="00794EC1" w:rsidRPr="00965359" w:rsidRDefault="00794EC1" w:rsidP="00794EC1">
      <w:pPr>
        <w:pStyle w:val="a3"/>
        <w:spacing w:before="0" w:beforeAutospacing="0" w:after="0" w:afterAutospacing="0"/>
        <w:ind w:right="-2" w:firstLine="709"/>
        <w:jc w:val="both"/>
        <w:rPr>
          <w:color w:val="auto"/>
          <w:sz w:val="28"/>
          <w:szCs w:val="28"/>
          <w:lang w:val="kk-KZ"/>
        </w:rPr>
      </w:pPr>
    </w:p>
    <w:p w:rsidR="00794EC1" w:rsidRPr="00965359" w:rsidRDefault="00794EC1" w:rsidP="00794EC1">
      <w:pPr>
        <w:pStyle w:val="a3"/>
        <w:spacing w:before="0" w:beforeAutospacing="0" w:after="0" w:afterAutospacing="0"/>
        <w:ind w:right="-2" w:firstLine="426"/>
        <w:jc w:val="right"/>
        <w:rPr>
          <w:color w:val="auto"/>
          <w:sz w:val="28"/>
          <w:szCs w:val="28"/>
          <w:lang w:val="kk-KZ"/>
        </w:rPr>
      </w:pPr>
      <w:r w:rsidRPr="00965359">
        <w:rPr>
          <w:color w:val="auto"/>
          <w:sz w:val="28"/>
          <w:szCs w:val="28"/>
          <w:lang w:val="kk-KZ"/>
        </w:rPr>
        <w:br w:type="page"/>
      </w:r>
    </w:p>
    <w:p w:rsidR="00794EC1" w:rsidRPr="00965359" w:rsidRDefault="00794EC1" w:rsidP="00794EC1">
      <w:pPr>
        <w:jc w:val="right"/>
        <w:rPr>
          <w:color w:val="auto"/>
          <w:sz w:val="28"/>
          <w:szCs w:val="28"/>
          <w:lang w:val="kk-KZ"/>
        </w:rPr>
      </w:pPr>
      <w:r w:rsidRPr="00965359">
        <w:rPr>
          <w:color w:val="auto"/>
          <w:sz w:val="28"/>
          <w:szCs w:val="28"/>
          <w:lang w:val="kk-KZ"/>
        </w:rPr>
        <w:lastRenderedPageBreak/>
        <w:t xml:space="preserve">Қазақстан Республикасының </w:t>
      </w:r>
    </w:p>
    <w:p w:rsidR="00794EC1" w:rsidRPr="00965359" w:rsidRDefault="00794EC1" w:rsidP="00794EC1">
      <w:pPr>
        <w:jc w:val="right"/>
        <w:rPr>
          <w:color w:val="auto"/>
          <w:sz w:val="28"/>
          <w:szCs w:val="28"/>
          <w:lang w:val="kk-KZ"/>
        </w:rPr>
      </w:pPr>
      <w:r w:rsidRPr="00965359">
        <w:rPr>
          <w:color w:val="auto"/>
          <w:sz w:val="28"/>
          <w:szCs w:val="28"/>
          <w:lang w:val="kk-KZ"/>
        </w:rPr>
        <w:t xml:space="preserve">Ұлттық Банкі Басқармасының </w:t>
      </w:r>
    </w:p>
    <w:p w:rsidR="00230687" w:rsidRPr="00965359" w:rsidRDefault="00230687" w:rsidP="00230687">
      <w:pPr>
        <w:widowControl w:val="0"/>
        <w:snapToGrid w:val="0"/>
        <w:ind w:left="5103"/>
        <w:jc w:val="right"/>
        <w:rPr>
          <w:color w:val="auto"/>
          <w:sz w:val="28"/>
          <w:szCs w:val="28"/>
          <w:lang w:val="kk-KZ"/>
        </w:rPr>
      </w:pPr>
      <w:r w:rsidRPr="00965359">
        <w:rPr>
          <w:color w:val="auto"/>
          <w:sz w:val="28"/>
          <w:szCs w:val="28"/>
          <w:lang w:val="kk-KZ"/>
        </w:rPr>
        <w:t>2017 жылғы «</w:t>
      </w:r>
      <w:r w:rsidRPr="00035DE8">
        <w:rPr>
          <w:color w:val="auto"/>
          <w:sz w:val="28"/>
          <w:szCs w:val="28"/>
          <w:lang w:val="kk-KZ"/>
        </w:rPr>
        <w:t>28</w:t>
      </w:r>
      <w:r w:rsidRPr="00965359">
        <w:rPr>
          <w:color w:val="auto"/>
          <w:sz w:val="28"/>
          <w:szCs w:val="28"/>
          <w:lang w:val="kk-KZ"/>
        </w:rPr>
        <w:t xml:space="preserve">» </w:t>
      </w:r>
      <w:r>
        <w:rPr>
          <w:color w:val="auto"/>
          <w:sz w:val="28"/>
          <w:szCs w:val="28"/>
          <w:lang w:val="kk-KZ"/>
        </w:rPr>
        <w:t>тамыздағы</w:t>
      </w:r>
    </w:p>
    <w:p w:rsidR="00444AC6" w:rsidRPr="00965359" w:rsidRDefault="00230687" w:rsidP="00230687">
      <w:pPr>
        <w:jc w:val="right"/>
        <w:rPr>
          <w:color w:val="auto"/>
          <w:sz w:val="28"/>
          <w:szCs w:val="28"/>
          <w:lang w:val="kk-KZ"/>
        </w:rPr>
      </w:pPr>
      <w:r w:rsidRPr="00965359">
        <w:rPr>
          <w:color w:val="auto"/>
          <w:sz w:val="28"/>
          <w:szCs w:val="28"/>
          <w:lang w:val="kk-KZ"/>
        </w:rPr>
        <w:t xml:space="preserve">№ </w:t>
      </w:r>
      <w:r>
        <w:rPr>
          <w:color w:val="auto"/>
          <w:sz w:val="28"/>
          <w:szCs w:val="28"/>
          <w:lang w:val="kk-KZ"/>
        </w:rPr>
        <w:t>167</w:t>
      </w:r>
      <w:r w:rsidRPr="00965359">
        <w:rPr>
          <w:color w:val="auto"/>
          <w:sz w:val="28"/>
          <w:szCs w:val="28"/>
          <w:lang w:val="kk-KZ"/>
        </w:rPr>
        <w:t xml:space="preserve"> қаулысына</w:t>
      </w:r>
      <w:r w:rsidR="00444AC6" w:rsidRPr="00965359">
        <w:rPr>
          <w:color w:val="auto"/>
          <w:sz w:val="28"/>
          <w:szCs w:val="28"/>
          <w:lang w:val="kk-KZ"/>
        </w:rPr>
        <w:t xml:space="preserve"> </w:t>
      </w:r>
    </w:p>
    <w:p w:rsidR="00794EC1" w:rsidRPr="00965359" w:rsidRDefault="00444AC6" w:rsidP="00794EC1">
      <w:pPr>
        <w:jc w:val="right"/>
        <w:rPr>
          <w:color w:val="auto"/>
          <w:sz w:val="28"/>
          <w:szCs w:val="28"/>
          <w:lang w:val="kk-KZ"/>
        </w:rPr>
      </w:pPr>
      <w:r w:rsidRPr="00965359">
        <w:rPr>
          <w:color w:val="auto"/>
          <w:sz w:val="28"/>
          <w:szCs w:val="28"/>
          <w:lang w:val="kk-KZ"/>
        </w:rPr>
        <w:t>12-</w:t>
      </w:r>
      <w:r w:rsidR="00794EC1" w:rsidRPr="00965359">
        <w:rPr>
          <w:color w:val="auto"/>
          <w:sz w:val="28"/>
          <w:szCs w:val="28"/>
          <w:lang w:val="kk-KZ"/>
        </w:rPr>
        <w:t>қосымша</w:t>
      </w:r>
    </w:p>
    <w:p w:rsidR="00794EC1" w:rsidRPr="00965359" w:rsidRDefault="00794EC1" w:rsidP="00794EC1">
      <w:pPr>
        <w:pStyle w:val="a3"/>
        <w:spacing w:before="0" w:beforeAutospacing="0" w:after="0" w:afterAutospacing="0"/>
        <w:ind w:right="-2" w:firstLine="426"/>
        <w:jc w:val="right"/>
        <w:rPr>
          <w:color w:val="auto"/>
          <w:sz w:val="28"/>
          <w:szCs w:val="28"/>
          <w:lang w:val="kk-KZ"/>
        </w:rPr>
      </w:pPr>
    </w:p>
    <w:p w:rsidR="00794EC1" w:rsidRPr="00965359" w:rsidRDefault="00794EC1" w:rsidP="00794EC1">
      <w:pPr>
        <w:ind w:right="-2"/>
        <w:jc w:val="center"/>
        <w:rPr>
          <w:color w:val="auto"/>
          <w:sz w:val="28"/>
          <w:szCs w:val="28"/>
          <w:lang w:val="kk-KZ"/>
        </w:rPr>
      </w:pPr>
    </w:p>
    <w:p w:rsidR="00794EC1" w:rsidRPr="00965359" w:rsidRDefault="00794EC1" w:rsidP="00794EC1">
      <w:pPr>
        <w:ind w:right="-2"/>
        <w:jc w:val="center"/>
        <w:rPr>
          <w:color w:val="auto"/>
          <w:sz w:val="28"/>
          <w:szCs w:val="28"/>
          <w:lang w:val="kk-KZ"/>
        </w:rPr>
      </w:pPr>
      <w:r w:rsidRPr="00965359">
        <w:rPr>
          <w:color w:val="auto"/>
          <w:sz w:val="28"/>
          <w:szCs w:val="28"/>
          <w:lang w:val="kk-KZ"/>
        </w:rPr>
        <w:t>Әкімшілік деректер жинауға арналған нысан</w:t>
      </w:r>
    </w:p>
    <w:p w:rsidR="00794EC1" w:rsidRPr="00965359" w:rsidRDefault="00794EC1" w:rsidP="00794EC1">
      <w:pPr>
        <w:ind w:right="-2"/>
        <w:jc w:val="center"/>
        <w:rPr>
          <w:color w:val="auto"/>
          <w:sz w:val="28"/>
          <w:szCs w:val="28"/>
          <w:lang w:val="kk-KZ"/>
        </w:rPr>
      </w:pPr>
    </w:p>
    <w:p w:rsidR="00794EC1" w:rsidRPr="00965359" w:rsidRDefault="00794EC1" w:rsidP="008E6434">
      <w:pPr>
        <w:ind w:right="-2"/>
        <w:jc w:val="center"/>
        <w:rPr>
          <w:color w:val="auto"/>
          <w:sz w:val="28"/>
          <w:szCs w:val="28"/>
          <w:lang w:val="kk-KZ"/>
        </w:rPr>
      </w:pPr>
      <w:r w:rsidRPr="00965359">
        <w:rPr>
          <w:color w:val="auto"/>
          <w:sz w:val="28"/>
          <w:szCs w:val="28"/>
          <w:lang w:val="kk-KZ"/>
        </w:rPr>
        <w:t>Қазақстан Республикасының облыстары бойынша</w:t>
      </w:r>
      <w:r w:rsidRPr="00965359">
        <w:rPr>
          <w:color w:val="auto"/>
          <w:sz w:val="28"/>
          <w:szCs w:val="28"/>
          <w:lang w:val="kk-KZ"/>
        </w:rPr>
        <w:br/>
        <w:t xml:space="preserve">міндетті кәсіптік зейнетақы жарналары </w:t>
      </w:r>
    </w:p>
    <w:p w:rsidR="00794EC1" w:rsidRPr="00965359" w:rsidRDefault="00CE7D9A" w:rsidP="008E6434">
      <w:pPr>
        <w:ind w:right="-2"/>
        <w:jc w:val="center"/>
        <w:rPr>
          <w:color w:val="auto"/>
          <w:sz w:val="28"/>
          <w:szCs w:val="28"/>
          <w:lang w:val="kk-KZ"/>
        </w:rPr>
      </w:pPr>
      <w:proofErr w:type="spellStart"/>
      <w:r>
        <w:rPr>
          <w:color w:val="auto"/>
          <w:sz w:val="28"/>
          <w:szCs w:val="28"/>
          <w:lang w:val="kk-KZ"/>
        </w:rPr>
        <w:t>салымшыларының</w:t>
      </w:r>
      <w:r w:rsidR="00794EC1" w:rsidRPr="00965359">
        <w:rPr>
          <w:color w:val="auto"/>
          <w:sz w:val="28"/>
          <w:szCs w:val="28"/>
          <w:lang w:val="kk-KZ"/>
        </w:rPr>
        <w:t>/алушылардың</w:t>
      </w:r>
      <w:proofErr w:type="spellEnd"/>
      <w:r w:rsidR="00794EC1" w:rsidRPr="00965359">
        <w:rPr>
          <w:color w:val="auto"/>
          <w:sz w:val="28"/>
          <w:szCs w:val="28"/>
          <w:lang w:val="kk-KZ"/>
        </w:rPr>
        <w:t xml:space="preserve"> зейнетақы жинақтарының көлемі </w:t>
      </w:r>
    </w:p>
    <w:p w:rsidR="00794EC1" w:rsidRPr="00965359" w:rsidRDefault="00794EC1" w:rsidP="008E6434">
      <w:pPr>
        <w:ind w:right="-2"/>
        <w:jc w:val="center"/>
        <w:rPr>
          <w:color w:val="auto"/>
          <w:sz w:val="28"/>
          <w:szCs w:val="28"/>
          <w:lang w:val="kk-KZ"/>
        </w:rPr>
      </w:pPr>
      <w:r w:rsidRPr="00965359">
        <w:rPr>
          <w:color w:val="auto"/>
          <w:sz w:val="28"/>
          <w:szCs w:val="28"/>
          <w:lang w:val="kk-KZ"/>
        </w:rPr>
        <w:t>(</w:t>
      </w:r>
      <w:proofErr w:type="spellStart"/>
      <w:r w:rsidRPr="00965359">
        <w:rPr>
          <w:color w:val="auto"/>
          <w:sz w:val="28"/>
          <w:szCs w:val="28"/>
          <w:lang w:val="kk-KZ"/>
        </w:rPr>
        <w:t>салымшының/алушының</w:t>
      </w:r>
      <w:proofErr w:type="spellEnd"/>
      <w:r w:rsidRPr="00965359">
        <w:rPr>
          <w:color w:val="auto"/>
          <w:sz w:val="28"/>
          <w:szCs w:val="28"/>
          <w:lang w:val="kk-KZ"/>
        </w:rPr>
        <w:t xml:space="preserve"> тұрғылықты жері бойынша) </w:t>
      </w:r>
    </w:p>
    <w:p w:rsidR="00794EC1" w:rsidRPr="00965359" w:rsidRDefault="00794EC1" w:rsidP="008E6434">
      <w:pPr>
        <w:ind w:right="-2"/>
        <w:jc w:val="center"/>
        <w:rPr>
          <w:color w:val="auto"/>
          <w:sz w:val="28"/>
          <w:szCs w:val="28"/>
          <w:lang w:val="kk-KZ"/>
        </w:rPr>
      </w:pPr>
      <w:r w:rsidRPr="00965359">
        <w:rPr>
          <w:color w:val="auto"/>
          <w:sz w:val="28"/>
          <w:szCs w:val="28"/>
          <w:lang w:val="kk-KZ"/>
        </w:rPr>
        <w:t>және жеке зейнетақы шоттарының саны туралы есеп</w:t>
      </w:r>
    </w:p>
    <w:p w:rsidR="00794EC1" w:rsidRPr="00965359" w:rsidRDefault="00794EC1" w:rsidP="00794EC1">
      <w:pPr>
        <w:ind w:right="-2"/>
        <w:jc w:val="center"/>
        <w:rPr>
          <w:color w:val="auto"/>
          <w:sz w:val="28"/>
          <w:szCs w:val="28"/>
          <w:lang w:val="kk-KZ"/>
        </w:rPr>
      </w:pPr>
    </w:p>
    <w:p w:rsidR="00794EC1" w:rsidRPr="00965359" w:rsidRDefault="00794EC1" w:rsidP="00794EC1">
      <w:pPr>
        <w:ind w:right="-2"/>
        <w:jc w:val="center"/>
        <w:rPr>
          <w:color w:val="auto"/>
          <w:sz w:val="28"/>
          <w:szCs w:val="28"/>
          <w:lang w:val="kk-KZ"/>
        </w:rPr>
      </w:pPr>
      <w:r w:rsidRPr="00965359">
        <w:rPr>
          <w:color w:val="auto"/>
          <w:sz w:val="28"/>
          <w:szCs w:val="28"/>
          <w:lang w:val="kk-KZ"/>
        </w:rPr>
        <w:t>Есепті кезең: 20__жылғы «___»__________</w:t>
      </w:r>
    </w:p>
    <w:p w:rsidR="00794EC1" w:rsidRPr="00965359" w:rsidRDefault="00794EC1" w:rsidP="00794EC1">
      <w:pPr>
        <w:ind w:right="-2"/>
        <w:jc w:val="both"/>
        <w:rPr>
          <w:color w:val="auto"/>
          <w:sz w:val="28"/>
          <w:szCs w:val="28"/>
          <w:lang w:val="kk-KZ"/>
        </w:rPr>
      </w:pPr>
    </w:p>
    <w:p w:rsidR="00794EC1" w:rsidRPr="00965359" w:rsidRDefault="00794EC1" w:rsidP="00794EC1">
      <w:pPr>
        <w:ind w:right="-2" w:firstLine="709"/>
        <w:rPr>
          <w:color w:val="auto"/>
          <w:sz w:val="28"/>
          <w:szCs w:val="28"/>
          <w:lang w:val="kk-KZ"/>
        </w:rPr>
      </w:pPr>
      <w:r w:rsidRPr="00965359">
        <w:rPr>
          <w:color w:val="auto"/>
          <w:sz w:val="28"/>
          <w:szCs w:val="28"/>
          <w:lang w:val="kk-KZ"/>
        </w:rPr>
        <w:t>Индекс: 7- ENPF_OPPV_OBL</w:t>
      </w:r>
    </w:p>
    <w:p w:rsidR="00794EC1" w:rsidRPr="00965359" w:rsidRDefault="00794EC1" w:rsidP="00794EC1">
      <w:pPr>
        <w:ind w:right="-2" w:firstLine="709"/>
        <w:rPr>
          <w:color w:val="auto"/>
          <w:sz w:val="28"/>
          <w:szCs w:val="28"/>
          <w:lang w:val="kk-KZ"/>
        </w:rPr>
      </w:pPr>
    </w:p>
    <w:p w:rsidR="00794EC1" w:rsidRPr="00965359" w:rsidRDefault="00794EC1" w:rsidP="00794EC1">
      <w:pPr>
        <w:ind w:right="-2" w:firstLine="709"/>
        <w:rPr>
          <w:color w:val="auto"/>
          <w:sz w:val="28"/>
          <w:szCs w:val="28"/>
          <w:lang w:val="kk-KZ"/>
        </w:rPr>
      </w:pPr>
      <w:r w:rsidRPr="00965359">
        <w:rPr>
          <w:color w:val="auto"/>
          <w:sz w:val="28"/>
          <w:szCs w:val="28"/>
          <w:lang w:val="kk-KZ"/>
        </w:rPr>
        <w:t>Кезеңділігі: ай сайын</w:t>
      </w:r>
    </w:p>
    <w:p w:rsidR="00794EC1" w:rsidRPr="00965359" w:rsidRDefault="00794EC1" w:rsidP="00794EC1">
      <w:pPr>
        <w:ind w:right="-2" w:firstLine="709"/>
        <w:rPr>
          <w:color w:val="auto"/>
          <w:sz w:val="28"/>
          <w:szCs w:val="28"/>
          <w:lang w:val="kk-KZ"/>
        </w:rPr>
      </w:pPr>
    </w:p>
    <w:p w:rsidR="00794EC1" w:rsidRPr="00965359" w:rsidRDefault="00794EC1" w:rsidP="00794EC1">
      <w:pPr>
        <w:ind w:right="-2" w:firstLine="709"/>
        <w:jc w:val="both"/>
        <w:rPr>
          <w:color w:val="auto"/>
          <w:sz w:val="28"/>
          <w:szCs w:val="28"/>
          <w:lang w:val="kk-KZ"/>
        </w:rPr>
      </w:pPr>
      <w:r w:rsidRPr="00965359">
        <w:rPr>
          <w:color w:val="auto"/>
          <w:sz w:val="28"/>
          <w:szCs w:val="28"/>
          <w:lang w:val="kk-KZ"/>
        </w:rPr>
        <w:t>Ұсынатындар: бірыңғай жинақтаушы зейнетақы қоры</w:t>
      </w:r>
    </w:p>
    <w:p w:rsidR="00794EC1" w:rsidRPr="00965359" w:rsidRDefault="00794EC1" w:rsidP="00794EC1">
      <w:pPr>
        <w:ind w:right="-2" w:firstLine="709"/>
        <w:jc w:val="both"/>
        <w:rPr>
          <w:color w:val="auto"/>
          <w:sz w:val="28"/>
          <w:szCs w:val="28"/>
          <w:lang w:val="kk-KZ"/>
        </w:rPr>
      </w:pPr>
    </w:p>
    <w:p w:rsidR="00794EC1" w:rsidRPr="00965359" w:rsidRDefault="00794EC1" w:rsidP="00794EC1">
      <w:pPr>
        <w:ind w:right="-2" w:firstLine="709"/>
        <w:jc w:val="both"/>
        <w:rPr>
          <w:color w:val="auto"/>
          <w:sz w:val="28"/>
          <w:szCs w:val="28"/>
          <w:lang w:val="kk-KZ"/>
        </w:rPr>
      </w:pPr>
      <w:r w:rsidRPr="00965359">
        <w:rPr>
          <w:color w:val="auto"/>
          <w:sz w:val="28"/>
          <w:szCs w:val="28"/>
          <w:lang w:val="kk-KZ"/>
        </w:rPr>
        <w:t>Нысан қайда ұсынылады: Қазақстан Республикасының Ұлттық Банкі</w:t>
      </w:r>
    </w:p>
    <w:p w:rsidR="00794EC1" w:rsidRPr="00965359" w:rsidRDefault="00794EC1" w:rsidP="00794EC1">
      <w:pPr>
        <w:ind w:right="-2" w:firstLine="709"/>
        <w:rPr>
          <w:color w:val="auto"/>
          <w:sz w:val="28"/>
          <w:szCs w:val="28"/>
          <w:lang w:val="kk-KZ"/>
        </w:rPr>
      </w:pPr>
    </w:p>
    <w:p w:rsidR="00794EC1" w:rsidRPr="00965359" w:rsidRDefault="00794EC1" w:rsidP="00794EC1">
      <w:pPr>
        <w:ind w:right="-2" w:firstLine="709"/>
        <w:jc w:val="both"/>
        <w:rPr>
          <w:color w:val="auto"/>
          <w:sz w:val="28"/>
          <w:szCs w:val="28"/>
          <w:lang w:val="kk-KZ"/>
        </w:rPr>
      </w:pPr>
      <w:r w:rsidRPr="00965359">
        <w:rPr>
          <w:color w:val="auto"/>
          <w:sz w:val="28"/>
          <w:szCs w:val="28"/>
          <w:lang w:val="kk-KZ"/>
        </w:rPr>
        <w:t>Ұсыну мерзімі – ай сайын, есепті айдан кейінгі айдың жетінші жұмыс күнінен кешіктірмей.</w:t>
      </w:r>
    </w:p>
    <w:p w:rsidR="00794EC1" w:rsidRPr="00965359" w:rsidRDefault="00794EC1" w:rsidP="00794EC1">
      <w:pPr>
        <w:ind w:left="5529" w:right="-2"/>
        <w:jc w:val="right"/>
        <w:rPr>
          <w:color w:val="auto"/>
          <w:sz w:val="28"/>
          <w:szCs w:val="28"/>
          <w:lang w:val="kk-KZ"/>
        </w:rPr>
      </w:pPr>
      <w:r w:rsidRPr="00965359">
        <w:rPr>
          <w:color w:val="auto"/>
          <w:sz w:val="28"/>
          <w:szCs w:val="28"/>
          <w:lang w:val="kk-KZ"/>
        </w:rPr>
        <w:br w:type="page"/>
      </w:r>
      <w:r w:rsidRPr="00965359">
        <w:rPr>
          <w:bCs/>
          <w:color w:val="auto"/>
          <w:sz w:val="28"/>
          <w:szCs w:val="28"/>
          <w:lang w:val="kk-KZ"/>
        </w:rPr>
        <w:lastRenderedPageBreak/>
        <w:t>Нысан</w:t>
      </w:r>
    </w:p>
    <w:p w:rsidR="00794EC1" w:rsidRPr="00965359" w:rsidRDefault="00794EC1" w:rsidP="00794EC1">
      <w:pPr>
        <w:pStyle w:val="a3"/>
        <w:spacing w:before="0" w:beforeAutospacing="0" w:after="0" w:afterAutospacing="0"/>
        <w:ind w:right="-2"/>
        <w:jc w:val="right"/>
        <w:rPr>
          <w:color w:val="auto"/>
          <w:sz w:val="28"/>
          <w:szCs w:val="28"/>
          <w:lang w:val="kk-KZ"/>
        </w:rPr>
      </w:pPr>
    </w:p>
    <w:p w:rsidR="00794EC1" w:rsidRPr="00965359" w:rsidRDefault="00794EC1" w:rsidP="00794EC1">
      <w:pPr>
        <w:pStyle w:val="a3"/>
        <w:spacing w:before="0" w:beforeAutospacing="0" w:after="0" w:afterAutospacing="0"/>
        <w:ind w:right="-2"/>
        <w:jc w:val="right"/>
        <w:rPr>
          <w:color w:val="auto"/>
          <w:sz w:val="28"/>
          <w:szCs w:val="28"/>
          <w:lang w:val="kk-KZ"/>
        </w:rPr>
      </w:pPr>
      <w:r w:rsidRPr="00965359">
        <w:rPr>
          <w:color w:val="auto"/>
          <w:sz w:val="28"/>
          <w:szCs w:val="28"/>
          <w:lang w:val="kk-KZ"/>
        </w:rPr>
        <w:t>(мың теңгемен)</w:t>
      </w:r>
    </w:p>
    <w:tbl>
      <w:tblPr>
        <w:tblW w:w="968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7"/>
        <w:gridCol w:w="2061"/>
        <w:gridCol w:w="2061"/>
        <w:gridCol w:w="2065"/>
      </w:tblGrid>
      <w:tr w:rsidR="00965359" w:rsidRPr="008631EC" w:rsidTr="009D2C25">
        <w:trPr>
          <w:trHeight w:val="398"/>
        </w:trPr>
        <w:tc>
          <w:tcPr>
            <w:tcW w:w="3497" w:type="dxa"/>
            <w:shd w:val="clear" w:color="000000" w:fill="FFFFFF"/>
            <w:vAlign w:val="center"/>
            <w:hideMark/>
          </w:tcPr>
          <w:p w:rsidR="00794EC1" w:rsidRPr="00965359" w:rsidRDefault="0065207A" w:rsidP="009D2C25">
            <w:pPr>
              <w:jc w:val="center"/>
              <w:rPr>
                <w:color w:val="auto"/>
                <w:lang w:val="kk-KZ"/>
              </w:rPr>
            </w:pPr>
            <w:proofErr w:type="spellStart"/>
            <w:r w:rsidRPr="00965359">
              <w:rPr>
                <w:color w:val="auto"/>
                <w:lang w:val="kk-KZ"/>
              </w:rPr>
              <w:t>Облыс/қала</w:t>
            </w:r>
            <w:proofErr w:type="spellEnd"/>
            <w:r w:rsidRPr="00965359">
              <w:rPr>
                <w:color w:val="auto"/>
                <w:lang w:val="kk-KZ"/>
              </w:rPr>
              <w:t xml:space="preserve"> атауы</w:t>
            </w:r>
          </w:p>
        </w:tc>
        <w:tc>
          <w:tcPr>
            <w:tcW w:w="2061" w:type="dxa"/>
            <w:shd w:val="clear" w:color="000000" w:fill="FFFFFF"/>
            <w:vAlign w:val="center"/>
            <w:hideMark/>
          </w:tcPr>
          <w:p w:rsidR="00794EC1" w:rsidRPr="00965359" w:rsidRDefault="00794EC1" w:rsidP="00EE39DA">
            <w:pPr>
              <w:jc w:val="center"/>
              <w:rPr>
                <w:color w:val="auto"/>
                <w:lang w:val="kk-KZ"/>
              </w:rPr>
            </w:pPr>
            <w:r w:rsidRPr="00965359">
              <w:rPr>
                <w:color w:val="auto"/>
                <w:lang w:val="kk-KZ"/>
              </w:rPr>
              <w:t xml:space="preserve">Зейнетақы жинақтары бар </w:t>
            </w:r>
            <w:proofErr w:type="spellStart"/>
            <w:r w:rsidRPr="00965359">
              <w:rPr>
                <w:color w:val="auto"/>
                <w:lang w:val="kk-KZ"/>
              </w:rPr>
              <w:t>салымшылардың/</w:t>
            </w:r>
            <w:proofErr w:type="spellEnd"/>
            <w:r w:rsidR="00CE7D9A" w:rsidRPr="00CE7D9A">
              <w:rPr>
                <w:color w:val="auto"/>
                <w:lang w:val="kk-KZ"/>
              </w:rPr>
              <w:t xml:space="preserve"> </w:t>
            </w:r>
            <w:r w:rsidRPr="00965359">
              <w:rPr>
                <w:color w:val="auto"/>
                <w:lang w:val="kk-KZ"/>
              </w:rPr>
              <w:t>алушылардың жеке зейнетақы шоттарының саны</w:t>
            </w:r>
          </w:p>
        </w:tc>
        <w:tc>
          <w:tcPr>
            <w:tcW w:w="2061" w:type="dxa"/>
            <w:shd w:val="clear" w:color="000000" w:fill="FFFFFF"/>
            <w:vAlign w:val="center"/>
            <w:hideMark/>
          </w:tcPr>
          <w:p w:rsidR="00794EC1" w:rsidRPr="00965359" w:rsidRDefault="00794EC1" w:rsidP="009D2C25">
            <w:pPr>
              <w:jc w:val="center"/>
              <w:rPr>
                <w:color w:val="auto"/>
                <w:lang w:val="kk-KZ"/>
              </w:rPr>
            </w:pPr>
            <w:r w:rsidRPr="00965359">
              <w:rPr>
                <w:color w:val="auto"/>
                <w:lang w:val="kk-KZ"/>
              </w:rPr>
              <w:t xml:space="preserve">Жинақтар сомасы </w:t>
            </w:r>
          </w:p>
        </w:tc>
        <w:tc>
          <w:tcPr>
            <w:tcW w:w="2065" w:type="dxa"/>
            <w:shd w:val="clear" w:color="000000" w:fill="FFFFFF"/>
            <w:vAlign w:val="center"/>
          </w:tcPr>
          <w:p w:rsidR="00794EC1" w:rsidRPr="00965359" w:rsidRDefault="00794EC1" w:rsidP="00EE39DA">
            <w:pPr>
              <w:jc w:val="center"/>
              <w:rPr>
                <w:color w:val="auto"/>
                <w:lang w:val="kk-KZ"/>
              </w:rPr>
            </w:pPr>
            <w:r w:rsidRPr="00965359">
              <w:rPr>
                <w:color w:val="auto"/>
                <w:lang w:val="kk-KZ"/>
              </w:rPr>
              <w:t xml:space="preserve">Зейнетақы жинақтары жоқ </w:t>
            </w:r>
            <w:proofErr w:type="spellStart"/>
            <w:r w:rsidRPr="00965359">
              <w:rPr>
                <w:color w:val="auto"/>
                <w:lang w:val="kk-KZ"/>
              </w:rPr>
              <w:t>салымшылардың/</w:t>
            </w:r>
            <w:proofErr w:type="spellEnd"/>
            <w:r w:rsidR="00CE7D9A" w:rsidRPr="00CE7D9A">
              <w:rPr>
                <w:color w:val="auto"/>
                <w:lang w:val="kk-KZ"/>
              </w:rPr>
              <w:t xml:space="preserve"> </w:t>
            </w:r>
            <w:r w:rsidRPr="00965359">
              <w:rPr>
                <w:color w:val="auto"/>
                <w:lang w:val="kk-KZ"/>
              </w:rPr>
              <w:t>алушылардың жеке зейнетақы шоттарының саны</w:t>
            </w:r>
          </w:p>
        </w:tc>
      </w:tr>
      <w:tr w:rsidR="00965359" w:rsidRPr="00965359" w:rsidTr="009D2C25">
        <w:trPr>
          <w:trHeight w:val="94"/>
        </w:trPr>
        <w:tc>
          <w:tcPr>
            <w:tcW w:w="3497" w:type="dxa"/>
            <w:shd w:val="clear" w:color="000000" w:fill="FFFFFF"/>
            <w:vAlign w:val="center"/>
            <w:hideMark/>
          </w:tcPr>
          <w:p w:rsidR="00794EC1" w:rsidRPr="00965359" w:rsidRDefault="00794EC1" w:rsidP="009D2C25">
            <w:pPr>
              <w:jc w:val="center"/>
              <w:rPr>
                <w:color w:val="auto"/>
                <w:lang w:val="kk-KZ"/>
              </w:rPr>
            </w:pPr>
            <w:r w:rsidRPr="00965359">
              <w:rPr>
                <w:color w:val="auto"/>
                <w:lang w:val="kk-KZ"/>
              </w:rPr>
              <w:t>1</w:t>
            </w:r>
          </w:p>
        </w:tc>
        <w:tc>
          <w:tcPr>
            <w:tcW w:w="2061" w:type="dxa"/>
            <w:shd w:val="clear" w:color="000000" w:fill="FFFFFF"/>
            <w:vAlign w:val="center"/>
            <w:hideMark/>
          </w:tcPr>
          <w:p w:rsidR="00794EC1" w:rsidRPr="00965359" w:rsidRDefault="00794EC1" w:rsidP="009D2C25">
            <w:pPr>
              <w:jc w:val="center"/>
              <w:rPr>
                <w:color w:val="auto"/>
                <w:lang w:val="kk-KZ"/>
              </w:rPr>
            </w:pPr>
            <w:r w:rsidRPr="00965359">
              <w:rPr>
                <w:color w:val="auto"/>
                <w:lang w:val="kk-KZ"/>
              </w:rPr>
              <w:t>2</w:t>
            </w:r>
          </w:p>
        </w:tc>
        <w:tc>
          <w:tcPr>
            <w:tcW w:w="2061" w:type="dxa"/>
            <w:shd w:val="clear" w:color="000000" w:fill="FFFFFF"/>
            <w:vAlign w:val="center"/>
            <w:hideMark/>
          </w:tcPr>
          <w:p w:rsidR="00794EC1" w:rsidRPr="00965359" w:rsidRDefault="00794EC1" w:rsidP="009D2C25">
            <w:pPr>
              <w:jc w:val="center"/>
              <w:rPr>
                <w:color w:val="auto"/>
                <w:lang w:val="kk-KZ"/>
              </w:rPr>
            </w:pPr>
            <w:r w:rsidRPr="00965359">
              <w:rPr>
                <w:color w:val="auto"/>
                <w:lang w:val="kk-KZ"/>
              </w:rPr>
              <w:t>3</w:t>
            </w:r>
          </w:p>
        </w:tc>
        <w:tc>
          <w:tcPr>
            <w:tcW w:w="2065" w:type="dxa"/>
            <w:shd w:val="clear" w:color="000000" w:fill="FFFFFF"/>
            <w:vAlign w:val="center"/>
          </w:tcPr>
          <w:p w:rsidR="00794EC1" w:rsidRPr="00965359" w:rsidRDefault="00794EC1" w:rsidP="009D2C25">
            <w:pPr>
              <w:jc w:val="center"/>
              <w:rPr>
                <w:color w:val="auto"/>
                <w:lang w:val="kk-KZ"/>
              </w:rPr>
            </w:pPr>
            <w:r w:rsidRPr="00965359">
              <w:rPr>
                <w:color w:val="auto"/>
                <w:lang w:val="kk-KZ"/>
              </w:rPr>
              <w:t>4</w:t>
            </w:r>
          </w:p>
        </w:tc>
      </w:tr>
      <w:tr w:rsidR="00965359" w:rsidRPr="00965359" w:rsidTr="009D2C25">
        <w:trPr>
          <w:trHeight w:val="159"/>
        </w:trPr>
        <w:tc>
          <w:tcPr>
            <w:tcW w:w="3497" w:type="dxa"/>
            <w:shd w:val="clear" w:color="000000" w:fill="FFFFFF"/>
            <w:vAlign w:val="center"/>
            <w:hideMark/>
          </w:tcPr>
          <w:p w:rsidR="00794EC1" w:rsidRPr="00965359" w:rsidRDefault="00794EC1" w:rsidP="009D2C25">
            <w:pPr>
              <w:rPr>
                <w:color w:val="auto"/>
                <w:lang w:val="kk-KZ"/>
              </w:rPr>
            </w:pPr>
            <w:r w:rsidRPr="00965359">
              <w:rPr>
                <w:color w:val="auto"/>
                <w:lang w:val="kk-KZ"/>
              </w:rPr>
              <w:t>Ақмола</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5" w:type="dxa"/>
            <w:shd w:val="clear" w:color="auto" w:fill="auto"/>
            <w:vAlign w:val="bottom"/>
          </w:tcPr>
          <w:p w:rsidR="00794EC1" w:rsidRPr="00965359" w:rsidRDefault="00794EC1" w:rsidP="009D2C25">
            <w:pPr>
              <w:rPr>
                <w:color w:val="auto"/>
                <w:lang w:val="kk-KZ"/>
              </w:rPr>
            </w:pPr>
          </w:p>
        </w:tc>
      </w:tr>
      <w:tr w:rsidR="00965359" w:rsidRPr="00965359" w:rsidTr="009D2C25">
        <w:trPr>
          <w:trHeight w:val="159"/>
        </w:trPr>
        <w:tc>
          <w:tcPr>
            <w:tcW w:w="3497" w:type="dxa"/>
            <w:shd w:val="clear" w:color="000000" w:fill="FFFFFF"/>
            <w:vAlign w:val="center"/>
            <w:hideMark/>
          </w:tcPr>
          <w:p w:rsidR="00794EC1" w:rsidRPr="00965359" w:rsidRDefault="00794EC1" w:rsidP="009D2C25">
            <w:pPr>
              <w:rPr>
                <w:color w:val="auto"/>
                <w:lang w:val="kk-KZ"/>
              </w:rPr>
            </w:pPr>
            <w:r w:rsidRPr="00965359">
              <w:rPr>
                <w:color w:val="auto"/>
                <w:lang w:val="kk-KZ"/>
              </w:rPr>
              <w:t>Ақтөбе</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5" w:type="dxa"/>
            <w:shd w:val="clear" w:color="auto" w:fill="auto"/>
            <w:vAlign w:val="bottom"/>
          </w:tcPr>
          <w:p w:rsidR="00794EC1" w:rsidRPr="00965359" w:rsidRDefault="00794EC1" w:rsidP="009D2C25">
            <w:pPr>
              <w:rPr>
                <w:color w:val="auto"/>
                <w:lang w:val="kk-KZ"/>
              </w:rPr>
            </w:pPr>
          </w:p>
        </w:tc>
      </w:tr>
      <w:tr w:rsidR="00965359" w:rsidRPr="00965359" w:rsidTr="009D2C25">
        <w:trPr>
          <w:trHeight w:val="159"/>
        </w:trPr>
        <w:tc>
          <w:tcPr>
            <w:tcW w:w="3497" w:type="dxa"/>
            <w:shd w:val="clear" w:color="000000" w:fill="FFFFFF"/>
            <w:vAlign w:val="center"/>
            <w:hideMark/>
          </w:tcPr>
          <w:p w:rsidR="00794EC1" w:rsidRPr="00965359" w:rsidRDefault="00794EC1" w:rsidP="009D2C25">
            <w:pPr>
              <w:rPr>
                <w:color w:val="auto"/>
                <w:lang w:val="kk-KZ"/>
              </w:rPr>
            </w:pPr>
            <w:r w:rsidRPr="00965359">
              <w:rPr>
                <w:color w:val="auto"/>
                <w:lang w:val="kk-KZ"/>
              </w:rPr>
              <w:t>Алматы</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5" w:type="dxa"/>
            <w:shd w:val="clear" w:color="auto" w:fill="auto"/>
            <w:vAlign w:val="bottom"/>
          </w:tcPr>
          <w:p w:rsidR="00794EC1" w:rsidRPr="00965359" w:rsidRDefault="00794EC1" w:rsidP="009D2C25">
            <w:pPr>
              <w:rPr>
                <w:color w:val="auto"/>
                <w:lang w:val="kk-KZ"/>
              </w:rPr>
            </w:pPr>
          </w:p>
        </w:tc>
      </w:tr>
      <w:tr w:rsidR="00965359" w:rsidRPr="00965359" w:rsidTr="009D2C25">
        <w:trPr>
          <w:trHeight w:val="159"/>
        </w:trPr>
        <w:tc>
          <w:tcPr>
            <w:tcW w:w="3497" w:type="dxa"/>
            <w:shd w:val="clear" w:color="000000" w:fill="FFFFFF"/>
            <w:vAlign w:val="center"/>
            <w:hideMark/>
          </w:tcPr>
          <w:p w:rsidR="00794EC1" w:rsidRPr="00965359" w:rsidRDefault="00794EC1" w:rsidP="009D2C25">
            <w:pPr>
              <w:rPr>
                <w:color w:val="auto"/>
                <w:lang w:val="kk-KZ"/>
              </w:rPr>
            </w:pPr>
            <w:r w:rsidRPr="00965359">
              <w:rPr>
                <w:color w:val="auto"/>
                <w:lang w:val="kk-KZ"/>
              </w:rPr>
              <w:t>Атырау</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5" w:type="dxa"/>
            <w:shd w:val="clear" w:color="auto" w:fill="auto"/>
            <w:vAlign w:val="bottom"/>
          </w:tcPr>
          <w:p w:rsidR="00794EC1" w:rsidRPr="00965359" w:rsidRDefault="00794EC1" w:rsidP="009D2C25">
            <w:pPr>
              <w:rPr>
                <w:color w:val="auto"/>
                <w:lang w:val="kk-KZ"/>
              </w:rPr>
            </w:pPr>
          </w:p>
        </w:tc>
      </w:tr>
      <w:tr w:rsidR="00965359" w:rsidRPr="00965359" w:rsidTr="009D2C25">
        <w:trPr>
          <w:trHeight w:val="239"/>
        </w:trPr>
        <w:tc>
          <w:tcPr>
            <w:tcW w:w="3497" w:type="dxa"/>
            <w:shd w:val="clear" w:color="000000" w:fill="FFFFFF"/>
            <w:vAlign w:val="center"/>
            <w:hideMark/>
          </w:tcPr>
          <w:p w:rsidR="00794EC1" w:rsidRPr="00965359" w:rsidRDefault="00794EC1" w:rsidP="009D2C25">
            <w:pPr>
              <w:rPr>
                <w:color w:val="auto"/>
                <w:lang w:val="kk-KZ"/>
              </w:rPr>
            </w:pPr>
            <w:r w:rsidRPr="00965359">
              <w:rPr>
                <w:color w:val="auto"/>
                <w:lang w:val="kk-KZ"/>
              </w:rPr>
              <w:t>Шығыс Қазақстан</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5" w:type="dxa"/>
            <w:shd w:val="clear" w:color="auto" w:fill="auto"/>
            <w:vAlign w:val="bottom"/>
          </w:tcPr>
          <w:p w:rsidR="00794EC1" w:rsidRPr="00965359" w:rsidRDefault="00794EC1" w:rsidP="009D2C25">
            <w:pPr>
              <w:rPr>
                <w:color w:val="auto"/>
                <w:lang w:val="kk-KZ"/>
              </w:rPr>
            </w:pPr>
          </w:p>
        </w:tc>
      </w:tr>
      <w:tr w:rsidR="00965359" w:rsidRPr="00965359" w:rsidTr="009D2C25">
        <w:trPr>
          <w:trHeight w:val="159"/>
        </w:trPr>
        <w:tc>
          <w:tcPr>
            <w:tcW w:w="3497" w:type="dxa"/>
            <w:shd w:val="clear" w:color="000000" w:fill="FFFFFF"/>
            <w:vAlign w:val="center"/>
            <w:hideMark/>
          </w:tcPr>
          <w:p w:rsidR="00794EC1" w:rsidRPr="00965359" w:rsidRDefault="00794EC1" w:rsidP="009D2C25">
            <w:pPr>
              <w:rPr>
                <w:color w:val="auto"/>
                <w:lang w:val="kk-KZ"/>
              </w:rPr>
            </w:pPr>
            <w:r w:rsidRPr="00965359">
              <w:rPr>
                <w:color w:val="auto"/>
                <w:lang w:val="kk-KZ"/>
              </w:rPr>
              <w:t>Жамбыл</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5" w:type="dxa"/>
            <w:shd w:val="clear" w:color="auto" w:fill="auto"/>
            <w:vAlign w:val="bottom"/>
          </w:tcPr>
          <w:p w:rsidR="00794EC1" w:rsidRPr="00965359" w:rsidRDefault="00794EC1" w:rsidP="009D2C25">
            <w:pPr>
              <w:rPr>
                <w:color w:val="auto"/>
                <w:lang w:val="kk-KZ"/>
              </w:rPr>
            </w:pPr>
          </w:p>
        </w:tc>
      </w:tr>
      <w:tr w:rsidR="00965359" w:rsidRPr="00965359" w:rsidTr="009D2C25">
        <w:trPr>
          <w:trHeight w:val="239"/>
        </w:trPr>
        <w:tc>
          <w:tcPr>
            <w:tcW w:w="3497" w:type="dxa"/>
            <w:shd w:val="clear" w:color="000000" w:fill="FFFFFF"/>
            <w:vAlign w:val="center"/>
            <w:hideMark/>
          </w:tcPr>
          <w:p w:rsidR="00794EC1" w:rsidRPr="00965359" w:rsidRDefault="00794EC1" w:rsidP="009D2C25">
            <w:pPr>
              <w:rPr>
                <w:color w:val="auto"/>
                <w:lang w:val="kk-KZ"/>
              </w:rPr>
            </w:pPr>
            <w:r w:rsidRPr="00965359">
              <w:rPr>
                <w:color w:val="auto"/>
                <w:lang w:val="kk-KZ"/>
              </w:rPr>
              <w:t>Батыс Қазақстан</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5" w:type="dxa"/>
            <w:shd w:val="clear" w:color="auto" w:fill="auto"/>
            <w:vAlign w:val="bottom"/>
          </w:tcPr>
          <w:p w:rsidR="00794EC1" w:rsidRPr="00965359" w:rsidRDefault="00794EC1" w:rsidP="009D2C25">
            <w:pPr>
              <w:rPr>
                <w:color w:val="auto"/>
                <w:lang w:val="kk-KZ"/>
              </w:rPr>
            </w:pPr>
          </w:p>
        </w:tc>
      </w:tr>
      <w:tr w:rsidR="00965359" w:rsidRPr="00965359" w:rsidTr="009D2C25">
        <w:trPr>
          <w:trHeight w:val="159"/>
        </w:trPr>
        <w:tc>
          <w:tcPr>
            <w:tcW w:w="3497" w:type="dxa"/>
            <w:shd w:val="clear" w:color="000000" w:fill="FFFFFF"/>
            <w:vAlign w:val="center"/>
            <w:hideMark/>
          </w:tcPr>
          <w:p w:rsidR="00794EC1" w:rsidRPr="00965359" w:rsidRDefault="00794EC1" w:rsidP="009D2C25">
            <w:pPr>
              <w:rPr>
                <w:color w:val="auto"/>
                <w:lang w:val="kk-KZ"/>
              </w:rPr>
            </w:pPr>
            <w:r w:rsidRPr="00965359">
              <w:rPr>
                <w:color w:val="auto"/>
                <w:lang w:val="kk-KZ"/>
              </w:rPr>
              <w:t>Қарағанды</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5" w:type="dxa"/>
            <w:shd w:val="clear" w:color="auto" w:fill="auto"/>
            <w:vAlign w:val="bottom"/>
          </w:tcPr>
          <w:p w:rsidR="00794EC1" w:rsidRPr="00965359" w:rsidRDefault="00794EC1" w:rsidP="009D2C25">
            <w:pPr>
              <w:rPr>
                <w:color w:val="auto"/>
                <w:lang w:val="kk-KZ"/>
              </w:rPr>
            </w:pPr>
          </w:p>
        </w:tc>
      </w:tr>
      <w:tr w:rsidR="00965359" w:rsidRPr="00965359" w:rsidTr="009D2C25">
        <w:trPr>
          <w:trHeight w:val="159"/>
        </w:trPr>
        <w:tc>
          <w:tcPr>
            <w:tcW w:w="3497" w:type="dxa"/>
            <w:shd w:val="clear" w:color="000000" w:fill="FFFFFF"/>
            <w:vAlign w:val="center"/>
            <w:hideMark/>
          </w:tcPr>
          <w:p w:rsidR="00794EC1" w:rsidRPr="00965359" w:rsidRDefault="00794EC1" w:rsidP="009D2C25">
            <w:pPr>
              <w:rPr>
                <w:color w:val="auto"/>
                <w:lang w:val="kk-KZ"/>
              </w:rPr>
            </w:pPr>
            <w:r w:rsidRPr="00965359">
              <w:rPr>
                <w:color w:val="auto"/>
                <w:lang w:val="kk-KZ"/>
              </w:rPr>
              <w:t>Қызылорда</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5" w:type="dxa"/>
            <w:shd w:val="clear" w:color="auto" w:fill="auto"/>
            <w:vAlign w:val="bottom"/>
          </w:tcPr>
          <w:p w:rsidR="00794EC1" w:rsidRPr="00965359" w:rsidRDefault="00794EC1" w:rsidP="009D2C25">
            <w:pPr>
              <w:rPr>
                <w:color w:val="auto"/>
                <w:lang w:val="kk-KZ"/>
              </w:rPr>
            </w:pPr>
          </w:p>
        </w:tc>
      </w:tr>
      <w:tr w:rsidR="00965359" w:rsidRPr="00965359" w:rsidTr="009D2C25">
        <w:trPr>
          <w:trHeight w:val="159"/>
        </w:trPr>
        <w:tc>
          <w:tcPr>
            <w:tcW w:w="3497" w:type="dxa"/>
            <w:shd w:val="clear" w:color="000000" w:fill="FFFFFF"/>
            <w:vAlign w:val="center"/>
            <w:hideMark/>
          </w:tcPr>
          <w:p w:rsidR="00794EC1" w:rsidRPr="00965359" w:rsidRDefault="00794EC1" w:rsidP="009D2C25">
            <w:pPr>
              <w:rPr>
                <w:color w:val="auto"/>
                <w:lang w:val="kk-KZ"/>
              </w:rPr>
            </w:pPr>
            <w:r w:rsidRPr="00965359">
              <w:rPr>
                <w:color w:val="auto"/>
                <w:lang w:val="kk-KZ"/>
              </w:rPr>
              <w:t>Қостанай</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5" w:type="dxa"/>
            <w:shd w:val="clear" w:color="auto" w:fill="auto"/>
            <w:vAlign w:val="bottom"/>
          </w:tcPr>
          <w:p w:rsidR="00794EC1" w:rsidRPr="00965359" w:rsidRDefault="00794EC1" w:rsidP="009D2C25">
            <w:pPr>
              <w:rPr>
                <w:color w:val="auto"/>
                <w:lang w:val="kk-KZ"/>
              </w:rPr>
            </w:pPr>
          </w:p>
        </w:tc>
      </w:tr>
      <w:tr w:rsidR="00965359" w:rsidRPr="00965359" w:rsidTr="009D2C25">
        <w:trPr>
          <w:trHeight w:val="159"/>
        </w:trPr>
        <w:tc>
          <w:tcPr>
            <w:tcW w:w="3497" w:type="dxa"/>
            <w:shd w:val="clear" w:color="000000" w:fill="FFFFFF"/>
            <w:vAlign w:val="center"/>
            <w:hideMark/>
          </w:tcPr>
          <w:p w:rsidR="00794EC1" w:rsidRPr="00965359" w:rsidRDefault="00794EC1" w:rsidP="009D2C25">
            <w:pPr>
              <w:rPr>
                <w:color w:val="auto"/>
                <w:lang w:val="kk-KZ"/>
              </w:rPr>
            </w:pPr>
            <w:r w:rsidRPr="00965359">
              <w:rPr>
                <w:color w:val="auto"/>
                <w:lang w:val="kk-KZ"/>
              </w:rPr>
              <w:t>Маңғыстау</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5" w:type="dxa"/>
            <w:shd w:val="clear" w:color="auto" w:fill="auto"/>
            <w:vAlign w:val="bottom"/>
          </w:tcPr>
          <w:p w:rsidR="00794EC1" w:rsidRPr="00965359" w:rsidRDefault="00794EC1" w:rsidP="009D2C25">
            <w:pPr>
              <w:rPr>
                <w:color w:val="auto"/>
                <w:lang w:val="kk-KZ"/>
              </w:rPr>
            </w:pPr>
          </w:p>
        </w:tc>
      </w:tr>
      <w:tr w:rsidR="00965359" w:rsidRPr="00965359" w:rsidTr="009D2C25">
        <w:trPr>
          <w:trHeight w:val="159"/>
        </w:trPr>
        <w:tc>
          <w:tcPr>
            <w:tcW w:w="3497" w:type="dxa"/>
            <w:shd w:val="clear" w:color="000000" w:fill="FFFFFF"/>
            <w:vAlign w:val="center"/>
            <w:hideMark/>
          </w:tcPr>
          <w:p w:rsidR="00794EC1" w:rsidRPr="00965359" w:rsidRDefault="00794EC1" w:rsidP="009D2C25">
            <w:pPr>
              <w:rPr>
                <w:color w:val="auto"/>
                <w:lang w:val="kk-KZ"/>
              </w:rPr>
            </w:pPr>
            <w:r w:rsidRPr="00965359">
              <w:rPr>
                <w:color w:val="auto"/>
                <w:lang w:val="kk-KZ"/>
              </w:rPr>
              <w:t>Павлодар</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5" w:type="dxa"/>
            <w:shd w:val="clear" w:color="auto" w:fill="auto"/>
            <w:vAlign w:val="bottom"/>
          </w:tcPr>
          <w:p w:rsidR="00794EC1" w:rsidRPr="00965359" w:rsidRDefault="00794EC1" w:rsidP="009D2C25">
            <w:pPr>
              <w:rPr>
                <w:color w:val="auto"/>
                <w:lang w:val="kk-KZ"/>
              </w:rPr>
            </w:pPr>
          </w:p>
        </w:tc>
      </w:tr>
      <w:tr w:rsidR="00965359" w:rsidRPr="00965359" w:rsidTr="009D2C25">
        <w:trPr>
          <w:trHeight w:val="239"/>
        </w:trPr>
        <w:tc>
          <w:tcPr>
            <w:tcW w:w="3497" w:type="dxa"/>
            <w:shd w:val="clear" w:color="000000" w:fill="FFFFFF"/>
            <w:vAlign w:val="center"/>
            <w:hideMark/>
          </w:tcPr>
          <w:p w:rsidR="00794EC1" w:rsidRPr="00965359" w:rsidRDefault="00794EC1" w:rsidP="009D2C25">
            <w:pPr>
              <w:rPr>
                <w:color w:val="auto"/>
                <w:lang w:val="kk-KZ"/>
              </w:rPr>
            </w:pPr>
            <w:r w:rsidRPr="00965359">
              <w:rPr>
                <w:color w:val="auto"/>
                <w:lang w:val="kk-KZ"/>
              </w:rPr>
              <w:t>Солтүстік Қазақстан</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5" w:type="dxa"/>
            <w:shd w:val="clear" w:color="auto" w:fill="auto"/>
            <w:vAlign w:val="bottom"/>
          </w:tcPr>
          <w:p w:rsidR="00794EC1" w:rsidRPr="00965359" w:rsidRDefault="00794EC1" w:rsidP="009D2C25">
            <w:pPr>
              <w:rPr>
                <w:color w:val="auto"/>
                <w:lang w:val="kk-KZ"/>
              </w:rPr>
            </w:pPr>
          </w:p>
        </w:tc>
      </w:tr>
      <w:tr w:rsidR="00965359" w:rsidRPr="00965359" w:rsidTr="009D2C25">
        <w:trPr>
          <w:trHeight w:val="239"/>
        </w:trPr>
        <w:tc>
          <w:tcPr>
            <w:tcW w:w="3497" w:type="dxa"/>
            <w:shd w:val="clear" w:color="000000" w:fill="FFFFFF"/>
            <w:vAlign w:val="center"/>
            <w:hideMark/>
          </w:tcPr>
          <w:p w:rsidR="00794EC1" w:rsidRPr="00965359" w:rsidRDefault="00794EC1" w:rsidP="009D2C25">
            <w:pPr>
              <w:rPr>
                <w:color w:val="auto"/>
                <w:lang w:val="kk-KZ"/>
              </w:rPr>
            </w:pPr>
            <w:r w:rsidRPr="00965359">
              <w:rPr>
                <w:color w:val="auto"/>
                <w:lang w:val="kk-KZ"/>
              </w:rPr>
              <w:t>Оңтүстік Қазақстан</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5" w:type="dxa"/>
            <w:shd w:val="clear" w:color="auto" w:fill="auto"/>
            <w:vAlign w:val="bottom"/>
          </w:tcPr>
          <w:p w:rsidR="00794EC1" w:rsidRPr="00965359" w:rsidRDefault="00794EC1" w:rsidP="009D2C25">
            <w:pPr>
              <w:rPr>
                <w:color w:val="auto"/>
                <w:lang w:val="kk-KZ"/>
              </w:rPr>
            </w:pPr>
          </w:p>
        </w:tc>
      </w:tr>
      <w:tr w:rsidR="00965359" w:rsidRPr="00965359" w:rsidTr="009D2C25">
        <w:trPr>
          <w:trHeight w:val="159"/>
        </w:trPr>
        <w:tc>
          <w:tcPr>
            <w:tcW w:w="3497" w:type="dxa"/>
            <w:shd w:val="clear" w:color="000000" w:fill="FFFFFF"/>
            <w:vAlign w:val="center"/>
            <w:hideMark/>
          </w:tcPr>
          <w:p w:rsidR="00794EC1" w:rsidRPr="00965359" w:rsidRDefault="00794EC1" w:rsidP="009D2C25">
            <w:pPr>
              <w:rPr>
                <w:color w:val="auto"/>
                <w:lang w:val="kk-KZ"/>
              </w:rPr>
            </w:pPr>
            <w:r w:rsidRPr="00965359">
              <w:rPr>
                <w:color w:val="auto"/>
                <w:lang w:val="kk-KZ"/>
              </w:rPr>
              <w:t>Астана қаласы</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5" w:type="dxa"/>
            <w:shd w:val="clear" w:color="auto" w:fill="auto"/>
            <w:vAlign w:val="bottom"/>
          </w:tcPr>
          <w:p w:rsidR="00794EC1" w:rsidRPr="00965359" w:rsidRDefault="00794EC1" w:rsidP="009D2C25">
            <w:pPr>
              <w:rPr>
                <w:color w:val="auto"/>
                <w:lang w:val="kk-KZ"/>
              </w:rPr>
            </w:pPr>
          </w:p>
        </w:tc>
      </w:tr>
      <w:tr w:rsidR="00965359" w:rsidRPr="00965359" w:rsidTr="009D2C25">
        <w:trPr>
          <w:trHeight w:val="159"/>
        </w:trPr>
        <w:tc>
          <w:tcPr>
            <w:tcW w:w="3497" w:type="dxa"/>
            <w:shd w:val="clear" w:color="000000" w:fill="FFFFFF"/>
            <w:vAlign w:val="center"/>
            <w:hideMark/>
          </w:tcPr>
          <w:p w:rsidR="00794EC1" w:rsidRPr="00965359" w:rsidRDefault="00794EC1" w:rsidP="009D2C25">
            <w:pPr>
              <w:rPr>
                <w:color w:val="auto"/>
                <w:lang w:val="kk-KZ"/>
              </w:rPr>
            </w:pPr>
            <w:r w:rsidRPr="00965359">
              <w:rPr>
                <w:color w:val="auto"/>
                <w:lang w:val="kk-KZ"/>
              </w:rPr>
              <w:t>Алматы қаласы</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5" w:type="dxa"/>
            <w:shd w:val="clear" w:color="auto" w:fill="auto"/>
            <w:vAlign w:val="bottom"/>
          </w:tcPr>
          <w:p w:rsidR="00794EC1" w:rsidRPr="00965359" w:rsidRDefault="00794EC1" w:rsidP="009D2C25">
            <w:pPr>
              <w:rPr>
                <w:color w:val="auto"/>
                <w:lang w:val="kk-KZ"/>
              </w:rPr>
            </w:pPr>
          </w:p>
        </w:tc>
      </w:tr>
      <w:tr w:rsidR="00965359" w:rsidRPr="00965359" w:rsidTr="009D2C25">
        <w:trPr>
          <w:trHeight w:val="159"/>
        </w:trPr>
        <w:tc>
          <w:tcPr>
            <w:tcW w:w="3497" w:type="dxa"/>
            <w:shd w:val="clear" w:color="000000" w:fill="FFFFFF"/>
            <w:vAlign w:val="center"/>
            <w:hideMark/>
          </w:tcPr>
          <w:p w:rsidR="00794EC1" w:rsidRPr="00965359" w:rsidRDefault="00794EC1" w:rsidP="009D2C25">
            <w:pPr>
              <w:rPr>
                <w:color w:val="auto"/>
                <w:lang w:val="kk-KZ"/>
              </w:rPr>
            </w:pPr>
            <w:r w:rsidRPr="00965359">
              <w:rPr>
                <w:color w:val="auto"/>
                <w:lang w:val="kk-KZ"/>
              </w:rPr>
              <w:t>Өңір көрсетілмеген</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1" w:type="dxa"/>
            <w:shd w:val="clear" w:color="auto" w:fill="auto"/>
            <w:noWrap/>
            <w:vAlign w:val="bottom"/>
            <w:hideMark/>
          </w:tcPr>
          <w:p w:rsidR="00794EC1" w:rsidRPr="00965359" w:rsidRDefault="00794EC1" w:rsidP="009D2C25">
            <w:pPr>
              <w:rPr>
                <w:color w:val="auto"/>
                <w:lang w:val="kk-KZ"/>
              </w:rPr>
            </w:pPr>
            <w:r w:rsidRPr="00965359">
              <w:rPr>
                <w:color w:val="auto"/>
                <w:lang w:val="kk-KZ"/>
              </w:rPr>
              <w:t> </w:t>
            </w:r>
          </w:p>
        </w:tc>
        <w:tc>
          <w:tcPr>
            <w:tcW w:w="2065" w:type="dxa"/>
            <w:shd w:val="clear" w:color="auto" w:fill="auto"/>
            <w:vAlign w:val="bottom"/>
          </w:tcPr>
          <w:p w:rsidR="00794EC1" w:rsidRPr="00965359" w:rsidRDefault="00794EC1" w:rsidP="009D2C25">
            <w:pPr>
              <w:rPr>
                <w:color w:val="auto"/>
                <w:lang w:val="kk-KZ"/>
              </w:rPr>
            </w:pPr>
          </w:p>
        </w:tc>
      </w:tr>
      <w:tr w:rsidR="00965359" w:rsidRPr="00965359" w:rsidTr="009D2C25">
        <w:trPr>
          <w:trHeight w:val="94"/>
        </w:trPr>
        <w:tc>
          <w:tcPr>
            <w:tcW w:w="3497" w:type="dxa"/>
            <w:shd w:val="clear" w:color="000000" w:fill="FFFFFF"/>
            <w:vAlign w:val="center"/>
          </w:tcPr>
          <w:p w:rsidR="00794EC1" w:rsidRPr="00965359" w:rsidRDefault="00794EC1" w:rsidP="009D2C25">
            <w:pPr>
              <w:rPr>
                <w:color w:val="auto"/>
                <w:lang w:val="kk-KZ"/>
              </w:rPr>
            </w:pPr>
            <w:r w:rsidRPr="00965359">
              <w:rPr>
                <w:color w:val="auto"/>
                <w:lang w:val="kk-KZ"/>
              </w:rPr>
              <w:t>Жиынтығы</w:t>
            </w:r>
          </w:p>
        </w:tc>
        <w:tc>
          <w:tcPr>
            <w:tcW w:w="2061" w:type="dxa"/>
            <w:shd w:val="clear" w:color="auto" w:fill="auto"/>
            <w:noWrap/>
            <w:vAlign w:val="bottom"/>
          </w:tcPr>
          <w:p w:rsidR="00794EC1" w:rsidRPr="00965359" w:rsidRDefault="00794EC1" w:rsidP="009D2C25">
            <w:pPr>
              <w:rPr>
                <w:color w:val="auto"/>
                <w:lang w:val="kk-KZ"/>
              </w:rPr>
            </w:pPr>
          </w:p>
        </w:tc>
        <w:tc>
          <w:tcPr>
            <w:tcW w:w="2061" w:type="dxa"/>
            <w:shd w:val="clear" w:color="auto" w:fill="auto"/>
            <w:noWrap/>
            <w:vAlign w:val="bottom"/>
          </w:tcPr>
          <w:p w:rsidR="00794EC1" w:rsidRPr="00965359" w:rsidRDefault="00794EC1" w:rsidP="009D2C25">
            <w:pPr>
              <w:rPr>
                <w:color w:val="auto"/>
                <w:lang w:val="kk-KZ"/>
              </w:rPr>
            </w:pPr>
          </w:p>
        </w:tc>
        <w:tc>
          <w:tcPr>
            <w:tcW w:w="2065" w:type="dxa"/>
            <w:shd w:val="clear" w:color="auto" w:fill="auto"/>
            <w:vAlign w:val="bottom"/>
          </w:tcPr>
          <w:p w:rsidR="00794EC1" w:rsidRPr="00965359" w:rsidRDefault="00794EC1" w:rsidP="009D2C25">
            <w:pPr>
              <w:rPr>
                <w:color w:val="auto"/>
                <w:lang w:val="kk-KZ"/>
              </w:rPr>
            </w:pPr>
          </w:p>
        </w:tc>
      </w:tr>
    </w:tbl>
    <w:p w:rsidR="008E6434" w:rsidRPr="00965359" w:rsidRDefault="008E6434" w:rsidP="008E6434">
      <w:pPr>
        <w:pStyle w:val="af2"/>
        <w:tabs>
          <w:tab w:val="left" w:pos="993"/>
        </w:tabs>
        <w:ind w:left="0"/>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t>Бірінші басшы немесе есепке қол қоюға уәкілетті тұлға</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jc w:val="center"/>
        <w:rPr>
          <w:color w:val="auto"/>
          <w:sz w:val="28"/>
          <w:szCs w:val="28"/>
          <w:lang w:val="kk-KZ"/>
        </w:rPr>
      </w:pPr>
      <w:r w:rsidRPr="00965359">
        <w:rPr>
          <w:color w:val="auto"/>
          <w:sz w:val="28"/>
          <w:szCs w:val="28"/>
          <w:lang w:val="kk-KZ"/>
        </w:rPr>
        <w:t>тегі, аты, әкесінің аты (бар болса)                              қолы</w:t>
      </w:r>
    </w:p>
    <w:p w:rsidR="008E6434" w:rsidRPr="00965359" w:rsidRDefault="008E6434" w:rsidP="008E6434">
      <w:pPr>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t>Бас бухгалтер немесе есепке қол қоюға уәкілетті тұлға</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jc w:val="center"/>
        <w:rPr>
          <w:color w:val="auto"/>
          <w:sz w:val="28"/>
          <w:szCs w:val="28"/>
          <w:lang w:val="kk-KZ"/>
        </w:rPr>
      </w:pPr>
      <w:r w:rsidRPr="00965359">
        <w:rPr>
          <w:color w:val="auto"/>
          <w:sz w:val="28"/>
          <w:szCs w:val="28"/>
          <w:lang w:val="kk-KZ"/>
        </w:rPr>
        <w:t>тегі, аты, әкесінің аты (бар болса)                              қолы</w:t>
      </w:r>
    </w:p>
    <w:p w:rsidR="00F0109F" w:rsidRPr="00965359" w:rsidRDefault="00F0109F" w:rsidP="008E6434">
      <w:pPr>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t>Орындаушы</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rPr>
          <w:color w:val="auto"/>
          <w:sz w:val="28"/>
          <w:szCs w:val="28"/>
          <w:lang w:val="kk-KZ"/>
        </w:rPr>
      </w:pPr>
      <w:r w:rsidRPr="00965359">
        <w:rPr>
          <w:color w:val="auto"/>
          <w:sz w:val="28"/>
          <w:szCs w:val="28"/>
          <w:lang w:val="kk-KZ"/>
        </w:rPr>
        <w:t xml:space="preserve">      лауазымы, тегі, аты, әкесінің аты (бар болса)                қолы</w:t>
      </w:r>
    </w:p>
    <w:p w:rsidR="008E6434" w:rsidRPr="00965359" w:rsidRDefault="008E6434" w:rsidP="008E6434">
      <w:pPr>
        <w:pStyle w:val="af2"/>
        <w:tabs>
          <w:tab w:val="left" w:pos="993"/>
        </w:tabs>
        <w:ind w:left="0"/>
        <w:rPr>
          <w:color w:val="auto"/>
          <w:sz w:val="28"/>
          <w:szCs w:val="28"/>
          <w:lang w:val="kk-KZ"/>
        </w:rPr>
      </w:pPr>
      <w:r w:rsidRPr="00965359">
        <w:rPr>
          <w:color w:val="auto"/>
          <w:sz w:val="28"/>
          <w:szCs w:val="28"/>
          <w:lang w:val="kk-KZ"/>
        </w:rPr>
        <w:t xml:space="preserve">Телефоны:_________________________ </w:t>
      </w:r>
    </w:p>
    <w:p w:rsidR="008E6434" w:rsidRPr="00965359" w:rsidRDefault="008E6434" w:rsidP="008E6434">
      <w:pPr>
        <w:pStyle w:val="af2"/>
        <w:tabs>
          <w:tab w:val="left" w:pos="993"/>
        </w:tabs>
        <w:ind w:left="0"/>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t>Есепке қол қойылған күн 20___ жылғы «____» __________</w:t>
      </w:r>
    </w:p>
    <w:p w:rsidR="008E6434" w:rsidRPr="00965359" w:rsidRDefault="008E6434" w:rsidP="008E6434">
      <w:pPr>
        <w:rPr>
          <w:color w:val="auto"/>
          <w:sz w:val="28"/>
          <w:szCs w:val="28"/>
          <w:lang w:val="kk-KZ"/>
        </w:rPr>
      </w:pPr>
    </w:p>
    <w:p w:rsidR="008E6434" w:rsidRPr="00965359" w:rsidRDefault="008E6434" w:rsidP="008E6434">
      <w:pPr>
        <w:pStyle w:val="af2"/>
        <w:tabs>
          <w:tab w:val="left" w:pos="993"/>
        </w:tabs>
        <w:ind w:left="0"/>
        <w:rPr>
          <w:color w:val="auto"/>
          <w:sz w:val="28"/>
          <w:szCs w:val="28"/>
          <w:lang w:val="kk-KZ"/>
        </w:rPr>
      </w:pPr>
      <w:r w:rsidRPr="00965359">
        <w:rPr>
          <w:color w:val="auto"/>
          <w:sz w:val="28"/>
          <w:szCs w:val="28"/>
          <w:lang w:val="kk-KZ"/>
        </w:rPr>
        <w:t>Мөр орны (бар болса)</w:t>
      </w:r>
    </w:p>
    <w:p w:rsidR="008E6434" w:rsidRPr="00965359" w:rsidRDefault="008E6434" w:rsidP="008E6434">
      <w:pPr>
        <w:pStyle w:val="af2"/>
        <w:tabs>
          <w:tab w:val="left" w:pos="993"/>
        </w:tabs>
        <w:ind w:left="0"/>
        <w:jc w:val="both"/>
        <w:rPr>
          <w:color w:val="auto"/>
          <w:sz w:val="28"/>
          <w:szCs w:val="28"/>
          <w:lang w:val="kk-KZ"/>
        </w:rPr>
      </w:pPr>
    </w:p>
    <w:p w:rsidR="008E6434" w:rsidRPr="00965359" w:rsidRDefault="008E6434" w:rsidP="008E6434">
      <w:pPr>
        <w:pStyle w:val="af2"/>
        <w:tabs>
          <w:tab w:val="left" w:pos="993"/>
        </w:tabs>
        <w:ind w:left="0"/>
        <w:jc w:val="both"/>
        <w:rPr>
          <w:color w:val="auto"/>
          <w:sz w:val="28"/>
          <w:szCs w:val="28"/>
          <w:lang w:val="kk-KZ"/>
        </w:rPr>
      </w:pPr>
      <w:r w:rsidRPr="00965359">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794EC1" w:rsidRPr="00965359" w:rsidRDefault="00794EC1" w:rsidP="00794EC1">
      <w:pPr>
        <w:ind w:right="-2"/>
        <w:rPr>
          <w:bCs/>
          <w:color w:val="auto"/>
          <w:sz w:val="28"/>
          <w:szCs w:val="28"/>
          <w:lang w:val="kk-KZ"/>
        </w:rPr>
      </w:pPr>
      <w:r w:rsidRPr="00965359">
        <w:rPr>
          <w:bCs/>
          <w:color w:val="auto"/>
          <w:sz w:val="28"/>
          <w:szCs w:val="28"/>
          <w:lang w:val="kk-KZ"/>
        </w:rPr>
        <w:br w:type="page"/>
      </w:r>
    </w:p>
    <w:p w:rsidR="00794EC1" w:rsidRPr="00965359" w:rsidRDefault="00794EC1" w:rsidP="00035DE8">
      <w:pPr>
        <w:pStyle w:val="a3"/>
        <w:spacing w:before="0" w:beforeAutospacing="0" w:after="0" w:afterAutospacing="0"/>
        <w:ind w:left="5954"/>
        <w:jc w:val="right"/>
        <w:rPr>
          <w:color w:val="auto"/>
          <w:sz w:val="28"/>
          <w:szCs w:val="28"/>
          <w:lang w:val="kk-KZ"/>
        </w:rPr>
      </w:pPr>
      <w:r w:rsidRPr="00965359">
        <w:rPr>
          <w:color w:val="auto"/>
          <w:sz w:val="28"/>
          <w:szCs w:val="28"/>
          <w:lang w:val="kk-KZ"/>
        </w:rPr>
        <w:lastRenderedPageBreak/>
        <w:t xml:space="preserve">Қазақстан Республикасының </w:t>
      </w:r>
    </w:p>
    <w:p w:rsidR="00794EC1" w:rsidRPr="00965359" w:rsidRDefault="00794EC1" w:rsidP="00035DE8">
      <w:pPr>
        <w:pStyle w:val="a3"/>
        <w:spacing w:before="0" w:beforeAutospacing="0" w:after="0" w:afterAutospacing="0"/>
        <w:ind w:left="5954"/>
        <w:jc w:val="right"/>
        <w:rPr>
          <w:color w:val="auto"/>
          <w:sz w:val="28"/>
          <w:szCs w:val="28"/>
          <w:lang w:val="kk-KZ"/>
        </w:rPr>
      </w:pPr>
      <w:r w:rsidRPr="00965359">
        <w:rPr>
          <w:color w:val="auto"/>
          <w:sz w:val="28"/>
          <w:szCs w:val="28"/>
          <w:lang w:val="kk-KZ"/>
        </w:rPr>
        <w:t>облыстары бойынша</w:t>
      </w:r>
      <w:r w:rsidR="00035DE8" w:rsidRPr="00035DE8">
        <w:rPr>
          <w:color w:val="auto"/>
          <w:sz w:val="28"/>
          <w:szCs w:val="28"/>
          <w:lang w:val="kk-KZ"/>
        </w:rPr>
        <w:t xml:space="preserve"> </w:t>
      </w:r>
      <w:r w:rsidRPr="00965359">
        <w:rPr>
          <w:color w:val="auto"/>
          <w:sz w:val="28"/>
          <w:szCs w:val="28"/>
          <w:lang w:val="kk-KZ"/>
        </w:rPr>
        <w:t>міндетті кәсіптік зейнетақы жарналары</w:t>
      </w:r>
      <w:r w:rsidR="00035DE8" w:rsidRPr="00035DE8">
        <w:rPr>
          <w:color w:val="auto"/>
          <w:sz w:val="28"/>
          <w:szCs w:val="28"/>
          <w:lang w:val="kk-KZ"/>
        </w:rPr>
        <w:t xml:space="preserve"> </w:t>
      </w:r>
      <w:proofErr w:type="spellStart"/>
      <w:r w:rsidR="00CE7D9A">
        <w:rPr>
          <w:color w:val="auto"/>
          <w:sz w:val="28"/>
          <w:szCs w:val="28"/>
          <w:lang w:val="kk-KZ"/>
        </w:rPr>
        <w:t>салымшыларының</w:t>
      </w:r>
      <w:r w:rsidRPr="00965359">
        <w:rPr>
          <w:color w:val="auto"/>
          <w:sz w:val="28"/>
          <w:szCs w:val="28"/>
          <w:lang w:val="kk-KZ"/>
        </w:rPr>
        <w:t>/</w:t>
      </w:r>
      <w:proofErr w:type="spellEnd"/>
      <w:r w:rsidR="00CE7D9A" w:rsidRPr="00CE7D9A">
        <w:rPr>
          <w:color w:val="auto"/>
          <w:sz w:val="28"/>
          <w:szCs w:val="28"/>
          <w:lang w:val="kk-KZ"/>
        </w:rPr>
        <w:t xml:space="preserve"> </w:t>
      </w:r>
      <w:r w:rsidRPr="00965359">
        <w:rPr>
          <w:color w:val="auto"/>
          <w:sz w:val="28"/>
          <w:szCs w:val="28"/>
          <w:lang w:val="kk-KZ"/>
        </w:rPr>
        <w:t>алушылардың зейнетақы жинақтарының көлемі (</w:t>
      </w:r>
      <w:proofErr w:type="spellStart"/>
      <w:r w:rsidRPr="00965359">
        <w:rPr>
          <w:color w:val="auto"/>
          <w:sz w:val="28"/>
          <w:szCs w:val="28"/>
          <w:lang w:val="kk-KZ"/>
        </w:rPr>
        <w:t>салымшының/алушының</w:t>
      </w:r>
      <w:proofErr w:type="spellEnd"/>
      <w:r w:rsidRPr="00965359">
        <w:rPr>
          <w:color w:val="auto"/>
          <w:sz w:val="28"/>
          <w:szCs w:val="28"/>
          <w:lang w:val="kk-KZ"/>
        </w:rPr>
        <w:t xml:space="preserve"> тұрғылықты жері бойынша) және жеке зейнетақы шоттарының саны туралы есеп нысанына қосымша</w:t>
      </w:r>
    </w:p>
    <w:p w:rsidR="00794EC1" w:rsidRPr="00965359" w:rsidRDefault="00794EC1" w:rsidP="008E6434">
      <w:pPr>
        <w:pStyle w:val="a3"/>
        <w:spacing w:before="0" w:beforeAutospacing="0" w:after="0" w:afterAutospacing="0"/>
        <w:ind w:firstLine="709"/>
        <w:jc w:val="right"/>
        <w:rPr>
          <w:color w:val="auto"/>
          <w:sz w:val="28"/>
          <w:szCs w:val="28"/>
          <w:lang w:val="kk-KZ"/>
        </w:rPr>
      </w:pPr>
    </w:p>
    <w:p w:rsidR="00F0109F" w:rsidRPr="00965359" w:rsidRDefault="00F0109F" w:rsidP="008E6434">
      <w:pPr>
        <w:pStyle w:val="a3"/>
        <w:spacing w:before="0" w:beforeAutospacing="0" w:after="0" w:afterAutospacing="0"/>
        <w:ind w:firstLine="709"/>
        <w:jc w:val="right"/>
        <w:rPr>
          <w:color w:val="auto"/>
          <w:sz w:val="28"/>
          <w:szCs w:val="28"/>
          <w:lang w:val="kk-KZ"/>
        </w:rPr>
      </w:pPr>
    </w:p>
    <w:p w:rsidR="00794EC1" w:rsidRPr="00965359" w:rsidRDefault="00794EC1" w:rsidP="008E6434">
      <w:pPr>
        <w:pStyle w:val="12"/>
        <w:spacing w:after="0" w:line="240" w:lineRule="auto"/>
        <w:ind w:left="0" w:right="-2"/>
        <w:jc w:val="center"/>
        <w:rPr>
          <w:rFonts w:ascii="Times New Roman" w:hAnsi="Times New Roman"/>
          <w:sz w:val="28"/>
          <w:szCs w:val="28"/>
          <w:lang w:val="kk-KZ"/>
        </w:rPr>
      </w:pPr>
      <w:r w:rsidRPr="00965359">
        <w:rPr>
          <w:rFonts w:ascii="Times New Roman" w:hAnsi="Times New Roman"/>
          <w:sz w:val="28"/>
          <w:szCs w:val="28"/>
          <w:lang w:val="kk-KZ"/>
        </w:rPr>
        <w:t>Әкімшілік деректер жинауға арналған нысанды</w:t>
      </w:r>
      <w:r w:rsidRPr="00965359">
        <w:rPr>
          <w:rFonts w:ascii="Times New Roman" w:hAnsi="Times New Roman"/>
          <w:sz w:val="28"/>
          <w:szCs w:val="28"/>
          <w:lang w:val="kk-KZ"/>
        </w:rPr>
        <w:br/>
        <w:t>толтыру бойынша түсіндірме</w:t>
      </w:r>
    </w:p>
    <w:p w:rsidR="00F0109F" w:rsidRPr="00965359" w:rsidRDefault="00F0109F" w:rsidP="008E6434">
      <w:pPr>
        <w:pStyle w:val="12"/>
        <w:spacing w:after="0" w:line="240" w:lineRule="auto"/>
        <w:ind w:left="0" w:right="-2"/>
        <w:jc w:val="center"/>
        <w:rPr>
          <w:rFonts w:ascii="Times New Roman" w:hAnsi="Times New Roman"/>
          <w:sz w:val="28"/>
          <w:szCs w:val="28"/>
          <w:lang w:val="kk-KZ"/>
        </w:rPr>
      </w:pPr>
    </w:p>
    <w:p w:rsidR="00794EC1" w:rsidRPr="00965359" w:rsidRDefault="00794EC1" w:rsidP="008E6434">
      <w:pPr>
        <w:pStyle w:val="12"/>
        <w:spacing w:after="0" w:line="240" w:lineRule="auto"/>
        <w:ind w:left="0" w:right="-2"/>
        <w:jc w:val="center"/>
        <w:rPr>
          <w:rFonts w:ascii="Times New Roman" w:hAnsi="Times New Roman"/>
          <w:sz w:val="28"/>
          <w:szCs w:val="28"/>
          <w:lang w:val="kk-KZ"/>
        </w:rPr>
      </w:pPr>
      <w:r w:rsidRPr="00965359">
        <w:rPr>
          <w:rFonts w:ascii="Times New Roman" w:hAnsi="Times New Roman"/>
          <w:sz w:val="28"/>
          <w:szCs w:val="28"/>
          <w:lang w:val="kk-KZ"/>
        </w:rPr>
        <w:t>Қазақстан Республикасының облыстары бойынша</w:t>
      </w:r>
      <w:r w:rsidRPr="00965359">
        <w:rPr>
          <w:rFonts w:ascii="Times New Roman" w:hAnsi="Times New Roman"/>
          <w:sz w:val="28"/>
          <w:szCs w:val="28"/>
          <w:lang w:val="kk-KZ"/>
        </w:rPr>
        <w:br/>
        <w:t xml:space="preserve">міндетті кәсіптік зейнетақы жарналары </w:t>
      </w:r>
    </w:p>
    <w:p w:rsidR="00794EC1" w:rsidRPr="00965359" w:rsidRDefault="00794EC1" w:rsidP="008E6434">
      <w:pPr>
        <w:pStyle w:val="12"/>
        <w:spacing w:after="0" w:line="240" w:lineRule="auto"/>
        <w:ind w:left="0" w:right="-2"/>
        <w:jc w:val="center"/>
        <w:rPr>
          <w:rFonts w:ascii="Times New Roman" w:hAnsi="Times New Roman"/>
          <w:sz w:val="28"/>
          <w:szCs w:val="28"/>
          <w:lang w:val="kk-KZ"/>
        </w:rPr>
      </w:pPr>
      <w:proofErr w:type="spellStart"/>
      <w:r w:rsidRPr="00965359">
        <w:rPr>
          <w:rFonts w:ascii="Times New Roman" w:hAnsi="Times New Roman"/>
          <w:sz w:val="28"/>
          <w:szCs w:val="28"/>
          <w:lang w:val="kk-KZ"/>
        </w:rPr>
        <w:t>салымшыларының/алушылардың</w:t>
      </w:r>
      <w:proofErr w:type="spellEnd"/>
      <w:r w:rsidRPr="00965359">
        <w:rPr>
          <w:rFonts w:ascii="Times New Roman" w:hAnsi="Times New Roman"/>
          <w:sz w:val="28"/>
          <w:szCs w:val="28"/>
          <w:lang w:val="kk-KZ"/>
        </w:rPr>
        <w:t xml:space="preserve"> зейнетақы жинақтарының көлемі </w:t>
      </w:r>
    </w:p>
    <w:p w:rsidR="00794EC1" w:rsidRPr="00965359" w:rsidRDefault="00794EC1" w:rsidP="008E6434">
      <w:pPr>
        <w:pStyle w:val="12"/>
        <w:spacing w:after="0" w:line="240" w:lineRule="auto"/>
        <w:ind w:left="0" w:right="-2"/>
        <w:jc w:val="center"/>
        <w:rPr>
          <w:rFonts w:ascii="Times New Roman" w:hAnsi="Times New Roman"/>
          <w:sz w:val="28"/>
          <w:szCs w:val="28"/>
          <w:lang w:val="kk-KZ"/>
        </w:rPr>
      </w:pPr>
      <w:r w:rsidRPr="00965359">
        <w:rPr>
          <w:rFonts w:ascii="Times New Roman" w:hAnsi="Times New Roman"/>
          <w:sz w:val="28"/>
          <w:szCs w:val="28"/>
          <w:lang w:val="kk-KZ"/>
        </w:rPr>
        <w:t>(</w:t>
      </w:r>
      <w:proofErr w:type="spellStart"/>
      <w:r w:rsidRPr="00965359">
        <w:rPr>
          <w:rFonts w:ascii="Times New Roman" w:hAnsi="Times New Roman"/>
          <w:sz w:val="28"/>
          <w:szCs w:val="28"/>
          <w:lang w:val="kk-KZ"/>
        </w:rPr>
        <w:t>салымшының/алушының</w:t>
      </w:r>
      <w:proofErr w:type="spellEnd"/>
      <w:r w:rsidRPr="00965359">
        <w:rPr>
          <w:rFonts w:ascii="Times New Roman" w:hAnsi="Times New Roman"/>
          <w:sz w:val="28"/>
          <w:szCs w:val="28"/>
          <w:lang w:val="kk-KZ"/>
        </w:rPr>
        <w:t xml:space="preserve"> тұрғылықты жері бойынша) </w:t>
      </w:r>
    </w:p>
    <w:p w:rsidR="00794EC1" w:rsidRPr="00965359" w:rsidRDefault="00794EC1" w:rsidP="008E6434">
      <w:pPr>
        <w:pStyle w:val="12"/>
        <w:spacing w:after="0" w:line="240" w:lineRule="auto"/>
        <w:ind w:left="0" w:right="-2"/>
        <w:jc w:val="center"/>
        <w:rPr>
          <w:rFonts w:ascii="Times New Roman" w:hAnsi="Times New Roman"/>
          <w:sz w:val="28"/>
          <w:szCs w:val="28"/>
          <w:lang w:val="kk-KZ"/>
        </w:rPr>
      </w:pPr>
      <w:r w:rsidRPr="00965359">
        <w:rPr>
          <w:rFonts w:ascii="Times New Roman" w:hAnsi="Times New Roman"/>
          <w:sz w:val="28"/>
          <w:szCs w:val="28"/>
          <w:lang w:val="kk-KZ"/>
        </w:rPr>
        <w:t>және жеке зейнетақы шоттарының саны туралы есеп</w:t>
      </w:r>
    </w:p>
    <w:p w:rsidR="00794EC1" w:rsidRPr="00965359" w:rsidRDefault="00794EC1" w:rsidP="00794EC1">
      <w:pPr>
        <w:ind w:right="-2"/>
        <w:rPr>
          <w:color w:val="auto"/>
          <w:sz w:val="28"/>
          <w:szCs w:val="28"/>
          <w:lang w:val="kk-KZ"/>
        </w:rPr>
      </w:pPr>
    </w:p>
    <w:p w:rsidR="00F0109F" w:rsidRPr="00965359" w:rsidRDefault="00F0109F" w:rsidP="00794EC1">
      <w:pPr>
        <w:ind w:right="-2"/>
        <w:rPr>
          <w:color w:val="auto"/>
          <w:sz w:val="28"/>
          <w:szCs w:val="28"/>
          <w:lang w:val="kk-KZ"/>
        </w:rPr>
      </w:pPr>
    </w:p>
    <w:p w:rsidR="00794EC1" w:rsidRPr="00965359" w:rsidRDefault="00794EC1" w:rsidP="00794EC1">
      <w:pPr>
        <w:pStyle w:val="12"/>
        <w:spacing w:after="0" w:line="240" w:lineRule="auto"/>
        <w:ind w:left="0" w:right="-2"/>
        <w:jc w:val="center"/>
        <w:rPr>
          <w:rFonts w:ascii="Times New Roman" w:hAnsi="Times New Roman"/>
          <w:sz w:val="28"/>
          <w:szCs w:val="28"/>
          <w:lang w:val="kk-KZ"/>
        </w:rPr>
      </w:pPr>
      <w:r w:rsidRPr="00965359">
        <w:rPr>
          <w:rFonts w:ascii="Times New Roman" w:hAnsi="Times New Roman"/>
          <w:sz w:val="28"/>
          <w:szCs w:val="28"/>
          <w:lang w:val="kk-KZ"/>
        </w:rPr>
        <w:t>1-тарау. Жалпы ережелер</w:t>
      </w:r>
    </w:p>
    <w:p w:rsidR="00794EC1" w:rsidRPr="00965359" w:rsidRDefault="00794EC1" w:rsidP="00794EC1">
      <w:pPr>
        <w:pStyle w:val="12"/>
        <w:spacing w:after="0" w:line="240" w:lineRule="auto"/>
        <w:ind w:left="360" w:right="-2"/>
        <w:rPr>
          <w:rFonts w:ascii="Times New Roman" w:hAnsi="Times New Roman"/>
          <w:sz w:val="28"/>
          <w:szCs w:val="28"/>
          <w:lang w:val="kk-KZ"/>
        </w:rPr>
      </w:pPr>
    </w:p>
    <w:p w:rsidR="00794EC1" w:rsidRPr="00965359" w:rsidRDefault="00794EC1" w:rsidP="00794EC1">
      <w:pPr>
        <w:pStyle w:val="a3"/>
        <w:spacing w:before="0" w:beforeAutospacing="0" w:after="0" w:afterAutospacing="0"/>
        <w:ind w:firstLine="709"/>
        <w:jc w:val="both"/>
        <w:rPr>
          <w:color w:val="auto"/>
          <w:sz w:val="28"/>
          <w:szCs w:val="28"/>
          <w:lang w:val="kk-KZ"/>
        </w:rPr>
      </w:pPr>
      <w:r w:rsidRPr="00965359">
        <w:rPr>
          <w:color w:val="auto"/>
          <w:sz w:val="28"/>
          <w:szCs w:val="28"/>
          <w:lang w:val="kk-KZ"/>
        </w:rPr>
        <w:t xml:space="preserve">1. Осы түсіндірме (бұдан әрі – Түсіндірме) әкімшілік деректер жинауға арналған «Міндетті кәсіптік зейнетақы жарналары </w:t>
      </w:r>
      <w:proofErr w:type="spellStart"/>
      <w:r w:rsidRPr="00965359">
        <w:rPr>
          <w:color w:val="auto"/>
          <w:sz w:val="28"/>
          <w:szCs w:val="28"/>
          <w:lang w:val="kk-KZ"/>
        </w:rPr>
        <w:t>салымшыларының/алушылардың</w:t>
      </w:r>
      <w:proofErr w:type="spellEnd"/>
      <w:r w:rsidRPr="00965359">
        <w:rPr>
          <w:color w:val="auto"/>
          <w:sz w:val="28"/>
          <w:szCs w:val="28"/>
          <w:lang w:val="kk-KZ"/>
        </w:rPr>
        <w:t xml:space="preserve"> зейнетақы жинақтарының көлемі және жеке зейнетақы шоттарының саны туралы есеп» нысанын (бұдан әрі – Нысан) толтыру бойынша бірыңғай талаптарды айқындайды.</w:t>
      </w:r>
    </w:p>
    <w:p w:rsidR="00794EC1" w:rsidRPr="00965359" w:rsidRDefault="00794EC1" w:rsidP="00794EC1">
      <w:pPr>
        <w:pStyle w:val="a3"/>
        <w:spacing w:before="0" w:beforeAutospacing="0" w:after="0" w:afterAutospacing="0"/>
        <w:ind w:firstLine="709"/>
        <w:jc w:val="both"/>
        <w:rPr>
          <w:color w:val="auto"/>
          <w:sz w:val="28"/>
          <w:szCs w:val="28"/>
          <w:lang w:val="kk-KZ"/>
        </w:rPr>
      </w:pPr>
      <w:r w:rsidRPr="00965359">
        <w:rPr>
          <w:color w:val="auto"/>
          <w:sz w:val="28"/>
          <w:szCs w:val="28"/>
          <w:lang w:val="kk-KZ"/>
        </w:rPr>
        <w:t xml:space="preserve">2. Нысан «Қаржы нарығы мен қаржы ұйымдарын </w:t>
      </w:r>
      <w:r w:rsidR="00035DE8" w:rsidRPr="00965359">
        <w:rPr>
          <w:color w:val="auto"/>
          <w:sz w:val="28"/>
          <w:szCs w:val="28"/>
          <w:lang w:val="kk-KZ"/>
        </w:rPr>
        <w:t>мемлекеттік</w:t>
      </w:r>
      <w:r w:rsidRPr="00965359">
        <w:rPr>
          <w:color w:val="auto"/>
          <w:sz w:val="28"/>
          <w:szCs w:val="28"/>
          <w:lang w:val="kk-KZ"/>
        </w:rPr>
        <w:t xml:space="preserve"> реттеу, бақылау және қадағалау туралы» 2003 жылғы 4 шілдедегі Қазақстан Республикасы Заңының </w:t>
      </w:r>
      <w:hyperlink r:id="rId11" w:anchor="z11" w:history="1">
        <w:r w:rsidRPr="00965359">
          <w:rPr>
            <w:color w:val="auto"/>
            <w:sz w:val="28"/>
            <w:szCs w:val="28"/>
            <w:lang w:val="kk-KZ"/>
          </w:rPr>
          <w:t>9-бабы</w:t>
        </w:r>
      </w:hyperlink>
      <w:r w:rsidRPr="00965359">
        <w:rPr>
          <w:color w:val="auto"/>
          <w:sz w:val="28"/>
          <w:szCs w:val="28"/>
          <w:lang w:val="kk-KZ"/>
        </w:rPr>
        <w:t xml:space="preserve"> 1-тармағының 6) тармақшасына сәйкес әзірленді.</w:t>
      </w:r>
    </w:p>
    <w:p w:rsidR="00794EC1" w:rsidRPr="00965359" w:rsidRDefault="00794EC1" w:rsidP="00794EC1">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3. </w:t>
      </w:r>
      <w:r w:rsidR="0053547A" w:rsidRPr="0053547A">
        <w:rPr>
          <w:color w:val="auto"/>
          <w:sz w:val="28"/>
          <w:szCs w:val="28"/>
          <w:lang w:val="kk-KZ"/>
        </w:rPr>
        <w:t>Нысанды бірыңғай жинақтаушы зейнетақы қоры ай сайын, есепті кезеңнің соңындағы жағдай бойынша толтырады. Нысандағы деректер мың теңгемен көрсетіледі</w:t>
      </w:r>
      <w:r w:rsidRPr="00965359">
        <w:rPr>
          <w:color w:val="auto"/>
          <w:sz w:val="28"/>
          <w:szCs w:val="28"/>
          <w:lang w:val="kk-KZ"/>
        </w:rPr>
        <w:t xml:space="preserve">. </w:t>
      </w:r>
      <w:r w:rsidR="00C76B6E">
        <w:rPr>
          <w:color w:val="auto"/>
          <w:sz w:val="28"/>
          <w:szCs w:val="28"/>
          <w:lang w:val="kk-KZ"/>
        </w:rPr>
        <w:t>Есепте 500 (б</w:t>
      </w:r>
      <w:r w:rsidR="00C76B6E" w:rsidRPr="00965359">
        <w:rPr>
          <w:color w:val="auto"/>
          <w:sz w:val="28"/>
          <w:szCs w:val="28"/>
          <w:lang w:val="kk-KZ"/>
        </w:rPr>
        <w:t>ес жүз</w:t>
      </w:r>
      <w:r w:rsidR="00C76B6E">
        <w:rPr>
          <w:color w:val="auto"/>
          <w:sz w:val="28"/>
          <w:szCs w:val="28"/>
          <w:lang w:val="kk-KZ"/>
        </w:rPr>
        <w:t>)</w:t>
      </w:r>
      <w:r w:rsidR="00C76B6E" w:rsidRPr="00965359">
        <w:rPr>
          <w:color w:val="auto"/>
          <w:sz w:val="28"/>
          <w:szCs w:val="28"/>
          <w:lang w:val="kk-KZ"/>
        </w:rPr>
        <w:t xml:space="preserve"> теңгеден кем сома </w:t>
      </w:r>
      <w:r w:rsidR="00C76B6E">
        <w:rPr>
          <w:color w:val="auto"/>
          <w:sz w:val="28"/>
          <w:szCs w:val="28"/>
          <w:lang w:val="kk-KZ"/>
        </w:rPr>
        <w:t>0 (</w:t>
      </w:r>
      <w:r w:rsidR="00C76B6E" w:rsidRPr="00965359">
        <w:rPr>
          <w:color w:val="auto"/>
          <w:sz w:val="28"/>
          <w:szCs w:val="28"/>
          <w:lang w:val="kk-KZ"/>
        </w:rPr>
        <w:t>нөлге</w:t>
      </w:r>
      <w:r w:rsidR="00C76B6E">
        <w:rPr>
          <w:color w:val="auto"/>
          <w:sz w:val="28"/>
          <w:szCs w:val="28"/>
          <w:lang w:val="kk-KZ"/>
        </w:rPr>
        <w:t>)</w:t>
      </w:r>
      <w:r w:rsidR="00C76B6E" w:rsidRPr="00965359">
        <w:rPr>
          <w:color w:val="auto"/>
          <w:sz w:val="28"/>
          <w:szCs w:val="28"/>
          <w:lang w:val="kk-KZ"/>
        </w:rPr>
        <w:t xml:space="preserve"> дейін дөңгелектенеді, ал </w:t>
      </w:r>
      <w:r w:rsidR="00C76B6E">
        <w:rPr>
          <w:color w:val="auto"/>
          <w:sz w:val="28"/>
          <w:szCs w:val="28"/>
          <w:lang w:val="kk-KZ"/>
        </w:rPr>
        <w:t>500 (</w:t>
      </w:r>
      <w:r w:rsidR="00C76B6E" w:rsidRPr="00965359">
        <w:rPr>
          <w:color w:val="auto"/>
          <w:sz w:val="28"/>
          <w:szCs w:val="28"/>
          <w:lang w:val="kk-KZ"/>
        </w:rPr>
        <w:t>бес жүз</w:t>
      </w:r>
      <w:r w:rsidR="00C76B6E">
        <w:rPr>
          <w:color w:val="auto"/>
          <w:sz w:val="28"/>
          <w:szCs w:val="28"/>
          <w:lang w:val="kk-KZ"/>
        </w:rPr>
        <w:t>)</w:t>
      </w:r>
      <w:r w:rsidR="00C76B6E" w:rsidRPr="00965359">
        <w:rPr>
          <w:color w:val="auto"/>
          <w:sz w:val="28"/>
          <w:szCs w:val="28"/>
          <w:lang w:val="kk-KZ"/>
        </w:rPr>
        <w:t xml:space="preserve"> теңгеге тең және одан жоғары сома </w:t>
      </w:r>
      <w:r w:rsidR="00C76B6E">
        <w:rPr>
          <w:color w:val="auto"/>
          <w:sz w:val="28"/>
          <w:szCs w:val="28"/>
          <w:lang w:val="kk-KZ"/>
        </w:rPr>
        <w:t>1000 (</w:t>
      </w:r>
      <w:r w:rsidR="00C76B6E" w:rsidRPr="00965359">
        <w:rPr>
          <w:color w:val="auto"/>
          <w:sz w:val="28"/>
          <w:szCs w:val="28"/>
          <w:lang w:val="kk-KZ"/>
        </w:rPr>
        <w:t>мың</w:t>
      </w:r>
      <w:r w:rsidR="00C76B6E">
        <w:rPr>
          <w:color w:val="auto"/>
          <w:sz w:val="28"/>
          <w:szCs w:val="28"/>
          <w:lang w:val="kk-KZ"/>
        </w:rPr>
        <w:t>)</w:t>
      </w:r>
      <w:r w:rsidR="00C76B6E" w:rsidRPr="00965359">
        <w:rPr>
          <w:color w:val="auto"/>
          <w:sz w:val="28"/>
          <w:szCs w:val="28"/>
          <w:lang w:val="kk-KZ"/>
        </w:rPr>
        <w:t xml:space="preserve"> теңгеге дейін дөңгелектенеді</w:t>
      </w:r>
      <w:r w:rsidRPr="00965359">
        <w:rPr>
          <w:color w:val="auto"/>
          <w:sz w:val="28"/>
          <w:szCs w:val="28"/>
          <w:lang w:val="kk-KZ"/>
        </w:rPr>
        <w:t>.</w:t>
      </w:r>
    </w:p>
    <w:p w:rsidR="00794EC1" w:rsidRPr="00965359" w:rsidRDefault="00794EC1" w:rsidP="00794EC1">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4. </w:t>
      </w:r>
      <w:r w:rsidR="00575483" w:rsidRPr="00965359">
        <w:rPr>
          <w:color w:val="auto"/>
          <w:sz w:val="28"/>
          <w:szCs w:val="28"/>
          <w:lang w:val="kk-KZ"/>
        </w:rPr>
        <w:t>Нысанға бірінші басшы, бас бухгалтер немесе олар есепке қол қоюға уәкілеттік берген тұлғалар және орындаушы қол қояды</w:t>
      </w:r>
      <w:r w:rsidRPr="00965359">
        <w:rPr>
          <w:color w:val="auto"/>
          <w:sz w:val="28"/>
          <w:szCs w:val="28"/>
          <w:lang w:val="kk-KZ"/>
        </w:rPr>
        <w:t>.</w:t>
      </w:r>
    </w:p>
    <w:p w:rsidR="00794EC1" w:rsidRPr="00965359" w:rsidRDefault="00794EC1" w:rsidP="00794EC1">
      <w:pPr>
        <w:pStyle w:val="a3"/>
        <w:spacing w:before="0" w:beforeAutospacing="0" w:after="0" w:afterAutospacing="0"/>
        <w:ind w:right="-2" w:firstLine="709"/>
        <w:jc w:val="both"/>
        <w:rPr>
          <w:color w:val="auto"/>
          <w:sz w:val="28"/>
          <w:szCs w:val="28"/>
          <w:lang w:val="kk-KZ"/>
        </w:rPr>
      </w:pPr>
    </w:p>
    <w:p w:rsidR="00F0109F" w:rsidRPr="00965359" w:rsidRDefault="00F0109F" w:rsidP="00794EC1">
      <w:pPr>
        <w:pStyle w:val="a3"/>
        <w:spacing w:before="0" w:beforeAutospacing="0" w:after="0" w:afterAutospacing="0"/>
        <w:ind w:right="-2" w:firstLine="709"/>
        <w:jc w:val="both"/>
        <w:rPr>
          <w:color w:val="auto"/>
          <w:sz w:val="28"/>
          <w:szCs w:val="28"/>
          <w:lang w:val="kk-KZ"/>
        </w:rPr>
      </w:pPr>
    </w:p>
    <w:p w:rsidR="00794EC1" w:rsidRPr="00965359" w:rsidRDefault="00794EC1" w:rsidP="00F0109F">
      <w:pPr>
        <w:pStyle w:val="12"/>
        <w:spacing w:after="0" w:line="240" w:lineRule="auto"/>
        <w:ind w:left="0" w:right="-2"/>
        <w:jc w:val="center"/>
        <w:rPr>
          <w:rFonts w:ascii="Times New Roman" w:hAnsi="Times New Roman"/>
          <w:sz w:val="28"/>
          <w:szCs w:val="28"/>
          <w:lang w:val="kk-KZ"/>
        </w:rPr>
      </w:pPr>
      <w:r w:rsidRPr="00965359">
        <w:rPr>
          <w:rFonts w:ascii="Times New Roman" w:hAnsi="Times New Roman"/>
          <w:sz w:val="28"/>
          <w:szCs w:val="28"/>
          <w:lang w:val="kk-KZ"/>
        </w:rPr>
        <w:lastRenderedPageBreak/>
        <w:t>2-тарау. Нысанды толтыру бойынша түсіндірме</w:t>
      </w:r>
    </w:p>
    <w:p w:rsidR="00794EC1" w:rsidRPr="00965359" w:rsidRDefault="00794EC1" w:rsidP="00794EC1">
      <w:pPr>
        <w:pStyle w:val="12"/>
        <w:spacing w:after="0" w:line="240" w:lineRule="auto"/>
        <w:ind w:left="0" w:right="-2"/>
        <w:jc w:val="center"/>
        <w:rPr>
          <w:rFonts w:ascii="Times New Roman" w:hAnsi="Times New Roman"/>
          <w:sz w:val="28"/>
          <w:szCs w:val="28"/>
          <w:lang w:val="kk-KZ"/>
        </w:rPr>
      </w:pPr>
    </w:p>
    <w:p w:rsidR="00794EC1" w:rsidRPr="00965359" w:rsidRDefault="00794EC1" w:rsidP="00794EC1">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5. 2-бағанда зейнетақымен қамсыздандыру туралы шарт жасаған және зейнетақы жинақтары бар </w:t>
      </w:r>
      <w:proofErr w:type="spellStart"/>
      <w:r w:rsidRPr="00965359">
        <w:rPr>
          <w:color w:val="auto"/>
          <w:sz w:val="28"/>
          <w:szCs w:val="28"/>
          <w:lang w:val="kk-KZ"/>
        </w:rPr>
        <w:t>салымшылардың/алушылардың</w:t>
      </w:r>
      <w:proofErr w:type="spellEnd"/>
      <w:r w:rsidRPr="00965359">
        <w:rPr>
          <w:color w:val="auto"/>
          <w:sz w:val="28"/>
          <w:szCs w:val="28"/>
          <w:lang w:val="kk-KZ"/>
        </w:rPr>
        <w:t xml:space="preserve"> жеке зейнетақы шоттарының саны </w:t>
      </w:r>
      <w:proofErr w:type="spellStart"/>
      <w:r w:rsidRPr="00965359">
        <w:rPr>
          <w:color w:val="auto"/>
          <w:sz w:val="28"/>
          <w:szCs w:val="28"/>
          <w:lang w:val="kk-KZ"/>
        </w:rPr>
        <w:t>салымшыны/алушыны</w:t>
      </w:r>
      <w:proofErr w:type="spellEnd"/>
      <w:r w:rsidRPr="00965359">
        <w:rPr>
          <w:color w:val="auto"/>
          <w:sz w:val="28"/>
          <w:szCs w:val="28"/>
          <w:lang w:val="kk-KZ"/>
        </w:rPr>
        <w:t xml:space="preserve"> тұрғылықты жеріне қарай бөліп,  көрсетіледі. Олар бойынша зейнетақы жинақтарының сомасы 3-бағанда көрсетіледі.</w:t>
      </w:r>
    </w:p>
    <w:p w:rsidR="00794EC1" w:rsidRPr="00965359" w:rsidRDefault="00794EC1" w:rsidP="00794EC1">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6. 4-бағанда зейнетақымен қамсыздандыру туралы шарт жасаған және зейнетақы жинақтары жоқ </w:t>
      </w:r>
      <w:proofErr w:type="spellStart"/>
      <w:r w:rsidRPr="00965359">
        <w:rPr>
          <w:color w:val="auto"/>
          <w:sz w:val="28"/>
          <w:szCs w:val="28"/>
          <w:lang w:val="kk-KZ"/>
        </w:rPr>
        <w:t>салымшылардың/алушылардың</w:t>
      </w:r>
      <w:proofErr w:type="spellEnd"/>
      <w:r w:rsidRPr="00965359">
        <w:rPr>
          <w:color w:val="auto"/>
          <w:sz w:val="28"/>
          <w:szCs w:val="28"/>
          <w:lang w:val="kk-KZ"/>
        </w:rPr>
        <w:t xml:space="preserve"> жеке зейнетақы шоттарының саны </w:t>
      </w:r>
      <w:proofErr w:type="spellStart"/>
      <w:r w:rsidRPr="00965359">
        <w:rPr>
          <w:color w:val="auto"/>
          <w:sz w:val="28"/>
          <w:szCs w:val="28"/>
          <w:lang w:val="kk-KZ"/>
        </w:rPr>
        <w:t>салымшыны/алушыны</w:t>
      </w:r>
      <w:proofErr w:type="spellEnd"/>
      <w:r w:rsidRPr="00965359">
        <w:rPr>
          <w:color w:val="auto"/>
          <w:sz w:val="28"/>
          <w:szCs w:val="28"/>
          <w:lang w:val="kk-KZ"/>
        </w:rPr>
        <w:t xml:space="preserve"> тұрғылықты жеріне қарай бөліп,  көрсетіледі.</w:t>
      </w:r>
    </w:p>
    <w:p w:rsidR="00794EC1" w:rsidRPr="00965359" w:rsidRDefault="00794EC1" w:rsidP="00794EC1">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7. </w:t>
      </w:r>
      <w:r w:rsidR="00862FD1" w:rsidRPr="00965359">
        <w:rPr>
          <w:color w:val="auto"/>
          <w:sz w:val="28"/>
          <w:szCs w:val="28"/>
          <w:lang w:val="kk-KZ"/>
        </w:rPr>
        <w:t>Мәліметтер болмаған жағдайда Нысан нөлдік қалдықтармен ұсынылады</w:t>
      </w:r>
      <w:r w:rsidRPr="00965359">
        <w:rPr>
          <w:color w:val="auto"/>
          <w:sz w:val="28"/>
          <w:szCs w:val="28"/>
          <w:lang w:val="kk-KZ"/>
        </w:rPr>
        <w:t>.</w:t>
      </w:r>
    </w:p>
    <w:p w:rsidR="00794EC1" w:rsidRPr="00965359" w:rsidRDefault="00794EC1" w:rsidP="00794EC1">
      <w:pPr>
        <w:pStyle w:val="12"/>
        <w:spacing w:after="0" w:line="240" w:lineRule="auto"/>
        <w:ind w:left="0" w:right="-2"/>
        <w:jc w:val="center"/>
        <w:rPr>
          <w:rFonts w:ascii="Times New Roman" w:hAnsi="Times New Roman"/>
          <w:sz w:val="28"/>
          <w:szCs w:val="28"/>
          <w:lang w:val="kk-KZ"/>
        </w:rPr>
      </w:pPr>
    </w:p>
    <w:p w:rsidR="00794EC1" w:rsidRPr="00965359" w:rsidRDefault="00794EC1" w:rsidP="00794EC1">
      <w:pPr>
        <w:pStyle w:val="12"/>
        <w:spacing w:after="0" w:line="240" w:lineRule="auto"/>
        <w:ind w:left="0" w:right="-2"/>
        <w:jc w:val="center"/>
        <w:rPr>
          <w:rFonts w:ascii="Times New Roman" w:hAnsi="Times New Roman"/>
          <w:sz w:val="28"/>
          <w:szCs w:val="28"/>
          <w:lang w:val="kk-KZ"/>
        </w:rPr>
      </w:pPr>
    </w:p>
    <w:p w:rsidR="00794EC1" w:rsidRPr="00965359" w:rsidRDefault="00794EC1" w:rsidP="00794EC1">
      <w:pPr>
        <w:pStyle w:val="a3"/>
        <w:spacing w:before="0" w:beforeAutospacing="0" w:after="0" w:afterAutospacing="0"/>
        <w:ind w:right="-2" w:firstLine="426"/>
        <w:jc w:val="right"/>
        <w:rPr>
          <w:color w:val="auto"/>
          <w:sz w:val="28"/>
          <w:szCs w:val="28"/>
          <w:lang w:val="kk-KZ"/>
        </w:rPr>
      </w:pPr>
      <w:r w:rsidRPr="00965359">
        <w:rPr>
          <w:color w:val="auto"/>
          <w:sz w:val="28"/>
          <w:szCs w:val="28"/>
          <w:lang w:val="kk-KZ"/>
        </w:rPr>
        <w:br w:type="page"/>
      </w:r>
    </w:p>
    <w:p w:rsidR="00794EC1" w:rsidRPr="00965359" w:rsidRDefault="00794EC1" w:rsidP="00794EC1">
      <w:pPr>
        <w:jc w:val="right"/>
        <w:rPr>
          <w:color w:val="auto"/>
          <w:sz w:val="28"/>
          <w:szCs w:val="28"/>
          <w:lang w:val="kk-KZ"/>
        </w:rPr>
      </w:pPr>
      <w:r w:rsidRPr="00965359">
        <w:rPr>
          <w:color w:val="auto"/>
          <w:sz w:val="28"/>
          <w:szCs w:val="28"/>
          <w:lang w:val="kk-KZ"/>
        </w:rPr>
        <w:lastRenderedPageBreak/>
        <w:t xml:space="preserve">Қазақстан Республикасының </w:t>
      </w:r>
    </w:p>
    <w:p w:rsidR="00794EC1" w:rsidRPr="00965359" w:rsidRDefault="00794EC1" w:rsidP="00794EC1">
      <w:pPr>
        <w:jc w:val="right"/>
        <w:rPr>
          <w:color w:val="auto"/>
          <w:sz w:val="28"/>
          <w:szCs w:val="28"/>
          <w:lang w:val="kk-KZ"/>
        </w:rPr>
      </w:pPr>
      <w:r w:rsidRPr="00965359">
        <w:rPr>
          <w:color w:val="auto"/>
          <w:sz w:val="28"/>
          <w:szCs w:val="28"/>
          <w:lang w:val="kk-KZ"/>
        </w:rPr>
        <w:t xml:space="preserve">Ұлттық Банкі Басқармасының </w:t>
      </w:r>
    </w:p>
    <w:p w:rsidR="00230687" w:rsidRPr="00965359" w:rsidRDefault="00230687" w:rsidP="00230687">
      <w:pPr>
        <w:widowControl w:val="0"/>
        <w:snapToGrid w:val="0"/>
        <w:ind w:left="5103"/>
        <w:jc w:val="right"/>
        <w:rPr>
          <w:color w:val="auto"/>
          <w:sz w:val="28"/>
          <w:szCs w:val="28"/>
          <w:lang w:val="kk-KZ"/>
        </w:rPr>
      </w:pPr>
      <w:r w:rsidRPr="00965359">
        <w:rPr>
          <w:color w:val="auto"/>
          <w:sz w:val="28"/>
          <w:szCs w:val="28"/>
          <w:lang w:val="kk-KZ"/>
        </w:rPr>
        <w:t>2017 жылғы «</w:t>
      </w:r>
      <w:r w:rsidRPr="00035DE8">
        <w:rPr>
          <w:color w:val="auto"/>
          <w:sz w:val="28"/>
          <w:szCs w:val="28"/>
          <w:lang w:val="kk-KZ"/>
        </w:rPr>
        <w:t>28</w:t>
      </w:r>
      <w:r w:rsidRPr="00965359">
        <w:rPr>
          <w:color w:val="auto"/>
          <w:sz w:val="28"/>
          <w:szCs w:val="28"/>
          <w:lang w:val="kk-KZ"/>
        </w:rPr>
        <w:t xml:space="preserve">» </w:t>
      </w:r>
      <w:r>
        <w:rPr>
          <w:color w:val="auto"/>
          <w:sz w:val="28"/>
          <w:szCs w:val="28"/>
          <w:lang w:val="kk-KZ"/>
        </w:rPr>
        <w:t>тамыздағы</w:t>
      </w:r>
    </w:p>
    <w:p w:rsidR="006E126F" w:rsidRPr="00965359" w:rsidRDefault="00230687" w:rsidP="00230687">
      <w:pPr>
        <w:jc w:val="right"/>
        <w:rPr>
          <w:color w:val="auto"/>
          <w:sz w:val="28"/>
          <w:szCs w:val="28"/>
          <w:lang w:val="kk-KZ"/>
        </w:rPr>
      </w:pPr>
      <w:r w:rsidRPr="00965359">
        <w:rPr>
          <w:color w:val="auto"/>
          <w:sz w:val="28"/>
          <w:szCs w:val="28"/>
          <w:lang w:val="kk-KZ"/>
        </w:rPr>
        <w:t xml:space="preserve">№ </w:t>
      </w:r>
      <w:r>
        <w:rPr>
          <w:color w:val="auto"/>
          <w:sz w:val="28"/>
          <w:szCs w:val="28"/>
          <w:lang w:val="kk-KZ"/>
        </w:rPr>
        <w:t>167</w:t>
      </w:r>
      <w:r w:rsidRPr="00965359">
        <w:rPr>
          <w:color w:val="auto"/>
          <w:sz w:val="28"/>
          <w:szCs w:val="28"/>
          <w:lang w:val="kk-KZ"/>
        </w:rPr>
        <w:t xml:space="preserve"> қаулысына</w:t>
      </w:r>
      <w:r w:rsidR="00794EC1" w:rsidRPr="00965359">
        <w:rPr>
          <w:color w:val="auto"/>
          <w:sz w:val="28"/>
          <w:szCs w:val="28"/>
          <w:lang w:val="kk-KZ"/>
        </w:rPr>
        <w:t xml:space="preserve"> </w:t>
      </w:r>
    </w:p>
    <w:p w:rsidR="00794EC1" w:rsidRPr="00965359" w:rsidRDefault="00794EC1" w:rsidP="00794EC1">
      <w:pPr>
        <w:jc w:val="right"/>
        <w:rPr>
          <w:color w:val="auto"/>
          <w:sz w:val="28"/>
          <w:szCs w:val="28"/>
          <w:lang w:val="kk-KZ"/>
        </w:rPr>
      </w:pPr>
      <w:r w:rsidRPr="00965359">
        <w:rPr>
          <w:color w:val="auto"/>
          <w:sz w:val="28"/>
          <w:szCs w:val="28"/>
          <w:lang w:val="kk-KZ"/>
        </w:rPr>
        <w:t>13</w:t>
      </w:r>
      <w:r w:rsidR="006E126F" w:rsidRPr="00965359">
        <w:rPr>
          <w:color w:val="auto"/>
          <w:sz w:val="28"/>
          <w:szCs w:val="28"/>
          <w:lang w:val="kk-KZ"/>
        </w:rPr>
        <w:t>-</w:t>
      </w:r>
      <w:r w:rsidRPr="00965359">
        <w:rPr>
          <w:color w:val="auto"/>
          <w:sz w:val="28"/>
          <w:szCs w:val="28"/>
          <w:lang w:val="kk-KZ"/>
        </w:rPr>
        <w:t>қосымша</w:t>
      </w:r>
    </w:p>
    <w:p w:rsidR="00794EC1" w:rsidRPr="00965359" w:rsidRDefault="00794EC1" w:rsidP="00794EC1">
      <w:pPr>
        <w:pStyle w:val="a3"/>
        <w:spacing w:before="0" w:beforeAutospacing="0" w:after="0" w:afterAutospacing="0"/>
        <w:ind w:right="-2" w:firstLine="426"/>
        <w:jc w:val="right"/>
        <w:rPr>
          <w:color w:val="auto"/>
          <w:sz w:val="28"/>
          <w:szCs w:val="28"/>
          <w:lang w:val="kk-KZ"/>
        </w:rPr>
      </w:pPr>
    </w:p>
    <w:p w:rsidR="00794EC1" w:rsidRPr="00965359" w:rsidRDefault="00794EC1" w:rsidP="00794EC1">
      <w:pPr>
        <w:ind w:right="-2"/>
        <w:jc w:val="both"/>
        <w:rPr>
          <w:color w:val="auto"/>
          <w:sz w:val="28"/>
          <w:szCs w:val="28"/>
          <w:lang w:val="kk-KZ"/>
        </w:rPr>
      </w:pPr>
    </w:p>
    <w:p w:rsidR="00794EC1" w:rsidRPr="00965359" w:rsidRDefault="00794EC1" w:rsidP="00794EC1">
      <w:pPr>
        <w:ind w:right="-2"/>
        <w:jc w:val="center"/>
        <w:rPr>
          <w:color w:val="auto"/>
          <w:sz w:val="28"/>
          <w:szCs w:val="28"/>
          <w:lang w:val="kk-KZ"/>
        </w:rPr>
      </w:pPr>
      <w:r w:rsidRPr="00965359">
        <w:rPr>
          <w:color w:val="auto"/>
          <w:sz w:val="28"/>
          <w:szCs w:val="28"/>
          <w:lang w:val="kk-KZ"/>
        </w:rPr>
        <w:t>Әкімшілік деректер жинауға арналған нысан</w:t>
      </w:r>
    </w:p>
    <w:p w:rsidR="00794EC1" w:rsidRPr="00965359" w:rsidRDefault="00794EC1" w:rsidP="00794EC1">
      <w:pPr>
        <w:ind w:right="-2"/>
        <w:jc w:val="center"/>
        <w:rPr>
          <w:color w:val="auto"/>
          <w:sz w:val="28"/>
          <w:szCs w:val="28"/>
          <w:lang w:val="kk-KZ"/>
        </w:rPr>
      </w:pPr>
    </w:p>
    <w:p w:rsidR="00794EC1" w:rsidRPr="00965359" w:rsidRDefault="00794EC1" w:rsidP="00794EC1">
      <w:pPr>
        <w:ind w:right="-2"/>
        <w:jc w:val="center"/>
        <w:rPr>
          <w:color w:val="auto"/>
          <w:sz w:val="28"/>
          <w:szCs w:val="28"/>
          <w:lang w:val="kk-KZ"/>
        </w:rPr>
      </w:pPr>
      <w:r w:rsidRPr="00965359">
        <w:rPr>
          <w:color w:val="auto"/>
          <w:sz w:val="28"/>
          <w:szCs w:val="28"/>
          <w:lang w:val="kk-KZ"/>
        </w:rPr>
        <w:t>Міндетті зейнетақы жарналары, міндетті кәсіптік зейнетақы жарналары, ерікті зейнетақы жарналары бойынша зейнетақы төлемдері туралы есеп</w:t>
      </w:r>
    </w:p>
    <w:p w:rsidR="00794EC1" w:rsidRPr="00965359" w:rsidRDefault="00794EC1" w:rsidP="00794EC1">
      <w:pPr>
        <w:ind w:right="-2"/>
        <w:jc w:val="center"/>
        <w:rPr>
          <w:color w:val="auto"/>
          <w:sz w:val="28"/>
          <w:szCs w:val="28"/>
          <w:lang w:val="kk-KZ"/>
        </w:rPr>
      </w:pPr>
    </w:p>
    <w:p w:rsidR="00794EC1" w:rsidRPr="00965359" w:rsidRDefault="00794EC1" w:rsidP="00794EC1">
      <w:pPr>
        <w:ind w:right="-2"/>
        <w:jc w:val="center"/>
        <w:rPr>
          <w:color w:val="auto"/>
          <w:sz w:val="28"/>
          <w:szCs w:val="28"/>
          <w:lang w:val="kk-KZ"/>
        </w:rPr>
      </w:pPr>
      <w:r w:rsidRPr="00965359">
        <w:rPr>
          <w:color w:val="auto"/>
          <w:sz w:val="28"/>
          <w:szCs w:val="28"/>
          <w:lang w:val="kk-KZ"/>
        </w:rPr>
        <w:t>Есепті кезең: 20__жылғы «___»__________</w:t>
      </w:r>
    </w:p>
    <w:p w:rsidR="00794EC1" w:rsidRPr="00965359" w:rsidRDefault="00794EC1" w:rsidP="00794EC1">
      <w:pPr>
        <w:ind w:right="-2"/>
        <w:jc w:val="both"/>
        <w:rPr>
          <w:color w:val="auto"/>
          <w:sz w:val="28"/>
          <w:szCs w:val="28"/>
          <w:lang w:val="kk-KZ"/>
        </w:rPr>
      </w:pPr>
    </w:p>
    <w:p w:rsidR="00794EC1" w:rsidRPr="00965359" w:rsidRDefault="00794EC1" w:rsidP="00794EC1">
      <w:pPr>
        <w:ind w:right="-2" w:firstLine="709"/>
        <w:rPr>
          <w:color w:val="auto"/>
          <w:sz w:val="28"/>
          <w:szCs w:val="28"/>
          <w:lang w:val="kk-KZ"/>
        </w:rPr>
      </w:pPr>
      <w:r w:rsidRPr="00965359">
        <w:rPr>
          <w:color w:val="auto"/>
          <w:sz w:val="28"/>
          <w:szCs w:val="28"/>
          <w:lang w:val="kk-KZ"/>
        </w:rPr>
        <w:t xml:space="preserve">Индекс: 8- </w:t>
      </w:r>
      <w:proofErr w:type="spellStart"/>
      <w:r w:rsidRPr="00965359">
        <w:rPr>
          <w:color w:val="auto"/>
          <w:sz w:val="28"/>
          <w:szCs w:val="28"/>
          <w:lang w:val="kk-KZ"/>
        </w:rPr>
        <w:t>ENPF_Vyplaty</w:t>
      </w:r>
      <w:proofErr w:type="spellEnd"/>
    </w:p>
    <w:p w:rsidR="00794EC1" w:rsidRPr="00965359" w:rsidRDefault="00794EC1" w:rsidP="00794EC1">
      <w:pPr>
        <w:ind w:right="-2" w:firstLine="709"/>
        <w:rPr>
          <w:color w:val="auto"/>
          <w:sz w:val="28"/>
          <w:szCs w:val="28"/>
          <w:lang w:val="kk-KZ"/>
        </w:rPr>
      </w:pPr>
    </w:p>
    <w:p w:rsidR="00794EC1" w:rsidRPr="00965359" w:rsidRDefault="00794EC1" w:rsidP="00794EC1">
      <w:pPr>
        <w:ind w:right="-2" w:firstLine="709"/>
        <w:rPr>
          <w:color w:val="auto"/>
          <w:sz w:val="28"/>
          <w:szCs w:val="28"/>
          <w:lang w:val="kk-KZ"/>
        </w:rPr>
      </w:pPr>
      <w:r w:rsidRPr="00965359">
        <w:rPr>
          <w:color w:val="auto"/>
          <w:sz w:val="28"/>
          <w:szCs w:val="28"/>
          <w:lang w:val="kk-KZ"/>
        </w:rPr>
        <w:t>Кезеңділігі: ай сайын</w:t>
      </w:r>
    </w:p>
    <w:p w:rsidR="00794EC1" w:rsidRPr="00965359" w:rsidRDefault="00794EC1" w:rsidP="00794EC1">
      <w:pPr>
        <w:ind w:right="-2" w:firstLine="709"/>
        <w:rPr>
          <w:color w:val="auto"/>
          <w:sz w:val="28"/>
          <w:szCs w:val="28"/>
          <w:lang w:val="kk-KZ"/>
        </w:rPr>
      </w:pPr>
    </w:p>
    <w:p w:rsidR="00794EC1" w:rsidRPr="00965359" w:rsidRDefault="00794EC1" w:rsidP="00794EC1">
      <w:pPr>
        <w:ind w:right="-2" w:firstLine="709"/>
        <w:jc w:val="both"/>
        <w:rPr>
          <w:color w:val="auto"/>
          <w:sz w:val="28"/>
          <w:szCs w:val="28"/>
          <w:lang w:val="kk-KZ"/>
        </w:rPr>
      </w:pPr>
      <w:r w:rsidRPr="00965359">
        <w:rPr>
          <w:color w:val="auto"/>
          <w:sz w:val="28"/>
          <w:szCs w:val="28"/>
          <w:lang w:val="kk-KZ"/>
        </w:rPr>
        <w:t>Ұсынатындар: бірыңғай жинақтаушы зейнетақы қоры</w:t>
      </w:r>
    </w:p>
    <w:p w:rsidR="00794EC1" w:rsidRPr="00965359" w:rsidRDefault="00794EC1" w:rsidP="00794EC1">
      <w:pPr>
        <w:ind w:right="-2" w:firstLine="709"/>
        <w:jc w:val="both"/>
        <w:rPr>
          <w:color w:val="auto"/>
          <w:sz w:val="28"/>
          <w:szCs w:val="28"/>
          <w:lang w:val="kk-KZ"/>
        </w:rPr>
      </w:pPr>
    </w:p>
    <w:p w:rsidR="00794EC1" w:rsidRPr="00965359" w:rsidRDefault="00794EC1" w:rsidP="00794EC1">
      <w:pPr>
        <w:ind w:right="-2" w:firstLine="709"/>
        <w:jc w:val="both"/>
        <w:rPr>
          <w:color w:val="auto"/>
          <w:sz w:val="28"/>
          <w:szCs w:val="28"/>
          <w:lang w:val="kk-KZ"/>
        </w:rPr>
      </w:pPr>
      <w:r w:rsidRPr="00965359">
        <w:rPr>
          <w:color w:val="auto"/>
          <w:sz w:val="28"/>
          <w:szCs w:val="28"/>
          <w:lang w:val="kk-KZ"/>
        </w:rPr>
        <w:t>Нысан қайда ұсынылады: Қазақстан Республикасының Ұлттық Банкі</w:t>
      </w:r>
    </w:p>
    <w:p w:rsidR="00794EC1" w:rsidRPr="00965359" w:rsidRDefault="00794EC1" w:rsidP="00794EC1">
      <w:pPr>
        <w:ind w:right="-2" w:firstLine="709"/>
        <w:rPr>
          <w:color w:val="auto"/>
          <w:sz w:val="28"/>
          <w:szCs w:val="28"/>
          <w:lang w:val="kk-KZ"/>
        </w:rPr>
      </w:pPr>
    </w:p>
    <w:p w:rsidR="00794EC1" w:rsidRPr="00965359" w:rsidRDefault="00794EC1" w:rsidP="00794EC1">
      <w:pPr>
        <w:ind w:right="-2" w:firstLine="709"/>
        <w:jc w:val="both"/>
        <w:rPr>
          <w:color w:val="auto"/>
          <w:sz w:val="28"/>
          <w:szCs w:val="28"/>
          <w:lang w:val="kk-KZ"/>
        </w:rPr>
      </w:pPr>
      <w:r w:rsidRPr="00965359">
        <w:rPr>
          <w:color w:val="auto"/>
          <w:sz w:val="28"/>
          <w:szCs w:val="28"/>
          <w:lang w:val="kk-KZ"/>
        </w:rPr>
        <w:t>Ұсыну мерзімі – ай сайын, есепті айдан кейінгі айдың жетінші жұмыс күнінен кешіктірмей.</w:t>
      </w:r>
    </w:p>
    <w:p w:rsidR="00794EC1" w:rsidRPr="00965359" w:rsidRDefault="00794EC1" w:rsidP="00794EC1">
      <w:pPr>
        <w:ind w:right="-2"/>
        <w:jc w:val="right"/>
        <w:rPr>
          <w:color w:val="auto"/>
          <w:sz w:val="28"/>
          <w:szCs w:val="28"/>
          <w:lang w:val="kk-KZ"/>
        </w:rPr>
      </w:pPr>
    </w:p>
    <w:p w:rsidR="00794EC1" w:rsidRPr="00965359" w:rsidRDefault="00794EC1" w:rsidP="00794EC1">
      <w:pPr>
        <w:ind w:right="-2" w:firstLine="709"/>
        <w:rPr>
          <w:color w:val="auto"/>
          <w:sz w:val="28"/>
          <w:szCs w:val="28"/>
          <w:lang w:val="kk-KZ"/>
        </w:rPr>
      </w:pPr>
    </w:p>
    <w:p w:rsidR="00794EC1" w:rsidRPr="00965359" w:rsidRDefault="00794EC1" w:rsidP="00794EC1">
      <w:pPr>
        <w:ind w:right="-2" w:firstLine="709"/>
        <w:rPr>
          <w:color w:val="auto"/>
          <w:sz w:val="28"/>
          <w:szCs w:val="28"/>
          <w:lang w:val="kk-KZ"/>
        </w:rPr>
      </w:pPr>
    </w:p>
    <w:p w:rsidR="00794EC1" w:rsidRPr="00965359" w:rsidRDefault="00794EC1" w:rsidP="00794EC1">
      <w:pPr>
        <w:ind w:right="-2"/>
        <w:jc w:val="right"/>
        <w:rPr>
          <w:color w:val="auto"/>
          <w:sz w:val="28"/>
          <w:szCs w:val="28"/>
          <w:lang w:val="kk-KZ"/>
        </w:rPr>
      </w:pPr>
      <w:r w:rsidRPr="00965359">
        <w:rPr>
          <w:color w:val="auto"/>
          <w:sz w:val="28"/>
          <w:szCs w:val="28"/>
          <w:lang w:val="kk-KZ"/>
        </w:rPr>
        <w:br w:type="page"/>
      </w:r>
      <w:r w:rsidRPr="00965359">
        <w:rPr>
          <w:color w:val="auto"/>
          <w:sz w:val="28"/>
          <w:szCs w:val="28"/>
          <w:lang w:val="kk-KZ"/>
        </w:rPr>
        <w:lastRenderedPageBreak/>
        <w:t>Нысан</w:t>
      </w:r>
    </w:p>
    <w:p w:rsidR="00794EC1" w:rsidRPr="00965359" w:rsidRDefault="00794EC1" w:rsidP="00794EC1">
      <w:pPr>
        <w:pStyle w:val="a3"/>
        <w:spacing w:before="0" w:beforeAutospacing="0" w:after="0" w:afterAutospacing="0"/>
        <w:ind w:right="-2"/>
        <w:jc w:val="center"/>
        <w:rPr>
          <w:bCs/>
          <w:color w:val="auto"/>
          <w:sz w:val="28"/>
          <w:szCs w:val="28"/>
          <w:lang w:val="kk-KZ"/>
        </w:rPr>
      </w:pPr>
    </w:p>
    <w:p w:rsidR="00794EC1" w:rsidRPr="00965359" w:rsidRDefault="00794EC1" w:rsidP="00794EC1">
      <w:pPr>
        <w:pStyle w:val="a3"/>
        <w:spacing w:before="0" w:beforeAutospacing="0" w:after="0" w:afterAutospacing="0"/>
        <w:ind w:right="-2"/>
        <w:jc w:val="right"/>
        <w:rPr>
          <w:color w:val="auto"/>
          <w:sz w:val="28"/>
          <w:szCs w:val="28"/>
          <w:lang w:val="kk-KZ"/>
        </w:rPr>
      </w:pPr>
      <w:r w:rsidRPr="00965359">
        <w:rPr>
          <w:color w:val="auto"/>
          <w:sz w:val="28"/>
          <w:szCs w:val="28"/>
          <w:lang w:val="kk-KZ"/>
        </w:rPr>
        <w:t>(мың теңгемен)</w:t>
      </w:r>
    </w:p>
    <w:tbl>
      <w:tblPr>
        <w:tblW w:w="9796" w:type="dxa"/>
        <w:tblInd w:w="93" w:type="dxa"/>
        <w:tblLayout w:type="fixed"/>
        <w:tblLook w:val="04A0" w:firstRow="1" w:lastRow="0" w:firstColumn="1" w:lastColumn="0" w:noHBand="0" w:noVBand="1"/>
      </w:tblPr>
      <w:tblGrid>
        <w:gridCol w:w="3559"/>
        <w:gridCol w:w="709"/>
        <w:gridCol w:w="1134"/>
        <w:gridCol w:w="850"/>
        <w:gridCol w:w="709"/>
        <w:gridCol w:w="1134"/>
        <w:gridCol w:w="991"/>
        <w:gridCol w:w="710"/>
      </w:tblGrid>
      <w:tr w:rsidR="00965359" w:rsidRPr="008631EC" w:rsidTr="0062381B">
        <w:trPr>
          <w:trHeight w:val="255"/>
          <w:tblHeader/>
        </w:trPr>
        <w:tc>
          <w:tcPr>
            <w:tcW w:w="3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4EC1" w:rsidRPr="00965359" w:rsidRDefault="00794EC1" w:rsidP="009D2C25">
            <w:pPr>
              <w:jc w:val="center"/>
              <w:rPr>
                <w:bCs/>
                <w:color w:val="auto"/>
                <w:lang w:val="kk-KZ"/>
              </w:rPr>
            </w:pPr>
            <w:r w:rsidRPr="00965359">
              <w:rPr>
                <w:bCs/>
                <w:color w:val="auto"/>
                <w:lang w:val="kk-KZ"/>
              </w:rPr>
              <w:t>Баптардың атауы</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94EC1" w:rsidRPr="00965359" w:rsidRDefault="00794EC1" w:rsidP="00CE7D9A">
            <w:pPr>
              <w:jc w:val="center"/>
              <w:rPr>
                <w:bCs/>
                <w:color w:val="auto"/>
                <w:lang w:val="kk-KZ"/>
              </w:rPr>
            </w:pPr>
            <w:r w:rsidRPr="00965359">
              <w:rPr>
                <w:bCs/>
                <w:color w:val="auto"/>
                <w:lang w:val="kk-KZ"/>
              </w:rPr>
              <w:t>Сим</w:t>
            </w:r>
            <w:r w:rsidR="00CE7D9A">
              <w:rPr>
                <w:bCs/>
                <w:color w:val="auto"/>
                <w:lang w:val="en-US"/>
              </w:rPr>
              <w:t>-</w:t>
            </w:r>
            <w:proofErr w:type="spellStart"/>
            <w:r w:rsidRPr="00965359">
              <w:rPr>
                <w:bCs/>
                <w:color w:val="auto"/>
                <w:lang w:val="kk-KZ"/>
              </w:rPr>
              <w:t>вол</w:t>
            </w:r>
            <w:proofErr w:type="spellEnd"/>
          </w:p>
        </w:tc>
        <w:tc>
          <w:tcPr>
            <w:tcW w:w="269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94EC1" w:rsidRPr="00965359" w:rsidRDefault="00794EC1" w:rsidP="009D2C25">
            <w:pPr>
              <w:jc w:val="center"/>
              <w:rPr>
                <w:bCs/>
                <w:color w:val="auto"/>
                <w:lang w:val="kk-KZ"/>
              </w:rPr>
            </w:pPr>
            <w:r w:rsidRPr="00965359">
              <w:rPr>
                <w:bCs/>
                <w:color w:val="auto"/>
                <w:lang w:val="kk-KZ"/>
              </w:rPr>
              <w:t>Ағымдағы жылдың басынан басталған кезең ішінде</w:t>
            </w:r>
          </w:p>
        </w:tc>
        <w:tc>
          <w:tcPr>
            <w:tcW w:w="283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94EC1" w:rsidRPr="00965359" w:rsidRDefault="00794EC1" w:rsidP="009D2C25">
            <w:pPr>
              <w:jc w:val="center"/>
              <w:rPr>
                <w:bCs/>
                <w:color w:val="auto"/>
                <w:lang w:val="kk-KZ"/>
              </w:rPr>
            </w:pPr>
            <w:r w:rsidRPr="00965359">
              <w:rPr>
                <w:bCs/>
                <w:color w:val="auto"/>
                <w:lang w:val="kk-KZ"/>
              </w:rPr>
              <w:t>Өткен жылдың осы кезеңі ішінде</w:t>
            </w:r>
          </w:p>
        </w:tc>
      </w:tr>
      <w:tr w:rsidR="00965359" w:rsidRPr="0062381B" w:rsidTr="0062381B">
        <w:trPr>
          <w:trHeight w:val="570"/>
          <w:tblHeader/>
        </w:trPr>
        <w:tc>
          <w:tcPr>
            <w:tcW w:w="3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4EC1" w:rsidRPr="00965359" w:rsidRDefault="00794EC1" w:rsidP="009D2C25">
            <w:pPr>
              <w:jc w:val="center"/>
              <w:rPr>
                <w:bCs/>
                <w:color w:val="auto"/>
                <w:lang w:val="kk-KZ"/>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94EC1" w:rsidRPr="00965359" w:rsidRDefault="00794EC1" w:rsidP="009D2C25">
            <w:pPr>
              <w:jc w:val="center"/>
              <w:rPr>
                <w:bCs/>
                <w:color w:val="auto"/>
                <w:lang w:val="kk-KZ"/>
              </w:rPr>
            </w:pPr>
          </w:p>
        </w:tc>
        <w:tc>
          <w:tcPr>
            <w:tcW w:w="1134" w:type="dxa"/>
            <w:tcBorders>
              <w:top w:val="nil"/>
              <w:left w:val="nil"/>
              <w:bottom w:val="single" w:sz="4" w:space="0" w:color="auto"/>
              <w:right w:val="single" w:sz="4" w:space="0" w:color="auto"/>
            </w:tcBorders>
            <w:shd w:val="clear" w:color="auto" w:fill="auto"/>
            <w:vAlign w:val="center"/>
            <w:hideMark/>
          </w:tcPr>
          <w:p w:rsidR="00794EC1" w:rsidRPr="00965359" w:rsidRDefault="00794EC1" w:rsidP="00CE7D9A">
            <w:pPr>
              <w:jc w:val="center"/>
              <w:rPr>
                <w:bCs/>
                <w:color w:val="auto"/>
                <w:lang w:val="kk-KZ"/>
              </w:rPr>
            </w:pPr>
            <w:proofErr w:type="spellStart"/>
            <w:r w:rsidRPr="00965359">
              <w:rPr>
                <w:bCs/>
                <w:color w:val="auto"/>
                <w:lang w:val="kk-KZ"/>
              </w:rPr>
              <w:t>салымшылар/алу</w:t>
            </w:r>
            <w:proofErr w:type="spellEnd"/>
            <w:r w:rsidR="00CE7D9A">
              <w:rPr>
                <w:bCs/>
                <w:color w:val="auto"/>
                <w:lang w:val="en-US"/>
              </w:rPr>
              <w:t>-</w:t>
            </w:r>
            <w:r w:rsidRPr="00965359">
              <w:rPr>
                <w:bCs/>
                <w:color w:val="auto"/>
                <w:lang w:val="kk-KZ"/>
              </w:rPr>
              <w:t>шылар саны</w:t>
            </w:r>
          </w:p>
        </w:tc>
        <w:tc>
          <w:tcPr>
            <w:tcW w:w="850" w:type="dxa"/>
            <w:tcBorders>
              <w:top w:val="nil"/>
              <w:left w:val="nil"/>
              <w:bottom w:val="single" w:sz="4" w:space="0" w:color="auto"/>
              <w:right w:val="single" w:sz="4" w:space="0" w:color="auto"/>
            </w:tcBorders>
            <w:shd w:val="clear" w:color="auto" w:fill="auto"/>
            <w:vAlign w:val="center"/>
            <w:hideMark/>
          </w:tcPr>
          <w:p w:rsidR="00794EC1" w:rsidRPr="00965359" w:rsidRDefault="0062381B" w:rsidP="00CE7D9A">
            <w:pPr>
              <w:jc w:val="center"/>
              <w:rPr>
                <w:bCs/>
                <w:color w:val="auto"/>
                <w:lang w:val="kk-KZ"/>
              </w:rPr>
            </w:pPr>
            <w:r w:rsidRPr="00965359">
              <w:rPr>
                <w:bCs/>
                <w:color w:val="auto"/>
                <w:lang w:val="kk-KZ"/>
              </w:rPr>
              <w:t>т</w:t>
            </w:r>
            <w:r w:rsidR="00794EC1" w:rsidRPr="00965359">
              <w:rPr>
                <w:bCs/>
                <w:color w:val="auto"/>
                <w:lang w:val="kk-KZ"/>
              </w:rPr>
              <w:t>өлем</w:t>
            </w:r>
            <w:r w:rsidR="00CE7D9A">
              <w:rPr>
                <w:bCs/>
                <w:color w:val="auto"/>
                <w:lang w:val="en-US"/>
              </w:rPr>
              <w:t>-</w:t>
            </w:r>
            <w:r w:rsidR="00794EC1" w:rsidRPr="00965359">
              <w:rPr>
                <w:bCs/>
                <w:color w:val="auto"/>
                <w:lang w:val="kk-KZ"/>
              </w:rPr>
              <w:t>дер саны</w:t>
            </w:r>
          </w:p>
        </w:tc>
        <w:tc>
          <w:tcPr>
            <w:tcW w:w="709" w:type="dxa"/>
            <w:tcBorders>
              <w:top w:val="nil"/>
              <w:left w:val="nil"/>
              <w:bottom w:val="single" w:sz="4" w:space="0" w:color="auto"/>
              <w:right w:val="single" w:sz="4" w:space="0" w:color="auto"/>
            </w:tcBorders>
            <w:shd w:val="clear" w:color="auto" w:fill="auto"/>
            <w:noWrap/>
            <w:vAlign w:val="center"/>
            <w:hideMark/>
          </w:tcPr>
          <w:p w:rsidR="00794EC1" w:rsidRPr="00965359" w:rsidRDefault="00794EC1" w:rsidP="00CE7D9A">
            <w:pPr>
              <w:jc w:val="center"/>
              <w:rPr>
                <w:bCs/>
                <w:color w:val="auto"/>
                <w:lang w:val="kk-KZ"/>
              </w:rPr>
            </w:pPr>
            <w:r w:rsidRPr="00965359">
              <w:rPr>
                <w:bCs/>
                <w:color w:val="auto"/>
                <w:lang w:val="kk-KZ"/>
              </w:rPr>
              <w:t>сома</w:t>
            </w:r>
            <w:r w:rsidR="00CE7D9A">
              <w:rPr>
                <w:bCs/>
                <w:color w:val="auto"/>
                <w:lang w:val="en-US"/>
              </w:rPr>
              <w:t>-</w:t>
            </w:r>
            <w:proofErr w:type="spellStart"/>
            <w:r w:rsidRPr="00965359">
              <w:rPr>
                <w:bCs/>
                <w:color w:val="auto"/>
                <w:lang w:val="kk-KZ"/>
              </w:rPr>
              <w:t>сы</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794EC1" w:rsidRPr="00965359" w:rsidRDefault="00794EC1" w:rsidP="00CE7D9A">
            <w:pPr>
              <w:jc w:val="center"/>
              <w:rPr>
                <w:bCs/>
                <w:color w:val="auto"/>
                <w:lang w:val="kk-KZ"/>
              </w:rPr>
            </w:pPr>
            <w:proofErr w:type="spellStart"/>
            <w:r w:rsidRPr="00965359">
              <w:rPr>
                <w:bCs/>
                <w:color w:val="auto"/>
                <w:lang w:val="kk-KZ"/>
              </w:rPr>
              <w:t>салымшылар/алу</w:t>
            </w:r>
            <w:proofErr w:type="spellEnd"/>
            <w:r w:rsidR="00CE7D9A">
              <w:rPr>
                <w:bCs/>
                <w:color w:val="auto"/>
                <w:lang w:val="en-US"/>
              </w:rPr>
              <w:t>-</w:t>
            </w:r>
            <w:r w:rsidRPr="00965359">
              <w:rPr>
                <w:bCs/>
                <w:color w:val="auto"/>
                <w:lang w:val="kk-KZ"/>
              </w:rPr>
              <w:t>шылар саны</w:t>
            </w:r>
          </w:p>
        </w:tc>
        <w:tc>
          <w:tcPr>
            <w:tcW w:w="991" w:type="dxa"/>
            <w:tcBorders>
              <w:top w:val="nil"/>
              <w:left w:val="nil"/>
              <w:bottom w:val="single" w:sz="4" w:space="0" w:color="auto"/>
              <w:right w:val="single" w:sz="4" w:space="0" w:color="auto"/>
            </w:tcBorders>
            <w:shd w:val="clear" w:color="auto" w:fill="auto"/>
            <w:vAlign w:val="center"/>
            <w:hideMark/>
          </w:tcPr>
          <w:p w:rsidR="00794EC1" w:rsidRPr="00965359" w:rsidRDefault="0062381B" w:rsidP="00CE7D9A">
            <w:pPr>
              <w:jc w:val="center"/>
              <w:rPr>
                <w:bCs/>
                <w:color w:val="auto"/>
                <w:lang w:val="kk-KZ"/>
              </w:rPr>
            </w:pPr>
            <w:r w:rsidRPr="00965359">
              <w:rPr>
                <w:bCs/>
                <w:color w:val="auto"/>
                <w:lang w:val="kk-KZ"/>
              </w:rPr>
              <w:t>т</w:t>
            </w:r>
            <w:r w:rsidR="00794EC1" w:rsidRPr="00965359">
              <w:rPr>
                <w:bCs/>
                <w:color w:val="auto"/>
                <w:lang w:val="kk-KZ"/>
              </w:rPr>
              <w:t>өлем</w:t>
            </w:r>
            <w:r w:rsidR="00CE7D9A">
              <w:rPr>
                <w:bCs/>
                <w:color w:val="auto"/>
                <w:lang w:val="en-US"/>
              </w:rPr>
              <w:t>-</w:t>
            </w:r>
            <w:r w:rsidR="00794EC1" w:rsidRPr="00965359">
              <w:rPr>
                <w:bCs/>
                <w:color w:val="auto"/>
                <w:lang w:val="kk-KZ"/>
              </w:rPr>
              <w:t>дер саны</w:t>
            </w:r>
          </w:p>
        </w:tc>
        <w:tc>
          <w:tcPr>
            <w:tcW w:w="710" w:type="dxa"/>
            <w:tcBorders>
              <w:top w:val="nil"/>
              <w:left w:val="nil"/>
              <w:bottom w:val="single" w:sz="4" w:space="0" w:color="auto"/>
              <w:right w:val="single" w:sz="4" w:space="0" w:color="auto"/>
            </w:tcBorders>
            <w:shd w:val="clear" w:color="auto" w:fill="auto"/>
            <w:noWrap/>
            <w:vAlign w:val="center"/>
            <w:hideMark/>
          </w:tcPr>
          <w:p w:rsidR="00794EC1" w:rsidRPr="00965359" w:rsidRDefault="00794EC1" w:rsidP="00CE7D9A">
            <w:pPr>
              <w:jc w:val="center"/>
              <w:rPr>
                <w:bCs/>
                <w:color w:val="auto"/>
                <w:lang w:val="kk-KZ"/>
              </w:rPr>
            </w:pPr>
            <w:r w:rsidRPr="00965359">
              <w:rPr>
                <w:bCs/>
                <w:color w:val="auto"/>
                <w:lang w:val="kk-KZ"/>
              </w:rPr>
              <w:t>сома</w:t>
            </w:r>
            <w:r w:rsidR="00CE7D9A">
              <w:rPr>
                <w:bCs/>
                <w:color w:val="auto"/>
                <w:lang w:val="en-US"/>
              </w:rPr>
              <w:t>-</w:t>
            </w:r>
            <w:proofErr w:type="spellStart"/>
            <w:r w:rsidRPr="00965359">
              <w:rPr>
                <w:bCs/>
                <w:color w:val="auto"/>
                <w:lang w:val="kk-KZ"/>
              </w:rPr>
              <w:t>сы</w:t>
            </w:r>
            <w:proofErr w:type="spellEnd"/>
          </w:p>
        </w:tc>
      </w:tr>
      <w:tr w:rsidR="00965359" w:rsidRPr="0062381B" w:rsidTr="0062381B">
        <w:trPr>
          <w:trHeight w:val="240"/>
          <w:tblHeader/>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794EC1" w:rsidRPr="00965359" w:rsidRDefault="00794EC1" w:rsidP="009D2C25">
            <w:pPr>
              <w:jc w:val="center"/>
              <w:rPr>
                <w:bCs/>
                <w:color w:val="auto"/>
                <w:lang w:val="kk-KZ"/>
              </w:rPr>
            </w:pPr>
            <w:r w:rsidRPr="00965359">
              <w:rPr>
                <w:bCs/>
                <w:color w:val="auto"/>
                <w:lang w:val="kk-KZ"/>
              </w:rPr>
              <w:t>1</w:t>
            </w:r>
          </w:p>
        </w:tc>
        <w:tc>
          <w:tcPr>
            <w:tcW w:w="709" w:type="dxa"/>
            <w:tcBorders>
              <w:top w:val="nil"/>
              <w:left w:val="nil"/>
              <w:bottom w:val="single" w:sz="4" w:space="0" w:color="auto"/>
              <w:right w:val="single" w:sz="4" w:space="0" w:color="auto"/>
            </w:tcBorders>
            <w:shd w:val="clear" w:color="auto" w:fill="auto"/>
            <w:noWrap/>
            <w:vAlign w:val="bottom"/>
            <w:hideMark/>
          </w:tcPr>
          <w:p w:rsidR="00794EC1" w:rsidRPr="00965359" w:rsidRDefault="00794EC1" w:rsidP="009D2C25">
            <w:pPr>
              <w:jc w:val="center"/>
              <w:rPr>
                <w:bCs/>
                <w:color w:val="auto"/>
                <w:lang w:val="kk-KZ"/>
              </w:rPr>
            </w:pPr>
            <w:r w:rsidRPr="00965359">
              <w:rPr>
                <w:bCs/>
                <w:color w:val="auto"/>
                <w:lang w:val="kk-KZ"/>
              </w:rPr>
              <w:t>2</w:t>
            </w:r>
          </w:p>
        </w:tc>
        <w:tc>
          <w:tcPr>
            <w:tcW w:w="1134" w:type="dxa"/>
            <w:tcBorders>
              <w:top w:val="nil"/>
              <w:left w:val="nil"/>
              <w:bottom w:val="single" w:sz="4" w:space="0" w:color="auto"/>
              <w:right w:val="single" w:sz="4" w:space="0" w:color="auto"/>
            </w:tcBorders>
            <w:shd w:val="clear" w:color="auto" w:fill="auto"/>
            <w:noWrap/>
            <w:vAlign w:val="bottom"/>
            <w:hideMark/>
          </w:tcPr>
          <w:p w:rsidR="00794EC1" w:rsidRPr="00965359" w:rsidRDefault="00794EC1" w:rsidP="009D2C25">
            <w:pPr>
              <w:jc w:val="center"/>
              <w:rPr>
                <w:bCs/>
                <w:color w:val="auto"/>
                <w:lang w:val="kk-KZ"/>
              </w:rPr>
            </w:pPr>
            <w:r w:rsidRPr="00965359">
              <w:rPr>
                <w:bCs/>
                <w:color w:val="auto"/>
                <w:lang w:val="kk-KZ"/>
              </w:rPr>
              <w:t>3</w:t>
            </w:r>
          </w:p>
        </w:tc>
        <w:tc>
          <w:tcPr>
            <w:tcW w:w="850" w:type="dxa"/>
            <w:tcBorders>
              <w:top w:val="nil"/>
              <w:left w:val="nil"/>
              <w:bottom w:val="single" w:sz="4" w:space="0" w:color="auto"/>
              <w:right w:val="single" w:sz="4" w:space="0" w:color="auto"/>
            </w:tcBorders>
            <w:shd w:val="clear" w:color="auto" w:fill="auto"/>
            <w:noWrap/>
            <w:vAlign w:val="bottom"/>
            <w:hideMark/>
          </w:tcPr>
          <w:p w:rsidR="00794EC1" w:rsidRPr="00965359" w:rsidRDefault="00794EC1" w:rsidP="009D2C25">
            <w:pPr>
              <w:jc w:val="center"/>
              <w:rPr>
                <w:bCs/>
                <w:color w:val="auto"/>
                <w:lang w:val="kk-KZ"/>
              </w:rPr>
            </w:pPr>
            <w:r w:rsidRPr="00965359">
              <w:rPr>
                <w:bCs/>
                <w:color w:val="auto"/>
                <w:lang w:val="kk-KZ"/>
              </w:rPr>
              <w:t>4</w:t>
            </w:r>
          </w:p>
        </w:tc>
        <w:tc>
          <w:tcPr>
            <w:tcW w:w="709" w:type="dxa"/>
            <w:tcBorders>
              <w:top w:val="nil"/>
              <w:left w:val="nil"/>
              <w:bottom w:val="single" w:sz="4" w:space="0" w:color="auto"/>
              <w:right w:val="single" w:sz="4" w:space="0" w:color="auto"/>
            </w:tcBorders>
            <w:shd w:val="clear" w:color="auto" w:fill="auto"/>
            <w:noWrap/>
            <w:vAlign w:val="bottom"/>
            <w:hideMark/>
          </w:tcPr>
          <w:p w:rsidR="00794EC1" w:rsidRPr="00965359" w:rsidRDefault="00794EC1" w:rsidP="009D2C25">
            <w:pPr>
              <w:jc w:val="center"/>
              <w:rPr>
                <w:bCs/>
                <w:color w:val="auto"/>
                <w:lang w:val="kk-KZ"/>
              </w:rPr>
            </w:pPr>
            <w:r w:rsidRPr="00965359">
              <w:rPr>
                <w:bCs/>
                <w:color w:val="auto"/>
                <w:lang w:val="kk-KZ"/>
              </w:rPr>
              <w:t>5</w:t>
            </w:r>
          </w:p>
        </w:tc>
        <w:tc>
          <w:tcPr>
            <w:tcW w:w="1134" w:type="dxa"/>
            <w:tcBorders>
              <w:top w:val="nil"/>
              <w:left w:val="nil"/>
              <w:bottom w:val="single" w:sz="4" w:space="0" w:color="auto"/>
              <w:right w:val="single" w:sz="4" w:space="0" w:color="auto"/>
            </w:tcBorders>
            <w:shd w:val="clear" w:color="auto" w:fill="auto"/>
            <w:noWrap/>
            <w:vAlign w:val="bottom"/>
            <w:hideMark/>
          </w:tcPr>
          <w:p w:rsidR="00794EC1" w:rsidRPr="00965359" w:rsidRDefault="00794EC1" w:rsidP="009D2C25">
            <w:pPr>
              <w:jc w:val="center"/>
              <w:rPr>
                <w:bCs/>
                <w:color w:val="auto"/>
                <w:lang w:val="kk-KZ"/>
              </w:rPr>
            </w:pPr>
            <w:r w:rsidRPr="00965359">
              <w:rPr>
                <w:bCs/>
                <w:color w:val="auto"/>
                <w:lang w:val="kk-KZ"/>
              </w:rPr>
              <w:t>6</w:t>
            </w:r>
          </w:p>
        </w:tc>
        <w:tc>
          <w:tcPr>
            <w:tcW w:w="991" w:type="dxa"/>
            <w:tcBorders>
              <w:top w:val="nil"/>
              <w:left w:val="nil"/>
              <w:bottom w:val="single" w:sz="4" w:space="0" w:color="auto"/>
              <w:right w:val="single" w:sz="4" w:space="0" w:color="auto"/>
            </w:tcBorders>
            <w:shd w:val="clear" w:color="auto" w:fill="auto"/>
            <w:noWrap/>
            <w:vAlign w:val="bottom"/>
            <w:hideMark/>
          </w:tcPr>
          <w:p w:rsidR="00794EC1" w:rsidRPr="00965359" w:rsidRDefault="00794EC1" w:rsidP="009D2C25">
            <w:pPr>
              <w:jc w:val="center"/>
              <w:rPr>
                <w:bCs/>
                <w:color w:val="auto"/>
                <w:lang w:val="kk-KZ"/>
              </w:rPr>
            </w:pPr>
            <w:r w:rsidRPr="00965359">
              <w:rPr>
                <w:bCs/>
                <w:color w:val="auto"/>
                <w:lang w:val="kk-KZ"/>
              </w:rPr>
              <w:t>7</w:t>
            </w:r>
          </w:p>
        </w:tc>
        <w:tc>
          <w:tcPr>
            <w:tcW w:w="710" w:type="dxa"/>
            <w:tcBorders>
              <w:top w:val="nil"/>
              <w:left w:val="nil"/>
              <w:bottom w:val="single" w:sz="4" w:space="0" w:color="auto"/>
              <w:right w:val="single" w:sz="4" w:space="0" w:color="auto"/>
            </w:tcBorders>
            <w:shd w:val="clear" w:color="auto" w:fill="auto"/>
            <w:noWrap/>
            <w:vAlign w:val="bottom"/>
            <w:hideMark/>
          </w:tcPr>
          <w:p w:rsidR="00794EC1" w:rsidRPr="00965359" w:rsidRDefault="00794EC1" w:rsidP="009D2C25">
            <w:pPr>
              <w:jc w:val="center"/>
              <w:rPr>
                <w:bCs/>
                <w:color w:val="auto"/>
                <w:lang w:val="kk-KZ"/>
              </w:rPr>
            </w:pPr>
            <w:r w:rsidRPr="00965359">
              <w:rPr>
                <w:bCs/>
                <w:color w:val="auto"/>
                <w:lang w:val="kk-KZ"/>
              </w:rPr>
              <w:t>8</w:t>
            </w:r>
          </w:p>
        </w:tc>
      </w:tr>
      <w:tr w:rsidR="00965359" w:rsidRPr="0062381B" w:rsidTr="0062381B">
        <w:trPr>
          <w:trHeight w:val="240"/>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794EC1" w:rsidRPr="00965359" w:rsidRDefault="00794EC1" w:rsidP="009D2C25">
            <w:pPr>
              <w:rPr>
                <w:bCs/>
                <w:color w:val="auto"/>
                <w:lang w:val="kk-KZ"/>
              </w:rPr>
            </w:pPr>
            <w:r w:rsidRPr="00965359">
              <w:rPr>
                <w:bCs/>
                <w:color w:val="auto"/>
                <w:lang w:val="kk-KZ"/>
              </w:rPr>
              <w:t xml:space="preserve">Зейнетақы жинақтарының төлемдері </w:t>
            </w:r>
          </w:p>
        </w:tc>
        <w:tc>
          <w:tcPr>
            <w:tcW w:w="709" w:type="dxa"/>
            <w:tcBorders>
              <w:top w:val="nil"/>
              <w:left w:val="nil"/>
              <w:bottom w:val="single" w:sz="4" w:space="0" w:color="auto"/>
              <w:right w:val="single" w:sz="4" w:space="0" w:color="auto"/>
            </w:tcBorders>
            <w:shd w:val="clear" w:color="auto" w:fill="auto"/>
            <w:noWrap/>
            <w:vAlign w:val="bottom"/>
            <w:hideMark/>
          </w:tcPr>
          <w:p w:rsidR="00794EC1" w:rsidRPr="00965359" w:rsidRDefault="00794EC1" w:rsidP="009D2C25">
            <w:pPr>
              <w:jc w:val="center"/>
              <w:rPr>
                <w:color w:val="auto"/>
                <w:lang w:val="kk-KZ"/>
              </w:rPr>
            </w:pPr>
            <w:r w:rsidRPr="00965359">
              <w:rPr>
                <w:color w:val="auto"/>
                <w:lang w:val="kk-KZ"/>
              </w:rPr>
              <w:t>100</w:t>
            </w: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62381B" w:rsidTr="0062381B">
        <w:trPr>
          <w:trHeight w:val="240"/>
        </w:trPr>
        <w:tc>
          <w:tcPr>
            <w:tcW w:w="3559" w:type="dxa"/>
            <w:tcBorders>
              <w:top w:val="nil"/>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rPr>
                <w:bCs/>
                <w:iCs/>
                <w:color w:val="auto"/>
                <w:lang w:val="kk-KZ"/>
              </w:rPr>
            </w:pPr>
          </w:p>
        </w:tc>
        <w:tc>
          <w:tcPr>
            <w:tcW w:w="709" w:type="dxa"/>
            <w:tcBorders>
              <w:top w:val="nil"/>
              <w:left w:val="nil"/>
              <w:bottom w:val="single" w:sz="4" w:space="0" w:color="auto"/>
              <w:right w:val="single" w:sz="4" w:space="0" w:color="auto"/>
            </w:tcBorders>
            <w:shd w:val="clear" w:color="auto" w:fill="auto"/>
            <w:noWrap/>
            <w:vAlign w:val="bottom"/>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62381B" w:rsidTr="0062381B">
        <w:trPr>
          <w:trHeight w:val="240"/>
        </w:trPr>
        <w:tc>
          <w:tcPr>
            <w:tcW w:w="3559" w:type="dxa"/>
            <w:tcBorders>
              <w:top w:val="nil"/>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rPr>
                <w:bCs/>
                <w:iCs/>
                <w:color w:val="auto"/>
                <w:lang w:val="kk-KZ"/>
              </w:rPr>
            </w:pPr>
            <w:r w:rsidRPr="00965359">
              <w:rPr>
                <w:bCs/>
                <w:iCs/>
                <w:color w:val="auto"/>
                <w:lang w:val="kk-KZ"/>
              </w:rPr>
              <w:t>міндетті зейнетақы жарналары</w:t>
            </w:r>
            <w:r w:rsidRPr="00965359">
              <w:rPr>
                <w:bCs/>
                <w:color w:val="auto"/>
                <w:lang w:val="kk-KZ"/>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62381B" w:rsidTr="0062381B">
        <w:trPr>
          <w:trHeight w:val="240"/>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794EC1" w:rsidRPr="00965359" w:rsidRDefault="00794EC1" w:rsidP="009D2C25">
            <w:pPr>
              <w:rPr>
                <w:bCs/>
                <w:iCs/>
                <w:color w:val="auto"/>
                <w:lang w:val="kk-KZ"/>
              </w:rPr>
            </w:pPr>
            <w:r w:rsidRPr="00965359">
              <w:rPr>
                <w:bCs/>
                <w:color w:val="auto"/>
                <w:lang w:val="kk-KZ"/>
              </w:rPr>
              <w:t>есебінен:</w:t>
            </w:r>
          </w:p>
        </w:tc>
        <w:tc>
          <w:tcPr>
            <w:tcW w:w="709" w:type="dxa"/>
            <w:tcBorders>
              <w:top w:val="nil"/>
              <w:left w:val="nil"/>
              <w:bottom w:val="single" w:sz="4" w:space="0" w:color="auto"/>
              <w:right w:val="single" w:sz="4" w:space="0" w:color="auto"/>
            </w:tcBorders>
            <w:shd w:val="clear" w:color="auto" w:fill="auto"/>
            <w:noWrap/>
            <w:vAlign w:val="bottom"/>
            <w:hideMark/>
          </w:tcPr>
          <w:p w:rsidR="00794EC1" w:rsidRPr="00965359" w:rsidRDefault="00794EC1" w:rsidP="009D2C25">
            <w:pPr>
              <w:jc w:val="center"/>
              <w:rPr>
                <w:color w:val="auto"/>
                <w:lang w:val="kk-KZ"/>
              </w:rPr>
            </w:pPr>
            <w:r w:rsidRPr="00965359">
              <w:rPr>
                <w:color w:val="auto"/>
                <w:lang w:val="kk-KZ"/>
              </w:rPr>
              <w:t>101</w:t>
            </w: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nil"/>
              <w:left w:val="single" w:sz="4" w:space="0" w:color="auto"/>
              <w:bottom w:val="single" w:sz="4" w:space="0" w:color="auto"/>
              <w:right w:val="nil"/>
            </w:tcBorders>
            <w:shd w:val="clear" w:color="auto" w:fill="auto"/>
            <w:noWrap/>
            <w:vAlign w:val="center"/>
            <w:hideMark/>
          </w:tcPr>
          <w:p w:rsidR="00794EC1" w:rsidRPr="00965359" w:rsidRDefault="00794EC1" w:rsidP="009D2C25">
            <w:pPr>
              <w:rPr>
                <w:color w:val="auto"/>
                <w:lang w:val="kk-KZ"/>
              </w:rPr>
            </w:pPr>
            <w:r w:rsidRPr="00965359">
              <w:rPr>
                <w:color w:val="auto"/>
                <w:lang w:val="kk-KZ"/>
              </w:rPr>
              <w:t>жасы бойынша</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94EC1" w:rsidRPr="00965359" w:rsidRDefault="00794EC1" w:rsidP="009D2C25">
            <w:pPr>
              <w:jc w:val="center"/>
              <w:rPr>
                <w:color w:val="auto"/>
                <w:lang w:val="kk-KZ"/>
              </w:rPr>
            </w:pPr>
            <w:r w:rsidRPr="00965359">
              <w:rPr>
                <w:color w:val="auto"/>
                <w:lang w:val="kk-KZ"/>
              </w:rPr>
              <w:t>102</w:t>
            </w: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nil"/>
              <w:left w:val="single" w:sz="4" w:space="0" w:color="auto"/>
              <w:bottom w:val="single" w:sz="4" w:space="0" w:color="auto"/>
              <w:right w:val="nil"/>
            </w:tcBorders>
            <w:shd w:val="clear" w:color="auto" w:fill="auto"/>
            <w:noWrap/>
            <w:vAlign w:val="center"/>
            <w:hideMark/>
          </w:tcPr>
          <w:p w:rsidR="00794EC1" w:rsidRPr="00965359" w:rsidRDefault="00794EC1" w:rsidP="009D2C25">
            <w:pPr>
              <w:rPr>
                <w:color w:val="auto"/>
                <w:lang w:val="kk-KZ"/>
              </w:rPr>
            </w:pPr>
            <w:r w:rsidRPr="00965359">
              <w:rPr>
                <w:color w:val="auto"/>
                <w:lang w:val="kk-KZ"/>
              </w:rPr>
              <w:t>мүгедектігі бойынша</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94EC1" w:rsidRPr="00965359" w:rsidRDefault="00794EC1" w:rsidP="009D2C25">
            <w:pPr>
              <w:jc w:val="center"/>
              <w:rPr>
                <w:color w:val="auto"/>
                <w:lang w:val="kk-KZ"/>
              </w:rPr>
            </w:pPr>
            <w:r w:rsidRPr="00965359">
              <w:rPr>
                <w:color w:val="auto"/>
                <w:lang w:val="kk-KZ"/>
              </w:rPr>
              <w:t>103</w:t>
            </w: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nil"/>
              <w:left w:val="single" w:sz="4" w:space="0" w:color="auto"/>
              <w:bottom w:val="single" w:sz="4" w:space="0" w:color="auto"/>
              <w:right w:val="nil"/>
            </w:tcBorders>
            <w:shd w:val="clear" w:color="auto" w:fill="auto"/>
            <w:noWrap/>
            <w:vAlign w:val="center"/>
            <w:hideMark/>
          </w:tcPr>
          <w:p w:rsidR="00794EC1" w:rsidRPr="00965359" w:rsidRDefault="00794EC1" w:rsidP="009D2C25">
            <w:pPr>
              <w:rPr>
                <w:color w:val="auto"/>
                <w:lang w:val="kk-KZ"/>
              </w:rPr>
            </w:pPr>
            <w:r w:rsidRPr="00965359">
              <w:rPr>
                <w:color w:val="auto"/>
                <w:lang w:val="kk-KZ"/>
              </w:rPr>
              <w:t>Қазақстан Республикасынан тыс жерлерге шығуына байланысты</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94EC1" w:rsidRPr="00965359" w:rsidRDefault="00794EC1" w:rsidP="009D2C25">
            <w:pPr>
              <w:jc w:val="center"/>
              <w:rPr>
                <w:color w:val="auto"/>
                <w:lang w:val="kk-KZ"/>
              </w:rPr>
            </w:pPr>
            <w:r w:rsidRPr="00965359">
              <w:rPr>
                <w:color w:val="auto"/>
                <w:lang w:val="kk-KZ"/>
              </w:rPr>
              <w:t>104</w:t>
            </w: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nil"/>
              <w:left w:val="single" w:sz="4" w:space="0" w:color="auto"/>
              <w:bottom w:val="single" w:sz="4" w:space="0" w:color="auto"/>
              <w:right w:val="nil"/>
            </w:tcBorders>
            <w:shd w:val="clear" w:color="auto" w:fill="auto"/>
            <w:noWrap/>
            <w:vAlign w:val="center"/>
            <w:hideMark/>
          </w:tcPr>
          <w:p w:rsidR="00794EC1" w:rsidRPr="00965359" w:rsidRDefault="00794EC1" w:rsidP="009D2C25">
            <w:pPr>
              <w:rPr>
                <w:color w:val="auto"/>
                <w:lang w:val="kk-KZ"/>
              </w:rPr>
            </w:pPr>
            <w:r w:rsidRPr="00965359">
              <w:rPr>
                <w:color w:val="auto"/>
                <w:lang w:val="kk-KZ"/>
              </w:rPr>
              <w:t>мұрагерлерге</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94EC1" w:rsidRPr="00965359" w:rsidRDefault="00794EC1" w:rsidP="009D2C25">
            <w:pPr>
              <w:jc w:val="center"/>
              <w:rPr>
                <w:color w:val="auto"/>
                <w:lang w:val="kk-KZ"/>
              </w:rPr>
            </w:pPr>
            <w:r w:rsidRPr="00965359">
              <w:rPr>
                <w:color w:val="auto"/>
                <w:lang w:val="kk-KZ"/>
              </w:rPr>
              <w:t>105</w:t>
            </w: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nil"/>
              <w:left w:val="single" w:sz="4" w:space="0" w:color="auto"/>
              <w:bottom w:val="single" w:sz="4" w:space="0" w:color="auto"/>
              <w:right w:val="nil"/>
            </w:tcBorders>
            <w:shd w:val="clear" w:color="auto" w:fill="auto"/>
            <w:noWrap/>
            <w:vAlign w:val="center"/>
            <w:hideMark/>
          </w:tcPr>
          <w:p w:rsidR="00794EC1" w:rsidRPr="00965359" w:rsidRDefault="00794EC1" w:rsidP="009D2C25">
            <w:pPr>
              <w:rPr>
                <w:color w:val="auto"/>
                <w:lang w:val="kk-KZ"/>
              </w:rPr>
            </w:pPr>
            <w:r w:rsidRPr="00965359">
              <w:rPr>
                <w:color w:val="auto"/>
                <w:lang w:val="kk-KZ"/>
              </w:rPr>
              <w:t>жерлеуге</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94EC1" w:rsidRPr="00965359" w:rsidRDefault="00794EC1" w:rsidP="009D2C25">
            <w:pPr>
              <w:jc w:val="center"/>
              <w:rPr>
                <w:color w:val="auto"/>
                <w:lang w:val="kk-KZ"/>
              </w:rPr>
            </w:pPr>
            <w:r w:rsidRPr="00965359">
              <w:rPr>
                <w:color w:val="auto"/>
                <w:lang w:val="kk-KZ"/>
              </w:rPr>
              <w:t>106</w:t>
            </w: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nil"/>
              <w:left w:val="single" w:sz="4" w:space="0" w:color="auto"/>
              <w:bottom w:val="single" w:sz="4" w:space="0" w:color="auto"/>
              <w:right w:val="nil"/>
            </w:tcBorders>
            <w:shd w:val="clear" w:color="auto" w:fill="auto"/>
            <w:noWrap/>
            <w:vAlign w:val="center"/>
            <w:hideMark/>
          </w:tcPr>
          <w:p w:rsidR="00794EC1" w:rsidRPr="00965359" w:rsidRDefault="00794EC1" w:rsidP="009D2C25">
            <w:pPr>
              <w:rPr>
                <w:color w:val="auto"/>
                <w:lang w:val="kk-KZ"/>
              </w:rPr>
            </w:pPr>
            <w:r w:rsidRPr="00965359">
              <w:rPr>
                <w:color w:val="auto"/>
                <w:lang w:val="kk-KZ"/>
              </w:rPr>
              <w:t>басқа тұлғаларға</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94EC1" w:rsidRPr="00965359" w:rsidRDefault="00794EC1" w:rsidP="009D2C25">
            <w:pPr>
              <w:jc w:val="center"/>
              <w:rPr>
                <w:color w:val="auto"/>
                <w:lang w:val="kk-KZ"/>
              </w:rPr>
            </w:pPr>
            <w:r w:rsidRPr="00965359">
              <w:rPr>
                <w:color w:val="auto"/>
                <w:lang w:val="kk-KZ"/>
              </w:rPr>
              <w:t>107</w:t>
            </w: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nil"/>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rPr>
                <w:bCs/>
                <w:iCs/>
                <w:color w:val="auto"/>
                <w:lang w:val="kk-KZ"/>
              </w:rPr>
            </w:pPr>
          </w:p>
        </w:tc>
        <w:tc>
          <w:tcPr>
            <w:tcW w:w="709" w:type="dxa"/>
            <w:tcBorders>
              <w:top w:val="nil"/>
              <w:left w:val="nil"/>
              <w:bottom w:val="single" w:sz="4" w:space="0" w:color="auto"/>
              <w:right w:val="single" w:sz="4" w:space="0" w:color="auto"/>
            </w:tcBorders>
            <w:shd w:val="clear" w:color="auto" w:fill="auto"/>
            <w:noWrap/>
            <w:vAlign w:val="bottom"/>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nil"/>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rPr>
                <w:bCs/>
                <w:iCs/>
                <w:color w:val="auto"/>
                <w:lang w:val="kk-KZ"/>
              </w:rPr>
            </w:pPr>
            <w:r w:rsidRPr="00965359">
              <w:rPr>
                <w:color w:val="auto"/>
                <w:lang w:val="kk-KZ"/>
              </w:rPr>
              <w:t xml:space="preserve">міндетті кәсіптік зейнетақы жарналары </w:t>
            </w:r>
          </w:p>
        </w:tc>
        <w:tc>
          <w:tcPr>
            <w:tcW w:w="709" w:type="dxa"/>
            <w:tcBorders>
              <w:top w:val="nil"/>
              <w:left w:val="nil"/>
              <w:bottom w:val="single" w:sz="4" w:space="0" w:color="auto"/>
              <w:right w:val="single" w:sz="4" w:space="0" w:color="auto"/>
            </w:tcBorders>
            <w:shd w:val="clear" w:color="auto" w:fill="auto"/>
            <w:noWrap/>
            <w:vAlign w:val="bottom"/>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794EC1" w:rsidRPr="00965359" w:rsidRDefault="00794EC1" w:rsidP="009D2C25">
            <w:pPr>
              <w:rPr>
                <w:bCs/>
                <w:iCs/>
                <w:color w:val="auto"/>
                <w:lang w:val="kk-KZ"/>
              </w:rPr>
            </w:pPr>
            <w:r w:rsidRPr="00965359">
              <w:rPr>
                <w:color w:val="auto"/>
                <w:lang w:val="kk-KZ"/>
              </w:rPr>
              <w:t>есебінен:</w:t>
            </w:r>
          </w:p>
        </w:tc>
        <w:tc>
          <w:tcPr>
            <w:tcW w:w="709" w:type="dxa"/>
            <w:tcBorders>
              <w:top w:val="nil"/>
              <w:left w:val="nil"/>
              <w:bottom w:val="single" w:sz="4" w:space="0" w:color="auto"/>
              <w:right w:val="single" w:sz="4" w:space="0" w:color="auto"/>
            </w:tcBorders>
            <w:shd w:val="clear" w:color="auto" w:fill="auto"/>
            <w:noWrap/>
            <w:vAlign w:val="bottom"/>
            <w:hideMark/>
          </w:tcPr>
          <w:p w:rsidR="00794EC1" w:rsidRPr="00965359" w:rsidRDefault="00794EC1" w:rsidP="009D2C25">
            <w:pPr>
              <w:jc w:val="center"/>
              <w:rPr>
                <w:color w:val="auto"/>
                <w:lang w:val="kk-KZ"/>
              </w:rPr>
            </w:pPr>
            <w:r w:rsidRPr="00965359">
              <w:rPr>
                <w:color w:val="auto"/>
                <w:lang w:val="kk-KZ"/>
              </w:rPr>
              <w:t>200</w:t>
            </w: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nil"/>
              <w:left w:val="single" w:sz="4" w:space="0" w:color="auto"/>
              <w:bottom w:val="single" w:sz="4" w:space="0" w:color="auto"/>
              <w:right w:val="nil"/>
            </w:tcBorders>
            <w:shd w:val="clear" w:color="auto" w:fill="auto"/>
            <w:noWrap/>
            <w:vAlign w:val="center"/>
            <w:hideMark/>
          </w:tcPr>
          <w:p w:rsidR="00794EC1" w:rsidRPr="00965359" w:rsidRDefault="00794EC1" w:rsidP="009D2C25">
            <w:pPr>
              <w:rPr>
                <w:color w:val="auto"/>
                <w:lang w:val="kk-KZ"/>
              </w:rPr>
            </w:pPr>
            <w:r w:rsidRPr="00965359">
              <w:rPr>
                <w:color w:val="auto"/>
                <w:lang w:val="kk-KZ"/>
              </w:rPr>
              <w:t>жасы бойынша</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94EC1" w:rsidRPr="00965359" w:rsidRDefault="00794EC1" w:rsidP="009D2C25">
            <w:pPr>
              <w:jc w:val="center"/>
              <w:rPr>
                <w:color w:val="auto"/>
                <w:lang w:val="kk-KZ"/>
              </w:rPr>
            </w:pPr>
            <w:r w:rsidRPr="00965359">
              <w:rPr>
                <w:color w:val="auto"/>
                <w:lang w:val="kk-KZ"/>
              </w:rPr>
              <w:t>201</w:t>
            </w: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nil"/>
              <w:left w:val="single" w:sz="4" w:space="0" w:color="auto"/>
              <w:bottom w:val="single" w:sz="4" w:space="0" w:color="auto"/>
              <w:right w:val="nil"/>
            </w:tcBorders>
            <w:shd w:val="clear" w:color="auto" w:fill="auto"/>
            <w:noWrap/>
            <w:vAlign w:val="center"/>
            <w:hideMark/>
          </w:tcPr>
          <w:p w:rsidR="00794EC1" w:rsidRPr="00965359" w:rsidRDefault="00794EC1" w:rsidP="009D2C25">
            <w:pPr>
              <w:rPr>
                <w:color w:val="auto"/>
                <w:lang w:val="kk-KZ"/>
              </w:rPr>
            </w:pPr>
            <w:r w:rsidRPr="00965359">
              <w:rPr>
                <w:color w:val="auto"/>
                <w:lang w:val="kk-KZ"/>
              </w:rPr>
              <w:t>мүгедектігі бойынша</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94EC1" w:rsidRPr="00965359" w:rsidRDefault="00794EC1" w:rsidP="009D2C25">
            <w:pPr>
              <w:jc w:val="center"/>
              <w:rPr>
                <w:color w:val="auto"/>
                <w:lang w:val="kk-KZ"/>
              </w:rPr>
            </w:pPr>
            <w:r w:rsidRPr="00965359">
              <w:rPr>
                <w:color w:val="auto"/>
                <w:lang w:val="kk-KZ"/>
              </w:rPr>
              <w:t>202</w:t>
            </w: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nil"/>
              <w:left w:val="single" w:sz="4" w:space="0" w:color="auto"/>
              <w:bottom w:val="single" w:sz="4" w:space="0" w:color="auto"/>
              <w:right w:val="nil"/>
            </w:tcBorders>
            <w:shd w:val="clear" w:color="auto" w:fill="auto"/>
            <w:noWrap/>
            <w:vAlign w:val="center"/>
            <w:hideMark/>
          </w:tcPr>
          <w:p w:rsidR="00794EC1" w:rsidRPr="00965359" w:rsidRDefault="00794EC1" w:rsidP="009D2C25">
            <w:pPr>
              <w:rPr>
                <w:color w:val="auto"/>
                <w:lang w:val="kk-KZ"/>
              </w:rPr>
            </w:pPr>
            <w:r w:rsidRPr="00965359">
              <w:rPr>
                <w:color w:val="auto"/>
                <w:lang w:val="kk-KZ"/>
              </w:rPr>
              <w:t>Қазақстан Республикасынан тыс жерлерге шығуына байланысты</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94EC1" w:rsidRPr="00965359" w:rsidRDefault="00794EC1" w:rsidP="009D2C25">
            <w:pPr>
              <w:jc w:val="center"/>
              <w:rPr>
                <w:color w:val="auto"/>
                <w:lang w:val="kk-KZ"/>
              </w:rPr>
            </w:pPr>
            <w:r w:rsidRPr="00965359">
              <w:rPr>
                <w:color w:val="auto"/>
                <w:lang w:val="kk-KZ"/>
              </w:rPr>
              <w:t>203</w:t>
            </w: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nil"/>
              <w:left w:val="single" w:sz="4" w:space="0" w:color="auto"/>
              <w:bottom w:val="single" w:sz="4" w:space="0" w:color="auto"/>
              <w:right w:val="nil"/>
            </w:tcBorders>
            <w:shd w:val="clear" w:color="auto" w:fill="auto"/>
            <w:noWrap/>
            <w:vAlign w:val="center"/>
            <w:hideMark/>
          </w:tcPr>
          <w:p w:rsidR="00794EC1" w:rsidRPr="00965359" w:rsidRDefault="00794EC1" w:rsidP="009D2C25">
            <w:pPr>
              <w:rPr>
                <w:color w:val="auto"/>
                <w:lang w:val="kk-KZ"/>
              </w:rPr>
            </w:pPr>
            <w:r w:rsidRPr="00965359">
              <w:rPr>
                <w:color w:val="auto"/>
                <w:lang w:val="kk-KZ"/>
              </w:rPr>
              <w:t>мұрагерлерге</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94EC1" w:rsidRPr="00965359" w:rsidRDefault="00794EC1" w:rsidP="009D2C25">
            <w:pPr>
              <w:jc w:val="center"/>
              <w:rPr>
                <w:color w:val="auto"/>
                <w:lang w:val="kk-KZ"/>
              </w:rPr>
            </w:pPr>
            <w:r w:rsidRPr="00965359">
              <w:rPr>
                <w:color w:val="auto"/>
                <w:lang w:val="kk-KZ"/>
              </w:rPr>
              <w:t>204</w:t>
            </w: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nil"/>
              <w:left w:val="single" w:sz="4" w:space="0" w:color="auto"/>
              <w:bottom w:val="single" w:sz="4" w:space="0" w:color="auto"/>
              <w:right w:val="nil"/>
            </w:tcBorders>
            <w:shd w:val="clear" w:color="auto" w:fill="auto"/>
            <w:noWrap/>
            <w:vAlign w:val="center"/>
            <w:hideMark/>
          </w:tcPr>
          <w:p w:rsidR="00794EC1" w:rsidRPr="00965359" w:rsidRDefault="00794EC1" w:rsidP="009D2C25">
            <w:pPr>
              <w:rPr>
                <w:color w:val="auto"/>
                <w:lang w:val="kk-KZ"/>
              </w:rPr>
            </w:pPr>
            <w:r w:rsidRPr="00965359">
              <w:rPr>
                <w:color w:val="auto"/>
                <w:lang w:val="kk-KZ"/>
              </w:rPr>
              <w:t>жерлеуге</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94EC1" w:rsidRPr="00965359" w:rsidRDefault="00794EC1" w:rsidP="009D2C25">
            <w:pPr>
              <w:jc w:val="center"/>
              <w:rPr>
                <w:color w:val="auto"/>
                <w:lang w:val="kk-KZ"/>
              </w:rPr>
            </w:pPr>
            <w:r w:rsidRPr="00965359">
              <w:rPr>
                <w:color w:val="auto"/>
                <w:lang w:val="kk-KZ"/>
              </w:rPr>
              <w:t>205</w:t>
            </w: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nil"/>
              <w:left w:val="single" w:sz="4" w:space="0" w:color="auto"/>
              <w:bottom w:val="single" w:sz="4" w:space="0" w:color="auto"/>
              <w:right w:val="nil"/>
            </w:tcBorders>
            <w:shd w:val="clear" w:color="auto" w:fill="auto"/>
            <w:noWrap/>
            <w:vAlign w:val="center"/>
            <w:hideMark/>
          </w:tcPr>
          <w:p w:rsidR="00794EC1" w:rsidRPr="00965359" w:rsidRDefault="00794EC1" w:rsidP="009D2C25">
            <w:pPr>
              <w:rPr>
                <w:color w:val="auto"/>
                <w:lang w:val="kk-KZ"/>
              </w:rPr>
            </w:pPr>
            <w:r w:rsidRPr="00965359">
              <w:rPr>
                <w:color w:val="auto"/>
                <w:lang w:val="kk-KZ"/>
              </w:rPr>
              <w:t>басқа тұлғаларға</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94EC1" w:rsidRPr="00965359" w:rsidRDefault="00794EC1" w:rsidP="009D2C25">
            <w:pPr>
              <w:jc w:val="center"/>
              <w:rPr>
                <w:color w:val="auto"/>
                <w:lang w:val="kk-KZ"/>
              </w:rPr>
            </w:pPr>
            <w:r w:rsidRPr="00965359">
              <w:rPr>
                <w:color w:val="auto"/>
                <w:lang w:val="kk-KZ"/>
              </w:rPr>
              <w:t>206</w:t>
            </w: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nil"/>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rPr>
                <w:bCs/>
                <w:iCs/>
                <w:color w:val="auto"/>
                <w:lang w:val="kk-KZ"/>
              </w:rPr>
            </w:pPr>
          </w:p>
        </w:tc>
        <w:tc>
          <w:tcPr>
            <w:tcW w:w="709" w:type="dxa"/>
            <w:tcBorders>
              <w:top w:val="nil"/>
              <w:left w:val="nil"/>
              <w:bottom w:val="single" w:sz="4" w:space="0" w:color="auto"/>
              <w:right w:val="single" w:sz="4" w:space="0" w:color="auto"/>
            </w:tcBorders>
            <w:shd w:val="clear" w:color="auto" w:fill="auto"/>
            <w:noWrap/>
            <w:vAlign w:val="bottom"/>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nil"/>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rPr>
                <w:bCs/>
                <w:iCs/>
                <w:color w:val="auto"/>
                <w:lang w:val="kk-KZ"/>
              </w:rPr>
            </w:pPr>
            <w:r w:rsidRPr="00965359">
              <w:rPr>
                <w:bCs/>
                <w:iCs/>
                <w:color w:val="auto"/>
                <w:lang w:val="kk-KZ"/>
              </w:rPr>
              <w:t>ерікті зейнетақы жарналары</w:t>
            </w:r>
          </w:p>
        </w:tc>
        <w:tc>
          <w:tcPr>
            <w:tcW w:w="709" w:type="dxa"/>
            <w:tcBorders>
              <w:top w:val="nil"/>
              <w:left w:val="nil"/>
              <w:bottom w:val="single" w:sz="4" w:space="0" w:color="auto"/>
              <w:right w:val="single" w:sz="4" w:space="0" w:color="auto"/>
            </w:tcBorders>
            <w:shd w:val="clear" w:color="auto" w:fill="auto"/>
            <w:noWrap/>
            <w:vAlign w:val="bottom"/>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794EC1" w:rsidRPr="00965359" w:rsidRDefault="00794EC1" w:rsidP="009D2C25">
            <w:pPr>
              <w:rPr>
                <w:bCs/>
                <w:iCs/>
                <w:color w:val="auto"/>
                <w:lang w:val="kk-KZ"/>
              </w:rPr>
            </w:pPr>
            <w:r w:rsidRPr="00965359">
              <w:rPr>
                <w:bCs/>
                <w:iCs/>
                <w:color w:val="auto"/>
                <w:lang w:val="kk-KZ"/>
              </w:rPr>
              <w:t>есебінен:</w:t>
            </w:r>
          </w:p>
        </w:tc>
        <w:tc>
          <w:tcPr>
            <w:tcW w:w="709" w:type="dxa"/>
            <w:tcBorders>
              <w:top w:val="nil"/>
              <w:left w:val="nil"/>
              <w:bottom w:val="single" w:sz="4" w:space="0" w:color="auto"/>
              <w:right w:val="single" w:sz="4" w:space="0" w:color="auto"/>
            </w:tcBorders>
            <w:shd w:val="clear" w:color="auto" w:fill="auto"/>
            <w:noWrap/>
            <w:vAlign w:val="bottom"/>
            <w:hideMark/>
          </w:tcPr>
          <w:p w:rsidR="00794EC1" w:rsidRPr="00965359" w:rsidRDefault="00794EC1" w:rsidP="009D2C25">
            <w:pPr>
              <w:jc w:val="center"/>
              <w:rPr>
                <w:color w:val="auto"/>
                <w:lang w:val="kk-KZ"/>
              </w:rPr>
            </w:pPr>
            <w:r w:rsidRPr="00965359">
              <w:rPr>
                <w:color w:val="auto"/>
                <w:lang w:val="kk-KZ"/>
              </w:rPr>
              <w:t>300</w:t>
            </w: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nil"/>
              <w:left w:val="single" w:sz="4" w:space="0" w:color="auto"/>
              <w:bottom w:val="single" w:sz="4" w:space="0" w:color="auto"/>
              <w:right w:val="nil"/>
            </w:tcBorders>
            <w:shd w:val="clear" w:color="auto" w:fill="auto"/>
            <w:noWrap/>
            <w:vAlign w:val="center"/>
            <w:hideMark/>
          </w:tcPr>
          <w:p w:rsidR="00794EC1" w:rsidRPr="00965359" w:rsidRDefault="00794EC1" w:rsidP="009D2C25">
            <w:pPr>
              <w:rPr>
                <w:color w:val="auto"/>
                <w:lang w:val="kk-KZ"/>
              </w:rPr>
            </w:pPr>
            <w:r w:rsidRPr="00965359">
              <w:rPr>
                <w:color w:val="auto"/>
                <w:lang w:val="kk-KZ"/>
              </w:rPr>
              <w:t>елу жасқа жеткен кезде</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94EC1" w:rsidRPr="00965359" w:rsidRDefault="00794EC1" w:rsidP="009D2C25">
            <w:pPr>
              <w:jc w:val="center"/>
              <w:rPr>
                <w:color w:val="auto"/>
                <w:lang w:val="kk-KZ"/>
              </w:rPr>
            </w:pPr>
            <w:r w:rsidRPr="00965359">
              <w:rPr>
                <w:color w:val="auto"/>
                <w:lang w:val="kk-KZ"/>
              </w:rPr>
              <w:t>301</w:t>
            </w: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nil"/>
              <w:left w:val="single" w:sz="4" w:space="0" w:color="auto"/>
              <w:bottom w:val="single" w:sz="4" w:space="0" w:color="auto"/>
              <w:right w:val="nil"/>
            </w:tcBorders>
            <w:shd w:val="clear" w:color="auto" w:fill="auto"/>
            <w:noWrap/>
            <w:vAlign w:val="center"/>
            <w:hideMark/>
          </w:tcPr>
          <w:p w:rsidR="00794EC1" w:rsidRPr="00965359" w:rsidRDefault="00794EC1" w:rsidP="009D2C25">
            <w:pPr>
              <w:rPr>
                <w:color w:val="auto"/>
                <w:lang w:val="kk-KZ"/>
              </w:rPr>
            </w:pPr>
            <w:r w:rsidRPr="00965359">
              <w:rPr>
                <w:color w:val="auto"/>
                <w:lang w:val="kk-KZ"/>
              </w:rPr>
              <w:t>мүгедектігі бойынша</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94EC1" w:rsidRPr="00965359" w:rsidRDefault="00794EC1" w:rsidP="009D2C25">
            <w:pPr>
              <w:jc w:val="center"/>
              <w:rPr>
                <w:color w:val="auto"/>
                <w:lang w:val="kk-KZ"/>
              </w:rPr>
            </w:pPr>
            <w:r w:rsidRPr="00965359">
              <w:rPr>
                <w:color w:val="auto"/>
                <w:lang w:val="kk-KZ"/>
              </w:rPr>
              <w:t>302</w:t>
            </w: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nil"/>
              <w:left w:val="single" w:sz="4" w:space="0" w:color="auto"/>
              <w:bottom w:val="single" w:sz="4" w:space="0" w:color="auto"/>
              <w:right w:val="nil"/>
            </w:tcBorders>
            <w:shd w:val="clear" w:color="auto" w:fill="auto"/>
            <w:noWrap/>
            <w:vAlign w:val="center"/>
            <w:hideMark/>
          </w:tcPr>
          <w:p w:rsidR="00794EC1" w:rsidRPr="00965359" w:rsidRDefault="00794EC1" w:rsidP="009D2C25">
            <w:pPr>
              <w:rPr>
                <w:color w:val="auto"/>
                <w:lang w:val="kk-KZ"/>
              </w:rPr>
            </w:pPr>
            <w:r w:rsidRPr="00965359">
              <w:rPr>
                <w:color w:val="auto"/>
                <w:lang w:val="kk-KZ"/>
              </w:rPr>
              <w:t>Қазақстан Республикасынан тыс жерлерге шығуына байланысты</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94EC1" w:rsidRPr="00965359" w:rsidRDefault="00794EC1" w:rsidP="009D2C25">
            <w:pPr>
              <w:jc w:val="center"/>
              <w:rPr>
                <w:color w:val="auto"/>
                <w:lang w:val="kk-KZ"/>
              </w:rPr>
            </w:pPr>
            <w:r w:rsidRPr="00965359">
              <w:rPr>
                <w:color w:val="auto"/>
                <w:lang w:val="kk-KZ"/>
              </w:rPr>
              <w:t>303</w:t>
            </w: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nil"/>
              <w:left w:val="single" w:sz="4" w:space="0" w:color="auto"/>
              <w:bottom w:val="single" w:sz="4" w:space="0" w:color="auto"/>
              <w:right w:val="nil"/>
            </w:tcBorders>
            <w:shd w:val="clear" w:color="auto" w:fill="auto"/>
            <w:noWrap/>
            <w:vAlign w:val="center"/>
            <w:hideMark/>
          </w:tcPr>
          <w:p w:rsidR="00794EC1" w:rsidRPr="00965359" w:rsidRDefault="00794EC1" w:rsidP="009D2C25">
            <w:pPr>
              <w:rPr>
                <w:color w:val="auto"/>
                <w:lang w:val="kk-KZ"/>
              </w:rPr>
            </w:pPr>
            <w:r w:rsidRPr="00965359">
              <w:rPr>
                <w:color w:val="auto"/>
                <w:lang w:val="kk-KZ"/>
              </w:rPr>
              <w:t>мұрагерлерге</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94EC1" w:rsidRPr="00965359" w:rsidRDefault="00794EC1" w:rsidP="009D2C25">
            <w:pPr>
              <w:jc w:val="center"/>
              <w:rPr>
                <w:color w:val="auto"/>
                <w:lang w:val="kk-KZ"/>
              </w:rPr>
            </w:pPr>
            <w:r w:rsidRPr="00965359">
              <w:rPr>
                <w:color w:val="auto"/>
                <w:lang w:val="kk-KZ"/>
              </w:rPr>
              <w:t>304</w:t>
            </w: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nil"/>
              <w:left w:val="single" w:sz="4" w:space="0" w:color="auto"/>
              <w:bottom w:val="single" w:sz="4" w:space="0" w:color="auto"/>
              <w:right w:val="nil"/>
            </w:tcBorders>
            <w:shd w:val="clear" w:color="auto" w:fill="auto"/>
            <w:noWrap/>
            <w:vAlign w:val="center"/>
            <w:hideMark/>
          </w:tcPr>
          <w:p w:rsidR="00794EC1" w:rsidRPr="00965359" w:rsidRDefault="00794EC1" w:rsidP="009D2C25">
            <w:pPr>
              <w:rPr>
                <w:color w:val="auto"/>
                <w:lang w:val="kk-KZ"/>
              </w:rPr>
            </w:pPr>
            <w:r w:rsidRPr="00965359">
              <w:rPr>
                <w:color w:val="auto"/>
                <w:lang w:val="kk-KZ"/>
              </w:rPr>
              <w:t>жерлеуге</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94EC1" w:rsidRPr="00965359" w:rsidRDefault="00794EC1" w:rsidP="009D2C25">
            <w:pPr>
              <w:jc w:val="center"/>
              <w:rPr>
                <w:color w:val="auto"/>
                <w:lang w:val="kk-KZ"/>
              </w:rPr>
            </w:pPr>
            <w:r w:rsidRPr="00965359">
              <w:rPr>
                <w:color w:val="auto"/>
                <w:lang w:val="kk-KZ"/>
              </w:rPr>
              <w:t>305</w:t>
            </w: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nil"/>
              <w:left w:val="single" w:sz="4" w:space="0" w:color="auto"/>
              <w:bottom w:val="single" w:sz="4" w:space="0" w:color="auto"/>
              <w:right w:val="nil"/>
            </w:tcBorders>
            <w:shd w:val="clear" w:color="auto" w:fill="auto"/>
            <w:noWrap/>
            <w:vAlign w:val="center"/>
            <w:hideMark/>
          </w:tcPr>
          <w:p w:rsidR="00794EC1" w:rsidRPr="00965359" w:rsidRDefault="00794EC1" w:rsidP="009D2C25">
            <w:pPr>
              <w:rPr>
                <w:color w:val="auto"/>
                <w:lang w:val="kk-KZ"/>
              </w:rPr>
            </w:pPr>
            <w:r w:rsidRPr="00965359">
              <w:rPr>
                <w:color w:val="auto"/>
                <w:lang w:val="kk-KZ"/>
              </w:rPr>
              <w:t>басқа тұлғаларға</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94EC1" w:rsidRPr="00965359" w:rsidRDefault="00794EC1" w:rsidP="009D2C25">
            <w:pPr>
              <w:jc w:val="center"/>
              <w:rPr>
                <w:color w:val="auto"/>
                <w:lang w:val="kk-KZ"/>
              </w:rPr>
            </w:pPr>
            <w:r w:rsidRPr="00965359">
              <w:rPr>
                <w:color w:val="auto"/>
                <w:lang w:val="kk-KZ"/>
              </w:rPr>
              <w:t>306</w:t>
            </w: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rPr>
                <w:bCs/>
                <w:color w:val="auto"/>
                <w:lang w:val="kk-KZ"/>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4EC1" w:rsidRPr="00965359" w:rsidRDefault="00794EC1" w:rsidP="009D2C25">
            <w:pPr>
              <w:jc w:val="center"/>
              <w:rPr>
                <w:color w:val="auto"/>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4EC1" w:rsidRPr="00965359" w:rsidRDefault="00794EC1" w:rsidP="009D2C25">
            <w:pPr>
              <w:rPr>
                <w:bCs/>
                <w:color w:val="auto"/>
                <w:lang w:val="kk-KZ"/>
              </w:rPr>
            </w:pPr>
            <w:r w:rsidRPr="00965359">
              <w:rPr>
                <w:bCs/>
                <w:color w:val="auto"/>
                <w:lang w:val="kk-KZ"/>
              </w:rPr>
              <w:t>Сақтандыру ұйымына зейнетақы жинақтарын аудару</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4EC1" w:rsidRPr="00965359" w:rsidRDefault="00794EC1" w:rsidP="009D2C25">
            <w:pPr>
              <w:jc w:val="center"/>
              <w:rPr>
                <w:color w:val="auto"/>
                <w:lang w:val="kk-KZ"/>
              </w:rPr>
            </w:pPr>
            <w:r w:rsidRPr="00965359">
              <w:rPr>
                <w:color w:val="auto"/>
                <w:lang w:val="kk-KZ"/>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rPr>
                <w:bCs/>
                <w:iCs/>
                <w:color w:val="auto"/>
                <w:lang w:val="kk-KZ"/>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94EC1" w:rsidRPr="00965359" w:rsidRDefault="00794EC1" w:rsidP="009D2C25">
            <w:pPr>
              <w:jc w:val="center"/>
              <w:rPr>
                <w:color w:val="auto"/>
                <w:lang w:val="kk-KZ"/>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nil"/>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rPr>
                <w:bCs/>
                <w:iCs/>
                <w:color w:val="auto"/>
                <w:lang w:val="kk-KZ"/>
              </w:rPr>
            </w:pPr>
            <w:r w:rsidRPr="00965359">
              <w:rPr>
                <w:bCs/>
                <w:iCs/>
                <w:color w:val="auto"/>
                <w:lang w:val="kk-KZ"/>
              </w:rPr>
              <w:t>міндетті зейнетақы жарналары</w:t>
            </w:r>
          </w:p>
        </w:tc>
        <w:tc>
          <w:tcPr>
            <w:tcW w:w="709" w:type="dxa"/>
            <w:tcBorders>
              <w:top w:val="nil"/>
              <w:left w:val="nil"/>
              <w:bottom w:val="single" w:sz="4" w:space="0" w:color="auto"/>
              <w:right w:val="single" w:sz="4" w:space="0" w:color="auto"/>
            </w:tcBorders>
            <w:shd w:val="clear" w:color="auto" w:fill="auto"/>
            <w:noWrap/>
            <w:vAlign w:val="bottom"/>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4EC1" w:rsidRPr="00965359" w:rsidRDefault="00794EC1" w:rsidP="009D2C25">
            <w:pPr>
              <w:rPr>
                <w:bCs/>
                <w:iCs/>
                <w:color w:val="auto"/>
                <w:lang w:val="kk-KZ"/>
              </w:rPr>
            </w:pPr>
            <w:r w:rsidRPr="00965359">
              <w:rPr>
                <w:bCs/>
                <w:iCs/>
                <w:color w:val="auto"/>
                <w:lang w:val="kk-KZ"/>
              </w:rPr>
              <w:t>есебінен:</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94EC1" w:rsidRPr="00965359" w:rsidRDefault="00794EC1" w:rsidP="009D2C25">
            <w:pPr>
              <w:jc w:val="center"/>
              <w:rPr>
                <w:color w:val="auto"/>
                <w:lang w:val="kk-KZ"/>
              </w:rPr>
            </w:pPr>
            <w:r w:rsidRPr="00965359">
              <w:rPr>
                <w:color w:val="auto"/>
                <w:lang w:val="kk-KZ"/>
              </w:rPr>
              <w:t>401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nil"/>
              <w:left w:val="single" w:sz="4" w:space="0" w:color="auto"/>
              <w:bottom w:val="single" w:sz="4" w:space="0" w:color="auto"/>
              <w:right w:val="nil"/>
            </w:tcBorders>
            <w:shd w:val="clear" w:color="auto" w:fill="auto"/>
            <w:noWrap/>
            <w:vAlign w:val="center"/>
            <w:hideMark/>
          </w:tcPr>
          <w:p w:rsidR="00794EC1" w:rsidRPr="00965359" w:rsidRDefault="00794EC1" w:rsidP="009D2C25">
            <w:pPr>
              <w:rPr>
                <w:color w:val="auto"/>
                <w:lang w:val="kk-KZ"/>
              </w:rPr>
            </w:pPr>
            <w:r w:rsidRPr="00965359">
              <w:rPr>
                <w:color w:val="auto"/>
                <w:lang w:val="kk-KZ"/>
              </w:rPr>
              <w:t>жасы бойынша</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94EC1" w:rsidRPr="00965359" w:rsidRDefault="00794EC1" w:rsidP="009D2C25">
            <w:pPr>
              <w:jc w:val="center"/>
              <w:rPr>
                <w:color w:val="auto"/>
                <w:lang w:val="kk-KZ"/>
              </w:rPr>
            </w:pPr>
            <w:r w:rsidRPr="00965359">
              <w:rPr>
                <w:color w:val="auto"/>
                <w:lang w:val="kk-KZ"/>
              </w:rPr>
              <w:t>402</w:t>
            </w: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nil"/>
              <w:left w:val="single" w:sz="4" w:space="0" w:color="auto"/>
              <w:bottom w:val="single" w:sz="4" w:space="0" w:color="auto"/>
              <w:right w:val="nil"/>
            </w:tcBorders>
            <w:shd w:val="clear" w:color="auto" w:fill="auto"/>
            <w:noWrap/>
            <w:vAlign w:val="center"/>
            <w:hideMark/>
          </w:tcPr>
          <w:p w:rsidR="00794EC1" w:rsidRPr="00965359" w:rsidRDefault="00794EC1" w:rsidP="009D2C25">
            <w:pPr>
              <w:rPr>
                <w:color w:val="auto"/>
                <w:lang w:val="kk-KZ"/>
              </w:rPr>
            </w:pPr>
            <w:r w:rsidRPr="00965359">
              <w:rPr>
                <w:color w:val="auto"/>
                <w:lang w:val="kk-KZ"/>
              </w:rPr>
              <w:t>мүгедектігі бойынша</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94EC1" w:rsidRPr="00965359" w:rsidRDefault="00794EC1" w:rsidP="009D2C25">
            <w:pPr>
              <w:jc w:val="center"/>
              <w:rPr>
                <w:color w:val="auto"/>
                <w:lang w:val="kk-KZ"/>
              </w:rPr>
            </w:pPr>
            <w:r w:rsidRPr="00965359">
              <w:rPr>
                <w:color w:val="auto"/>
                <w:lang w:val="kk-KZ"/>
              </w:rPr>
              <w:t>403</w:t>
            </w: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rPr>
                <w:color w:val="auto"/>
                <w:lang w:val="kk-KZ"/>
              </w:rPr>
            </w:pPr>
            <w:r w:rsidRPr="00965359">
              <w:rPr>
                <w:color w:val="auto"/>
                <w:lang w:val="kk-KZ"/>
              </w:rPr>
              <w:t xml:space="preserve">ең төмен зейнетақы </w:t>
            </w:r>
            <w:r w:rsidR="00CE7D9A" w:rsidRPr="00965359">
              <w:rPr>
                <w:color w:val="auto"/>
                <w:lang w:val="kk-KZ"/>
              </w:rPr>
              <w:t>мөлшерінен</w:t>
            </w:r>
            <w:r w:rsidRPr="00965359">
              <w:rPr>
                <w:color w:val="auto"/>
                <w:lang w:val="kk-KZ"/>
              </w:rPr>
              <w:t xml:space="preserve"> кем емес </w:t>
            </w:r>
            <w:r w:rsidR="00CE7D9A" w:rsidRPr="00965359">
              <w:rPr>
                <w:color w:val="auto"/>
                <w:lang w:val="kk-KZ"/>
              </w:rPr>
              <w:t>төлемді</w:t>
            </w:r>
            <w:r w:rsidRPr="00965359">
              <w:rPr>
                <w:color w:val="auto"/>
                <w:lang w:val="kk-KZ"/>
              </w:rPr>
              <w:t xml:space="preserve"> қамтамасыз ету </w:t>
            </w:r>
            <w:r w:rsidR="00CE7D9A" w:rsidRPr="00965359">
              <w:rPr>
                <w:color w:val="auto"/>
                <w:lang w:val="kk-KZ"/>
              </w:rPr>
              <w:t>үшін</w:t>
            </w:r>
            <w:r w:rsidRPr="00965359">
              <w:rPr>
                <w:color w:val="auto"/>
                <w:lang w:val="kk-KZ"/>
              </w:rPr>
              <w:t xml:space="preserve"> зейнетақы жинақтары </w:t>
            </w:r>
            <w:proofErr w:type="spellStart"/>
            <w:r w:rsidRPr="00965359">
              <w:rPr>
                <w:color w:val="auto"/>
                <w:lang w:val="kk-KZ"/>
              </w:rPr>
              <w:t>жеткiлiктi</w:t>
            </w:r>
            <w:proofErr w:type="spellEnd"/>
            <w:r w:rsidRPr="00965359">
              <w:rPr>
                <w:color w:val="auto"/>
                <w:lang w:val="kk-KZ"/>
              </w:rPr>
              <w:t xml:space="preserve"> болған және «Қазақстан Республикасында зейнетақымен қамсыздандыру туралы» 2013 жылғы </w:t>
            </w:r>
            <w:r w:rsidRPr="00965359">
              <w:rPr>
                <w:color w:val="auto"/>
                <w:lang w:val="kk-KZ"/>
              </w:rPr>
              <w:lastRenderedPageBreak/>
              <w:t>21 маусымдағы Қазақстан Республикасы Заңының 31-бабы 1-тармағының 2) тармақшасында белгіленген жасқа толған кезде</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4EC1" w:rsidRPr="00965359" w:rsidRDefault="00794EC1" w:rsidP="009D2C25">
            <w:pPr>
              <w:jc w:val="center"/>
              <w:rPr>
                <w:color w:val="auto"/>
                <w:lang w:val="kk-KZ"/>
              </w:rPr>
            </w:pPr>
            <w:r w:rsidRPr="00965359">
              <w:rPr>
                <w:color w:val="auto"/>
                <w:lang w:val="kk-KZ"/>
              </w:rPr>
              <w:lastRenderedPageBreak/>
              <w:t>404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rPr>
                <w:bCs/>
                <w:iCs/>
                <w:color w:val="auto"/>
                <w:lang w:val="kk-KZ"/>
              </w:rPr>
            </w:pPr>
            <w:r w:rsidRPr="00965359">
              <w:rPr>
                <w:color w:val="auto"/>
                <w:lang w:val="kk-KZ"/>
              </w:rPr>
              <w:lastRenderedPageBreak/>
              <w:t xml:space="preserve">міндетті кәсіптік зейнетақы жарналары </w:t>
            </w:r>
            <w:r w:rsidR="00CE7D9A" w:rsidRPr="00965359">
              <w:rPr>
                <w:color w:val="auto"/>
                <w:lang w:val="kk-KZ"/>
              </w:rPr>
              <w:t>есебінен</w:t>
            </w:r>
            <w:r w:rsidRPr="00965359">
              <w:rPr>
                <w:color w:val="auto"/>
                <w:lang w:val="kk-KZ"/>
              </w:rPr>
              <w:t xml:space="preserve"> зейнетақы жинақтары жеткіліксіз болған кезде</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94EC1" w:rsidRPr="00965359" w:rsidRDefault="00794EC1" w:rsidP="009D2C25">
            <w:pPr>
              <w:jc w:val="center"/>
              <w:rPr>
                <w:color w:val="auto"/>
                <w:lang w:val="kk-KZ"/>
              </w:rPr>
            </w:pPr>
            <w:r w:rsidRPr="00965359">
              <w:rPr>
                <w:color w:val="auto"/>
                <w:lang w:val="kk-KZ"/>
              </w:rPr>
              <w:t>405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nil"/>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rPr>
                <w:bCs/>
                <w:iCs/>
                <w:color w:val="auto"/>
                <w:lang w:val="kk-KZ"/>
              </w:rPr>
            </w:pPr>
          </w:p>
        </w:tc>
        <w:tc>
          <w:tcPr>
            <w:tcW w:w="709" w:type="dxa"/>
            <w:tcBorders>
              <w:top w:val="nil"/>
              <w:left w:val="nil"/>
              <w:bottom w:val="single" w:sz="4" w:space="0" w:color="auto"/>
              <w:right w:val="single" w:sz="4" w:space="0" w:color="auto"/>
            </w:tcBorders>
            <w:shd w:val="clear" w:color="auto" w:fill="auto"/>
            <w:noWrap/>
            <w:vAlign w:val="bottom"/>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nil"/>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rPr>
                <w:bCs/>
                <w:iCs/>
                <w:color w:val="auto"/>
                <w:lang w:val="kk-KZ"/>
              </w:rPr>
            </w:pPr>
            <w:r w:rsidRPr="00965359">
              <w:rPr>
                <w:color w:val="auto"/>
                <w:lang w:val="kk-KZ"/>
              </w:rPr>
              <w:t xml:space="preserve">міндетті кәсіптік зейнетақы жарналары </w:t>
            </w:r>
          </w:p>
        </w:tc>
        <w:tc>
          <w:tcPr>
            <w:tcW w:w="709" w:type="dxa"/>
            <w:tcBorders>
              <w:top w:val="nil"/>
              <w:left w:val="nil"/>
              <w:bottom w:val="single" w:sz="4" w:space="0" w:color="auto"/>
              <w:right w:val="single" w:sz="4" w:space="0" w:color="auto"/>
            </w:tcBorders>
            <w:shd w:val="clear" w:color="auto" w:fill="auto"/>
            <w:noWrap/>
            <w:vAlign w:val="bottom"/>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794EC1" w:rsidRPr="00965359" w:rsidRDefault="00CE7D9A" w:rsidP="009D2C25">
            <w:pPr>
              <w:rPr>
                <w:bCs/>
                <w:iCs/>
                <w:color w:val="auto"/>
                <w:lang w:val="kk-KZ"/>
              </w:rPr>
            </w:pPr>
            <w:r w:rsidRPr="00965359">
              <w:rPr>
                <w:color w:val="auto"/>
                <w:lang w:val="kk-KZ"/>
              </w:rPr>
              <w:t>есебінен</w:t>
            </w:r>
            <w:r w:rsidR="00794EC1" w:rsidRPr="00965359">
              <w:rPr>
                <w:bCs/>
                <w:iCs/>
                <w:color w:val="auto"/>
                <w:lang w:val="kk-KZ"/>
              </w:rPr>
              <w:t>:</w:t>
            </w:r>
          </w:p>
        </w:tc>
        <w:tc>
          <w:tcPr>
            <w:tcW w:w="709" w:type="dxa"/>
            <w:tcBorders>
              <w:top w:val="nil"/>
              <w:left w:val="nil"/>
              <w:bottom w:val="single" w:sz="4" w:space="0" w:color="auto"/>
              <w:right w:val="single" w:sz="4" w:space="0" w:color="auto"/>
            </w:tcBorders>
            <w:shd w:val="clear" w:color="auto" w:fill="auto"/>
            <w:noWrap/>
            <w:vAlign w:val="bottom"/>
            <w:hideMark/>
          </w:tcPr>
          <w:p w:rsidR="00794EC1" w:rsidRPr="00965359" w:rsidRDefault="00794EC1" w:rsidP="009D2C25">
            <w:pPr>
              <w:jc w:val="center"/>
              <w:rPr>
                <w:color w:val="auto"/>
                <w:lang w:val="kk-KZ"/>
              </w:rPr>
            </w:pPr>
            <w:r w:rsidRPr="00965359">
              <w:rPr>
                <w:color w:val="auto"/>
                <w:lang w:val="kk-KZ"/>
              </w:rPr>
              <w:t>500</w:t>
            </w: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nil"/>
              <w:left w:val="single" w:sz="4" w:space="0" w:color="auto"/>
              <w:bottom w:val="single" w:sz="4" w:space="0" w:color="auto"/>
              <w:right w:val="nil"/>
            </w:tcBorders>
            <w:shd w:val="clear" w:color="auto" w:fill="auto"/>
            <w:noWrap/>
            <w:vAlign w:val="center"/>
            <w:hideMark/>
          </w:tcPr>
          <w:p w:rsidR="00794EC1" w:rsidRPr="00965359" w:rsidRDefault="00794EC1" w:rsidP="009D2C25">
            <w:pPr>
              <w:rPr>
                <w:color w:val="auto"/>
                <w:lang w:val="kk-KZ"/>
              </w:rPr>
            </w:pPr>
            <w:r w:rsidRPr="00965359">
              <w:rPr>
                <w:color w:val="auto"/>
                <w:lang w:val="kk-KZ"/>
              </w:rPr>
              <w:t>жасы бойынша</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94EC1" w:rsidRPr="00965359" w:rsidRDefault="00794EC1" w:rsidP="009D2C25">
            <w:pPr>
              <w:jc w:val="center"/>
              <w:rPr>
                <w:color w:val="auto"/>
                <w:lang w:val="kk-KZ"/>
              </w:rPr>
            </w:pPr>
            <w:r w:rsidRPr="00965359">
              <w:rPr>
                <w:color w:val="auto"/>
                <w:lang w:val="kk-KZ"/>
              </w:rPr>
              <w:t>501</w:t>
            </w: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nil"/>
              <w:left w:val="single" w:sz="4" w:space="0" w:color="auto"/>
              <w:bottom w:val="single" w:sz="4" w:space="0" w:color="auto"/>
              <w:right w:val="nil"/>
            </w:tcBorders>
            <w:shd w:val="clear" w:color="auto" w:fill="auto"/>
            <w:noWrap/>
            <w:vAlign w:val="center"/>
            <w:hideMark/>
          </w:tcPr>
          <w:p w:rsidR="00794EC1" w:rsidRPr="00965359" w:rsidRDefault="00794EC1" w:rsidP="009D2C25">
            <w:pPr>
              <w:rPr>
                <w:color w:val="auto"/>
                <w:lang w:val="kk-KZ"/>
              </w:rPr>
            </w:pPr>
            <w:r w:rsidRPr="00965359">
              <w:rPr>
                <w:color w:val="auto"/>
                <w:lang w:val="kk-KZ"/>
              </w:rPr>
              <w:t>мүгедектігі бойынша</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94EC1" w:rsidRPr="00965359" w:rsidRDefault="00794EC1" w:rsidP="009D2C25">
            <w:pPr>
              <w:jc w:val="center"/>
              <w:rPr>
                <w:color w:val="auto"/>
                <w:lang w:val="kk-KZ"/>
              </w:rPr>
            </w:pPr>
            <w:r w:rsidRPr="00965359">
              <w:rPr>
                <w:color w:val="auto"/>
                <w:lang w:val="kk-KZ"/>
              </w:rPr>
              <w:t>502</w:t>
            </w: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nil"/>
              <w:left w:val="single" w:sz="4" w:space="0" w:color="auto"/>
              <w:bottom w:val="single" w:sz="4" w:space="0" w:color="auto"/>
              <w:right w:val="nil"/>
            </w:tcBorders>
            <w:shd w:val="clear" w:color="auto" w:fill="auto"/>
            <w:noWrap/>
            <w:vAlign w:val="center"/>
            <w:hideMark/>
          </w:tcPr>
          <w:p w:rsidR="00794EC1" w:rsidRPr="00965359" w:rsidRDefault="00794EC1" w:rsidP="009D2C25">
            <w:pPr>
              <w:rPr>
                <w:color w:val="auto"/>
                <w:lang w:val="kk-KZ"/>
              </w:rPr>
            </w:pPr>
            <w:r w:rsidRPr="00965359">
              <w:rPr>
                <w:color w:val="auto"/>
                <w:lang w:val="kk-KZ"/>
              </w:rPr>
              <w:t xml:space="preserve">ең төмен зейнетақы </w:t>
            </w:r>
            <w:r w:rsidR="00CE7D9A" w:rsidRPr="00965359">
              <w:rPr>
                <w:color w:val="auto"/>
                <w:lang w:val="kk-KZ"/>
              </w:rPr>
              <w:t>мөлшерінен</w:t>
            </w:r>
            <w:r w:rsidRPr="00965359">
              <w:rPr>
                <w:color w:val="auto"/>
                <w:lang w:val="kk-KZ"/>
              </w:rPr>
              <w:t xml:space="preserve"> кем емес </w:t>
            </w:r>
            <w:r w:rsidR="00CE7D9A" w:rsidRPr="00965359">
              <w:rPr>
                <w:color w:val="auto"/>
                <w:lang w:val="kk-KZ"/>
              </w:rPr>
              <w:t>төлемді</w:t>
            </w:r>
            <w:r w:rsidRPr="00965359">
              <w:rPr>
                <w:color w:val="auto"/>
                <w:lang w:val="kk-KZ"/>
              </w:rPr>
              <w:t xml:space="preserve"> қамтамасыз ету </w:t>
            </w:r>
            <w:r w:rsidR="00CE7D9A" w:rsidRPr="00965359">
              <w:rPr>
                <w:color w:val="auto"/>
                <w:lang w:val="kk-KZ"/>
              </w:rPr>
              <w:t>үшін</w:t>
            </w:r>
            <w:r w:rsidRPr="00965359">
              <w:rPr>
                <w:color w:val="auto"/>
                <w:lang w:val="kk-KZ"/>
              </w:rPr>
              <w:t xml:space="preserve"> зейнетақы жинақтары </w:t>
            </w:r>
            <w:proofErr w:type="spellStart"/>
            <w:r w:rsidRPr="00965359">
              <w:rPr>
                <w:color w:val="auto"/>
                <w:lang w:val="kk-KZ"/>
              </w:rPr>
              <w:t>жеткiлiктi</w:t>
            </w:r>
            <w:proofErr w:type="spellEnd"/>
            <w:r w:rsidRPr="00965359">
              <w:rPr>
                <w:color w:val="auto"/>
                <w:lang w:val="kk-KZ"/>
              </w:rPr>
              <w:t xml:space="preserve"> болған және «Қазақстан Республикасында зейнетақымен қамсыздандыру туралы» 2013 жылғы 21 маусымдағы Қазақстан Республикасы Заңының 32-бабы 1-тармағының 1) тармақшасында белгіленген жасқа толған кезде</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94EC1" w:rsidRPr="00965359" w:rsidRDefault="00794EC1" w:rsidP="009D2C25">
            <w:pPr>
              <w:jc w:val="center"/>
              <w:rPr>
                <w:color w:val="auto"/>
                <w:lang w:val="kk-KZ"/>
              </w:rPr>
            </w:pPr>
            <w:r w:rsidRPr="00965359">
              <w:rPr>
                <w:color w:val="auto"/>
                <w:lang w:val="kk-KZ"/>
              </w:rPr>
              <w:t>503</w:t>
            </w: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nil"/>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rPr>
                <w:bCs/>
                <w:iCs/>
                <w:color w:val="auto"/>
                <w:lang w:val="kk-KZ"/>
              </w:rPr>
            </w:pPr>
            <w:r w:rsidRPr="00965359">
              <w:rPr>
                <w:color w:val="auto"/>
                <w:lang w:val="kk-KZ"/>
              </w:rPr>
              <w:t xml:space="preserve">міндетті зейнетақы жарналары </w:t>
            </w:r>
            <w:r w:rsidR="00CE7D9A" w:rsidRPr="00965359">
              <w:rPr>
                <w:color w:val="auto"/>
                <w:lang w:val="kk-KZ"/>
              </w:rPr>
              <w:t>есебінен</w:t>
            </w:r>
            <w:r w:rsidRPr="00965359">
              <w:rPr>
                <w:color w:val="auto"/>
                <w:lang w:val="kk-KZ"/>
              </w:rPr>
              <w:t xml:space="preserve"> зейнетақы жинақтары жеткіліксіз болған кезде</w:t>
            </w:r>
          </w:p>
        </w:tc>
        <w:tc>
          <w:tcPr>
            <w:tcW w:w="709" w:type="dxa"/>
            <w:tcBorders>
              <w:top w:val="nil"/>
              <w:left w:val="nil"/>
              <w:bottom w:val="single" w:sz="4" w:space="0" w:color="auto"/>
              <w:right w:val="single" w:sz="4" w:space="0" w:color="auto"/>
            </w:tcBorders>
            <w:shd w:val="clear" w:color="auto" w:fill="auto"/>
            <w:noWrap/>
            <w:vAlign w:val="bottom"/>
          </w:tcPr>
          <w:p w:rsidR="00794EC1" w:rsidRPr="00965359" w:rsidRDefault="00794EC1" w:rsidP="009D2C25">
            <w:pPr>
              <w:jc w:val="center"/>
              <w:rPr>
                <w:color w:val="auto"/>
                <w:lang w:val="kk-KZ"/>
              </w:rPr>
            </w:pPr>
            <w:r w:rsidRPr="00965359">
              <w:rPr>
                <w:color w:val="auto"/>
                <w:lang w:val="kk-KZ"/>
              </w:rPr>
              <w:t>504</w:t>
            </w: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nil"/>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rPr>
                <w:bCs/>
                <w:iCs/>
                <w:color w:val="auto"/>
                <w:lang w:val="kk-KZ"/>
              </w:rPr>
            </w:pPr>
          </w:p>
        </w:tc>
        <w:tc>
          <w:tcPr>
            <w:tcW w:w="709" w:type="dxa"/>
            <w:tcBorders>
              <w:top w:val="nil"/>
              <w:left w:val="nil"/>
              <w:bottom w:val="single" w:sz="4" w:space="0" w:color="auto"/>
              <w:right w:val="single" w:sz="4" w:space="0" w:color="auto"/>
            </w:tcBorders>
            <w:shd w:val="clear" w:color="auto" w:fill="auto"/>
            <w:noWrap/>
            <w:vAlign w:val="bottom"/>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nil"/>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rPr>
                <w:bCs/>
                <w:iCs/>
                <w:color w:val="auto"/>
                <w:lang w:val="kk-KZ"/>
              </w:rPr>
            </w:pPr>
            <w:r w:rsidRPr="00965359">
              <w:rPr>
                <w:bCs/>
                <w:iCs/>
                <w:color w:val="auto"/>
                <w:lang w:val="kk-KZ"/>
              </w:rPr>
              <w:t>ерікті зейнетақы жарналары</w:t>
            </w:r>
          </w:p>
        </w:tc>
        <w:tc>
          <w:tcPr>
            <w:tcW w:w="709" w:type="dxa"/>
            <w:tcBorders>
              <w:top w:val="nil"/>
              <w:left w:val="nil"/>
              <w:bottom w:val="single" w:sz="4" w:space="0" w:color="auto"/>
              <w:right w:val="single" w:sz="4" w:space="0" w:color="auto"/>
            </w:tcBorders>
            <w:shd w:val="clear" w:color="auto" w:fill="auto"/>
            <w:noWrap/>
            <w:vAlign w:val="bottom"/>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794EC1" w:rsidRPr="00965359" w:rsidRDefault="00794EC1" w:rsidP="009D2C25">
            <w:pPr>
              <w:rPr>
                <w:bCs/>
                <w:iCs/>
                <w:color w:val="auto"/>
                <w:lang w:val="kk-KZ"/>
              </w:rPr>
            </w:pPr>
            <w:r w:rsidRPr="00965359">
              <w:rPr>
                <w:bCs/>
                <w:iCs/>
                <w:color w:val="auto"/>
                <w:lang w:val="kk-KZ"/>
              </w:rPr>
              <w:t>есебінен:</w:t>
            </w:r>
          </w:p>
        </w:tc>
        <w:tc>
          <w:tcPr>
            <w:tcW w:w="709" w:type="dxa"/>
            <w:tcBorders>
              <w:top w:val="nil"/>
              <w:left w:val="nil"/>
              <w:bottom w:val="single" w:sz="4" w:space="0" w:color="auto"/>
              <w:right w:val="single" w:sz="4" w:space="0" w:color="auto"/>
            </w:tcBorders>
            <w:shd w:val="clear" w:color="auto" w:fill="auto"/>
            <w:noWrap/>
            <w:vAlign w:val="bottom"/>
            <w:hideMark/>
          </w:tcPr>
          <w:p w:rsidR="00794EC1" w:rsidRPr="00965359" w:rsidRDefault="00794EC1" w:rsidP="009D2C25">
            <w:pPr>
              <w:jc w:val="center"/>
              <w:rPr>
                <w:color w:val="auto"/>
                <w:lang w:val="kk-KZ"/>
              </w:rPr>
            </w:pPr>
            <w:r w:rsidRPr="00965359">
              <w:rPr>
                <w:color w:val="auto"/>
                <w:lang w:val="kk-KZ"/>
              </w:rPr>
              <w:t>600</w:t>
            </w: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nil"/>
              <w:left w:val="single" w:sz="4" w:space="0" w:color="auto"/>
              <w:bottom w:val="single" w:sz="4" w:space="0" w:color="auto"/>
              <w:right w:val="nil"/>
            </w:tcBorders>
            <w:shd w:val="clear" w:color="auto" w:fill="auto"/>
            <w:noWrap/>
            <w:vAlign w:val="center"/>
            <w:hideMark/>
          </w:tcPr>
          <w:p w:rsidR="00794EC1" w:rsidRPr="00965359" w:rsidRDefault="00794EC1" w:rsidP="009D2C25">
            <w:pPr>
              <w:rPr>
                <w:color w:val="auto"/>
                <w:lang w:val="kk-KZ"/>
              </w:rPr>
            </w:pPr>
            <w:r w:rsidRPr="00965359">
              <w:rPr>
                <w:color w:val="auto"/>
                <w:lang w:val="kk-KZ"/>
              </w:rPr>
              <w:t>жасы бойынша</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94EC1" w:rsidRPr="00965359" w:rsidRDefault="00794EC1" w:rsidP="009D2C25">
            <w:pPr>
              <w:jc w:val="center"/>
              <w:rPr>
                <w:color w:val="auto"/>
                <w:lang w:val="kk-KZ"/>
              </w:rPr>
            </w:pPr>
            <w:r w:rsidRPr="00965359">
              <w:rPr>
                <w:color w:val="auto"/>
                <w:lang w:val="kk-KZ"/>
              </w:rPr>
              <w:t>601</w:t>
            </w: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nil"/>
              <w:left w:val="single" w:sz="4" w:space="0" w:color="auto"/>
              <w:bottom w:val="single" w:sz="4" w:space="0" w:color="auto"/>
              <w:right w:val="nil"/>
            </w:tcBorders>
            <w:shd w:val="clear" w:color="auto" w:fill="auto"/>
            <w:noWrap/>
            <w:vAlign w:val="center"/>
            <w:hideMark/>
          </w:tcPr>
          <w:p w:rsidR="00794EC1" w:rsidRPr="00965359" w:rsidRDefault="00794EC1" w:rsidP="009D2C25">
            <w:pPr>
              <w:rPr>
                <w:color w:val="auto"/>
                <w:lang w:val="kk-KZ"/>
              </w:rPr>
            </w:pPr>
            <w:r w:rsidRPr="00965359">
              <w:rPr>
                <w:color w:val="auto"/>
                <w:lang w:val="kk-KZ"/>
              </w:rPr>
              <w:t>мүгедектігі бойынша</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94EC1" w:rsidRPr="00965359" w:rsidRDefault="00794EC1" w:rsidP="009D2C25">
            <w:pPr>
              <w:jc w:val="center"/>
              <w:rPr>
                <w:color w:val="auto"/>
                <w:lang w:val="kk-KZ"/>
              </w:rPr>
            </w:pPr>
            <w:r w:rsidRPr="00965359">
              <w:rPr>
                <w:color w:val="auto"/>
                <w:lang w:val="kk-KZ"/>
              </w:rPr>
              <w:t>602</w:t>
            </w: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3559" w:type="dxa"/>
            <w:tcBorders>
              <w:top w:val="nil"/>
              <w:left w:val="single" w:sz="4" w:space="0" w:color="auto"/>
              <w:bottom w:val="single" w:sz="4" w:space="0" w:color="auto"/>
              <w:right w:val="nil"/>
            </w:tcBorders>
            <w:shd w:val="clear" w:color="auto" w:fill="auto"/>
            <w:noWrap/>
            <w:vAlign w:val="center"/>
            <w:hideMark/>
          </w:tcPr>
          <w:p w:rsidR="00794EC1" w:rsidRPr="00965359" w:rsidRDefault="00794EC1" w:rsidP="009D2C25">
            <w:pPr>
              <w:rPr>
                <w:color w:val="auto"/>
                <w:lang w:val="kk-KZ"/>
              </w:rPr>
            </w:pPr>
            <w:r w:rsidRPr="00965359">
              <w:rPr>
                <w:color w:val="auto"/>
                <w:lang w:val="kk-KZ"/>
              </w:rPr>
              <w:t xml:space="preserve">міндетті зейнетақы жарналары </w:t>
            </w:r>
            <w:r w:rsidR="00CE7D9A" w:rsidRPr="00965359">
              <w:rPr>
                <w:color w:val="auto"/>
                <w:lang w:val="kk-KZ"/>
              </w:rPr>
              <w:t>есебінен</w:t>
            </w:r>
            <w:r w:rsidRPr="00965359">
              <w:rPr>
                <w:color w:val="auto"/>
                <w:lang w:val="kk-KZ"/>
              </w:rPr>
              <w:t xml:space="preserve"> зейнетақы жинақтары жеткіліксіз болған кезде</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94EC1" w:rsidRPr="00965359" w:rsidRDefault="00794EC1" w:rsidP="009D2C25">
            <w:pPr>
              <w:jc w:val="center"/>
              <w:rPr>
                <w:color w:val="auto"/>
                <w:lang w:val="kk-KZ"/>
              </w:rPr>
            </w:pPr>
            <w:r w:rsidRPr="00965359">
              <w:rPr>
                <w:color w:val="auto"/>
                <w:lang w:val="kk-KZ"/>
              </w:rPr>
              <w:t>603</w:t>
            </w: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139"/>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rPr>
                <w:bCs/>
                <w:color w:val="auto"/>
                <w:lang w:val="kk-KZ"/>
              </w:rPr>
            </w:pPr>
            <w:r w:rsidRPr="00965359">
              <w:rPr>
                <w:color w:val="auto"/>
                <w:lang w:val="kk-KZ"/>
              </w:rPr>
              <w:t xml:space="preserve">міндетті кәсіптік зейнетақы жарналары </w:t>
            </w:r>
            <w:r w:rsidR="00CE7D9A" w:rsidRPr="00965359">
              <w:rPr>
                <w:color w:val="auto"/>
                <w:lang w:val="kk-KZ"/>
              </w:rPr>
              <w:t>есебінен</w:t>
            </w:r>
            <w:r w:rsidRPr="00965359">
              <w:rPr>
                <w:color w:val="auto"/>
                <w:lang w:val="kk-KZ"/>
              </w:rPr>
              <w:t xml:space="preserve"> зейнетақы жинақтары жеткіліксіз болған кезде</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4EC1" w:rsidRPr="00965359" w:rsidRDefault="00794EC1" w:rsidP="009D2C25">
            <w:pPr>
              <w:jc w:val="center"/>
              <w:rPr>
                <w:color w:val="auto"/>
                <w:lang w:val="kk-KZ"/>
              </w:rPr>
            </w:pPr>
            <w:r w:rsidRPr="00965359">
              <w:rPr>
                <w:color w:val="auto"/>
                <w:lang w:val="kk-KZ"/>
              </w:rPr>
              <w:t>604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139"/>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rPr>
                <w:bCs/>
                <w:color w:val="auto"/>
                <w:lang w:val="kk-KZ"/>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4EC1" w:rsidRPr="00965359" w:rsidRDefault="00794EC1" w:rsidP="009D2C25">
            <w:pPr>
              <w:jc w:val="center"/>
              <w:rPr>
                <w:color w:val="auto"/>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61"/>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rPr>
                <w:bCs/>
                <w:color w:val="auto"/>
                <w:lang w:val="kk-KZ"/>
              </w:rPr>
            </w:pPr>
            <w:r w:rsidRPr="00965359">
              <w:rPr>
                <w:bCs/>
                <w:color w:val="auto"/>
                <w:lang w:val="kk-KZ"/>
              </w:rPr>
              <w:t xml:space="preserve">Басқа зейнетақы төлемдері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4EC1" w:rsidRPr="00965359" w:rsidRDefault="00794EC1" w:rsidP="009D2C25">
            <w:pPr>
              <w:jc w:val="center"/>
              <w:rPr>
                <w:color w:val="auto"/>
                <w:lang w:val="kk-KZ"/>
              </w:rPr>
            </w:pPr>
            <w:r w:rsidRPr="00965359">
              <w:rPr>
                <w:color w:val="auto"/>
                <w:lang w:val="kk-KZ"/>
              </w:rPr>
              <w:t>700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67"/>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rPr>
                <w:bCs/>
                <w:color w:val="auto"/>
                <w:lang w:val="kk-KZ"/>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94EC1" w:rsidRPr="00965359" w:rsidRDefault="00794EC1" w:rsidP="009D2C25">
            <w:pPr>
              <w:jc w:val="center"/>
              <w:rPr>
                <w:color w:val="auto"/>
                <w:lang w:val="kk-KZ"/>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794EC1" w:rsidRPr="00965359" w:rsidTr="0062381B">
        <w:trPr>
          <w:trHeight w:val="411"/>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4EC1" w:rsidRPr="00965359" w:rsidRDefault="00794EC1" w:rsidP="009D2C25">
            <w:pPr>
              <w:rPr>
                <w:bCs/>
                <w:color w:val="auto"/>
                <w:lang w:val="kk-KZ"/>
              </w:rPr>
            </w:pPr>
            <w:r w:rsidRPr="00965359">
              <w:rPr>
                <w:bCs/>
                <w:color w:val="auto"/>
                <w:lang w:val="kk-KZ"/>
              </w:rPr>
              <w:t>Барлығы</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94EC1" w:rsidRPr="00965359" w:rsidRDefault="00794EC1" w:rsidP="009D2C25">
            <w:pPr>
              <w:jc w:val="center"/>
              <w:rPr>
                <w:color w:val="auto"/>
                <w:lang w:val="kk-KZ"/>
              </w:rPr>
            </w:pPr>
            <w:r w:rsidRPr="00965359">
              <w:rPr>
                <w:color w:val="auto"/>
                <w:lang w:val="kk-KZ"/>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1"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bl>
    <w:p w:rsidR="00794EC1" w:rsidRPr="00965359" w:rsidRDefault="00794EC1" w:rsidP="00794EC1">
      <w:pPr>
        <w:pStyle w:val="af2"/>
        <w:tabs>
          <w:tab w:val="left" w:pos="993"/>
        </w:tabs>
        <w:ind w:left="0"/>
        <w:rPr>
          <w:color w:val="auto"/>
          <w:lang w:val="kk-KZ"/>
        </w:rPr>
      </w:pPr>
    </w:p>
    <w:p w:rsidR="008E6434" w:rsidRPr="00965359" w:rsidRDefault="008E6434" w:rsidP="008E6434">
      <w:pPr>
        <w:rPr>
          <w:color w:val="auto"/>
          <w:sz w:val="28"/>
          <w:szCs w:val="28"/>
          <w:lang w:val="kk-KZ"/>
        </w:rPr>
      </w:pPr>
      <w:r w:rsidRPr="00965359">
        <w:rPr>
          <w:color w:val="auto"/>
          <w:sz w:val="28"/>
          <w:szCs w:val="28"/>
          <w:lang w:val="kk-KZ"/>
        </w:rPr>
        <w:t>Бірінші басшы немесе есепке қол қоюға уәкілетті тұлға</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jc w:val="center"/>
        <w:rPr>
          <w:color w:val="auto"/>
          <w:sz w:val="28"/>
          <w:szCs w:val="28"/>
          <w:lang w:val="kk-KZ"/>
        </w:rPr>
      </w:pPr>
      <w:r w:rsidRPr="00965359">
        <w:rPr>
          <w:color w:val="auto"/>
          <w:sz w:val="28"/>
          <w:szCs w:val="28"/>
          <w:lang w:val="kk-KZ"/>
        </w:rPr>
        <w:t>тегі, аты, әкесінің аты (бар болса)                              қолы</w:t>
      </w:r>
    </w:p>
    <w:p w:rsidR="008E6434" w:rsidRPr="00965359" w:rsidRDefault="008E6434" w:rsidP="008E6434">
      <w:pPr>
        <w:rPr>
          <w:color w:val="auto"/>
          <w:sz w:val="28"/>
          <w:szCs w:val="28"/>
          <w:lang w:val="kk-KZ"/>
        </w:rPr>
      </w:pPr>
      <w:r w:rsidRPr="00965359">
        <w:rPr>
          <w:color w:val="auto"/>
          <w:sz w:val="28"/>
          <w:szCs w:val="28"/>
          <w:lang w:val="kk-KZ"/>
        </w:rPr>
        <w:t>Бас бухгалтер немесе есепке қол қоюға уәкілетті тұлға</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jc w:val="center"/>
        <w:rPr>
          <w:color w:val="auto"/>
          <w:sz w:val="28"/>
          <w:szCs w:val="28"/>
          <w:lang w:val="kk-KZ"/>
        </w:rPr>
      </w:pPr>
      <w:r w:rsidRPr="00965359">
        <w:rPr>
          <w:color w:val="auto"/>
          <w:sz w:val="28"/>
          <w:szCs w:val="28"/>
          <w:lang w:val="kk-KZ"/>
        </w:rPr>
        <w:t>тегі, аты, әкесінің аты (бар болса)                              қолы</w:t>
      </w:r>
    </w:p>
    <w:p w:rsidR="008E6434" w:rsidRPr="00965359" w:rsidRDefault="008E6434" w:rsidP="008E6434">
      <w:pPr>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t>Орындаушы</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rPr>
          <w:color w:val="auto"/>
          <w:sz w:val="28"/>
          <w:szCs w:val="28"/>
          <w:lang w:val="kk-KZ"/>
        </w:rPr>
      </w:pPr>
      <w:r w:rsidRPr="00965359">
        <w:rPr>
          <w:color w:val="auto"/>
          <w:sz w:val="28"/>
          <w:szCs w:val="28"/>
          <w:lang w:val="kk-KZ"/>
        </w:rPr>
        <w:t xml:space="preserve">      лауазымы, тегі, аты, әкесінің аты (бар болса)                қолы</w:t>
      </w:r>
    </w:p>
    <w:p w:rsidR="008E6434" w:rsidRPr="00965359" w:rsidRDefault="008E6434" w:rsidP="008E6434">
      <w:pPr>
        <w:pStyle w:val="af2"/>
        <w:tabs>
          <w:tab w:val="left" w:pos="993"/>
        </w:tabs>
        <w:ind w:left="0"/>
        <w:rPr>
          <w:color w:val="auto"/>
          <w:sz w:val="28"/>
          <w:szCs w:val="28"/>
          <w:lang w:val="kk-KZ"/>
        </w:rPr>
      </w:pPr>
      <w:r w:rsidRPr="00965359">
        <w:rPr>
          <w:color w:val="auto"/>
          <w:sz w:val="28"/>
          <w:szCs w:val="28"/>
          <w:lang w:val="kk-KZ"/>
        </w:rPr>
        <w:t xml:space="preserve">Телефоны:_________________________ </w:t>
      </w:r>
    </w:p>
    <w:p w:rsidR="008E6434" w:rsidRPr="00965359" w:rsidRDefault="008E6434" w:rsidP="008E6434">
      <w:pPr>
        <w:pStyle w:val="af2"/>
        <w:tabs>
          <w:tab w:val="left" w:pos="993"/>
        </w:tabs>
        <w:ind w:left="0"/>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t>Есепке қол қойылған күн 20___ жылғы «____» __________</w:t>
      </w:r>
    </w:p>
    <w:p w:rsidR="008E6434" w:rsidRPr="00965359" w:rsidRDefault="008E6434" w:rsidP="008E6434">
      <w:pPr>
        <w:rPr>
          <w:color w:val="auto"/>
          <w:sz w:val="28"/>
          <w:szCs w:val="28"/>
          <w:lang w:val="kk-KZ"/>
        </w:rPr>
      </w:pPr>
    </w:p>
    <w:p w:rsidR="008E6434" w:rsidRPr="00965359" w:rsidRDefault="008E6434" w:rsidP="008E6434">
      <w:pPr>
        <w:pStyle w:val="af2"/>
        <w:tabs>
          <w:tab w:val="left" w:pos="993"/>
        </w:tabs>
        <w:ind w:left="0"/>
        <w:rPr>
          <w:color w:val="auto"/>
          <w:sz w:val="28"/>
          <w:szCs w:val="28"/>
          <w:lang w:val="kk-KZ"/>
        </w:rPr>
      </w:pPr>
      <w:r w:rsidRPr="00965359">
        <w:rPr>
          <w:color w:val="auto"/>
          <w:sz w:val="28"/>
          <w:szCs w:val="28"/>
          <w:lang w:val="kk-KZ"/>
        </w:rPr>
        <w:t>Мөр орны (бар болса)</w:t>
      </w:r>
    </w:p>
    <w:p w:rsidR="008E6434" w:rsidRPr="00965359" w:rsidRDefault="008E6434" w:rsidP="008E6434">
      <w:pPr>
        <w:pStyle w:val="af2"/>
        <w:tabs>
          <w:tab w:val="left" w:pos="993"/>
        </w:tabs>
        <w:ind w:left="0"/>
        <w:jc w:val="both"/>
        <w:rPr>
          <w:color w:val="auto"/>
          <w:sz w:val="28"/>
          <w:szCs w:val="28"/>
          <w:lang w:val="kk-KZ"/>
        </w:rPr>
      </w:pPr>
    </w:p>
    <w:p w:rsidR="008E6434" w:rsidRPr="00965359" w:rsidRDefault="008E6434" w:rsidP="008E6434">
      <w:pPr>
        <w:pStyle w:val="af2"/>
        <w:tabs>
          <w:tab w:val="left" w:pos="993"/>
        </w:tabs>
        <w:ind w:left="0"/>
        <w:jc w:val="both"/>
        <w:rPr>
          <w:color w:val="auto"/>
          <w:sz w:val="28"/>
          <w:szCs w:val="28"/>
          <w:lang w:val="kk-KZ"/>
        </w:rPr>
      </w:pPr>
      <w:r w:rsidRPr="00965359">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794EC1" w:rsidRPr="00965359" w:rsidRDefault="00794EC1" w:rsidP="00940BB4">
      <w:pPr>
        <w:ind w:right="-2"/>
        <w:jc w:val="both"/>
        <w:rPr>
          <w:bCs/>
          <w:color w:val="auto"/>
          <w:sz w:val="24"/>
          <w:szCs w:val="24"/>
          <w:lang w:val="kk-KZ"/>
        </w:rPr>
      </w:pPr>
      <w:r w:rsidRPr="00965359">
        <w:rPr>
          <w:bCs/>
          <w:color w:val="auto"/>
          <w:sz w:val="24"/>
          <w:szCs w:val="24"/>
          <w:lang w:val="kk-KZ"/>
        </w:rPr>
        <w:br w:type="page"/>
      </w:r>
    </w:p>
    <w:p w:rsidR="00794EC1" w:rsidRPr="00965359" w:rsidRDefault="00794EC1" w:rsidP="00794EC1">
      <w:pPr>
        <w:ind w:left="5670" w:right="-2"/>
        <w:jc w:val="right"/>
        <w:rPr>
          <w:bCs/>
          <w:color w:val="auto"/>
          <w:sz w:val="24"/>
          <w:szCs w:val="24"/>
          <w:lang w:val="kk-KZ"/>
        </w:rPr>
      </w:pPr>
    </w:p>
    <w:p w:rsidR="00794EC1" w:rsidRPr="00965359" w:rsidRDefault="00794EC1" w:rsidP="00794EC1">
      <w:pPr>
        <w:ind w:right="-2"/>
        <w:jc w:val="right"/>
        <w:rPr>
          <w:color w:val="auto"/>
          <w:sz w:val="28"/>
          <w:szCs w:val="28"/>
          <w:lang w:val="kk-KZ"/>
        </w:rPr>
      </w:pPr>
      <w:r w:rsidRPr="00965359">
        <w:rPr>
          <w:color w:val="auto"/>
          <w:sz w:val="28"/>
          <w:szCs w:val="28"/>
          <w:lang w:val="kk-KZ"/>
        </w:rPr>
        <w:t xml:space="preserve">Міндетті зейнетақы жарналары, </w:t>
      </w:r>
    </w:p>
    <w:p w:rsidR="00794EC1" w:rsidRPr="00965359" w:rsidRDefault="00794EC1" w:rsidP="00794EC1">
      <w:pPr>
        <w:ind w:right="-2"/>
        <w:jc w:val="right"/>
        <w:rPr>
          <w:color w:val="auto"/>
          <w:sz w:val="28"/>
          <w:szCs w:val="28"/>
          <w:lang w:val="kk-KZ"/>
        </w:rPr>
      </w:pPr>
      <w:r w:rsidRPr="00965359">
        <w:rPr>
          <w:color w:val="auto"/>
          <w:sz w:val="28"/>
          <w:szCs w:val="28"/>
          <w:lang w:val="kk-KZ"/>
        </w:rPr>
        <w:t xml:space="preserve">міндетті кәсіптік зейнетақы жарналары, </w:t>
      </w:r>
    </w:p>
    <w:p w:rsidR="00794EC1" w:rsidRPr="00965359" w:rsidRDefault="00794EC1" w:rsidP="00794EC1">
      <w:pPr>
        <w:ind w:right="-2"/>
        <w:jc w:val="right"/>
        <w:rPr>
          <w:color w:val="auto"/>
          <w:sz w:val="28"/>
          <w:szCs w:val="28"/>
          <w:lang w:val="kk-KZ"/>
        </w:rPr>
      </w:pPr>
      <w:r w:rsidRPr="00965359">
        <w:rPr>
          <w:color w:val="auto"/>
          <w:sz w:val="28"/>
          <w:szCs w:val="28"/>
          <w:lang w:val="kk-KZ"/>
        </w:rPr>
        <w:t xml:space="preserve">ерікті зейнетақы жарналары бойынша </w:t>
      </w:r>
    </w:p>
    <w:p w:rsidR="00794EC1" w:rsidRPr="00965359" w:rsidRDefault="00794EC1" w:rsidP="00794EC1">
      <w:pPr>
        <w:ind w:right="-2"/>
        <w:jc w:val="right"/>
        <w:rPr>
          <w:color w:val="auto"/>
          <w:sz w:val="28"/>
          <w:szCs w:val="28"/>
          <w:lang w:val="kk-KZ"/>
        </w:rPr>
      </w:pPr>
      <w:r w:rsidRPr="00965359">
        <w:rPr>
          <w:color w:val="auto"/>
          <w:sz w:val="28"/>
          <w:szCs w:val="28"/>
          <w:lang w:val="kk-KZ"/>
        </w:rPr>
        <w:t xml:space="preserve">зейнетақы төлемдері туралы есеп </w:t>
      </w:r>
    </w:p>
    <w:p w:rsidR="00794EC1" w:rsidRPr="00965359" w:rsidRDefault="00794EC1" w:rsidP="00794EC1">
      <w:pPr>
        <w:ind w:right="-2"/>
        <w:jc w:val="right"/>
        <w:rPr>
          <w:color w:val="auto"/>
          <w:sz w:val="28"/>
          <w:szCs w:val="28"/>
          <w:lang w:val="kk-KZ"/>
        </w:rPr>
      </w:pPr>
      <w:r w:rsidRPr="00965359">
        <w:rPr>
          <w:color w:val="auto"/>
          <w:sz w:val="28"/>
          <w:szCs w:val="28"/>
          <w:lang w:val="kk-KZ"/>
        </w:rPr>
        <w:t>нысанына қосымша</w:t>
      </w:r>
    </w:p>
    <w:p w:rsidR="00794EC1" w:rsidRPr="00965359" w:rsidRDefault="00794EC1" w:rsidP="008E6434">
      <w:pPr>
        <w:ind w:right="-2"/>
        <w:jc w:val="center"/>
        <w:rPr>
          <w:color w:val="auto"/>
          <w:sz w:val="28"/>
          <w:szCs w:val="28"/>
          <w:lang w:val="kk-KZ"/>
        </w:rPr>
      </w:pPr>
    </w:p>
    <w:p w:rsidR="00794EC1" w:rsidRPr="00965359" w:rsidRDefault="00794EC1" w:rsidP="00794EC1">
      <w:pPr>
        <w:ind w:right="-2"/>
        <w:jc w:val="center"/>
        <w:rPr>
          <w:color w:val="auto"/>
          <w:sz w:val="28"/>
          <w:szCs w:val="28"/>
          <w:lang w:val="kk-KZ"/>
        </w:rPr>
      </w:pPr>
    </w:p>
    <w:p w:rsidR="00794EC1" w:rsidRPr="00965359" w:rsidRDefault="00794EC1" w:rsidP="008E6434">
      <w:pPr>
        <w:ind w:right="-2"/>
        <w:jc w:val="center"/>
        <w:rPr>
          <w:color w:val="auto"/>
          <w:sz w:val="28"/>
          <w:szCs w:val="28"/>
          <w:lang w:val="kk-KZ"/>
        </w:rPr>
      </w:pPr>
      <w:r w:rsidRPr="00965359">
        <w:rPr>
          <w:color w:val="auto"/>
          <w:sz w:val="28"/>
          <w:szCs w:val="28"/>
          <w:lang w:val="kk-KZ"/>
        </w:rPr>
        <w:t>Әкімшілік деректер жинауға арналған нысанды</w:t>
      </w:r>
      <w:r w:rsidRPr="00965359">
        <w:rPr>
          <w:color w:val="auto"/>
          <w:sz w:val="28"/>
          <w:szCs w:val="28"/>
          <w:lang w:val="kk-KZ"/>
        </w:rPr>
        <w:br/>
        <w:t>толтыру бойынша түсіндірме</w:t>
      </w:r>
    </w:p>
    <w:p w:rsidR="00794EC1" w:rsidRPr="00965359" w:rsidRDefault="00794EC1" w:rsidP="00794EC1">
      <w:pPr>
        <w:ind w:right="-2"/>
        <w:jc w:val="center"/>
        <w:rPr>
          <w:color w:val="auto"/>
          <w:sz w:val="28"/>
          <w:szCs w:val="28"/>
          <w:lang w:val="kk-KZ"/>
        </w:rPr>
      </w:pPr>
    </w:p>
    <w:p w:rsidR="00794EC1" w:rsidRPr="00965359" w:rsidRDefault="00794EC1" w:rsidP="00794EC1">
      <w:pPr>
        <w:ind w:right="-2"/>
        <w:jc w:val="center"/>
        <w:rPr>
          <w:color w:val="auto"/>
          <w:sz w:val="28"/>
          <w:szCs w:val="28"/>
          <w:lang w:val="kk-KZ"/>
        </w:rPr>
      </w:pPr>
      <w:r w:rsidRPr="00965359">
        <w:rPr>
          <w:color w:val="auto"/>
          <w:sz w:val="28"/>
          <w:szCs w:val="28"/>
          <w:lang w:val="kk-KZ"/>
        </w:rPr>
        <w:t>Міндетті зейнетақы жарналары, міндетті кәсіптік зейнетақы жарналары, ерікті зейнетақы жарналары бойынша зейнетақы төлемдері туралы есеп</w:t>
      </w:r>
    </w:p>
    <w:p w:rsidR="00794EC1" w:rsidRPr="00965359" w:rsidRDefault="00794EC1" w:rsidP="00794EC1">
      <w:pPr>
        <w:ind w:right="-2"/>
        <w:jc w:val="center"/>
        <w:rPr>
          <w:color w:val="auto"/>
          <w:sz w:val="28"/>
          <w:szCs w:val="28"/>
          <w:lang w:val="kk-KZ"/>
        </w:rPr>
      </w:pPr>
    </w:p>
    <w:p w:rsidR="00794EC1" w:rsidRPr="00965359" w:rsidRDefault="00794EC1" w:rsidP="00794EC1">
      <w:pPr>
        <w:ind w:right="-2"/>
        <w:rPr>
          <w:color w:val="auto"/>
          <w:sz w:val="28"/>
          <w:szCs w:val="28"/>
          <w:lang w:val="kk-KZ"/>
        </w:rPr>
      </w:pPr>
    </w:p>
    <w:p w:rsidR="00794EC1" w:rsidRPr="00965359" w:rsidRDefault="00794EC1" w:rsidP="00794EC1">
      <w:pPr>
        <w:pStyle w:val="12"/>
        <w:spacing w:after="0" w:line="240" w:lineRule="auto"/>
        <w:ind w:left="0" w:right="-2"/>
        <w:jc w:val="center"/>
        <w:rPr>
          <w:rFonts w:ascii="Times New Roman" w:hAnsi="Times New Roman"/>
          <w:sz w:val="28"/>
          <w:szCs w:val="28"/>
          <w:lang w:val="kk-KZ"/>
        </w:rPr>
      </w:pPr>
      <w:r w:rsidRPr="00965359">
        <w:rPr>
          <w:rFonts w:ascii="Times New Roman" w:hAnsi="Times New Roman"/>
          <w:sz w:val="28"/>
          <w:szCs w:val="28"/>
          <w:lang w:val="kk-KZ"/>
        </w:rPr>
        <w:t>1-тарау. Жалпы ережелер</w:t>
      </w:r>
    </w:p>
    <w:p w:rsidR="00794EC1" w:rsidRPr="00965359" w:rsidRDefault="00794EC1" w:rsidP="00794EC1">
      <w:pPr>
        <w:pStyle w:val="12"/>
        <w:spacing w:after="0" w:line="240" w:lineRule="auto"/>
        <w:ind w:left="0" w:right="-2"/>
        <w:rPr>
          <w:rFonts w:ascii="Times New Roman" w:hAnsi="Times New Roman"/>
          <w:sz w:val="28"/>
          <w:szCs w:val="28"/>
          <w:lang w:val="kk-KZ"/>
        </w:rPr>
      </w:pPr>
    </w:p>
    <w:p w:rsidR="00794EC1" w:rsidRPr="00965359" w:rsidRDefault="00794EC1" w:rsidP="00794EC1">
      <w:pPr>
        <w:pStyle w:val="a3"/>
        <w:spacing w:before="0" w:beforeAutospacing="0" w:after="0" w:afterAutospacing="0"/>
        <w:ind w:firstLine="709"/>
        <w:jc w:val="both"/>
        <w:rPr>
          <w:color w:val="auto"/>
          <w:sz w:val="28"/>
          <w:szCs w:val="28"/>
          <w:lang w:val="kk-KZ"/>
        </w:rPr>
      </w:pPr>
      <w:r w:rsidRPr="00965359">
        <w:rPr>
          <w:color w:val="auto"/>
          <w:sz w:val="28"/>
          <w:szCs w:val="28"/>
          <w:lang w:val="kk-KZ"/>
        </w:rPr>
        <w:t>1. Осы түсіндірме (бұдан әрі – Түсіндірме) әкімшілік деректер жинауға арналған «Міндетті зейнетақы жарналары, міндетті кәсіптік зейнетақы жарналары, ерікті зейнетақы жарналары бойынша зейнетақы төлемдері туралы есеп» нысанын (бұдан әрі – Нысан) толтыру бойынша бірыңғай талаптарды айқындайды.</w:t>
      </w:r>
    </w:p>
    <w:p w:rsidR="00794EC1" w:rsidRPr="00965359" w:rsidRDefault="00794EC1" w:rsidP="00794EC1">
      <w:pPr>
        <w:pStyle w:val="a3"/>
        <w:spacing w:before="0" w:beforeAutospacing="0" w:after="0" w:afterAutospacing="0"/>
        <w:ind w:firstLine="709"/>
        <w:jc w:val="both"/>
        <w:rPr>
          <w:color w:val="auto"/>
          <w:sz w:val="28"/>
          <w:szCs w:val="28"/>
          <w:lang w:val="kk-KZ"/>
        </w:rPr>
      </w:pPr>
      <w:r w:rsidRPr="00965359">
        <w:rPr>
          <w:color w:val="auto"/>
          <w:sz w:val="28"/>
          <w:szCs w:val="28"/>
          <w:lang w:val="kk-KZ"/>
        </w:rPr>
        <w:t xml:space="preserve">2. Нысан «Қаржы нарығы мен қаржы ұйымдарын </w:t>
      </w:r>
      <w:r w:rsidR="00230687" w:rsidRPr="00965359">
        <w:rPr>
          <w:color w:val="auto"/>
          <w:sz w:val="28"/>
          <w:szCs w:val="28"/>
          <w:lang w:val="kk-KZ"/>
        </w:rPr>
        <w:t>мемлекеттік</w:t>
      </w:r>
      <w:r w:rsidRPr="00965359">
        <w:rPr>
          <w:color w:val="auto"/>
          <w:sz w:val="28"/>
          <w:szCs w:val="28"/>
          <w:lang w:val="kk-KZ"/>
        </w:rPr>
        <w:t xml:space="preserve"> реттеу, бақылау және қадағалау туралы» 2003 жылғы 4 шілдедегі Қазақстан Республикасы Заңының</w:t>
      </w:r>
      <w:r w:rsidR="00940BB4" w:rsidRPr="00965359">
        <w:rPr>
          <w:color w:val="auto"/>
          <w:sz w:val="28"/>
          <w:szCs w:val="28"/>
          <w:lang w:val="kk-KZ"/>
        </w:rPr>
        <w:t xml:space="preserve"> 9-бабы</w:t>
      </w:r>
      <w:r w:rsidRPr="00965359">
        <w:rPr>
          <w:color w:val="auto"/>
          <w:sz w:val="28"/>
          <w:szCs w:val="28"/>
          <w:lang w:val="kk-KZ"/>
        </w:rPr>
        <w:t xml:space="preserve"> 1-тармағының 6) тармақшасына сәйкес әзірленді.</w:t>
      </w:r>
    </w:p>
    <w:p w:rsidR="00794EC1" w:rsidRPr="00965359" w:rsidRDefault="00794EC1" w:rsidP="00794EC1">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3. </w:t>
      </w:r>
      <w:r w:rsidR="0053547A" w:rsidRPr="0053547A">
        <w:rPr>
          <w:color w:val="auto"/>
          <w:sz w:val="28"/>
          <w:szCs w:val="28"/>
          <w:lang w:val="kk-KZ"/>
        </w:rPr>
        <w:t>Нысанды бірыңғай жинақтаушы зейнетақы қоры ай сайын, есепті кезеңнің соңындағы жағдай бойынша толтырады. Нысандағы деректер мың теңгемен көрсетіледі</w:t>
      </w:r>
      <w:r w:rsidRPr="00965359">
        <w:rPr>
          <w:color w:val="auto"/>
          <w:sz w:val="28"/>
          <w:szCs w:val="28"/>
          <w:lang w:val="kk-KZ"/>
        </w:rPr>
        <w:t xml:space="preserve">. </w:t>
      </w:r>
      <w:r w:rsidR="00C76B6E">
        <w:rPr>
          <w:color w:val="auto"/>
          <w:sz w:val="28"/>
          <w:szCs w:val="28"/>
          <w:lang w:val="kk-KZ"/>
        </w:rPr>
        <w:t>Есепте 500 (б</w:t>
      </w:r>
      <w:r w:rsidR="00C76B6E" w:rsidRPr="00965359">
        <w:rPr>
          <w:color w:val="auto"/>
          <w:sz w:val="28"/>
          <w:szCs w:val="28"/>
          <w:lang w:val="kk-KZ"/>
        </w:rPr>
        <w:t>ес жүз</w:t>
      </w:r>
      <w:r w:rsidR="00C76B6E">
        <w:rPr>
          <w:color w:val="auto"/>
          <w:sz w:val="28"/>
          <w:szCs w:val="28"/>
          <w:lang w:val="kk-KZ"/>
        </w:rPr>
        <w:t>)</w:t>
      </w:r>
      <w:r w:rsidR="00C76B6E" w:rsidRPr="00965359">
        <w:rPr>
          <w:color w:val="auto"/>
          <w:sz w:val="28"/>
          <w:szCs w:val="28"/>
          <w:lang w:val="kk-KZ"/>
        </w:rPr>
        <w:t xml:space="preserve"> теңгеден кем сома </w:t>
      </w:r>
      <w:r w:rsidR="00C76B6E">
        <w:rPr>
          <w:color w:val="auto"/>
          <w:sz w:val="28"/>
          <w:szCs w:val="28"/>
          <w:lang w:val="kk-KZ"/>
        </w:rPr>
        <w:t>0 (</w:t>
      </w:r>
      <w:r w:rsidR="00C76B6E" w:rsidRPr="00965359">
        <w:rPr>
          <w:color w:val="auto"/>
          <w:sz w:val="28"/>
          <w:szCs w:val="28"/>
          <w:lang w:val="kk-KZ"/>
        </w:rPr>
        <w:t>нөлге</w:t>
      </w:r>
      <w:r w:rsidR="00C76B6E">
        <w:rPr>
          <w:color w:val="auto"/>
          <w:sz w:val="28"/>
          <w:szCs w:val="28"/>
          <w:lang w:val="kk-KZ"/>
        </w:rPr>
        <w:t>)</w:t>
      </w:r>
      <w:r w:rsidR="00C76B6E" w:rsidRPr="00965359">
        <w:rPr>
          <w:color w:val="auto"/>
          <w:sz w:val="28"/>
          <w:szCs w:val="28"/>
          <w:lang w:val="kk-KZ"/>
        </w:rPr>
        <w:t xml:space="preserve"> дейін дөңгелектенеді, ал </w:t>
      </w:r>
      <w:r w:rsidR="00C76B6E">
        <w:rPr>
          <w:color w:val="auto"/>
          <w:sz w:val="28"/>
          <w:szCs w:val="28"/>
          <w:lang w:val="kk-KZ"/>
        </w:rPr>
        <w:t>500 (</w:t>
      </w:r>
      <w:r w:rsidR="00C76B6E" w:rsidRPr="00965359">
        <w:rPr>
          <w:color w:val="auto"/>
          <w:sz w:val="28"/>
          <w:szCs w:val="28"/>
          <w:lang w:val="kk-KZ"/>
        </w:rPr>
        <w:t>бес жүз</w:t>
      </w:r>
      <w:r w:rsidR="00C76B6E">
        <w:rPr>
          <w:color w:val="auto"/>
          <w:sz w:val="28"/>
          <w:szCs w:val="28"/>
          <w:lang w:val="kk-KZ"/>
        </w:rPr>
        <w:t>)</w:t>
      </w:r>
      <w:r w:rsidR="00C76B6E" w:rsidRPr="00965359">
        <w:rPr>
          <w:color w:val="auto"/>
          <w:sz w:val="28"/>
          <w:szCs w:val="28"/>
          <w:lang w:val="kk-KZ"/>
        </w:rPr>
        <w:t xml:space="preserve"> теңгеге тең және одан жоғары сома </w:t>
      </w:r>
      <w:r w:rsidR="00C76B6E">
        <w:rPr>
          <w:color w:val="auto"/>
          <w:sz w:val="28"/>
          <w:szCs w:val="28"/>
          <w:lang w:val="kk-KZ"/>
        </w:rPr>
        <w:t>1000 (</w:t>
      </w:r>
      <w:r w:rsidR="00C76B6E" w:rsidRPr="00965359">
        <w:rPr>
          <w:color w:val="auto"/>
          <w:sz w:val="28"/>
          <w:szCs w:val="28"/>
          <w:lang w:val="kk-KZ"/>
        </w:rPr>
        <w:t>мың</w:t>
      </w:r>
      <w:r w:rsidR="00C76B6E">
        <w:rPr>
          <w:color w:val="auto"/>
          <w:sz w:val="28"/>
          <w:szCs w:val="28"/>
          <w:lang w:val="kk-KZ"/>
        </w:rPr>
        <w:t>)</w:t>
      </w:r>
      <w:r w:rsidR="00C76B6E" w:rsidRPr="00965359">
        <w:rPr>
          <w:color w:val="auto"/>
          <w:sz w:val="28"/>
          <w:szCs w:val="28"/>
          <w:lang w:val="kk-KZ"/>
        </w:rPr>
        <w:t xml:space="preserve"> теңгеге дейін дөңгелектенеді</w:t>
      </w:r>
      <w:r w:rsidRPr="00965359">
        <w:rPr>
          <w:color w:val="auto"/>
          <w:sz w:val="28"/>
          <w:szCs w:val="28"/>
          <w:lang w:val="kk-KZ"/>
        </w:rPr>
        <w:t>.</w:t>
      </w:r>
    </w:p>
    <w:p w:rsidR="00794EC1" w:rsidRPr="00965359" w:rsidRDefault="00794EC1" w:rsidP="00794EC1">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4. </w:t>
      </w:r>
      <w:r w:rsidR="00575483" w:rsidRPr="00965359">
        <w:rPr>
          <w:color w:val="auto"/>
          <w:sz w:val="28"/>
          <w:szCs w:val="28"/>
          <w:lang w:val="kk-KZ"/>
        </w:rPr>
        <w:t>Нысанға бірінші басшы, бас бухгалтер немесе олар есепке қол қоюға уәкілеттік берген тұлғалар және орындаушы қол қояды</w:t>
      </w:r>
      <w:r w:rsidRPr="00965359">
        <w:rPr>
          <w:color w:val="auto"/>
          <w:sz w:val="28"/>
          <w:szCs w:val="28"/>
          <w:lang w:val="kk-KZ"/>
        </w:rPr>
        <w:t>.</w:t>
      </w:r>
    </w:p>
    <w:p w:rsidR="00794EC1" w:rsidRPr="00965359" w:rsidRDefault="00794EC1" w:rsidP="00794EC1">
      <w:pPr>
        <w:pStyle w:val="a3"/>
        <w:spacing w:before="0" w:beforeAutospacing="0" w:after="0" w:afterAutospacing="0"/>
        <w:ind w:right="-2"/>
        <w:jc w:val="both"/>
        <w:rPr>
          <w:color w:val="auto"/>
          <w:sz w:val="28"/>
          <w:szCs w:val="28"/>
          <w:lang w:val="kk-KZ"/>
        </w:rPr>
      </w:pPr>
    </w:p>
    <w:p w:rsidR="00794EC1" w:rsidRPr="00965359" w:rsidRDefault="00794EC1" w:rsidP="00794EC1">
      <w:pPr>
        <w:pStyle w:val="a3"/>
        <w:spacing w:before="0" w:beforeAutospacing="0" w:after="0" w:afterAutospacing="0"/>
        <w:ind w:right="-2"/>
        <w:jc w:val="center"/>
        <w:rPr>
          <w:color w:val="auto"/>
          <w:sz w:val="28"/>
          <w:szCs w:val="28"/>
          <w:lang w:val="kk-KZ"/>
        </w:rPr>
      </w:pPr>
      <w:r w:rsidRPr="00965359">
        <w:rPr>
          <w:color w:val="auto"/>
          <w:sz w:val="28"/>
          <w:szCs w:val="28"/>
          <w:lang w:val="kk-KZ"/>
        </w:rPr>
        <w:t>2-тарау. Нысанды толтыру бойынша түсіндірме</w:t>
      </w:r>
    </w:p>
    <w:p w:rsidR="00794EC1" w:rsidRPr="00965359" w:rsidRDefault="00794EC1" w:rsidP="00794EC1">
      <w:pPr>
        <w:pStyle w:val="a3"/>
        <w:spacing w:before="0" w:beforeAutospacing="0" w:after="0" w:afterAutospacing="0"/>
        <w:ind w:right="-2"/>
        <w:jc w:val="center"/>
        <w:rPr>
          <w:color w:val="auto"/>
          <w:sz w:val="28"/>
          <w:szCs w:val="28"/>
          <w:lang w:val="kk-KZ"/>
        </w:rPr>
      </w:pPr>
    </w:p>
    <w:p w:rsidR="00794EC1" w:rsidRPr="00965359" w:rsidRDefault="00794EC1" w:rsidP="00794EC1">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5. 3-бағанда жылдың басынан басталған кезең ішінде шоттардан </w:t>
      </w:r>
      <w:r w:rsidRPr="00965359">
        <w:rPr>
          <w:bCs/>
          <w:color w:val="auto"/>
          <w:sz w:val="28"/>
          <w:szCs w:val="28"/>
          <w:lang w:val="kk-KZ"/>
        </w:rPr>
        <w:t xml:space="preserve">төлемдер жасалған </w:t>
      </w:r>
      <w:proofErr w:type="spellStart"/>
      <w:r w:rsidRPr="00965359">
        <w:rPr>
          <w:bCs/>
          <w:color w:val="auto"/>
          <w:sz w:val="28"/>
          <w:szCs w:val="28"/>
          <w:lang w:val="kk-KZ"/>
        </w:rPr>
        <w:t>салымшалар/алушылар</w:t>
      </w:r>
      <w:proofErr w:type="spellEnd"/>
      <w:r w:rsidRPr="00965359">
        <w:rPr>
          <w:bCs/>
          <w:color w:val="auto"/>
          <w:sz w:val="28"/>
          <w:szCs w:val="28"/>
          <w:lang w:val="kk-KZ"/>
        </w:rPr>
        <w:t xml:space="preserve"> саны</w:t>
      </w:r>
      <w:r w:rsidRPr="00965359">
        <w:rPr>
          <w:color w:val="auto"/>
          <w:sz w:val="28"/>
          <w:szCs w:val="28"/>
          <w:lang w:val="kk-KZ"/>
        </w:rPr>
        <w:t xml:space="preserve"> (жинақталған жиынтықпен) </w:t>
      </w:r>
      <w:r w:rsidRPr="00965359">
        <w:rPr>
          <w:bCs/>
          <w:color w:val="auto"/>
          <w:sz w:val="28"/>
          <w:szCs w:val="28"/>
          <w:lang w:val="kk-KZ"/>
        </w:rPr>
        <w:t>көрсетіледі.</w:t>
      </w:r>
    </w:p>
    <w:p w:rsidR="00794EC1" w:rsidRPr="00965359" w:rsidRDefault="00794EC1" w:rsidP="00794EC1">
      <w:pPr>
        <w:pStyle w:val="a3"/>
        <w:tabs>
          <w:tab w:val="left" w:pos="993"/>
        </w:tabs>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6. 4-бағанда жылдың басынан басталған кезең ішінде </w:t>
      </w:r>
      <w:proofErr w:type="spellStart"/>
      <w:r w:rsidRPr="00965359">
        <w:rPr>
          <w:color w:val="auto"/>
          <w:sz w:val="28"/>
          <w:szCs w:val="28"/>
          <w:lang w:val="kk-KZ"/>
        </w:rPr>
        <w:t>салымшыларға/алушыларға</w:t>
      </w:r>
      <w:proofErr w:type="spellEnd"/>
      <w:r w:rsidRPr="00965359">
        <w:rPr>
          <w:color w:val="auto"/>
          <w:sz w:val="28"/>
          <w:szCs w:val="28"/>
          <w:lang w:val="kk-KZ"/>
        </w:rPr>
        <w:t xml:space="preserve"> жасалған төлемдер саны (жинақталған жиынтықпен) көрсетіледі. Төлемдер саны бойынша ақпарат </w:t>
      </w:r>
      <w:proofErr w:type="spellStart"/>
      <w:r w:rsidRPr="00965359">
        <w:rPr>
          <w:color w:val="auto"/>
          <w:sz w:val="28"/>
          <w:szCs w:val="28"/>
          <w:lang w:val="kk-KZ"/>
        </w:rPr>
        <w:t>салымшыларға/алушыларға</w:t>
      </w:r>
      <w:proofErr w:type="spellEnd"/>
      <w:r w:rsidRPr="00965359">
        <w:rPr>
          <w:color w:val="auto"/>
          <w:sz w:val="28"/>
          <w:szCs w:val="28"/>
          <w:lang w:val="kk-KZ"/>
        </w:rPr>
        <w:t xml:space="preserve"> жасалған төлемдер (транзакциялар) негізінде көрсетіледі.</w:t>
      </w:r>
    </w:p>
    <w:p w:rsidR="00794EC1" w:rsidRPr="00965359" w:rsidRDefault="00794EC1" w:rsidP="00794EC1">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lastRenderedPageBreak/>
        <w:t>7. 5-бағанда жылдың басынан басталған кезең ішіндегі төлемдер сомасы (жинақталған жиынтықпен) көрсетіледі.</w:t>
      </w:r>
    </w:p>
    <w:p w:rsidR="00794EC1" w:rsidRPr="00965359" w:rsidRDefault="00794EC1" w:rsidP="00794EC1">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8. 6-бағанда өткен жылдың осы кезеңі ішінде шоттардан </w:t>
      </w:r>
      <w:r w:rsidRPr="00965359">
        <w:rPr>
          <w:bCs/>
          <w:color w:val="auto"/>
          <w:sz w:val="28"/>
          <w:szCs w:val="28"/>
          <w:lang w:val="kk-KZ"/>
        </w:rPr>
        <w:t xml:space="preserve">төлемдер жасалған </w:t>
      </w:r>
      <w:proofErr w:type="spellStart"/>
      <w:r w:rsidRPr="00965359">
        <w:rPr>
          <w:bCs/>
          <w:color w:val="auto"/>
          <w:sz w:val="28"/>
          <w:szCs w:val="28"/>
          <w:lang w:val="kk-KZ"/>
        </w:rPr>
        <w:t>салымшалар/алушылар</w:t>
      </w:r>
      <w:proofErr w:type="spellEnd"/>
      <w:r w:rsidRPr="00965359">
        <w:rPr>
          <w:bCs/>
          <w:color w:val="auto"/>
          <w:sz w:val="28"/>
          <w:szCs w:val="28"/>
          <w:lang w:val="kk-KZ"/>
        </w:rPr>
        <w:t xml:space="preserve"> саны</w:t>
      </w:r>
      <w:r w:rsidRPr="00965359">
        <w:rPr>
          <w:color w:val="auto"/>
          <w:sz w:val="28"/>
          <w:szCs w:val="28"/>
          <w:lang w:val="kk-KZ"/>
        </w:rPr>
        <w:t xml:space="preserve"> көрсетіледі.</w:t>
      </w:r>
    </w:p>
    <w:p w:rsidR="00794EC1" w:rsidRPr="00965359" w:rsidRDefault="00794EC1" w:rsidP="00794EC1">
      <w:pPr>
        <w:pStyle w:val="a3"/>
        <w:tabs>
          <w:tab w:val="left" w:pos="1134"/>
        </w:tabs>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9. 7-бағанда өткен жылдың осы кезеңі ішінде </w:t>
      </w:r>
      <w:proofErr w:type="spellStart"/>
      <w:r w:rsidRPr="00965359">
        <w:rPr>
          <w:color w:val="auto"/>
          <w:sz w:val="28"/>
          <w:szCs w:val="28"/>
          <w:lang w:val="kk-KZ"/>
        </w:rPr>
        <w:t>салымшыларға/алушыларға</w:t>
      </w:r>
      <w:proofErr w:type="spellEnd"/>
      <w:r w:rsidRPr="00965359">
        <w:rPr>
          <w:color w:val="auto"/>
          <w:sz w:val="28"/>
          <w:szCs w:val="28"/>
          <w:lang w:val="kk-KZ"/>
        </w:rPr>
        <w:t xml:space="preserve"> жасалған төлемдер саны көрсетіледі. Төлемдер саны бойынша ақпарат </w:t>
      </w:r>
      <w:proofErr w:type="spellStart"/>
      <w:r w:rsidRPr="00965359">
        <w:rPr>
          <w:color w:val="auto"/>
          <w:sz w:val="28"/>
          <w:szCs w:val="28"/>
          <w:lang w:val="kk-KZ"/>
        </w:rPr>
        <w:t>салымшыларға/алушыларға</w:t>
      </w:r>
      <w:proofErr w:type="spellEnd"/>
      <w:r w:rsidRPr="00965359">
        <w:rPr>
          <w:color w:val="auto"/>
          <w:sz w:val="28"/>
          <w:szCs w:val="28"/>
          <w:lang w:val="kk-KZ"/>
        </w:rPr>
        <w:t xml:space="preserve"> жасалған төлемдер (транзакциялар) негізінде көрсетіледі.</w:t>
      </w:r>
    </w:p>
    <w:p w:rsidR="00794EC1" w:rsidRPr="00965359" w:rsidRDefault="00794EC1" w:rsidP="00794EC1">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10. 8-бағанда жылдың басынан басталған кезең ішіндегі төлемдер сомасы көрсетіледі.</w:t>
      </w:r>
    </w:p>
    <w:p w:rsidR="00794EC1" w:rsidRPr="00965359" w:rsidRDefault="00794EC1" w:rsidP="00794EC1">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11. 405, 504, 603 және 604 жолдарда </w:t>
      </w:r>
      <w:proofErr w:type="spellStart"/>
      <w:r w:rsidRPr="00965359">
        <w:rPr>
          <w:color w:val="auto"/>
          <w:sz w:val="28"/>
          <w:szCs w:val="28"/>
          <w:lang w:val="kk-KZ"/>
        </w:rPr>
        <w:t>салымшылар/алушылар</w:t>
      </w:r>
      <w:proofErr w:type="spellEnd"/>
      <w:r w:rsidRPr="00965359">
        <w:rPr>
          <w:color w:val="auto"/>
          <w:sz w:val="28"/>
          <w:szCs w:val="28"/>
          <w:lang w:val="kk-KZ"/>
        </w:rPr>
        <w:t xml:space="preserve"> саны мәлімет түрінде көрініс тапқан және 401, 500, 600 жолдарда жинақталмайды.</w:t>
      </w:r>
    </w:p>
    <w:p w:rsidR="00794EC1" w:rsidRPr="00965359" w:rsidRDefault="00794EC1" w:rsidP="00794EC1">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12. </w:t>
      </w:r>
      <w:r w:rsidR="005B3453" w:rsidRPr="00965359">
        <w:rPr>
          <w:color w:val="auto"/>
          <w:sz w:val="28"/>
          <w:szCs w:val="28"/>
          <w:lang w:val="kk-KZ"/>
        </w:rPr>
        <w:t>Мәліметтер болмаған жағдайда Нысан нөлдік қалдықтармен ұсынылады</w:t>
      </w:r>
      <w:r w:rsidRPr="00965359">
        <w:rPr>
          <w:color w:val="auto"/>
          <w:sz w:val="28"/>
          <w:szCs w:val="28"/>
          <w:lang w:val="kk-KZ"/>
        </w:rPr>
        <w:t>.</w:t>
      </w:r>
    </w:p>
    <w:p w:rsidR="00794EC1" w:rsidRPr="00965359" w:rsidRDefault="00794EC1" w:rsidP="00794EC1">
      <w:pPr>
        <w:pStyle w:val="a3"/>
        <w:spacing w:before="0" w:beforeAutospacing="0" w:after="0" w:afterAutospacing="0"/>
        <w:ind w:right="-2" w:firstLine="426"/>
        <w:jc w:val="right"/>
        <w:rPr>
          <w:color w:val="auto"/>
          <w:sz w:val="28"/>
          <w:szCs w:val="28"/>
          <w:lang w:val="kk-KZ"/>
        </w:rPr>
      </w:pPr>
      <w:r w:rsidRPr="00965359">
        <w:rPr>
          <w:color w:val="auto"/>
          <w:sz w:val="28"/>
          <w:szCs w:val="28"/>
          <w:lang w:val="kk-KZ"/>
        </w:rPr>
        <w:br w:type="page"/>
      </w:r>
    </w:p>
    <w:p w:rsidR="00794EC1" w:rsidRPr="00965359" w:rsidRDefault="00794EC1" w:rsidP="00794EC1">
      <w:pPr>
        <w:jc w:val="right"/>
        <w:rPr>
          <w:color w:val="auto"/>
          <w:sz w:val="28"/>
          <w:szCs w:val="28"/>
          <w:lang w:val="kk-KZ"/>
        </w:rPr>
      </w:pPr>
      <w:r w:rsidRPr="00965359">
        <w:rPr>
          <w:color w:val="auto"/>
          <w:sz w:val="28"/>
          <w:szCs w:val="28"/>
          <w:lang w:val="kk-KZ"/>
        </w:rPr>
        <w:lastRenderedPageBreak/>
        <w:t xml:space="preserve">Қазақстан Республикасының </w:t>
      </w:r>
    </w:p>
    <w:p w:rsidR="00794EC1" w:rsidRPr="00965359" w:rsidRDefault="00794EC1" w:rsidP="00794EC1">
      <w:pPr>
        <w:jc w:val="right"/>
        <w:rPr>
          <w:color w:val="auto"/>
          <w:sz w:val="28"/>
          <w:szCs w:val="28"/>
          <w:lang w:val="kk-KZ"/>
        </w:rPr>
      </w:pPr>
      <w:r w:rsidRPr="00965359">
        <w:rPr>
          <w:color w:val="auto"/>
          <w:sz w:val="28"/>
          <w:szCs w:val="28"/>
          <w:lang w:val="kk-KZ"/>
        </w:rPr>
        <w:t xml:space="preserve">Ұлттық Банкі Басқармасының </w:t>
      </w:r>
    </w:p>
    <w:p w:rsidR="00230687" w:rsidRPr="00965359" w:rsidRDefault="00230687" w:rsidP="00230687">
      <w:pPr>
        <w:widowControl w:val="0"/>
        <w:snapToGrid w:val="0"/>
        <w:ind w:left="5103"/>
        <w:jc w:val="right"/>
        <w:rPr>
          <w:color w:val="auto"/>
          <w:sz w:val="28"/>
          <w:szCs w:val="28"/>
          <w:lang w:val="kk-KZ"/>
        </w:rPr>
      </w:pPr>
      <w:r w:rsidRPr="00965359">
        <w:rPr>
          <w:color w:val="auto"/>
          <w:sz w:val="28"/>
          <w:szCs w:val="28"/>
          <w:lang w:val="kk-KZ"/>
        </w:rPr>
        <w:t>2017 жылғы «</w:t>
      </w:r>
      <w:r w:rsidRPr="00725A29">
        <w:rPr>
          <w:color w:val="auto"/>
          <w:sz w:val="28"/>
          <w:szCs w:val="28"/>
          <w:lang w:val="kk-KZ"/>
        </w:rPr>
        <w:t>28</w:t>
      </w:r>
      <w:r w:rsidRPr="00965359">
        <w:rPr>
          <w:color w:val="auto"/>
          <w:sz w:val="28"/>
          <w:szCs w:val="28"/>
          <w:lang w:val="kk-KZ"/>
        </w:rPr>
        <w:t xml:space="preserve">» </w:t>
      </w:r>
      <w:r>
        <w:rPr>
          <w:color w:val="auto"/>
          <w:sz w:val="28"/>
          <w:szCs w:val="28"/>
          <w:lang w:val="kk-KZ"/>
        </w:rPr>
        <w:t>тамыздағы</w:t>
      </w:r>
    </w:p>
    <w:p w:rsidR="007670CA" w:rsidRPr="00965359" w:rsidRDefault="00230687" w:rsidP="00230687">
      <w:pPr>
        <w:jc w:val="right"/>
        <w:rPr>
          <w:color w:val="auto"/>
          <w:sz w:val="28"/>
          <w:szCs w:val="28"/>
          <w:lang w:val="kk-KZ"/>
        </w:rPr>
      </w:pPr>
      <w:r w:rsidRPr="00965359">
        <w:rPr>
          <w:color w:val="auto"/>
          <w:sz w:val="28"/>
          <w:szCs w:val="28"/>
          <w:lang w:val="kk-KZ"/>
        </w:rPr>
        <w:t xml:space="preserve">№ </w:t>
      </w:r>
      <w:r>
        <w:rPr>
          <w:color w:val="auto"/>
          <w:sz w:val="28"/>
          <w:szCs w:val="28"/>
          <w:lang w:val="kk-KZ"/>
        </w:rPr>
        <w:t>167</w:t>
      </w:r>
      <w:r w:rsidRPr="00965359">
        <w:rPr>
          <w:color w:val="auto"/>
          <w:sz w:val="28"/>
          <w:szCs w:val="28"/>
          <w:lang w:val="kk-KZ"/>
        </w:rPr>
        <w:t xml:space="preserve"> қаулысына</w:t>
      </w:r>
    </w:p>
    <w:p w:rsidR="00794EC1" w:rsidRPr="00965359" w:rsidRDefault="00794EC1" w:rsidP="00794EC1">
      <w:pPr>
        <w:jc w:val="right"/>
        <w:rPr>
          <w:color w:val="auto"/>
          <w:sz w:val="28"/>
          <w:szCs w:val="28"/>
          <w:lang w:val="kk-KZ"/>
        </w:rPr>
      </w:pPr>
      <w:r w:rsidRPr="00965359">
        <w:rPr>
          <w:color w:val="auto"/>
          <w:sz w:val="28"/>
          <w:szCs w:val="28"/>
          <w:lang w:val="kk-KZ"/>
        </w:rPr>
        <w:t>14</w:t>
      </w:r>
      <w:r w:rsidR="007670CA" w:rsidRPr="00965359">
        <w:rPr>
          <w:color w:val="auto"/>
          <w:sz w:val="28"/>
          <w:szCs w:val="28"/>
          <w:lang w:val="kk-KZ"/>
        </w:rPr>
        <w:t>-</w:t>
      </w:r>
      <w:r w:rsidRPr="00965359">
        <w:rPr>
          <w:color w:val="auto"/>
          <w:sz w:val="28"/>
          <w:szCs w:val="28"/>
          <w:lang w:val="kk-KZ"/>
        </w:rPr>
        <w:t>қосымша</w:t>
      </w:r>
    </w:p>
    <w:p w:rsidR="00794EC1" w:rsidRPr="00965359" w:rsidRDefault="00794EC1" w:rsidP="00794EC1">
      <w:pPr>
        <w:pStyle w:val="a3"/>
        <w:spacing w:before="0" w:beforeAutospacing="0" w:after="0" w:afterAutospacing="0"/>
        <w:ind w:right="-2" w:firstLine="426"/>
        <w:jc w:val="right"/>
        <w:rPr>
          <w:color w:val="auto"/>
          <w:sz w:val="28"/>
          <w:szCs w:val="28"/>
          <w:lang w:val="kk-KZ"/>
        </w:rPr>
      </w:pPr>
    </w:p>
    <w:p w:rsidR="00794EC1" w:rsidRPr="00965359" w:rsidRDefault="00794EC1" w:rsidP="00794EC1">
      <w:pPr>
        <w:ind w:right="-2"/>
        <w:jc w:val="both"/>
        <w:rPr>
          <w:color w:val="auto"/>
          <w:sz w:val="28"/>
          <w:szCs w:val="28"/>
          <w:lang w:val="kk-KZ"/>
        </w:rPr>
      </w:pPr>
    </w:p>
    <w:p w:rsidR="00794EC1" w:rsidRPr="00965359" w:rsidRDefault="00794EC1" w:rsidP="00794EC1">
      <w:pPr>
        <w:ind w:right="-2"/>
        <w:jc w:val="center"/>
        <w:rPr>
          <w:color w:val="auto"/>
          <w:sz w:val="28"/>
          <w:szCs w:val="28"/>
          <w:lang w:val="kk-KZ"/>
        </w:rPr>
      </w:pPr>
      <w:r w:rsidRPr="00965359">
        <w:rPr>
          <w:color w:val="auto"/>
          <w:sz w:val="28"/>
          <w:szCs w:val="28"/>
          <w:lang w:val="kk-KZ"/>
        </w:rPr>
        <w:t>Әкімшілік деректер жинауға арналған нысан</w:t>
      </w:r>
    </w:p>
    <w:p w:rsidR="00794EC1" w:rsidRPr="00965359" w:rsidRDefault="00794EC1" w:rsidP="00794EC1">
      <w:pPr>
        <w:ind w:right="-2"/>
        <w:jc w:val="center"/>
        <w:rPr>
          <w:color w:val="auto"/>
          <w:sz w:val="28"/>
          <w:szCs w:val="28"/>
          <w:lang w:val="kk-KZ"/>
        </w:rPr>
      </w:pPr>
    </w:p>
    <w:p w:rsidR="00794EC1" w:rsidRPr="00965359" w:rsidRDefault="00794EC1" w:rsidP="00794EC1">
      <w:pPr>
        <w:ind w:right="-2"/>
        <w:jc w:val="center"/>
        <w:rPr>
          <w:color w:val="auto"/>
          <w:sz w:val="28"/>
          <w:szCs w:val="28"/>
          <w:lang w:val="kk-KZ"/>
        </w:rPr>
      </w:pPr>
      <w:r w:rsidRPr="00965359">
        <w:rPr>
          <w:color w:val="auto"/>
          <w:sz w:val="28"/>
          <w:szCs w:val="28"/>
          <w:lang w:val="kk-KZ"/>
        </w:rPr>
        <w:t>Жұмыс берушінің міндетті зейнетақы жарналары бойынша зейнетақы төлемдері туралы есеп</w:t>
      </w:r>
    </w:p>
    <w:p w:rsidR="00794EC1" w:rsidRPr="00965359" w:rsidRDefault="00794EC1" w:rsidP="00794EC1">
      <w:pPr>
        <w:ind w:right="-2"/>
        <w:jc w:val="center"/>
        <w:rPr>
          <w:color w:val="auto"/>
          <w:sz w:val="28"/>
          <w:szCs w:val="28"/>
          <w:lang w:val="kk-KZ"/>
        </w:rPr>
      </w:pPr>
    </w:p>
    <w:p w:rsidR="00794EC1" w:rsidRPr="00965359" w:rsidRDefault="00794EC1" w:rsidP="00794EC1">
      <w:pPr>
        <w:ind w:right="-2"/>
        <w:jc w:val="center"/>
        <w:rPr>
          <w:color w:val="auto"/>
          <w:sz w:val="28"/>
          <w:szCs w:val="28"/>
          <w:lang w:val="kk-KZ"/>
        </w:rPr>
      </w:pPr>
      <w:r w:rsidRPr="00965359">
        <w:rPr>
          <w:color w:val="auto"/>
          <w:sz w:val="28"/>
          <w:szCs w:val="28"/>
          <w:lang w:val="kk-KZ"/>
        </w:rPr>
        <w:t>Есепті кезең: 20__жылғы «___»__________</w:t>
      </w:r>
    </w:p>
    <w:p w:rsidR="00794EC1" w:rsidRPr="00965359" w:rsidRDefault="00794EC1" w:rsidP="00794EC1">
      <w:pPr>
        <w:ind w:right="-2"/>
        <w:jc w:val="both"/>
        <w:rPr>
          <w:color w:val="auto"/>
          <w:sz w:val="28"/>
          <w:szCs w:val="28"/>
          <w:lang w:val="kk-KZ"/>
        </w:rPr>
      </w:pPr>
    </w:p>
    <w:p w:rsidR="00794EC1" w:rsidRPr="00965359" w:rsidRDefault="00794EC1" w:rsidP="00794EC1">
      <w:pPr>
        <w:ind w:right="-2" w:firstLine="709"/>
        <w:rPr>
          <w:color w:val="auto"/>
          <w:sz w:val="28"/>
          <w:szCs w:val="28"/>
          <w:lang w:val="kk-KZ"/>
        </w:rPr>
      </w:pPr>
      <w:r w:rsidRPr="00965359">
        <w:rPr>
          <w:color w:val="auto"/>
          <w:sz w:val="28"/>
          <w:szCs w:val="28"/>
          <w:lang w:val="kk-KZ"/>
        </w:rPr>
        <w:t xml:space="preserve">Индекс: 8- </w:t>
      </w:r>
      <w:proofErr w:type="spellStart"/>
      <w:r w:rsidRPr="00965359">
        <w:rPr>
          <w:color w:val="auto"/>
          <w:sz w:val="28"/>
          <w:szCs w:val="28"/>
          <w:lang w:val="kk-KZ"/>
        </w:rPr>
        <w:t>ENPF_Vyplaty_OPVR</w:t>
      </w:r>
      <w:proofErr w:type="spellEnd"/>
    </w:p>
    <w:p w:rsidR="00794EC1" w:rsidRPr="00965359" w:rsidRDefault="00794EC1" w:rsidP="00794EC1">
      <w:pPr>
        <w:ind w:right="-2" w:firstLine="709"/>
        <w:rPr>
          <w:color w:val="auto"/>
          <w:sz w:val="28"/>
          <w:szCs w:val="28"/>
          <w:lang w:val="kk-KZ"/>
        </w:rPr>
      </w:pPr>
    </w:p>
    <w:p w:rsidR="00794EC1" w:rsidRPr="00965359" w:rsidRDefault="00794EC1" w:rsidP="00794EC1">
      <w:pPr>
        <w:ind w:right="-2" w:firstLine="709"/>
        <w:rPr>
          <w:color w:val="auto"/>
          <w:sz w:val="28"/>
          <w:szCs w:val="28"/>
          <w:lang w:val="kk-KZ"/>
        </w:rPr>
      </w:pPr>
      <w:r w:rsidRPr="00965359">
        <w:rPr>
          <w:color w:val="auto"/>
          <w:sz w:val="28"/>
          <w:szCs w:val="28"/>
          <w:lang w:val="kk-KZ"/>
        </w:rPr>
        <w:t>Кезеңділігі: ай сайын</w:t>
      </w:r>
    </w:p>
    <w:p w:rsidR="00794EC1" w:rsidRPr="00965359" w:rsidRDefault="00794EC1" w:rsidP="00794EC1">
      <w:pPr>
        <w:ind w:right="-2" w:firstLine="709"/>
        <w:rPr>
          <w:color w:val="auto"/>
          <w:sz w:val="28"/>
          <w:szCs w:val="28"/>
          <w:lang w:val="kk-KZ"/>
        </w:rPr>
      </w:pPr>
    </w:p>
    <w:p w:rsidR="00794EC1" w:rsidRPr="00965359" w:rsidRDefault="00794EC1" w:rsidP="00794EC1">
      <w:pPr>
        <w:ind w:right="-2" w:firstLine="709"/>
        <w:jc w:val="both"/>
        <w:rPr>
          <w:color w:val="auto"/>
          <w:sz w:val="28"/>
          <w:szCs w:val="28"/>
          <w:lang w:val="kk-KZ"/>
        </w:rPr>
      </w:pPr>
      <w:r w:rsidRPr="00965359">
        <w:rPr>
          <w:color w:val="auto"/>
          <w:sz w:val="28"/>
          <w:szCs w:val="28"/>
          <w:lang w:val="kk-KZ"/>
        </w:rPr>
        <w:t>Ұсынатындар: бірыңғай жинақтаушы зейнетақы қоры</w:t>
      </w:r>
    </w:p>
    <w:p w:rsidR="00794EC1" w:rsidRPr="00965359" w:rsidRDefault="00794EC1" w:rsidP="00794EC1">
      <w:pPr>
        <w:ind w:right="-2" w:firstLine="709"/>
        <w:jc w:val="both"/>
        <w:rPr>
          <w:color w:val="auto"/>
          <w:sz w:val="28"/>
          <w:szCs w:val="28"/>
          <w:lang w:val="kk-KZ"/>
        </w:rPr>
      </w:pPr>
    </w:p>
    <w:p w:rsidR="00794EC1" w:rsidRPr="00965359" w:rsidRDefault="00794EC1" w:rsidP="00794EC1">
      <w:pPr>
        <w:ind w:right="-2" w:firstLine="709"/>
        <w:jc w:val="both"/>
        <w:rPr>
          <w:color w:val="auto"/>
          <w:sz w:val="28"/>
          <w:szCs w:val="28"/>
          <w:lang w:val="kk-KZ"/>
        </w:rPr>
      </w:pPr>
      <w:r w:rsidRPr="00965359">
        <w:rPr>
          <w:color w:val="auto"/>
          <w:sz w:val="28"/>
          <w:szCs w:val="28"/>
          <w:lang w:val="kk-KZ"/>
        </w:rPr>
        <w:t>Нысан қайда ұсынылады: Қазақстан Республикасының Ұлттық Банкі</w:t>
      </w:r>
    </w:p>
    <w:p w:rsidR="00794EC1" w:rsidRPr="00965359" w:rsidRDefault="00794EC1" w:rsidP="00794EC1">
      <w:pPr>
        <w:ind w:right="-2" w:firstLine="709"/>
        <w:rPr>
          <w:color w:val="auto"/>
          <w:sz w:val="28"/>
          <w:szCs w:val="28"/>
          <w:lang w:val="kk-KZ"/>
        </w:rPr>
      </w:pPr>
    </w:p>
    <w:p w:rsidR="00794EC1" w:rsidRPr="00965359" w:rsidRDefault="00794EC1" w:rsidP="00794EC1">
      <w:pPr>
        <w:ind w:right="-2" w:firstLine="709"/>
        <w:jc w:val="both"/>
        <w:rPr>
          <w:color w:val="auto"/>
          <w:sz w:val="28"/>
          <w:szCs w:val="28"/>
          <w:lang w:val="kk-KZ"/>
        </w:rPr>
      </w:pPr>
      <w:r w:rsidRPr="00965359">
        <w:rPr>
          <w:color w:val="auto"/>
          <w:sz w:val="28"/>
          <w:szCs w:val="28"/>
          <w:lang w:val="kk-KZ"/>
        </w:rPr>
        <w:t>Ұсыну мерзімі – ай сайын, есепті айдан кейінгі айдың жетінші жұмыс күнінен кешіктірмей.</w:t>
      </w:r>
    </w:p>
    <w:p w:rsidR="00794EC1" w:rsidRPr="00965359" w:rsidRDefault="00794EC1" w:rsidP="00794EC1">
      <w:pPr>
        <w:ind w:right="-2"/>
        <w:jc w:val="right"/>
        <w:rPr>
          <w:color w:val="auto"/>
          <w:sz w:val="28"/>
          <w:szCs w:val="28"/>
          <w:lang w:val="kk-KZ"/>
        </w:rPr>
      </w:pPr>
    </w:p>
    <w:p w:rsidR="00794EC1" w:rsidRPr="00965359" w:rsidRDefault="00794EC1" w:rsidP="00794EC1">
      <w:pPr>
        <w:ind w:right="-2"/>
        <w:jc w:val="center"/>
        <w:rPr>
          <w:color w:val="auto"/>
          <w:sz w:val="28"/>
          <w:szCs w:val="28"/>
          <w:lang w:val="kk-KZ"/>
        </w:rPr>
      </w:pPr>
    </w:p>
    <w:p w:rsidR="00794EC1" w:rsidRPr="00965359" w:rsidRDefault="00794EC1" w:rsidP="00794EC1">
      <w:pPr>
        <w:ind w:right="-2"/>
        <w:jc w:val="right"/>
        <w:rPr>
          <w:color w:val="auto"/>
          <w:sz w:val="28"/>
          <w:szCs w:val="28"/>
          <w:lang w:val="kk-KZ"/>
        </w:rPr>
      </w:pPr>
      <w:r w:rsidRPr="00965359">
        <w:rPr>
          <w:color w:val="auto"/>
          <w:sz w:val="28"/>
          <w:szCs w:val="28"/>
          <w:lang w:val="kk-KZ"/>
        </w:rPr>
        <w:br w:type="page"/>
      </w:r>
      <w:r w:rsidRPr="00965359">
        <w:rPr>
          <w:color w:val="auto"/>
          <w:sz w:val="28"/>
          <w:szCs w:val="28"/>
          <w:lang w:val="kk-KZ"/>
        </w:rPr>
        <w:lastRenderedPageBreak/>
        <w:t>Нысан</w:t>
      </w:r>
    </w:p>
    <w:p w:rsidR="00794EC1" w:rsidRPr="00965359" w:rsidRDefault="00794EC1" w:rsidP="00794EC1">
      <w:pPr>
        <w:pStyle w:val="a3"/>
        <w:spacing w:before="0" w:beforeAutospacing="0" w:after="0" w:afterAutospacing="0"/>
        <w:ind w:right="-2"/>
        <w:jc w:val="center"/>
        <w:rPr>
          <w:bCs/>
          <w:color w:val="auto"/>
          <w:sz w:val="28"/>
          <w:szCs w:val="28"/>
          <w:lang w:val="kk-KZ"/>
        </w:rPr>
      </w:pPr>
    </w:p>
    <w:p w:rsidR="00794EC1" w:rsidRPr="00965359" w:rsidRDefault="00794EC1" w:rsidP="00794EC1">
      <w:pPr>
        <w:pStyle w:val="a3"/>
        <w:spacing w:before="0" w:beforeAutospacing="0" w:after="0" w:afterAutospacing="0"/>
        <w:ind w:right="-2"/>
        <w:jc w:val="right"/>
        <w:rPr>
          <w:color w:val="auto"/>
          <w:sz w:val="28"/>
          <w:szCs w:val="28"/>
          <w:lang w:val="kk-KZ"/>
        </w:rPr>
      </w:pPr>
      <w:r w:rsidRPr="00965359">
        <w:rPr>
          <w:color w:val="auto"/>
          <w:sz w:val="28"/>
          <w:szCs w:val="28"/>
          <w:lang w:val="kk-KZ"/>
        </w:rPr>
        <w:t>(мың теңгемен)</w:t>
      </w:r>
    </w:p>
    <w:tbl>
      <w:tblPr>
        <w:tblW w:w="9654" w:type="dxa"/>
        <w:tblInd w:w="93" w:type="dxa"/>
        <w:tblLayout w:type="fixed"/>
        <w:tblLook w:val="04A0" w:firstRow="1" w:lastRow="0" w:firstColumn="1" w:lastColumn="0" w:noHBand="0" w:noVBand="1"/>
      </w:tblPr>
      <w:tblGrid>
        <w:gridCol w:w="2142"/>
        <w:gridCol w:w="992"/>
        <w:gridCol w:w="1134"/>
        <w:gridCol w:w="1134"/>
        <w:gridCol w:w="992"/>
        <w:gridCol w:w="1276"/>
        <w:gridCol w:w="1134"/>
        <w:gridCol w:w="850"/>
      </w:tblGrid>
      <w:tr w:rsidR="00965359" w:rsidRPr="00965359" w:rsidTr="009D2C25">
        <w:trPr>
          <w:trHeight w:val="255"/>
        </w:trPr>
        <w:tc>
          <w:tcPr>
            <w:tcW w:w="21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4EC1" w:rsidRPr="00965359" w:rsidRDefault="00794EC1" w:rsidP="009D2C25">
            <w:pPr>
              <w:jc w:val="center"/>
              <w:rPr>
                <w:bCs/>
                <w:color w:val="auto"/>
                <w:lang w:val="kk-KZ"/>
              </w:rPr>
            </w:pPr>
            <w:r w:rsidRPr="00965359">
              <w:rPr>
                <w:bCs/>
                <w:color w:val="auto"/>
                <w:lang w:val="kk-KZ"/>
              </w:rPr>
              <w:t>Баптардың атауы</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94EC1" w:rsidRPr="00965359" w:rsidRDefault="00794EC1" w:rsidP="009D2C25">
            <w:pPr>
              <w:jc w:val="center"/>
              <w:rPr>
                <w:bCs/>
                <w:color w:val="auto"/>
                <w:lang w:val="kk-KZ"/>
              </w:rPr>
            </w:pPr>
            <w:r w:rsidRPr="00965359">
              <w:rPr>
                <w:bCs/>
                <w:color w:val="auto"/>
                <w:lang w:val="kk-KZ"/>
              </w:rPr>
              <w:t>Символ</w:t>
            </w:r>
          </w:p>
        </w:tc>
        <w:tc>
          <w:tcPr>
            <w:tcW w:w="326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94EC1" w:rsidRPr="00965359" w:rsidRDefault="00794EC1" w:rsidP="009D2C25">
            <w:pPr>
              <w:jc w:val="center"/>
              <w:rPr>
                <w:bCs/>
                <w:color w:val="auto"/>
                <w:lang w:val="kk-KZ"/>
              </w:rPr>
            </w:pPr>
            <w:r w:rsidRPr="00965359">
              <w:rPr>
                <w:bCs/>
                <w:color w:val="auto"/>
                <w:lang w:val="kk-KZ"/>
              </w:rPr>
              <w:t>Ағымдағы жылдың басынан басталған кезең ішінде</w:t>
            </w:r>
          </w:p>
        </w:tc>
        <w:tc>
          <w:tcPr>
            <w:tcW w:w="326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94EC1" w:rsidRPr="00965359" w:rsidRDefault="00794EC1" w:rsidP="009D2C25">
            <w:pPr>
              <w:jc w:val="center"/>
              <w:rPr>
                <w:bCs/>
                <w:color w:val="auto"/>
                <w:lang w:val="kk-KZ"/>
              </w:rPr>
            </w:pPr>
            <w:r w:rsidRPr="00965359">
              <w:rPr>
                <w:bCs/>
                <w:color w:val="auto"/>
                <w:lang w:val="kk-KZ"/>
              </w:rPr>
              <w:t>Өткен жылдың осы кезеңі ішінде</w:t>
            </w:r>
          </w:p>
          <w:p w:rsidR="00794EC1" w:rsidRPr="00965359" w:rsidRDefault="00794EC1" w:rsidP="009D2C25">
            <w:pPr>
              <w:jc w:val="center"/>
              <w:rPr>
                <w:bCs/>
                <w:color w:val="auto"/>
                <w:lang w:val="kk-KZ"/>
              </w:rPr>
            </w:pPr>
          </w:p>
        </w:tc>
      </w:tr>
      <w:tr w:rsidR="00965359" w:rsidRPr="00965359" w:rsidTr="0062381B">
        <w:trPr>
          <w:trHeight w:val="570"/>
        </w:trPr>
        <w:tc>
          <w:tcPr>
            <w:tcW w:w="21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4EC1" w:rsidRPr="00965359" w:rsidRDefault="00794EC1" w:rsidP="009D2C25">
            <w:pPr>
              <w:jc w:val="center"/>
              <w:rPr>
                <w:bCs/>
                <w:color w:val="auto"/>
                <w:lang w:val="kk-KZ"/>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94EC1" w:rsidRPr="00965359" w:rsidRDefault="00794EC1" w:rsidP="009D2C25">
            <w:pPr>
              <w:jc w:val="center"/>
              <w:rPr>
                <w:bCs/>
                <w:color w:val="auto"/>
                <w:lang w:val="kk-KZ"/>
              </w:rPr>
            </w:pPr>
          </w:p>
        </w:tc>
        <w:tc>
          <w:tcPr>
            <w:tcW w:w="1134" w:type="dxa"/>
            <w:tcBorders>
              <w:top w:val="nil"/>
              <w:left w:val="nil"/>
              <w:bottom w:val="single" w:sz="4" w:space="0" w:color="auto"/>
              <w:right w:val="single" w:sz="4" w:space="0" w:color="auto"/>
            </w:tcBorders>
            <w:shd w:val="clear" w:color="auto" w:fill="auto"/>
            <w:vAlign w:val="center"/>
            <w:hideMark/>
          </w:tcPr>
          <w:p w:rsidR="00794EC1" w:rsidRPr="00965359" w:rsidRDefault="00794EC1" w:rsidP="009D2C25">
            <w:pPr>
              <w:jc w:val="center"/>
              <w:rPr>
                <w:bCs/>
                <w:color w:val="auto"/>
                <w:lang w:val="kk-KZ"/>
              </w:rPr>
            </w:pPr>
            <w:r w:rsidRPr="00965359">
              <w:rPr>
                <w:bCs/>
                <w:color w:val="auto"/>
                <w:lang w:val="kk-KZ"/>
              </w:rPr>
              <w:t>жеке тұлғалар саны</w:t>
            </w:r>
          </w:p>
        </w:tc>
        <w:tc>
          <w:tcPr>
            <w:tcW w:w="1134" w:type="dxa"/>
            <w:tcBorders>
              <w:top w:val="nil"/>
              <w:left w:val="nil"/>
              <w:bottom w:val="single" w:sz="4" w:space="0" w:color="auto"/>
              <w:right w:val="single" w:sz="4" w:space="0" w:color="auto"/>
            </w:tcBorders>
            <w:shd w:val="clear" w:color="auto" w:fill="auto"/>
            <w:vAlign w:val="center"/>
            <w:hideMark/>
          </w:tcPr>
          <w:p w:rsidR="00794EC1" w:rsidRPr="00965359" w:rsidRDefault="00794EC1" w:rsidP="009D2C25">
            <w:pPr>
              <w:jc w:val="center"/>
              <w:rPr>
                <w:bCs/>
                <w:color w:val="auto"/>
                <w:lang w:val="kk-KZ"/>
              </w:rPr>
            </w:pPr>
            <w:r w:rsidRPr="00965359">
              <w:rPr>
                <w:bCs/>
                <w:color w:val="auto"/>
                <w:lang w:val="kk-KZ"/>
              </w:rPr>
              <w:t>төлемдер саны</w:t>
            </w:r>
          </w:p>
        </w:tc>
        <w:tc>
          <w:tcPr>
            <w:tcW w:w="992" w:type="dxa"/>
            <w:tcBorders>
              <w:top w:val="nil"/>
              <w:left w:val="nil"/>
              <w:bottom w:val="single" w:sz="4" w:space="0" w:color="auto"/>
              <w:right w:val="single" w:sz="4" w:space="0" w:color="auto"/>
            </w:tcBorders>
            <w:shd w:val="clear" w:color="auto" w:fill="auto"/>
            <w:noWrap/>
            <w:vAlign w:val="center"/>
            <w:hideMark/>
          </w:tcPr>
          <w:p w:rsidR="00794EC1" w:rsidRPr="00965359" w:rsidRDefault="00794EC1" w:rsidP="009D2C25">
            <w:pPr>
              <w:jc w:val="center"/>
              <w:rPr>
                <w:bCs/>
                <w:color w:val="auto"/>
                <w:lang w:val="kk-KZ"/>
              </w:rPr>
            </w:pPr>
            <w:r w:rsidRPr="00965359">
              <w:rPr>
                <w:bCs/>
                <w:color w:val="auto"/>
                <w:lang w:val="kk-KZ"/>
              </w:rPr>
              <w:t>сома</w:t>
            </w:r>
          </w:p>
        </w:tc>
        <w:tc>
          <w:tcPr>
            <w:tcW w:w="1276" w:type="dxa"/>
            <w:tcBorders>
              <w:top w:val="nil"/>
              <w:left w:val="nil"/>
              <w:bottom w:val="single" w:sz="4" w:space="0" w:color="auto"/>
              <w:right w:val="single" w:sz="4" w:space="0" w:color="auto"/>
            </w:tcBorders>
            <w:shd w:val="clear" w:color="auto" w:fill="auto"/>
            <w:vAlign w:val="center"/>
            <w:hideMark/>
          </w:tcPr>
          <w:p w:rsidR="00794EC1" w:rsidRPr="00965359" w:rsidRDefault="00794EC1" w:rsidP="009D2C25">
            <w:pPr>
              <w:jc w:val="center"/>
              <w:rPr>
                <w:bCs/>
                <w:color w:val="auto"/>
                <w:lang w:val="kk-KZ"/>
              </w:rPr>
            </w:pPr>
            <w:r w:rsidRPr="00965359">
              <w:rPr>
                <w:bCs/>
                <w:color w:val="auto"/>
                <w:lang w:val="kk-KZ"/>
              </w:rPr>
              <w:t>жеке тұлғалар саны</w:t>
            </w:r>
          </w:p>
        </w:tc>
        <w:tc>
          <w:tcPr>
            <w:tcW w:w="1134" w:type="dxa"/>
            <w:tcBorders>
              <w:top w:val="nil"/>
              <w:left w:val="nil"/>
              <w:bottom w:val="single" w:sz="4" w:space="0" w:color="auto"/>
              <w:right w:val="single" w:sz="4" w:space="0" w:color="auto"/>
            </w:tcBorders>
            <w:shd w:val="clear" w:color="auto" w:fill="auto"/>
            <w:vAlign w:val="center"/>
            <w:hideMark/>
          </w:tcPr>
          <w:p w:rsidR="00794EC1" w:rsidRPr="00965359" w:rsidRDefault="00794EC1" w:rsidP="009D2C25">
            <w:pPr>
              <w:jc w:val="center"/>
              <w:rPr>
                <w:bCs/>
                <w:color w:val="auto"/>
                <w:lang w:val="kk-KZ"/>
              </w:rPr>
            </w:pPr>
            <w:r w:rsidRPr="00965359">
              <w:rPr>
                <w:bCs/>
                <w:color w:val="auto"/>
                <w:lang w:val="kk-KZ"/>
              </w:rPr>
              <w:t>төлемдер саны</w:t>
            </w:r>
          </w:p>
        </w:tc>
        <w:tc>
          <w:tcPr>
            <w:tcW w:w="850" w:type="dxa"/>
            <w:tcBorders>
              <w:top w:val="nil"/>
              <w:left w:val="nil"/>
              <w:bottom w:val="single" w:sz="4" w:space="0" w:color="auto"/>
              <w:right w:val="single" w:sz="4" w:space="0" w:color="auto"/>
            </w:tcBorders>
            <w:shd w:val="clear" w:color="auto" w:fill="auto"/>
            <w:noWrap/>
            <w:vAlign w:val="center"/>
            <w:hideMark/>
          </w:tcPr>
          <w:p w:rsidR="00794EC1" w:rsidRPr="00965359" w:rsidRDefault="00794EC1" w:rsidP="009D2C25">
            <w:pPr>
              <w:jc w:val="center"/>
              <w:rPr>
                <w:bCs/>
                <w:color w:val="auto"/>
                <w:lang w:val="kk-KZ"/>
              </w:rPr>
            </w:pPr>
            <w:r w:rsidRPr="00965359">
              <w:rPr>
                <w:bCs/>
                <w:color w:val="auto"/>
                <w:lang w:val="kk-KZ"/>
              </w:rPr>
              <w:t>сома</w:t>
            </w:r>
          </w:p>
        </w:tc>
      </w:tr>
      <w:tr w:rsidR="00965359" w:rsidRPr="00965359" w:rsidTr="0062381B">
        <w:trPr>
          <w:trHeight w:val="24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94EC1" w:rsidRPr="00965359" w:rsidRDefault="00794EC1" w:rsidP="009D2C25">
            <w:pPr>
              <w:jc w:val="center"/>
              <w:rPr>
                <w:bCs/>
                <w:color w:val="auto"/>
                <w:lang w:val="kk-KZ"/>
              </w:rPr>
            </w:pPr>
            <w:r w:rsidRPr="00965359">
              <w:rPr>
                <w:bCs/>
                <w:color w:val="auto"/>
                <w:lang w:val="kk-KZ"/>
              </w:rPr>
              <w:t>1</w:t>
            </w:r>
          </w:p>
        </w:tc>
        <w:tc>
          <w:tcPr>
            <w:tcW w:w="992" w:type="dxa"/>
            <w:tcBorders>
              <w:top w:val="nil"/>
              <w:left w:val="nil"/>
              <w:bottom w:val="single" w:sz="4" w:space="0" w:color="auto"/>
              <w:right w:val="single" w:sz="4" w:space="0" w:color="auto"/>
            </w:tcBorders>
            <w:shd w:val="clear" w:color="auto" w:fill="auto"/>
            <w:noWrap/>
            <w:vAlign w:val="bottom"/>
            <w:hideMark/>
          </w:tcPr>
          <w:p w:rsidR="00794EC1" w:rsidRPr="00965359" w:rsidRDefault="00794EC1" w:rsidP="009D2C25">
            <w:pPr>
              <w:jc w:val="center"/>
              <w:rPr>
                <w:bCs/>
                <w:color w:val="auto"/>
                <w:lang w:val="kk-KZ"/>
              </w:rPr>
            </w:pPr>
            <w:r w:rsidRPr="00965359">
              <w:rPr>
                <w:bCs/>
                <w:color w:val="auto"/>
                <w:lang w:val="kk-KZ"/>
              </w:rPr>
              <w:t>2</w:t>
            </w:r>
          </w:p>
        </w:tc>
        <w:tc>
          <w:tcPr>
            <w:tcW w:w="1134" w:type="dxa"/>
            <w:tcBorders>
              <w:top w:val="nil"/>
              <w:left w:val="nil"/>
              <w:bottom w:val="single" w:sz="4" w:space="0" w:color="auto"/>
              <w:right w:val="single" w:sz="4" w:space="0" w:color="auto"/>
            </w:tcBorders>
            <w:shd w:val="clear" w:color="auto" w:fill="auto"/>
            <w:noWrap/>
            <w:vAlign w:val="bottom"/>
            <w:hideMark/>
          </w:tcPr>
          <w:p w:rsidR="00794EC1" w:rsidRPr="00965359" w:rsidRDefault="00794EC1" w:rsidP="009D2C25">
            <w:pPr>
              <w:jc w:val="center"/>
              <w:rPr>
                <w:bCs/>
                <w:color w:val="auto"/>
                <w:lang w:val="kk-KZ"/>
              </w:rPr>
            </w:pPr>
            <w:r w:rsidRPr="00965359">
              <w:rPr>
                <w:bCs/>
                <w:color w:val="auto"/>
                <w:lang w:val="kk-KZ"/>
              </w:rPr>
              <w:t>3</w:t>
            </w:r>
          </w:p>
        </w:tc>
        <w:tc>
          <w:tcPr>
            <w:tcW w:w="1134" w:type="dxa"/>
            <w:tcBorders>
              <w:top w:val="nil"/>
              <w:left w:val="nil"/>
              <w:bottom w:val="single" w:sz="4" w:space="0" w:color="auto"/>
              <w:right w:val="single" w:sz="4" w:space="0" w:color="auto"/>
            </w:tcBorders>
            <w:shd w:val="clear" w:color="auto" w:fill="auto"/>
            <w:noWrap/>
            <w:vAlign w:val="bottom"/>
            <w:hideMark/>
          </w:tcPr>
          <w:p w:rsidR="00794EC1" w:rsidRPr="00965359" w:rsidRDefault="00794EC1" w:rsidP="009D2C25">
            <w:pPr>
              <w:jc w:val="center"/>
              <w:rPr>
                <w:bCs/>
                <w:color w:val="auto"/>
                <w:lang w:val="kk-KZ"/>
              </w:rPr>
            </w:pPr>
            <w:r w:rsidRPr="00965359">
              <w:rPr>
                <w:bCs/>
                <w:color w:val="auto"/>
                <w:lang w:val="kk-KZ"/>
              </w:rPr>
              <w:t>4</w:t>
            </w:r>
          </w:p>
        </w:tc>
        <w:tc>
          <w:tcPr>
            <w:tcW w:w="992" w:type="dxa"/>
            <w:tcBorders>
              <w:top w:val="nil"/>
              <w:left w:val="nil"/>
              <w:bottom w:val="single" w:sz="4" w:space="0" w:color="auto"/>
              <w:right w:val="single" w:sz="4" w:space="0" w:color="auto"/>
            </w:tcBorders>
            <w:shd w:val="clear" w:color="auto" w:fill="auto"/>
            <w:noWrap/>
            <w:vAlign w:val="bottom"/>
            <w:hideMark/>
          </w:tcPr>
          <w:p w:rsidR="00794EC1" w:rsidRPr="00965359" w:rsidRDefault="00794EC1" w:rsidP="009D2C25">
            <w:pPr>
              <w:jc w:val="center"/>
              <w:rPr>
                <w:bCs/>
                <w:color w:val="auto"/>
                <w:lang w:val="kk-KZ"/>
              </w:rPr>
            </w:pPr>
            <w:r w:rsidRPr="00965359">
              <w:rPr>
                <w:bCs/>
                <w:color w:val="auto"/>
                <w:lang w:val="kk-KZ"/>
              </w:rPr>
              <w:t>5</w:t>
            </w:r>
          </w:p>
        </w:tc>
        <w:tc>
          <w:tcPr>
            <w:tcW w:w="1276" w:type="dxa"/>
            <w:tcBorders>
              <w:top w:val="nil"/>
              <w:left w:val="nil"/>
              <w:bottom w:val="single" w:sz="4" w:space="0" w:color="auto"/>
              <w:right w:val="single" w:sz="4" w:space="0" w:color="auto"/>
            </w:tcBorders>
            <w:shd w:val="clear" w:color="auto" w:fill="auto"/>
            <w:noWrap/>
            <w:vAlign w:val="bottom"/>
            <w:hideMark/>
          </w:tcPr>
          <w:p w:rsidR="00794EC1" w:rsidRPr="00965359" w:rsidRDefault="00794EC1" w:rsidP="009D2C25">
            <w:pPr>
              <w:jc w:val="center"/>
              <w:rPr>
                <w:bCs/>
                <w:color w:val="auto"/>
                <w:lang w:val="kk-KZ"/>
              </w:rPr>
            </w:pPr>
            <w:r w:rsidRPr="00965359">
              <w:rPr>
                <w:bCs/>
                <w:color w:val="auto"/>
                <w:lang w:val="kk-KZ"/>
              </w:rPr>
              <w:t>6</w:t>
            </w:r>
          </w:p>
        </w:tc>
        <w:tc>
          <w:tcPr>
            <w:tcW w:w="1134" w:type="dxa"/>
            <w:tcBorders>
              <w:top w:val="nil"/>
              <w:left w:val="nil"/>
              <w:bottom w:val="single" w:sz="4" w:space="0" w:color="auto"/>
              <w:right w:val="single" w:sz="4" w:space="0" w:color="auto"/>
            </w:tcBorders>
            <w:shd w:val="clear" w:color="auto" w:fill="auto"/>
            <w:noWrap/>
            <w:vAlign w:val="bottom"/>
            <w:hideMark/>
          </w:tcPr>
          <w:p w:rsidR="00794EC1" w:rsidRPr="00965359" w:rsidRDefault="00794EC1" w:rsidP="009D2C25">
            <w:pPr>
              <w:jc w:val="center"/>
              <w:rPr>
                <w:bCs/>
                <w:color w:val="auto"/>
                <w:lang w:val="kk-KZ"/>
              </w:rPr>
            </w:pPr>
            <w:r w:rsidRPr="00965359">
              <w:rPr>
                <w:bCs/>
                <w:color w:val="auto"/>
                <w:lang w:val="kk-KZ"/>
              </w:rPr>
              <w:t>7</w:t>
            </w:r>
          </w:p>
        </w:tc>
        <w:tc>
          <w:tcPr>
            <w:tcW w:w="850" w:type="dxa"/>
            <w:tcBorders>
              <w:top w:val="nil"/>
              <w:left w:val="nil"/>
              <w:bottom w:val="single" w:sz="4" w:space="0" w:color="auto"/>
              <w:right w:val="single" w:sz="4" w:space="0" w:color="auto"/>
            </w:tcBorders>
            <w:shd w:val="clear" w:color="auto" w:fill="auto"/>
            <w:noWrap/>
            <w:vAlign w:val="bottom"/>
            <w:hideMark/>
          </w:tcPr>
          <w:p w:rsidR="00794EC1" w:rsidRPr="00965359" w:rsidRDefault="00794EC1" w:rsidP="009D2C25">
            <w:pPr>
              <w:jc w:val="center"/>
              <w:rPr>
                <w:bCs/>
                <w:color w:val="auto"/>
                <w:lang w:val="kk-KZ"/>
              </w:rPr>
            </w:pPr>
            <w:r w:rsidRPr="00965359">
              <w:rPr>
                <w:bCs/>
                <w:color w:val="auto"/>
                <w:lang w:val="kk-KZ"/>
              </w:rPr>
              <w:t>8</w:t>
            </w:r>
          </w:p>
        </w:tc>
      </w:tr>
      <w:tr w:rsidR="00965359" w:rsidRPr="00965359" w:rsidTr="0062381B">
        <w:trPr>
          <w:trHeight w:val="24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94EC1" w:rsidRPr="00965359" w:rsidRDefault="00794EC1" w:rsidP="009D2C25">
            <w:pPr>
              <w:rPr>
                <w:bCs/>
                <w:color w:val="auto"/>
                <w:lang w:val="kk-KZ"/>
              </w:rPr>
            </w:pPr>
            <w:r w:rsidRPr="00965359">
              <w:rPr>
                <w:bCs/>
                <w:color w:val="auto"/>
                <w:lang w:val="kk-KZ"/>
              </w:rPr>
              <w:t xml:space="preserve">Зейнетақы жинақтарының төлемдері </w:t>
            </w:r>
          </w:p>
        </w:tc>
        <w:tc>
          <w:tcPr>
            <w:tcW w:w="992" w:type="dxa"/>
            <w:tcBorders>
              <w:top w:val="nil"/>
              <w:left w:val="nil"/>
              <w:bottom w:val="single" w:sz="4" w:space="0" w:color="auto"/>
              <w:right w:val="single" w:sz="4" w:space="0" w:color="auto"/>
            </w:tcBorders>
            <w:shd w:val="clear" w:color="auto" w:fill="auto"/>
            <w:noWrap/>
            <w:vAlign w:val="center"/>
            <w:hideMark/>
          </w:tcPr>
          <w:p w:rsidR="00794EC1" w:rsidRPr="00965359" w:rsidRDefault="00794EC1" w:rsidP="009D2C25">
            <w:pPr>
              <w:jc w:val="center"/>
              <w:rPr>
                <w:color w:val="auto"/>
                <w:lang w:val="kk-KZ"/>
              </w:rPr>
            </w:pPr>
            <w:r w:rsidRPr="00965359">
              <w:rPr>
                <w:color w:val="auto"/>
                <w:lang w:val="kk-KZ"/>
              </w:rPr>
              <w:t>100</w:t>
            </w: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2"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276"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2142" w:type="dxa"/>
            <w:tcBorders>
              <w:top w:val="nil"/>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rPr>
                <w:color w:val="auto"/>
                <w:lang w:val="kk-KZ"/>
              </w:rPr>
            </w:pPr>
            <w:r w:rsidRPr="00965359">
              <w:rPr>
                <w:color w:val="auto"/>
                <w:lang w:val="kk-KZ"/>
              </w:rPr>
              <w:t>жасы бойынша</w:t>
            </w:r>
          </w:p>
        </w:tc>
        <w:tc>
          <w:tcPr>
            <w:tcW w:w="992"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r w:rsidRPr="00965359">
              <w:rPr>
                <w:color w:val="auto"/>
                <w:lang w:val="kk-KZ"/>
              </w:rPr>
              <w:t>110</w:t>
            </w: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2"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276"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240"/>
        </w:trPr>
        <w:tc>
          <w:tcPr>
            <w:tcW w:w="2142" w:type="dxa"/>
            <w:tcBorders>
              <w:top w:val="nil"/>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rPr>
                <w:color w:val="auto"/>
                <w:lang w:val="kk-KZ"/>
              </w:rPr>
            </w:pPr>
            <w:r w:rsidRPr="00965359">
              <w:rPr>
                <w:color w:val="auto"/>
                <w:lang w:val="kk-KZ"/>
              </w:rPr>
              <w:t>мүгедектігі бойынша</w:t>
            </w:r>
          </w:p>
        </w:tc>
        <w:tc>
          <w:tcPr>
            <w:tcW w:w="992"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r w:rsidRPr="00965359">
              <w:rPr>
                <w:color w:val="auto"/>
                <w:lang w:val="kk-KZ"/>
              </w:rPr>
              <w:t>111</w:t>
            </w: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2"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276"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nil"/>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965359" w:rsidRPr="00965359" w:rsidTr="0062381B">
        <w:trPr>
          <w:trHeight w:val="305"/>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EC1" w:rsidRPr="00965359" w:rsidRDefault="00794EC1" w:rsidP="009D2C25">
            <w:pPr>
              <w:rPr>
                <w:bCs/>
                <w:color w:val="auto"/>
                <w:lang w:val="kk-KZ"/>
              </w:rPr>
            </w:pPr>
            <w:r w:rsidRPr="00965359">
              <w:rPr>
                <w:bCs/>
                <w:color w:val="auto"/>
                <w:lang w:val="kk-KZ"/>
              </w:rPr>
              <w:t>басқа тұлғаларға</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r w:rsidRPr="00965359">
              <w:rPr>
                <w:color w:val="auto"/>
                <w:lang w:val="kk-KZ"/>
              </w:rPr>
              <w:t>112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r w:rsidR="00794EC1" w:rsidRPr="00965359" w:rsidTr="0062381B">
        <w:trPr>
          <w:trHeight w:val="495"/>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4EC1" w:rsidRPr="00965359" w:rsidRDefault="00794EC1" w:rsidP="009D2C25">
            <w:pPr>
              <w:rPr>
                <w:bCs/>
                <w:color w:val="auto"/>
                <w:lang w:val="kk-KZ"/>
              </w:rPr>
            </w:pPr>
            <w:r w:rsidRPr="00965359">
              <w:rPr>
                <w:bCs/>
                <w:color w:val="auto"/>
                <w:lang w:val="kk-KZ"/>
              </w:rPr>
              <w:t>Жұмыс берушінің</w:t>
            </w:r>
          </w:p>
          <w:p w:rsidR="00794EC1" w:rsidRPr="00965359" w:rsidRDefault="00794EC1" w:rsidP="009D2C25">
            <w:pPr>
              <w:rPr>
                <w:bCs/>
                <w:color w:val="auto"/>
                <w:lang w:val="kk-KZ"/>
              </w:rPr>
            </w:pPr>
            <w:r w:rsidRPr="00965359">
              <w:rPr>
                <w:bCs/>
                <w:color w:val="auto"/>
                <w:lang w:val="kk-KZ"/>
              </w:rPr>
              <w:t>міндетті зейнетақы жарналары бойынша</w:t>
            </w:r>
          </w:p>
          <w:p w:rsidR="00794EC1" w:rsidRPr="00965359" w:rsidRDefault="00794EC1" w:rsidP="009D2C25">
            <w:pPr>
              <w:rPr>
                <w:bCs/>
                <w:color w:val="auto"/>
                <w:lang w:val="kk-KZ"/>
              </w:rPr>
            </w:pPr>
            <w:r w:rsidRPr="00965359">
              <w:rPr>
                <w:bCs/>
                <w:color w:val="auto"/>
                <w:lang w:val="kk-KZ"/>
              </w:rPr>
              <w:t>жалпы зейнетақы төлемдері:</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94EC1" w:rsidRPr="00965359" w:rsidRDefault="00794EC1" w:rsidP="009D2C25">
            <w:pPr>
              <w:jc w:val="center"/>
              <w:rPr>
                <w:color w:val="auto"/>
                <w:lang w:val="kk-KZ"/>
              </w:rPr>
            </w:pPr>
            <w:r w:rsidRPr="00965359">
              <w:rPr>
                <w:color w:val="auto"/>
                <w:lang w:val="kk-KZ"/>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794EC1" w:rsidRPr="00965359" w:rsidRDefault="00794EC1" w:rsidP="009D2C25">
            <w:pPr>
              <w:jc w:val="center"/>
              <w:rPr>
                <w:color w:val="auto"/>
                <w:lang w:val="kk-KZ"/>
              </w:rPr>
            </w:pPr>
          </w:p>
        </w:tc>
      </w:tr>
    </w:tbl>
    <w:p w:rsidR="00F0109F" w:rsidRPr="00965359" w:rsidRDefault="00F0109F" w:rsidP="008E6434">
      <w:pPr>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t>Бірінші басшы немесе есепке қол қоюға уәкілетті тұлға</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jc w:val="center"/>
        <w:rPr>
          <w:color w:val="auto"/>
          <w:sz w:val="28"/>
          <w:szCs w:val="28"/>
          <w:lang w:val="kk-KZ"/>
        </w:rPr>
      </w:pPr>
      <w:r w:rsidRPr="00965359">
        <w:rPr>
          <w:color w:val="auto"/>
          <w:sz w:val="28"/>
          <w:szCs w:val="28"/>
          <w:lang w:val="kk-KZ"/>
        </w:rPr>
        <w:t>тегі, аты, әкесінің аты (бар болса)                              қолы</w:t>
      </w:r>
    </w:p>
    <w:p w:rsidR="008E6434" w:rsidRPr="00965359" w:rsidRDefault="008E6434" w:rsidP="008E6434">
      <w:pPr>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t>Бас бухгалтер немесе есепке қол қоюға уәкілетті тұлға</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jc w:val="center"/>
        <w:rPr>
          <w:color w:val="auto"/>
          <w:sz w:val="28"/>
          <w:szCs w:val="28"/>
          <w:lang w:val="kk-KZ"/>
        </w:rPr>
      </w:pPr>
      <w:r w:rsidRPr="00965359">
        <w:rPr>
          <w:color w:val="auto"/>
          <w:sz w:val="28"/>
          <w:szCs w:val="28"/>
          <w:lang w:val="kk-KZ"/>
        </w:rPr>
        <w:t>тегі, аты, әкесінің аты (бар болса)                              қолы</w:t>
      </w:r>
    </w:p>
    <w:p w:rsidR="008E6434" w:rsidRPr="00965359" w:rsidRDefault="008E6434" w:rsidP="008E6434">
      <w:pPr>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t>Орындаушы</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rPr>
          <w:color w:val="auto"/>
          <w:sz w:val="28"/>
          <w:szCs w:val="28"/>
          <w:lang w:val="kk-KZ"/>
        </w:rPr>
      </w:pPr>
      <w:r w:rsidRPr="00965359">
        <w:rPr>
          <w:color w:val="auto"/>
          <w:sz w:val="28"/>
          <w:szCs w:val="28"/>
          <w:lang w:val="kk-KZ"/>
        </w:rPr>
        <w:t xml:space="preserve">      лауазымы, тегі, аты, әкесінің аты (бар болса)                қолы</w:t>
      </w:r>
    </w:p>
    <w:p w:rsidR="008E6434" w:rsidRPr="00965359" w:rsidRDefault="008E6434" w:rsidP="008E6434">
      <w:pPr>
        <w:pStyle w:val="af2"/>
        <w:tabs>
          <w:tab w:val="left" w:pos="993"/>
        </w:tabs>
        <w:ind w:left="0"/>
        <w:rPr>
          <w:color w:val="auto"/>
          <w:sz w:val="28"/>
          <w:szCs w:val="28"/>
          <w:lang w:val="kk-KZ"/>
        </w:rPr>
      </w:pPr>
    </w:p>
    <w:p w:rsidR="008E6434" w:rsidRPr="00965359" w:rsidRDefault="008E6434" w:rsidP="008E6434">
      <w:pPr>
        <w:pStyle w:val="af2"/>
        <w:tabs>
          <w:tab w:val="left" w:pos="993"/>
        </w:tabs>
        <w:ind w:left="0"/>
        <w:rPr>
          <w:color w:val="auto"/>
          <w:sz w:val="28"/>
          <w:szCs w:val="28"/>
          <w:lang w:val="kk-KZ"/>
        </w:rPr>
      </w:pPr>
      <w:r w:rsidRPr="00965359">
        <w:rPr>
          <w:color w:val="auto"/>
          <w:sz w:val="28"/>
          <w:szCs w:val="28"/>
          <w:lang w:val="kk-KZ"/>
        </w:rPr>
        <w:t xml:space="preserve">Телефоны:_________________________ </w:t>
      </w:r>
    </w:p>
    <w:p w:rsidR="008E6434" w:rsidRPr="00965359" w:rsidRDefault="008E6434" w:rsidP="008E6434">
      <w:pPr>
        <w:pStyle w:val="af2"/>
        <w:tabs>
          <w:tab w:val="left" w:pos="993"/>
        </w:tabs>
        <w:ind w:left="0"/>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t>Есепке қол қойылған күн 20___ жылғы «____» __________</w:t>
      </w:r>
    </w:p>
    <w:p w:rsidR="008E6434" w:rsidRPr="00965359" w:rsidRDefault="008E6434" w:rsidP="008E6434">
      <w:pPr>
        <w:rPr>
          <w:color w:val="auto"/>
          <w:sz w:val="28"/>
          <w:szCs w:val="28"/>
          <w:lang w:val="kk-KZ"/>
        </w:rPr>
      </w:pPr>
    </w:p>
    <w:p w:rsidR="008E6434" w:rsidRPr="00965359" w:rsidRDefault="008E6434" w:rsidP="008E6434">
      <w:pPr>
        <w:pStyle w:val="af2"/>
        <w:tabs>
          <w:tab w:val="left" w:pos="993"/>
        </w:tabs>
        <w:ind w:left="0"/>
        <w:rPr>
          <w:color w:val="auto"/>
          <w:sz w:val="28"/>
          <w:szCs w:val="28"/>
          <w:lang w:val="kk-KZ"/>
        </w:rPr>
      </w:pPr>
      <w:r w:rsidRPr="00965359">
        <w:rPr>
          <w:color w:val="auto"/>
          <w:sz w:val="28"/>
          <w:szCs w:val="28"/>
          <w:lang w:val="kk-KZ"/>
        </w:rPr>
        <w:t>Мөр орны (бар болса)</w:t>
      </w:r>
    </w:p>
    <w:p w:rsidR="008E6434" w:rsidRPr="00965359" w:rsidRDefault="008E6434" w:rsidP="008E6434">
      <w:pPr>
        <w:pStyle w:val="af2"/>
        <w:tabs>
          <w:tab w:val="left" w:pos="993"/>
        </w:tabs>
        <w:ind w:left="0"/>
        <w:jc w:val="both"/>
        <w:rPr>
          <w:color w:val="auto"/>
          <w:sz w:val="28"/>
          <w:szCs w:val="28"/>
          <w:lang w:val="kk-KZ"/>
        </w:rPr>
      </w:pPr>
    </w:p>
    <w:p w:rsidR="008E6434" w:rsidRPr="00965359" w:rsidRDefault="008E6434" w:rsidP="008E6434">
      <w:pPr>
        <w:pStyle w:val="af2"/>
        <w:tabs>
          <w:tab w:val="left" w:pos="993"/>
        </w:tabs>
        <w:ind w:left="0"/>
        <w:jc w:val="both"/>
        <w:rPr>
          <w:color w:val="auto"/>
          <w:sz w:val="28"/>
          <w:szCs w:val="28"/>
          <w:lang w:val="kk-KZ"/>
        </w:rPr>
      </w:pPr>
      <w:r w:rsidRPr="00965359">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794EC1" w:rsidRPr="00965359" w:rsidRDefault="00794EC1" w:rsidP="00794EC1">
      <w:pPr>
        <w:ind w:left="5670" w:right="-2"/>
        <w:jc w:val="right"/>
        <w:rPr>
          <w:bCs/>
          <w:color w:val="auto"/>
          <w:sz w:val="24"/>
          <w:szCs w:val="24"/>
          <w:lang w:val="kk-KZ"/>
        </w:rPr>
      </w:pPr>
      <w:r w:rsidRPr="00965359">
        <w:rPr>
          <w:bCs/>
          <w:color w:val="auto"/>
          <w:sz w:val="24"/>
          <w:szCs w:val="24"/>
          <w:lang w:val="kk-KZ"/>
        </w:rPr>
        <w:br w:type="page"/>
      </w:r>
    </w:p>
    <w:p w:rsidR="00794EC1" w:rsidRPr="00965359" w:rsidRDefault="00794EC1" w:rsidP="00794EC1">
      <w:pPr>
        <w:jc w:val="right"/>
        <w:rPr>
          <w:bCs/>
          <w:color w:val="auto"/>
          <w:sz w:val="28"/>
          <w:szCs w:val="28"/>
          <w:lang w:val="kk-KZ"/>
        </w:rPr>
      </w:pPr>
      <w:r w:rsidRPr="00965359">
        <w:rPr>
          <w:bCs/>
          <w:color w:val="auto"/>
          <w:sz w:val="28"/>
          <w:szCs w:val="28"/>
          <w:lang w:val="kk-KZ"/>
        </w:rPr>
        <w:lastRenderedPageBreak/>
        <w:t>Жұмыс берушінің</w:t>
      </w:r>
    </w:p>
    <w:p w:rsidR="00794EC1" w:rsidRPr="00965359" w:rsidRDefault="00794EC1" w:rsidP="00794EC1">
      <w:pPr>
        <w:jc w:val="right"/>
        <w:rPr>
          <w:bCs/>
          <w:color w:val="auto"/>
          <w:sz w:val="28"/>
          <w:szCs w:val="28"/>
          <w:lang w:val="kk-KZ"/>
        </w:rPr>
      </w:pPr>
      <w:r w:rsidRPr="00965359">
        <w:rPr>
          <w:bCs/>
          <w:color w:val="auto"/>
          <w:sz w:val="28"/>
          <w:szCs w:val="28"/>
          <w:lang w:val="kk-KZ"/>
        </w:rPr>
        <w:t>міндетті зейнетақы жарналары бойынша</w:t>
      </w:r>
    </w:p>
    <w:p w:rsidR="00794EC1" w:rsidRPr="00965359" w:rsidRDefault="00794EC1" w:rsidP="00794EC1">
      <w:pPr>
        <w:ind w:right="-2"/>
        <w:jc w:val="right"/>
        <w:rPr>
          <w:color w:val="auto"/>
          <w:sz w:val="28"/>
          <w:szCs w:val="28"/>
          <w:lang w:val="kk-KZ"/>
        </w:rPr>
      </w:pPr>
      <w:r w:rsidRPr="00965359">
        <w:rPr>
          <w:color w:val="auto"/>
          <w:sz w:val="28"/>
          <w:szCs w:val="28"/>
          <w:lang w:val="kk-KZ"/>
        </w:rPr>
        <w:t xml:space="preserve">зейнетақы төлемдері туралы есеп </w:t>
      </w:r>
    </w:p>
    <w:p w:rsidR="00794EC1" w:rsidRPr="00965359" w:rsidRDefault="00794EC1" w:rsidP="00794EC1">
      <w:pPr>
        <w:ind w:right="-2"/>
        <w:jc w:val="right"/>
        <w:rPr>
          <w:color w:val="auto"/>
          <w:sz w:val="28"/>
          <w:szCs w:val="28"/>
          <w:lang w:val="kk-KZ"/>
        </w:rPr>
      </w:pPr>
      <w:r w:rsidRPr="00965359">
        <w:rPr>
          <w:color w:val="auto"/>
          <w:sz w:val="28"/>
          <w:szCs w:val="28"/>
          <w:lang w:val="kk-KZ"/>
        </w:rPr>
        <w:t>нысанына қосымша</w:t>
      </w:r>
    </w:p>
    <w:p w:rsidR="008E6434" w:rsidRPr="00965359" w:rsidRDefault="008E6434" w:rsidP="008E6434">
      <w:pPr>
        <w:ind w:right="-2"/>
        <w:jc w:val="center"/>
        <w:rPr>
          <w:color w:val="auto"/>
          <w:sz w:val="28"/>
          <w:szCs w:val="28"/>
          <w:lang w:val="kk-KZ"/>
        </w:rPr>
      </w:pPr>
    </w:p>
    <w:p w:rsidR="008E6434" w:rsidRPr="00965359" w:rsidRDefault="008E6434" w:rsidP="008E6434">
      <w:pPr>
        <w:ind w:right="-2"/>
        <w:jc w:val="center"/>
        <w:rPr>
          <w:color w:val="auto"/>
          <w:sz w:val="28"/>
          <w:szCs w:val="28"/>
          <w:lang w:val="kk-KZ"/>
        </w:rPr>
      </w:pPr>
    </w:p>
    <w:p w:rsidR="00794EC1" w:rsidRPr="00965359" w:rsidRDefault="00794EC1" w:rsidP="008E6434">
      <w:pPr>
        <w:ind w:right="-2"/>
        <w:jc w:val="center"/>
        <w:rPr>
          <w:color w:val="auto"/>
          <w:sz w:val="28"/>
          <w:szCs w:val="28"/>
          <w:lang w:val="kk-KZ"/>
        </w:rPr>
      </w:pPr>
      <w:r w:rsidRPr="00965359">
        <w:rPr>
          <w:color w:val="auto"/>
          <w:sz w:val="28"/>
          <w:szCs w:val="28"/>
          <w:lang w:val="kk-KZ"/>
        </w:rPr>
        <w:t>Әкімшілік деректер жинауға арналған нысанды</w:t>
      </w:r>
      <w:r w:rsidRPr="00965359">
        <w:rPr>
          <w:color w:val="auto"/>
          <w:sz w:val="28"/>
          <w:szCs w:val="28"/>
          <w:lang w:val="kk-KZ"/>
        </w:rPr>
        <w:br/>
        <w:t>толтыру бойынша түсіндірме</w:t>
      </w:r>
    </w:p>
    <w:p w:rsidR="00794EC1" w:rsidRPr="00965359" w:rsidRDefault="00794EC1" w:rsidP="00794EC1">
      <w:pPr>
        <w:ind w:right="-2"/>
        <w:rPr>
          <w:color w:val="auto"/>
          <w:sz w:val="28"/>
          <w:szCs w:val="28"/>
          <w:lang w:val="kk-KZ"/>
        </w:rPr>
      </w:pPr>
    </w:p>
    <w:p w:rsidR="00794EC1" w:rsidRPr="00965359" w:rsidRDefault="00794EC1" w:rsidP="00794EC1">
      <w:pPr>
        <w:jc w:val="center"/>
        <w:rPr>
          <w:bCs/>
          <w:color w:val="auto"/>
          <w:sz w:val="28"/>
          <w:szCs w:val="28"/>
          <w:lang w:val="kk-KZ"/>
        </w:rPr>
      </w:pPr>
      <w:r w:rsidRPr="00965359">
        <w:rPr>
          <w:bCs/>
          <w:color w:val="auto"/>
          <w:sz w:val="28"/>
          <w:szCs w:val="28"/>
          <w:lang w:val="kk-KZ"/>
        </w:rPr>
        <w:t>Жұмыс берушінің міндетті зейнетақы жарналары бойынша</w:t>
      </w:r>
    </w:p>
    <w:p w:rsidR="00794EC1" w:rsidRPr="00965359" w:rsidRDefault="00794EC1" w:rsidP="00794EC1">
      <w:pPr>
        <w:ind w:right="-2"/>
        <w:jc w:val="center"/>
        <w:rPr>
          <w:color w:val="auto"/>
          <w:sz w:val="28"/>
          <w:szCs w:val="28"/>
          <w:lang w:val="kk-KZ"/>
        </w:rPr>
      </w:pPr>
      <w:r w:rsidRPr="00965359">
        <w:rPr>
          <w:color w:val="auto"/>
          <w:sz w:val="28"/>
          <w:szCs w:val="28"/>
          <w:lang w:val="kk-KZ"/>
        </w:rPr>
        <w:t>зейнетақы төлемдері туралы есеп</w:t>
      </w:r>
    </w:p>
    <w:p w:rsidR="00794EC1" w:rsidRPr="00965359" w:rsidRDefault="00794EC1" w:rsidP="00794EC1">
      <w:pPr>
        <w:ind w:right="-2"/>
        <w:jc w:val="center"/>
        <w:rPr>
          <w:color w:val="auto"/>
          <w:sz w:val="28"/>
          <w:szCs w:val="28"/>
          <w:lang w:val="kk-KZ"/>
        </w:rPr>
      </w:pPr>
    </w:p>
    <w:p w:rsidR="00794EC1" w:rsidRPr="00965359" w:rsidRDefault="00794EC1" w:rsidP="00794EC1">
      <w:pPr>
        <w:pStyle w:val="12"/>
        <w:spacing w:after="0" w:line="240" w:lineRule="auto"/>
        <w:ind w:left="0" w:right="-2"/>
        <w:jc w:val="center"/>
        <w:rPr>
          <w:rFonts w:ascii="Times New Roman" w:hAnsi="Times New Roman"/>
          <w:sz w:val="28"/>
          <w:szCs w:val="28"/>
          <w:lang w:val="kk-KZ"/>
        </w:rPr>
      </w:pPr>
      <w:r w:rsidRPr="00965359">
        <w:rPr>
          <w:rFonts w:ascii="Times New Roman" w:hAnsi="Times New Roman"/>
          <w:sz w:val="28"/>
          <w:szCs w:val="28"/>
          <w:lang w:val="kk-KZ"/>
        </w:rPr>
        <w:t>1-тарау. Жалпы ережелер</w:t>
      </w:r>
    </w:p>
    <w:p w:rsidR="00794EC1" w:rsidRPr="00965359" w:rsidRDefault="00794EC1" w:rsidP="00794EC1">
      <w:pPr>
        <w:pStyle w:val="12"/>
        <w:spacing w:after="0" w:line="240" w:lineRule="auto"/>
        <w:ind w:left="0" w:right="-2"/>
        <w:jc w:val="center"/>
        <w:rPr>
          <w:rFonts w:ascii="Times New Roman" w:hAnsi="Times New Roman"/>
          <w:sz w:val="28"/>
          <w:szCs w:val="28"/>
          <w:lang w:val="kk-KZ"/>
        </w:rPr>
      </w:pPr>
    </w:p>
    <w:p w:rsidR="00794EC1" w:rsidRPr="00965359" w:rsidRDefault="00794EC1" w:rsidP="00794EC1">
      <w:pPr>
        <w:ind w:firstLine="709"/>
        <w:jc w:val="both"/>
        <w:rPr>
          <w:color w:val="auto"/>
          <w:sz w:val="28"/>
          <w:szCs w:val="28"/>
          <w:lang w:val="kk-KZ"/>
        </w:rPr>
      </w:pPr>
      <w:r w:rsidRPr="00965359">
        <w:rPr>
          <w:color w:val="auto"/>
          <w:sz w:val="28"/>
          <w:szCs w:val="28"/>
          <w:lang w:val="kk-KZ"/>
        </w:rPr>
        <w:t>1. Осы түсіндірме (бұдан әрі – Түсіндірме) әкімшілік деректер жинауға арналған «</w:t>
      </w:r>
      <w:r w:rsidRPr="00965359">
        <w:rPr>
          <w:bCs/>
          <w:color w:val="auto"/>
          <w:sz w:val="28"/>
          <w:szCs w:val="28"/>
          <w:lang w:val="kk-KZ"/>
        </w:rPr>
        <w:t xml:space="preserve">Жұмыс берушінің міндетті зейнетақы жарналары бойынша </w:t>
      </w:r>
      <w:r w:rsidRPr="00965359">
        <w:rPr>
          <w:color w:val="auto"/>
          <w:sz w:val="28"/>
          <w:szCs w:val="28"/>
          <w:lang w:val="kk-KZ"/>
        </w:rPr>
        <w:t>зейнетақы төлемдері туралы есеп» нысанын (бұдан әрі – Нысан) толтыру бойынша бірыңғай талаптарды айқындайды.</w:t>
      </w:r>
    </w:p>
    <w:p w:rsidR="00794EC1" w:rsidRPr="00965359" w:rsidRDefault="00794EC1" w:rsidP="00794EC1">
      <w:pPr>
        <w:pStyle w:val="a3"/>
        <w:spacing w:before="0" w:beforeAutospacing="0" w:after="0" w:afterAutospacing="0"/>
        <w:ind w:firstLine="709"/>
        <w:jc w:val="both"/>
        <w:rPr>
          <w:color w:val="auto"/>
          <w:sz w:val="28"/>
          <w:szCs w:val="28"/>
          <w:lang w:val="kk-KZ"/>
        </w:rPr>
      </w:pPr>
      <w:r w:rsidRPr="00965359">
        <w:rPr>
          <w:color w:val="auto"/>
          <w:sz w:val="28"/>
          <w:szCs w:val="28"/>
          <w:lang w:val="kk-KZ"/>
        </w:rPr>
        <w:t xml:space="preserve">2. Нысан «Қаржы нарығы мен қаржы ұйымдарын </w:t>
      </w:r>
      <w:r w:rsidR="0062381B" w:rsidRPr="00965359">
        <w:rPr>
          <w:color w:val="auto"/>
          <w:sz w:val="28"/>
          <w:szCs w:val="28"/>
          <w:lang w:val="kk-KZ"/>
        </w:rPr>
        <w:t>мемлекеттік</w:t>
      </w:r>
      <w:r w:rsidRPr="00965359">
        <w:rPr>
          <w:color w:val="auto"/>
          <w:sz w:val="28"/>
          <w:szCs w:val="28"/>
          <w:lang w:val="kk-KZ"/>
        </w:rPr>
        <w:t xml:space="preserve"> реттеу, бақылау және қадағалау туралы» 2003 жылғы 4 шілдедегі Қазақстан Республикасы Заңының</w:t>
      </w:r>
      <w:r w:rsidR="00EE39DA" w:rsidRPr="00965359">
        <w:rPr>
          <w:color w:val="auto"/>
          <w:sz w:val="28"/>
          <w:szCs w:val="28"/>
          <w:lang w:val="kk-KZ"/>
        </w:rPr>
        <w:t xml:space="preserve"> 9-бабы</w:t>
      </w:r>
      <w:r w:rsidR="00EE39DA" w:rsidRPr="00965359">
        <w:rPr>
          <w:color w:val="auto"/>
          <w:lang w:val="kk-KZ"/>
        </w:rPr>
        <w:t xml:space="preserve"> </w:t>
      </w:r>
      <w:r w:rsidRPr="00965359">
        <w:rPr>
          <w:color w:val="auto"/>
          <w:sz w:val="28"/>
          <w:szCs w:val="28"/>
          <w:lang w:val="kk-KZ"/>
        </w:rPr>
        <w:t>1-тармағының 6) тармақшасына сәйкес әзірленді.</w:t>
      </w:r>
    </w:p>
    <w:p w:rsidR="00794EC1" w:rsidRPr="00965359" w:rsidRDefault="00794EC1" w:rsidP="00794EC1">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3. </w:t>
      </w:r>
      <w:r w:rsidR="0053547A" w:rsidRPr="0053547A">
        <w:rPr>
          <w:color w:val="auto"/>
          <w:sz w:val="28"/>
          <w:szCs w:val="28"/>
          <w:lang w:val="kk-KZ"/>
        </w:rPr>
        <w:t>Нысанды бірыңғай жинақтаушы зейнетақы қоры ай сайын, есепті кезеңнің соңындағы жағдай бойынша толтырады. Нысандағы деректер мың теңгемен көрсетіледі</w:t>
      </w:r>
      <w:r w:rsidRPr="00965359">
        <w:rPr>
          <w:color w:val="auto"/>
          <w:sz w:val="28"/>
          <w:szCs w:val="28"/>
          <w:lang w:val="kk-KZ"/>
        </w:rPr>
        <w:t xml:space="preserve">. </w:t>
      </w:r>
      <w:r w:rsidR="002C7E83">
        <w:rPr>
          <w:color w:val="auto"/>
          <w:sz w:val="28"/>
          <w:szCs w:val="28"/>
          <w:lang w:val="kk-KZ"/>
        </w:rPr>
        <w:t>Есепте 500 (б</w:t>
      </w:r>
      <w:r w:rsidR="002C7E83" w:rsidRPr="00965359">
        <w:rPr>
          <w:color w:val="auto"/>
          <w:sz w:val="28"/>
          <w:szCs w:val="28"/>
          <w:lang w:val="kk-KZ"/>
        </w:rPr>
        <w:t>ес жүз</w:t>
      </w:r>
      <w:r w:rsidR="002C7E83">
        <w:rPr>
          <w:color w:val="auto"/>
          <w:sz w:val="28"/>
          <w:szCs w:val="28"/>
          <w:lang w:val="kk-KZ"/>
        </w:rPr>
        <w:t>)</w:t>
      </w:r>
      <w:r w:rsidR="002C7E83" w:rsidRPr="00965359">
        <w:rPr>
          <w:color w:val="auto"/>
          <w:sz w:val="28"/>
          <w:szCs w:val="28"/>
          <w:lang w:val="kk-KZ"/>
        </w:rPr>
        <w:t xml:space="preserve"> теңгеден кем сома </w:t>
      </w:r>
      <w:r w:rsidR="002C7E83">
        <w:rPr>
          <w:color w:val="auto"/>
          <w:sz w:val="28"/>
          <w:szCs w:val="28"/>
          <w:lang w:val="kk-KZ"/>
        </w:rPr>
        <w:t>0 (</w:t>
      </w:r>
      <w:r w:rsidR="002C7E83" w:rsidRPr="00965359">
        <w:rPr>
          <w:color w:val="auto"/>
          <w:sz w:val="28"/>
          <w:szCs w:val="28"/>
          <w:lang w:val="kk-KZ"/>
        </w:rPr>
        <w:t>нөлге</w:t>
      </w:r>
      <w:r w:rsidR="002C7E83">
        <w:rPr>
          <w:color w:val="auto"/>
          <w:sz w:val="28"/>
          <w:szCs w:val="28"/>
          <w:lang w:val="kk-KZ"/>
        </w:rPr>
        <w:t>)</w:t>
      </w:r>
      <w:r w:rsidR="002C7E83" w:rsidRPr="00965359">
        <w:rPr>
          <w:color w:val="auto"/>
          <w:sz w:val="28"/>
          <w:szCs w:val="28"/>
          <w:lang w:val="kk-KZ"/>
        </w:rPr>
        <w:t xml:space="preserve"> дейін дөңгелектенеді, ал </w:t>
      </w:r>
      <w:r w:rsidR="002C7E83">
        <w:rPr>
          <w:color w:val="auto"/>
          <w:sz w:val="28"/>
          <w:szCs w:val="28"/>
          <w:lang w:val="kk-KZ"/>
        </w:rPr>
        <w:t>500 (</w:t>
      </w:r>
      <w:r w:rsidR="002C7E83" w:rsidRPr="00965359">
        <w:rPr>
          <w:color w:val="auto"/>
          <w:sz w:val="28"/>
          <w:szCs w:val="28"/>
          <w:lang w:val="kk-KZ"/>
        </w:rPr>
        <w:t>бес жүз</w:t>
      </w:r>
      <w:r w:rsidR="002C7E83">
        <w:rPr>
          <w:color w:val="auto"/>
          <w:sz w:val="28"/>
          <w:szCs w:val="28"/>
          <w:lang w:val="kk-KZ"/>
        </w:rPr>
        <w:t>)</w:t>
      </w:r>
      <w:r w:rsidR="002C7E83" w:rsidRPr="00965359">
        <w:rPr>
          <w:color w:val="auto"/>
          <w:sz w:val="28"/>
          <w:szCs w:val="28"/>
          <w:lang w:val="kk-KZ"/>
        </w:rPr>
        <w:t xml:space="preserve"> теңгеге тең және одан жоғары сома </w:t>
      </w:r>
      <w:r w:rsidR="002C7E83">
        <w:rPr>
          <w:color w:val="auto"/>
          <w:sz w:val="28"/>
          <w:szCs w:val="28"/>
          <w:lang w:val="kk-KZ"/>
        </w:rPr>
        <w:t>1000 (</w:t>
      </w:r>
      <w:r w:rsidR="002C7E83" w:rsidRPr="00965359">
        <w:rPr>
          <w:color w:val="auto"/>
          <w:sz w:val="28"/>
          <w:szCs w:val="28"/>
          <w:lang w:val="kk-KZ"/>
        </w:rPr>
        <w:t>мың</w:t>
      </w:r>
      <w:r w:rsidR="002C7E83">
        <w:rPr>
          <w:color w:val="auto"/>
          <w:sz w:val="28"/>
          <w:szCs w:val="28"/>
          <w:lang w:val="kk-KZ"/>
        </w:rPr>
        <w:t>)</w:t>
      </w:r>
      <w:r w:rsidR="002C7E83" w:rsidRPr="00965359">
        <w:rPr>
          <w:color w:val="auto"/>
          <w:sz w:val="28"/>
          <w:szCs w:val="28"/>
          <w:lang w:val="kk-KZ"/>
        </w:rPr>
        <w:t xml:space="preserve"> теңгеге дейін дөңгелектенеді</w:t>
      </w:r>
      <w:r w:rsidRPr="00965359">
        <w:rPr>
          <w:color w:val="auto"/>
          <w:sz w:val="28"/>
          <w:szCs w:val="28"/>
          <w:lang w:val="kk-KZ"/>
        </w:rPr>
        <w:t>.</w:t>
      </w:r>
    </w:p>
    <w:p w:rsidR="00794EC1" w:rsidRPr="00965359" w:rsidRDefault="00794EC1" w:rsidP="00794EC1">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4. </w:t>
      </w:r>
      <w:r w:rsidR="00575483" w:rsidRPr="00965359">
        <w:rPr>
          <w:color w:val="auto"/>
          <w:sz w:val="28"/>
          <w:szCs w:val="28"/>
          <w:lang w:val="kk-KZ"/>
        </w:rPr>
        <w:t>Нысанға бірінші басшы, бас бухгалтер немесе олар есепке қол қоюға уәкілеттік берген тұлғалар және орындаушы қол қояды</w:t>
      </w:r>
      <w:r w:rsidRPr="00965359">
        <w:rPr>
          <w:color w:val="auto"/>
          <w:sz w:val="28"/>
          <w:szCs w:val="28"/>
          <w:lang w:val="kk-KZ"/>
        </w:rPr>
        <w:t>.</w:t>
      </w:r>
    </w:p>
    <w:p w:rsidR="00794EC1" w:rsidRPr="00965359" w:rsidRDefault="00794EC1" w:rsidP="00794EC1">
      <w:pPr>
        <w:pStyle w:val="12"/>
        <w:spacing w:after="0" w:line="240" w:lineRule="auto"/>
        <w:ind w:left="0" w:right="-2"/>
        <w:jc w:val="center"/>
        <w:rPr>
          <w:rFonts w:ascii="Times New Roman" w:hAnsi="Times New Roman"/>
          <w:sz w:val="28"/>
          <w:szCs w:val="28"/>
          <w:lang w:val="kk-KZ"/>
        </w:rPr>
      </w:pPr>
    </w:p>
    <w:p w:rsidR="00794EC1" w:rsidRPr="00965359" w:rsidRDefault="00794EC1" w:rsidP="00794EC1">
      <w:pPr>
        <w:pStyle w:val="a3"/>
        <w:spacing w:before="0" w:beforeAutospacing="0" w:after="0" w:afterAutospacing="0"/>
        <w:ind w:right="-2"/>
        <w:jc w:val="center"/>
        <w:rPr>
          <w:color w:val="auto"/>
          <w:sz w:val="28"/>
          <w:szCs w:val="28"/>
          <w:lang w:val="kk-KZ"/>
        </w:rPr>
      </w:pPr>
      <w:r w:rsidRPr="00965359">
        <w:rPr>
          <w:color w:val="auto"/>
          <w:sz w:val="28"/>
          <w:szCs w:val="28"/>
          <w:lang w:val="kk-KZ"/>
        </w:rPr>
        <w:t>2-тарау. Нысанды толтыру бойынша түсіндірме</w:t>
      </w:r>
    </w:p>
    <w:p w:rsidR="00794EC1" w:rsidRPr="00965359" w:rsidRDefault="00794EC1" w:rsidP="00794EC1">
      <w:pPr>
        <w:pStyle w:val="a3"/>
        <w:spacing w:before="0" w:beforeAutospacing="0" w:after="0" w:afterAutospacing="0"/>
        <w:ind w:right="-2"/>
        <w:rPr>
          <w:color w:val="auto"/>
          <w:sz w:val="28"/>
          <w:szCs w:val="28"/>
          <w:lang w:val="kk-KZ"/>
        </w:rPr>
      </w:pPr>
    </w:p>
    <w:p w:rsidR="00794EC1" w:rsidRPr="00965359" w:rsidRDefault="00794EC1" w:rsidP="00794EC1">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5. 3-бағанда жылдың басынан басталған кезең ішінде төлемдер жасалған жеке тұлғалардың саны (жинақталған жиынтықпен) көрсетіледі.</w:t>
      </w:r>
    </w:p>
    <w:p w:rsidR="00794EC1" w:rsidRPr="00965359" w:rsidRDefault="00794EC1" w:rsidP="00794EC1">
      <w:pPr>
        <w:pStyle w:val="a3"/>
        <w:tabs>
          <w:tab w:val="left" w:pos="1134"/>
        </w:tabs>
        <w:spacing w:before="0" w:beforeAutospacing="0" w:after="0" w:afterAutospacing="0"/>
        <w:ind w:right="-2" w:firstLine="709"/>
        <w:jc w:val="both"/>
        <w:rPr>
          <w:color w:val="auto"/>
          <w:sz w:val="28"/>
          <w:szCs w:val="28"/>
          <w:lang w:val="kk-KZ"/>
        </w:rPr>
      </w:pPr>
      <w:r w:rsidRPr="00965359">
        <w:rPr>
          <w:color w:val="auto"/>
          <w:sz w:val="28"/>
          <w:szCs w:val="28"/>
          <w:lang w:val="kk-KZ"/>
        </w:rPr>
        <w:t>6. 4-бағанда жылдың басынан басталған кезең ішінде жеке тұлғаларға жасалған төлемдер саны (жинақталған жиынтықпен) көрсетіледі. Төлемдер саны бойынша ақпарат жеке тұлғаларға жасалған төлемдер (транзакциялар) негізінде көрсетіледі.</w:t>
      </w:r>
    </w:p>
    <w:p w:rsidR="00794EC1" w:rsidRPr="00965359" w:rsidRDefault="00794EC1" w:rsidP="00794EC1">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7. 5-бағанда жылдың басынан басталған кезең ішіндегі төлемдер сомасы (жинақталған жиынтықпен) көрсетіледі.</w:t>
      </w:r>
    </w:p>
    <w:p w:rsidR="00794EC1" w:rsidRPr="00965359" w:rsidRDefault="00794EC1" w:rsidP="00794EC1">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8. 6-бағанда </w:t>
      </w:r>
      <w:r w:rsidRPr="00965359">
        <w:rPr>
          <w:bCs/>
          <w:color w:val="auto"/>
          <w:sz w:val="28"/>
          <w:szCs w:val="28"/>
          <w:lang w:val="kk-KZ"/>
        </w:rPr>
        <w:t>өткен жылдың осы кезеңі ішінде</w:t>
      </w:r>
      <w:r w:rsidRPr="00965359">
        <w:rPr>
          <w:color w:val="auto"/>
          <w:sz w:val="28"/>
          <w:szCs w:val="28"/>
          <w:lang w:val="kk-KZ"/>
        </w:rPr>
        <w:t xml:space="preserve"> шоттардан төлемдер жасалған жеке тұлғалар саны көрсетіледі. </w:t>
      </w:r>
    </w:p>
    <w:p w:rsidR="00794EC1" w:rsidRPr="00965359" w:rsidRDefault="00794EC1" w:rsidP="00794EC1">
      <w:pPr>
        <w:pStyle w:val="a3"/>
        <w:tabs>
          <w:tab w:val="left" w:pos="1134"/>
        </w:tabs>
        <w:spacing w:before="0" w:beforeAutospacing="0" w:after="0" w:afterAutospacing="0"/>
        <w:ind w:right="-2" w:firstLine="709"/>
        <w:jc w:val="both"/>
        <w:rPr>
          <w:color w:val="auto"/>
          <w:sz w:val="28"/>
          <w:szCs w:val="28"/>
          <w:lang w:val="kk-KZ"/>
        </w:rPr>
      </w:pPr>
      <w:r w:rsidRPr="00965359">
        <w:rPr>
          <w:color w:val="auto"/>
          <w:sz w:val="28"/>
          <w:szCs w:val="28"/>
          <w:lang w:val="kk-KZ"/>
        </w:rPr>
        <w:lastRenderedPageBreak/>
        <w:t xml:space="preserve">9. 7-бағанда </w:t>
      </w:r>
      <w:r w:rsidRPr="00965359">
        <w:rPr>
          <w:bCs/>
          <w:color w:val="auto"/>
          <w:sz w:val="28"/>
          <w:szCs w:val="28"/>
          <w:lang w:val="kk-KZ"/>
        </w:rPr>
        <w:t>өткен жылдың осы кезеңі ішінде</w:t>
      </w:r>
      <w:r w:rsidRPr="00965359">
        <w:rPr>
          <w:color w:val="auto"/>
          <w:sz w:val="28"/>
          <w:szCs w:val="28"/>
          <w:lang w:val="kk-KZ"/>
        </w:rPr>
        <w:t xml:space="preserve"> жеке тұлғаларға жасалған төлемдер саны көрсетіледі. Төлемдер саны бойынша ақпарат жеке тұлғаларға жасалған төлемдер (транзакциялар) негізінде көрсетіледі.</w:t>
      </w:r>
    </w:p>
    <w:p w:rsidR="00794EC1" w:rsidRPr="00965359" w:rsidRDefault="00794EC1" w:rsidP="00794EC1">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10. 8-бағанда </w:t>
      </w:r>
      <w:r w:rsidRPr="00965359">
        <w:rPr>
          <w:bCs/>
          <w:color w:val="auto"/>
          <w:sz w:val="28"/>
          <w:szCs w:val="28"/>
          <w:lang w:val="kk-KZ"/>
        </w:rPr>
        <w:t>өткен жылдың осы кезеңі ішіндегі</w:t>
      </w:r>
      <w:r w:rsidRPr="00965359">
        <w:rPr>
          <w:color w:val="auto"/>
          <w:sz w:val="28"/>
          <w:szCs w:val="28"/>
          <w:lang w:val="kk-KZ"/>
        </w:rPr>
        <w:t xml:space="preserve"> төлемдер саны көрсетіледі.</w:t>
      </w:r>
    </w:p>
    <w:p w:rsidR="00474391" w:rsidRPr="00965359" w:rsidRDefault="00794EC1" w:rsidP="009E4610">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11. </w:t>
      </w:r>
      <w:r w:rsidR="0086613C" w:rsidRPr="00965359">
        <w:rPr>
          <w:color w:val="auto"/>
          <w:sz w:val="28"/>
          <w:szCs w:val="28"/>
          <w:lang w:val="kk-KZ"/>
        </w:rPr>
        <w:t>Мәліметтер болмаған жағдайда Нысан нөлдік қалдықтармен ұсынылады</w:t>
      </w:r>
      <w:r w:rsidR="00B87705" w:rsidRPr="00965359">
        <w:rPr>
          <w:color w:val="auto"/>
          <w:sz w:val="28"/>
          <w:szCs w:val="28"/>
          <w:lang w:val="kk-KZ"/>
        </w:rPr>
        <w:t>.</w:t>
      </w:r>
    </w:p>
    <w:p w:rsidR="00A1212B" w:rsidRPr="00965359" w:rsidRDefault="009A631D" w:rsidP="00A1212B">
      <w:pPr>
        <w:pStyle w:val="a3"/>
        <w:spacing w:before="0" w:beforeAutospacing="0" w:after="0" w:afterAutospacing="0"/>
        <w:ind w:left="4821" w:right="-2" w:firstLine="708"/>
        <w:jc w:val="right"/>
        <w:rPr>
          <w:color w:val="auto"/>
          <w:sz w:val="28"/>
          <w:szCs w:val="28"/>
          <w:lang w:val="kk-KZ"/>
        </w:rPr>
      </w:pPr>
      <w:r w:rsidRPr="00965359">
        <w:rPr>
          <w:color w:val="auto"/>
          <w:sz w:val="28"/>
          <w:szCs w:val="28"/>
          <w:lang w:val="kk-KZ"/>
        </w:rPr>
        <w:br w:type="page"/>
      </w:r>
      <w:r w:rsidR="00A1212B" w:rsidRPr="00965359">
        <w:rPr>
          <w:color w:val="auto"/>
          <w:sz w:val="28"/>
          <w:szCs w:val="28"/>
          <w:lang w:val="kk-KZ"/>
        </w:rPr>
        <w:lastRenderedPageBreak/>
        <w:t xml:space="preserve">Қазақстан Республикасы </w:t>
      </w:r>
    </w:p>
    <w:p w:rsidR="00A1212B" w:rsidRPr="00965359" w:rsidRDefault="00A1212B" w:rsidP="00A1212B">
      <w:pPr>
        <w:pStyle w:val="a3"/>
        <w:spacing w:before="0" w:beforeAutospacing="0" w:after="0" w:afterAutospacing="0"/>
        <w:ind w:left="4821" w:right="-2" w:firstLine="708"/>
        <w:jc w:val="right"/>
        <w:rPr>
          <w:color w:val="auto"/>
          <w:sz w:val="28"/>
          <w:szCs w:val="28"/>
          <w:lang w:val="kk-KZ"/>
        </w:rPr>
      </w:pPr>
      <w:r w:rsidRPr="00965359">
        <w:rPr>
          <w:color w:val="auto"/>
          <w:sz w:val="28"/>
          <w:szCs w:val="28"/>
          <w:lang w:val="kk-KZ"/>
        </w:rPr>
        <w:t>Ұлттық Банкі Басқармасының</w:t>
      </w:r>
    </w:p>
    <w:p w:rsidR="00230687" w:rsidRPr="00965359" w:rsidRDefault="00230687" w:rsidP="00230687">
      <w:pPr>
        <w:widowControl w:val="0"/>
        <w:snapToGrid w:val="0"/>
        <w:ind w:left="5103"/>
        <w:jc w:val="right"/>
        <w:rPr>
          <w:color w:val="auto"/>
          <w:sz w:val="28"/>
          <w:szCs w:val="28"/>
          <w:lang w:val="kk-KZ"/>
        </w:rPr>
      </w:pPr>
      <w:r w:rsidRPr="00965359">
        <w:rPr>
          <w:color w:val="auto"/>
          <w:sz w:val="28"/>
          <w:szCs w:val="28"/>
          <w:lang w:val="kk-KZ"/>
        </w:rPr>
        <w:t>2017 жылғы «</w:t>
      </w:r>
      <w:r w:rsidRPr="00725A29">
        <w:rPr>
          <w:color w:val="auto"/>
          <w:sz w:val="28"/>
          <w:szCs w:val="28"/>
          <w:lang w:val="kk-KZ"/>
        </w:rPr>
        <w:t>28</w:t>
      </w:r>
      <w:r w:rsidRPr="00965359">
        <w:rPr>
          <w:color w:val="auto"/>
          <w:sz w:val="28"/>
          <w:szCs w:val="28"/>
          <w:lang w:val="kk-KZ"/>
        </w:rPr>
        <w:t xml:space="preserve">» </w:t>
      </w:r>
      <w:r>
        <w:rPr>
          <w:color w:val="auto"/>
          <w:sz w:val="28"/>
          <w:szCs w:val="28"/>
          <w:lang w:val="kk-KZ"/>
        </w:rPr>
        <w:t>тамыздағы</w:t>
      </w:r>
    </w:p>
    <w:p w:rsidR="00A1212B" w:rsidRPr="00965359" w:rsidRDefault="00230687" w:rsidP="00230687">
      <w:pPr>
        <w:widowControl w:val="0"/>
        <w:snapToGrid w:val="0"/>
        <w:ind w:right="-2" w:firstLine="5670"/>
        <w:jc w:val="right"/>
        <w:rPr>
          <w:color w:val="auto"/>
          <w:sz w:val="28"/>
          <w:szCs w:val="28"/>
          <w:lang w:val="kk-KZ"/>
        </w:rPr>
      </w:pPr>
      <w:r w:rsidRPr="00965359">
        <w:rPr>
          <w:color w:val="auto"/>
          <w:sz w:val="28"/>
          <w:szCs w:val="28"/>
          <w:lang w:val="kk-KZ"/>
        </w:rPr>
        <w:t xml:space="preserve">№ </w:t>
      </w:r>
      <w:r>
        <w:rPr>
          <w:color w:val="auto"/>
          <w:sz w:val="28"/>
          <w:szCs w:val="28"/>
          <w:lang w:val="kk-KZ"/>
        </w:rPr>
        <w:t>167</w:t>
      </w:r>
      <w:r w:rsidRPr="00965359">
        <w:rPr>
          <w:color w:val="auto"/>
          <w:sz w:val="28"/>
          <w:szCs w:val="28"/>
          <w:lang w:val="kk-KZ"/>
        </w:rPr>
        <w:t xml:space="preserve"> қаулысына</w:t>
      </w:r>
    </w:p>
    <w:p w:rsidR="00A1212B" w:rsidRPr="00965359" w:rsidRDefault="00A1212B" w:rsidP="00A1212B">
      <w:pPr>
        <w:widowControl w:val="0"/>
        <w:snapToGrid w:val="0"/>
        <w:ind w:right="-2" w:firstLine="5670"/>
        <w:jc w:val="right"/>
        <w:rPr>
          <w:color w:val="auto"/>
          <w:sz w:val="28"/>
          <w:szCs w:val="28"/>
          <w:lang w:val="kk-KZ"/>
        </w:rPr>
      </w:pPr>
      <w:r w:rsidRPr="00965359">
        <w:rPr>
          <w:color w:val="auto"/>
          <w:sz w:val="28"/>
          <w:szCs w:val="28"/>
          <w:lang w:val="kk-KZ"/>
        </w:rPr>
        <w:t>15-қосымша</w:t>
      </w:r>
    </w:p>
    <w:p w:rsidR="00A1212B" w:rsidRPr="00965359" w:rsidRDefault="00A1212B" w:rsidP="00A1212B">
      <w:pPr>
        <w:pStyle w:val="a3"/>
        <w:spacing w:before="0" w:beforeAutospacing="0" w:after="0" w:afterAutospacing="0"/>
        <w:ind w:left="5670" w:right="-2"/>
        <w:jc w:val="right"/>
        <w:rPr>
          <w:color w:val="auto"/>
          <w:lang w:val="kk-KZ"/>
        </w:rPr>
      </w:pPr>
    </w:p>
    <w:p w:rsidR="00A1212B" w:rsidRPr="00965359" w:rsidRDefault="00A1212B" w:rsidP="00A1212B">
      <w:pPr>
        <w:pStyle w:val="a3"/>
        <w:spacing w:before="0" w:beforeAutospacing="0" w:after="0" w:afterAutospacing="0"/>
        <w:ind w:left="6237" w:right="-2"/>
        <w:jc w:val="right"/>
        <w:rPr>
          <w:color w:val="auto"/>
          <w:sz w:val="28"/>
          <w:lang w:val="kk-KZ"/>
        </w:rPr>
      </w:pPr>
    </w:p>
    <w:p w:rsidR="00A1212B" w:rsidRPr="00965359" w:rsidRDefault="00A1212B" w:rsidP="00A1212B">
      <w:pPr>
        <w:pStyle w:val="a3"/>
        <w:spacing w:before="0" w:beforeAutospacing="0" w:after="0" w:afterAutospacing="0"/>
        <w:ind w:right="-2"/>
        <w:rPr>
          <w:color w:val="auto"/>
          <w:sz w:val="28"/>
          <w:lang w:val="kk-KZ"/>
        </w:rPr>
      </w:pPr>
    </w:p>
    <w:p w:rsidR="00A1212B" w:rsidRPr="00965359" w:rsidRDefault="00A1212B" w:rsidP="00A1212B">
      <w:pPr>
        <w:ind w:right="-2"/>
        <w:jc w:val="center"/>
        <w:rPr>
          <w:color w:val="auto"/>
          <w:sz w:val="28"/>
          <w:szCs w:val="28"/>
          <w:lang w:val="kk-KZ"/>
        </w:rPr>
      </w:pPr>
      <w:r w:rsidRPr="00965359">
        <w:rPr>
          <w:color w:val="auto"/>
          <w:sz w:val="28"/>
          <w:szCs w:val="28"/>
          <w:lang w:val="kk-KZ"/>
        </w:rPr>
        <w:t>Әкімшілік деректер жинауға арналған нысан</w:t>
      </w:r>
    </w:p>
    <w:p w:rsidR="00A1212B" w:rsidRPr="00965359" w:rsidRDefault="00A1212B" w:rsidP="00A1212B">
      <w:pPr>
        <w:ind w:right="-2"/>
        <w:jc w:val="both"/>
        <w:rPr>
          <w:color w:val="auto"/>
          <w:sz w:val="28"/>
          <w:szCs w:val="28"/>
          <w:lang w:val="kk-KZ"/>
        </w:rPr>
      </w:pPr>
    </w:p>
    <w:p w:rsidR="00A1212B" w:rsidRPr="00965359" w:rsidRDefault="00A1212B" w:rsidP="00A1212B">
      <w:pPr>
        <w:ind w:right="-2"/>
        <w:jc w:val="center"/>
        <w:rPr>
          <w:color w:val="auto"/>
          <w:sz w:val="28"/>
          <w:szCs w:val="28"/>
          <w:lang w:val="kk-KZ"/>
        </w:rPr>
      </w:pPr>
      <w:r w:rsidRPr="00965359">
        <w:rPr>
          <w:color w:val="auto"/>
          <w:sz w:val="28"/>
          <w:szCs w:val="28"/>
          <w:lang w:val="kk-KZ"/>
        </w:rPr>
        <w:t>Сыртқы басқарудағы активтер туралы есеп</w:t>
      </w:r>
    </w:p>
    <w:p w:rsidR="00A1212B" w:rsidRPr="00965359" w:rsidRDefault="00A1212B" w:rsidP="00A1212B">
      <w:pPr>
        <w:ind w:right="-2"/>
        <w:jc w:val="both"/>
        <w:rPr>
          <w:color w:val="auto"/>
          <w:sz w:val="28"/>
          <w:szCs w:val="28"/>
          <w:lang w:val="kk-KZ"/>
        </w:rPr>
      </w:pPr>
    </w:p>
    <w:p w:rsidR="00A1212B" w:rsidRPr="00965359" w:rsidRDefault="00A1212B" w:rsidP="00A1212B">
      <w:pPr>
        <w:ind w:right="-2"/>
        <w:jc w:val="center"/>
        <w:rPr>
          <w:color w:val="auto"/>
          <w:sz w:val="28"/>
          <w:szCs w:val="28"/>
          <w:lang w:val="kk-KZ"/>
        </w:rPr>
      </w:pPr>
      <w:r w:rsidRPr="00965359">
        <w:rPr>
          <w:color w:val="auto"/>
          <w:sz w:val="28"/>
          <w:szCs w:val="28"/>
          <w:lang w:val="kk-KZ"/>
        </w:rPr>
        <w:t>Есепті кезең: 20__жылғы «___»__________</w:t>
      </w:r>
    </w:p>
    <w:p w:rsidR="00A1212B" w:rsidRPr="00965359" w:rsidRDefault="00A1212B" w:rsidP="00A1212B">
      <w:pPr>
        <w:ind w:right="-2"/>
        <w:jc w:val="center"/>
        <w:rPr>
          <w:color w:val="auto"/>
          <w:sz w:val="28"/>
          <w:szCs w:val="28"/>
          <w:lang w:val="kk-KZ"/>
        </w:rPr>
      </w:pPr>
    </w:p>
    <w:p w:rsidR="00A1212B" w:rsidRPr="00965359" w:rsidRDefault="00A1212B" w:rsidP="00A1212B">
      <w:pPr>
        <w:ind w:right="-2"/>
        <w:jc w:val="center"/>
        <w:rPr>
          <w:color w:val="auto"/>
          <w:sz w:val="28"/>
          <w:szCs w:val="28"/>
          <w:lang w:val="kk-KZ"/>
        </w:rPr>
      </w:pPr>
    </w:p>
    <w:p w:rsidR="00A1212B" w:rsidRPr="00965359" w:rsidRDefault="00A1212B" w:rsidP="00A1212B">
      <w:pPr>
        <w:ind w:right="-2" w:firstLine="709"/>
        <w:rPr>
          <w:color w:val="auto"/>
          <w:sz w:val="28"/>
          <w:szCs w:val="28"/>
          <w:lang w:val="kk-KZ"/>
        </w:rPr>
      </w:pPr>
      <w:r w:rsidRPr="00965359">
        <w:rPr>
          <w:color w:val="auto"/>
          <w:sz w:val="28"/>
          <w:szCs w:val="28"/>
          <w:lang w:val="kk-KZ"/>
        </w:rPr>
        <w:t>Индекс: 1 - ENPF_А-VNESH</w:t>
      </w:r>
    </w:p>
    <w:p w:rsidR="00A1212B" w:rsidRPr="00965359" w:rsidRDefault="00A1212B" w:rsidP="00A1212B">
      <w:pPr>
        <w:ind w:right="-2" w:firstLine="709"/>
        <w:rPr>
          <w:color w:val="auto"/>
          <w:sz w:val="28"/>
          <w:szCs w:val="28"/>
          <w:lang w:val="kk-KZ"/>
        </w:rPr>
      </w:pPr>
    </w:p>
    <w:p w:rsidR="00A1212B" w:rsidRPr="00965359" w:rsidRDefault="00A1212B" w:rsidP="00A1212B">
      <w:pPr>
        <w:ind w:right="-2" w:firstLine="709"/>
        <w:rPr>
          <w:color w:val="auto"/>
          <w:sz w:val="28"/>
          <w:szCs w:val="28"/>
          <w:lang w:val="kk-KZ"/>
        </w:rPr>
      </w:pPr>
      <w:r w:rsidRPr="00965359">
        <w:rPr>
          <w:color w:val="auto"/>
          <w:sz w:val="28"/>
          <w:szCs w:val="28"/>
          <w:lang w:val="kk-KZ"/>
        </w:rPr>
        <w:t>Кезеңділігі: ай сайын</w:t>
      </w:r>
    </w:p>
    <w:p w:rsidR="00A1212B" w:rsidRPr="00965359" w:rsidRDefault="00A1212B" w:rsidP="00A1212B">
      <w:pPr>
        <w:ind w:right="-2" w:firstLine="709"/>
        <w:rPr>
          <w:color w:val="auto"/>
          <w:sz w:val="28"/>
          <w:szCs w:val="28"/>
          <w:lang w:val="kk-KZ"/>
        </w:rPr>
      </w:pPr>
    </w:p>
    <w:p w:rsidR="00A1212B" w:rsidRPr="00965359" w:rsidRDefault="00A1212B" w:rsidP="00A1212B">
      <w:pPr>
        <w:ind w:right="-2" w:firstLine="709"/>
        <w:jc w:val="both"/>
        <w:rPr>
          <w:color w:val="auto"/>
          <w:sz w:val="28"/>
          <w:szCs w:val="28"/>
          <w:lang w:val="kk-KZ"/>
        </w:rPr>
      </w:pPr>
      <w:r w:rsidRPr="00965359">
        <w:rPr>
          <w:color w:val="auto"/>
          <w:sz w:val="28"/>
          <w:szCs w:val="28"/>
          <w:lang w:val="kk-KZ"/>
        </w:rPr>
        <w:t>Ұсынатындар: бірыңғай жинақтаушы зейнетақы қоры</w:t>
      </w:r>
    </w:p>
    <w:p w:rsidR="00A1212B" w:rsidRPr="00965359" w:rsidRDefault="00A1212B" w:rsidP="00A1212B">
      <w:pPr>
        <w:ind w:right="-2" w:firstLine="709"/>
        <w:jc w:val="both"/>
        <w:rPr>
          <w:color w:val="auto"/>
          <w:sz w:val="28"/>
          <w:szCs w:val="28"/>
          <w:lang w:val="kk-KZ"/>
        </w:rPr>
      </w:pPr>
    </w:p>
    <w:p w:rsidR="00A1212B" w:rsidRPr="00965359" w:rsidRDefault="00A1212B" w:rsidP="00A1212B">
      <w:pPr>
        <w:ind w:firstLine="709"/>
        <w:jc w:val="both"/>
        <w:rPr>
          <w:color w:val="auto"/>
          <w:sz w:val="28"/>
          <w:szCs w:val="28"/>
          <w:lang w:val="kk-KZ"/>
        </w:rPr>
      </w:pPr>
      <w:r w:rsidRPr="00965359">
        <w:rPr>
          <w:color w:val="auto"/>
          <w:sz w:val="28"/>
          <w:szCs w:val="28"/>
          <w:lang w:val="kk-KZ"/>
        </w:rPr>
        <w:t xml:space="preserve">Нысан қайда ұсынылады: Қазақстан Республикасының Ұлттық Банкі </w:t>
      </w:r>
    </w:p>
    <w:p w:rsidR="00A1212B" w:rsidRPr="00965359" w:rsidRDefault="00A1212B" w:rsidP="00A1212B">
      <w:pPr>
        <w:ind w:right="-2" w:firstLine="709"/>
        <w:rPr>
          <w:color w:val="auto"/>
          <w:sz w:val="28"/>
          <w:szCs w:val="28"/>
          <w:lang w:val="kk-KZ"/>
        </w:rPr>
      </w:pPr>
    </w:p>
    <w:p w:rsidR="00A1212B" w:rsidRPr="00965359" w:rsidRDefault="00A1212B" w:rsidP="00A1212B">
      <w:pPr>
        <w:ind w:right="-2" w:firstLine="709"/>
        <w:jc w:val="both"/>
        <w:rPr>
          <w:color w:val="auto"/>
          <w:sz w:val="28"/>
          <w:szCs w:val="28"/>
          <w:lang w:val="kk-KZ"/>
        </w:rPr>
      </w:pPr>
      <w:r w:rsidRPr="00965359">
        <w:rPr>
          <w:color w:val="auto"/>
          <w:sz w:val="28"/>
          <w:szCs w:val="28"/>
          <w:lang w:val="kk-KZ"/>
        </w:rPr>
        <w:t xml:space="preserve">Ұсыну мерзімі: ай сайын, </w:t>
      </w:r>
      <w:r w:rsidRPr="00965359">
        <w:rPr>
          <w:color w:val="auto"/>
          <w:sz w:val="28"/>
          <w:lang w:val="kk-KZ"/>
        </w:rPr>
        <w:t>есепті айдан кейінгі айдың</w:t>
      </w:r>
      <w:r w:rsidRPr="00965359">
        <w:rPr>
          <w:color w:val="auto"/>
          <w:sz w:val="28"/>
          <w:szCs w:val="28"/>
          <w:lang w:val="kk-KZ"/>
        </w:rPr>
        <w:t xml:space="preserve"> </w:t>
      </w:r>
      <w:r w:rsidRPr="00965359">
        <w:rPr>
          <w:color w:val="auto"/>
          <w:sz w:val="28"/>
          <w:lang w:val="kk-KZ"/>
        </w:rPr>
        <w:t>жетінші жұмыс күнінен кешіктірмей</w:t>
      </w:r>
      <w:r w:rsidRPr="00965359">
        <w:rPr>
          <w:color w:val="auto"/>
          <w:sz w:val="28"/>
          <w:szCs w:val="28"/>
          <w:lang w:val="kk-KZ"/>
        </w:rPr>
        <w:t xml:space="preserve">. </w:t>
      </w:r>
    </w:p>
    <w:p w:rsidR="00A1212B" w:rsidRPr="00965359" w:rsidRDefault="00A1212B" w:rsidP="00A1212B">
      <w:pPr>
        <w:ind w:right="-2" w:firstLine="709"/>
        <w:jc w:val="both"/>
        <w:rPr>
          <w:color w:val="auto"/>
          <w:sz w:val="28"/>
          <w:szCs w:val="28"/>
          <w:lang w:val="kk-KZ"/>
        </w:rPr>
      </w:pPr>
    </w:p>
    <w:p w:rsidR="00A1212B" w:rsidRPr="00965359" w:rsidRDefault="00A1212B" w:rsidP="00A1212B">
      <w:pPr>
        <w:ind w:right="-2" w:firstLine="709"/>
        <w:jc w:val="both"/>
        <w:rPr>
          <w:color w:val="auto"/>
          <w:sz w:val="28"/>
          <w:szCs w:val="28"/>
          <w:lang w:val="kk-KZ"/>
        </w:rPr>
      </w:pPr>
    </w:p>
    <w:p w:rsidR="00A1212B" w:rsidRPr="00965359" w:rsidRDefault="00A1212B" w:rsidP="00A1212B">
      <w:pPr>
        <w:ind w:left="5529" w:right="-2"/>
        <w:jc w:val="right"/>
        <w:rPr>
          <w:bCs/>
          <w:color w:val="auto"/>
          <w:lang w:val="kk-KZ"/>
        </w:rPr>
        <w:sectPr w:rsidR="00A1212B" w:rsidRPr="00965359" w:rsidSect="00CE44AC">
          <w:headerReference w:type="default" r:id="rId12"/>
          <w:pgSz w:w="11906" w:h="16838"/>
          <w:pgMar w:top="1418" w:right="851" w:bottom="1418" w:left="1418" w:header="709" w:footer="709" w:gutter="0"/>
          <w:pgNumType w:start="1"/>
          <w:cols w:space="708"/>
          <w:titlePg/>
          <w:docGrid w:linePitch="360"/>
        </w:sectPr>
      </w:pPr>
    </w:p>
    <w:p w:rsidR="00A1212B" w:rsidRPr="00965359" w:rsidRDefault="00A1212B" w:rsidP="00A1212B">
      <w:pPr>
        <w:ind w:left="5529" w:right="-2"/>
        <w:jc w:val="right"/>
        <w:rPr>
          <w:bCs/>
          <w:color w:val="auto"/>
          <w:sz w:val="28"/>
          <w:szCs w:val="28"/>
          <w:lang w:val="kk-KZ"/>
        </w:rPr>
      </w:pPr>
      <w:r w:rsidRPr="00965359">
        <w:rPr>
          <w:color w:val="auto"/>
          <w:sz w:val="28"/>
          <w:szCs w:val="28"/>
          <w:lang w:val="kk-KZ"/>
        </w:rPr>
        <w:lastRenderedPageBreak/>
        <w:t>Нысан</w:t>
      </w:r>
    </w:p>
    <w:p w:rsidR="00A1212B" w:rsidRPr="00965359" w:rsidRDefault="00A1212B" w:rsidP="00A1212B">
      <w:pPr>
        <w:pStyle w:val="a3"/>
        <w:spacing w:before="0" w:beforeAutospacing="0" w:after="0" w:afterAutospacing="0"/>
        <w:ind w:right="-2"/>
        <w:jc w:val="right"/>
        <w:rPr>
          <w:color w:val="auto"/>
          <w:sz w:val="28"/>
          <w:szCs w:val="28"/>
          <w:lang w:val="kk-KZ"/>
        </w:rPr>
      </w:pPr>
    </w:p>
    <w:p w:rsidR="00A1212B" w:rsidRPr="00965359" w:rsidRDefault="00A1212B" w:rsidP="00A1212B">
      <w:pPr>
        <w:pStyle w:val="a3"/>
        <w:spacing w:before="0" w:beforeAutospacing="0" w:after="0" w:afterAutospacing="0"/>
        <w:ind w:right="-2"/>
        <w:jc w:val="right"/>
        <w:rPr>
          <w:color w:val="auto"/>
          <w:sz w:val="28"/>
          <w:szCs w:val="28"/>
          <w:lang w:val="kk-KZ"/>
        </w:rPr>
      </w:pPr>
      <w:r w:rsidRPr="00965359">
        <w:rPr>
          <w:color w:val="auto"/>
          <w:sz w:val="28"/>
          <w:szCs w:val="28"/>
          <w:lang w:val="kk-KZ"/>
        </w:rPr>
        <w:t>(мың теңгемен)</w:t>
      </w:r>
    </w:p>
    <w:tbl>
      <w:tblPr>
        <w:tblW w:w="146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465"/>
        <w:gridCol w:w="468"/>
        <w:gridCol w:w="335"/>
        <w:gridCol w:w="709"/>
        <w:gridCol w:w="407"/>
        <w:gridCol w:w="775"/>
        <w:gridCol w:w="850"/>
        <w:gridCol w:w="567"/>
        <w:gridCol w:w="567"/>
        <w:gridCol w:w="425"/>
        <w:gridCol w:w="426"/>
        <w:gridCol w:w="425"/>
        <w:gridCol w:w="425"/>
        <w:gridCol w:w="425"/>
        <w:gridCol w:w="426"/>
        <w:gridCol w:w="425"/>
        <w:gridCol w:w="425"/>
        <w:gridCol w:w="519"/>
        <w:gridCol w:w="993"/>
        <w:gridCol w:w="788"/>
        <w:gridCol w:w="664"/>
        <w:gridCol w:w="470"/>
        <w:gridCol w:w="438"/>
        <w:gridCol w:w="554"/>
      </w:tblGrid>
      <w:tr w:rsidR="00965359" w:rsidRPr="00965359" w:rsidTr="00EE39DA">
        <w:trPr>
          <w:trHeight w:val="1140"/>
          <w:tblHeader/>
        </w:trPr>
        <w:tc>
          <w:tcPr>
            <w:tcW w:w="724" w:type="dxa"/>
            <w:vMerge w:val="restart"/>
            <w:shd w:val="clear" w:color="auto" w:fill="auto"/>
            <w:vAlign w:val="center"/>
            <w:hideMark/>
          </w:tcPr>
          <w:p w:rsidR="00A1212B" w:rsidRPr="00965359" w:rsidRDefault="00A1212B" w:rsidP="006F0546">
            <w:pPr>
              <w:jc w:val="center"/>
              <w:rPr>
                <w:color w:val="auto"/>
                <w:lang w:val="kk-KZ"/>
              </w:rPr>
            </w:pPr>
            <w:proofErr w:type="spellStart"/>
            <w:r w:rsidRPr="00965359">
              <w:rPr>
                <w:color w:val="auto"/>
                <w:lang w:val="kk-KZ"/>
              </w:rPr>
              <w:t>р/с</w:t>
            </w:r>
            <w:proofErr w:type="spellEnd"/>
          </w:p>
          <w:p w:rsidR="00A1212B" w:rsidRPr="00965359" w:rsidRDefault="00A1212B" w:rsidP="006F0546">
            <w:pPr>
              <w:jc w:val="center"/>
              <w:rPr>
                <w:color w:val="auto"/>
                <w:lang w:val="kk-KZ"/>
              </w:rPr>
            </w:pPr>
            <w:r w:rsidRPr="00965359">
              <w:rPr>
                <w:color w:val="auto"/>
                <w:lang w:val="kk-KZ"/>
              </w:rPr>
              <w:t xml:space="preserve">№ </w:t>
            </w:r>
          </w:p>
        </w:tc>
        <w:tc>
          <w:tcPr>
            <w:tcW w:w="1465" w:type="dxa"/>
            <w:vMerge w:val="restart"/>
            <w:shd w:val="clear" w:color="auto" w:fill="auto"/>
            <w:vAlign w:val="center"/>
            <w:hideMark/>
          </w:tcPr>
          <w:p w:rsidR="00A1212B" w:rsidRPr="00965359" w:rsidRDefault="00A1212B" w:rsidP="009749A4">
            <w:pPr>
              <w:jc w:val="center"/>
              <w:rPr>
                <w:color w:val="auto"/>
                <w:lang w:val="kk-KZ"/>
              </w:rPr>
            </w:pPr>
            <w:r w:rsidRPr="00965359">
              <w:rPr>
                <w:color w:val="auto"/>
                <w:lang w:val="kk-KZ"/>
              </w:rPr>
              <w:t>Эмитенттің</w:t>
            </w:r>
            <w:r w:rsidR="009749A4">
              <w:rPr>
                <w:color w:val="auto"/>
                <w:lang w:val="en-US"/>
              </w:rPr>
              <w:t xml:space="preserve"> </w:t>
            </w:r>
            <w:r w:rsidRPr="00965359">
              <w:rPr>
                <w:color w:val="auto"/>
                <w:lang w:val="kk-KZ"/>
              </w:rPr>
              <w:t>атауы</w:t>
            </w:r>
          </w:p>
        </w:tc>
        <w:tc>
          <w:tcPr>
            <w:tcW w:w="468" w:type="dxa"/>
            <w:vMerge w:val="restart"/>
            <w:shd w:val="clear" w:color="auto" w:fill="auto"/>
            <w:textDirection w:val="btLr"/>
            <w:vAlign w:val="center"/>
            <w:hideMark/>
          </w:tcPr>
          <w:p w:rsidR="00A1212B" w:rsidRPr="00965359" w:rsidRDefault="00A1212B" w:rsidP="00CE7D9A">
            <w:pPr>
              <w:jc w:val="center"/>
              <w:rPr>
                <w:color w:val="auto"/>
                <w:lang w:val="kk-KZ"/>
              </w:rPr>
            </w:pPr>
            <w:r w:rsidRPr="00965359">
              <w:rPr>
                <w:color w:val="auto"/>
                <w:lang w:val="kk-KZ"/>
              </w:rPr>
              <w:t xml:space="preserve">Эмитенттің елі </w:t>
            </w:r>
          </w:p>
        </w:tc>
        <w:tc>
          <w:tcPr>
            <w:tcW w:w="335" w:type="dxa"/>
            <w:vMerge w:val="restart"/>
            <w:shd w:val="clear" w:color="auto" w:fill="auto"/>
            <w:textDirection w:val="btLr"/>
            <w:vAlign w:val="center"/>
            <w:hideMark/>
          </w:tcPr>
          <w:p w:rsidR="00A1212B" w:rsidRPr="00965359" w:rsidRDefault="00A1212B" w:rsidP="006F0546">
            <w:pPr>
              <w:jc w:val="center"/>
              <w:rPr>
                <w:color w:val="auto"/>
                <w:lang w:val="kk-KZ"/>
              </w:rPr>
            </w:pPr>
            <w:r w:rsidRPr="00965359">
              <w:rPr>
                <w:color w:val="auto"/>
                <w:lang w:val="kk-KZ"/>
              </w:rPr>
              <w:t>Бағалы қағаздың түрі</w:t>
            </w:r>
          </w:p>
        </w:tc>
        <w:tc>
          <w:tcPr>
            <w:tcW w:w="709" w:type="dxa"/>
            <w:vMerge w:val="restart"/>
            <w:shd w:val="clear" w:color="auto" w:fill="auto"/>
            <w:textDirection w:val="btLr"/>
            <w:vAlign w:val="center"/>
            <w:hideMark/>
          </w:tcPr>
          <w:p w:rsidR="00A1212B" w:rsidRPr="00965359" w:rsidRDefault="00A1212B" w:rsidP="006F0546">
            <w:pPr>
              <w:jc w:val="center"/>
              <w:rPr>
                <w:color w:val="auto"/>
                <w:lang w:val="kk-KZ"/>
              </w:rPr>
            </w:pPr>
            <w:r w:rsidRPr="00965359">
              <w:rPr>
                <w:color w:val="auto"/>
                <w:lang w:val="kk-KZ"/>
              </w:rPr>
              <w:t>Ұлттық сәйкестендіру нөмірі немесе халықаралық сәйкестендіру нөмірі</w:t>
            </w:r>
          </w:p>
        </w:tc>
        <w:tc>
          <w:tcPr>
            <w:tcW w:w="2032" w:type="dxa"/>
            <w:gridSpan w:val="3"/>
            <w:shd w:val="clear" w:color="auto" w:fill="auto"/>
            <w:vAlign w:val="center"/>
            <w:hideMark/>
          </w:tcPr>
          <w:p w:rsidR="00A1212B" w:rsidRPr="00965359" w:rsidRDefault="00A1212B" w:rsidP="006F0546">
            <w:pPr>
              <w:jc w:val="center"/>
              <w:rPr>
                <w:color w:val="auto"/>
                <w:lang w:val="kk-KZ"/>
              </w:rPr>
            </w:pPr>
            <w:r w:rsidRPr="00965359">
              <w:rPr>
                <w:color w:val="auto"/>
                <w:lang w:val="kk-KZ"/>
              </w:rPr>
              <w:t>Бағалы қағаздар саны (дана)</w:t>
            </w:r>
          </w:p>
        </w:tc>
        <w:tc>
          <w:tcPr>
            <w:tcW w:w="1134" w:type="dxa"/>
            <w:gridSpan w:val="2"/>
            <w:shd w:val="clear" w:color="auto" w:fill="auto"/>
            <w:vAlign w:val="center"/>
            <w:hideMark/>
          </w:tcPr>
          <w:p w:rsidR="00A1212B" w:rsidRPr="00965359" w:rsidRDefault="00A1212B" w:rsidP="009749A4">
            <w:pPr>
              <w:jc w:val="center"/>
              <w:rPr>
                <w:color w:val="auto"/>
                <w:lang w:val="kk-KZ"/>
              </w:rPr>
            </w:pPr>
            <w:r w:rsidRPr="00965359">
              <w:rPr>
                <w:color w:val="auto"/>
                <w:lang w:val="kk-KZ"/>
              </w:rPr>
              <w:t>Номинал</w:t>
            </w:r>
            <w:r w:rsidR="009749A4">
              <w:rPr>
                <w:color w:val="auto"/>
                <w:lang w:val="en-US"/>
              </w:rPr>
              <w:t>-</w:t>
            </w:r>
            <w:r w:rsidRPr="00965359">
              <w:rPr>
                <w:color w:val="auto"/>
                <w:lang w:val="kk-KZ"/>
              </w:rPr>
              <w:t>дық құн</w:t>
            </w:r>
          </w:p>
        </w:tc>
        <w:tc>
          <w:tcPr>
            <w:tcW w:w="425" w:type="dxa"/>
            <w:vMerge w:val="restart"/>
            <w:shd w:val="clear" w:color="auto" w:fill="auto"/>
            <w:textDirection w:val="btLr"/>
            <w:vAlign w:val="center"/>
            <w:hideMark/>
          </w:tcPr>
          <w:p w:rsidR="00A1212B" w:rsidRPr="00965359" w:rsidRDefault="00A1212B" w:rsidP="006F0546">
            <w:pPr>
              <w:jc w:val="center"/>
              <w:rPr>
                <w:color w:val="auto"/>
                <w:lang w:val="kk-KZ"/>
              </w:rPr>
            </w:pPr>
            <w:r w:rsidRPr="00965359">
              <w:rPr>
                <w:color w:val="auto"/>
                <w:lang w:val="kk-KZ"/>
              </w:rPr>
              <w:t>Төлем валютасы</w:t>
            </w:r>
          </w:p>
        </w:tc>
        <w:tc>
          <w:tcPr>
            <w:tcW w:w="426" w:type="dxa"/>
            <w:vMerge w:val="restart"/>
            <w:shd w:val="clear" w:color="auto" w:fill="auto"/>
            <w:textDirection w:val="btLr"/>
            <w:vAlign w:val="center"/>
            <w:hideMark/>
          </w:tcPr>
          <w:p w:rsidR="00A1212B" w:rsidRPr="00965359" w:rsidRDefault="00A1212B" w:rsidP="006F0546">
            <w:pPr>
              <w:jc w:val="center"/>
              <w:rPr>
                <w:color w:val="auto"/>
                <w:lang w:val="kk-KZ"/>
              </w:rPr>
            </w:pPr>
            <w:r w:rsidRPr="00965359">
              <w:rPr>
                <w:color w:val="auto"/>
                <w:lang w:val="kk-KZ"/>
              </w:rPr>
              <w:t>Бір бағалы қағазға сатып алу бағасы</w:t>
            </w:r>
          </w:p>
        </w:tc>
        <w:tc>
          <w:tcPr>
            <w:tcW w:w="850" w:type="dxa"/>
            <w:gridSpan w:val="2"/>
            <w:shd w:val="clear" w:color="auto" w:fill="auto"/>
            <w:vAlign w:val="center"/>
            <w:hideMark/>
          </w:tcPr>
          <w:p w:rsidR="00A1212B" w:rsidRPr="00965359" w:rsidRDefault="00A1212B" w:rsidP="006F0546">
            <w:pPr>
              <w:jc w:val="center"/>
              <w:rPr>
                <w:color w:val="auto"/>
                <w:lang w:val="kk-KZ"/>
              </w:rPr>
            </w:pPr>
            <w:r w:rsidRPr="00965359">
              <w:rPr>
                <w:color w:val="auto"/>
                <w:lang w:val="kk-KZ"/>
              </w:rPr>
              <w:t>Кезең</w:t>
            </w:r>
          </w:p>
        </w:tc>
        <w:tc>
          <w:tcPr>
            <w:tcW w:w="425" w:type="dxa"/>
            <w:vMerge w:val="restart"/>
            <w:shd w:val="clear" w:color="auto" w:fill="auto"/>
            <w:textDirection w:val="btLr"/>
            <w:vAlign w:val="center"/>
            <w:hideMark/>
          </w:tcPr>
          <w:p w:rsidR="00A1212B" w:rsidRPr="00965359" w:rsidRDefault="00A1212B" w:rsidP="006F0546">
            <w:pPr>
              <w:jc w:val="center"/>
              <w:rPr>
                <w:color w:val="auto"/>
                <w:lang w:val="kk-KZ"/>
              </w:rPr>
            </w:pPr>
            <w:r w:rsidRPr="00965359">
              <w:rPr>
                <w:color w:val="auto"/>
                <w:lang w:val="kk-KZ"/>
              </w:rPr>
              <w:t>Бағалы қағаздың сатып алу құны</w:t>
            </w:r>
          </w:p>
        </w:tc>
        <w:tc>
          <w:tcPr>
            <w:tcW w:w="4710" w:type="dxa"/>
            <w:gridSpan w:val="8"/>
            <w:shd w:val="clear" w:color="auto" w:fill="auto"/>
            <w:vAlign w:val="center"/>
            <w:hideMark/>
          </w:tcPr>
          <w:p w:rsidR="00A1212B" w:rsidRPr="00965359" w:rsidRDefault="00A1212B" w:rsidP="006F0546">
            <w:pPr>
              <w:jc w:val="center"/>
              <w:rPr>
                <w:color w:val="auto"/>
                <w:lang w:val="kk-KZ"/>
              </w:rPr>
            </w:pPr>
            <w:r w:rsidRPr="00965359">
              <w:rPr>
                <w:color w:val="auto"/>
                <w:lang w:val="kk-KZ"/>
              </w:rPr>
              <w:t>Бағалы қағаздардың баланстық құны</w:t>
            </w:r>
          </w:p>
        </w:tc>
        <w:tc>
          <w:tcPr>
            <w:tcW w:w="992" w:type="dxa"/>
            <w:gridSpan w:val="2"/>
            <w:shd w:val="clear" w:color="auto" w:fill="auto"/>
            <w:vAlign w:val="center"/>
            <w:hideMark/>
          </w:tcPr>
          <w:p w:rsidR="00A1212B" w:rsidRPr="00965359" w:rsidRDefault="00A1212B" w:rsidP="006F0546">
            <w:pPr>
              <w:jc w:val="center"/>
              <w:rPr>
                <w:color w:val="auto"/>
                <w:lang w:val="kk-KZ"/>
              </w:rPr>
            </w:pPr>
            <w:r w:rsidRPr="00965359">
              <w:rPr>
                <w:color w:val="auto"/>
                <w:lang w:val="kk-KZ"/>
              </w:rPr>
              <w:t>Рейтинг</w:t>
            </w:r>
          </w:p>
        </w:tc>
      </w:tr>
      <w:tr w:rsidR="00965359" w:rsidRPr="00965359" w:rsidTr="0054653D">
        <w:trPr>
          <w:trHeight w:val="765"/>
          <w:tblHeader/>
        </w:trPr>
        <w:tc>
          <w:tcPr>
            <w:tcW w:w="724" w:type="dxa"/>
            <w:vMerge/>
            <w:vAlign w:val="center"/>
            <w:hideMark/>
          </w:tcPr>
          <w:p w:rsidR="00A1212B" w:rsidRPr="00965359" w:rsidRDefault="00A1212B" w:rsidP="006F0546">
            <w:pPr>
              <w:rPr>
                <w:color w:val="auto"/>
                <w:lang w:val="kk-KZ"/>
              </w:rPr>
            </w:pPr>
          </w:p>
        </w:tc>
        <w:tc>
          <w:tcPr>
            <w:tcW w:w="1465" w:type="dxa"/>
            <w:vMerge/>
            <w:vAlign w:val="center"/>
            <w:hideMark/>
          </w:tcPr>
          <w:p w:rsidR="00A1212B" w:rsidRPr="00965359" w:rsidRDefault="00A1212B" w:rsidP="006F0546">
            <w:pPr>
              <w:rPr>
                <w:color w:val="auto"/>
                <w:lang w:val="kk-KZ"/>
              </w:rPr>
            </w:pPr>
          </w:p>
        </w:tc>
        <w:tc>
          <w:tcPr>
            <w:tcW w:w="468" w:type="dxa"/>
            <w:vMerge/>
            <w:vAlign w:val="center"/>
            <w:hideMark/>
          </w:tcPr>
          <w:p w:rsidR="00A1212B" w:rsidRPr="00965359" w:rsidRDefault="00A1212B" w:rsidP="006F0546">
            <w:pPr>
              <w:rPr>
                <w:color w:val="auto"/>
                <w:lang w:val="kk-KZ"/>
              </w:rPr>
            </w:pPr>
          </w:p>
        </w:tc>
        <w:tc>
          <w:tcPr>
            <w:tcW w:w="335" w:type="dxa"/>
            <w:vMerge/>
            <w:vAlign w:val="center"/>
            <w:hideMark/>
          </w:tcPr>
          <w:p w:rsidR="00A1212B" w:rsidRPr="00965359" w:rsidRDefault="00A1212B" w:rsidP="006F0546">
            <w:pPr>
              <w:rPr>
                <w:color w:val="auto"/>
                <w:lang w:val="kk-KZ"/>
              </w:rPr>
            </w:pPr>
          </w:p>
        </w:tc>
        <w:tc>
          <w:tcPr>
            <w:tcW w:w="709" w:type="dxa"/>
            <w:vMerge/>
            <w:vAlign w:val="center"/>
            <w:hideMark/>
          </w:tcPr>
          <w:p w:rsidR="00A1212B" w:rsidRPr="00965359" w:rsidRDefault="00A1212B" w:rsidP="006F0546">
            <w:pPr>
              <w:rPr>
                <w:color w:val="auto"/>
                <w:lang w:val="kk-KZ"/>
              </w:rPr>
            </w:pPr>
          </w:p>
        </w:tc>
        <w:tc>
          <w:tcPr>
            <w:tcW w:w="407" w:type="dxa"/>
            <w:vMerge w:val="restart"/>
            <w:shd w:val="clear" w:color="auto" w:fill="auto"/>
            <w:textDirection w:val="btLr"/>
            <w:vAlign w:val="center"/>
            <w:hideMark/>
          </w:tcPr>
          <w:p w:rsidR="00A1212B" w:rsidRPr="00965359" w:rsidRDefault="00A1212B" w:rsidP="006F0546">
            <w:pPr>
              <w:jc w:val="center"/>
              <w:rPr>
                <w:color w:val="auto"/>
                <w:lang w:val="kk-KZ"/>
              </w:rPr>
            </w:pPr>
            <w:r w:rsidRPr="00965359">
              <w:rPr>
                <w:color w:val="auto"/>
                <w:lang w:val="kk-KZ"/>
              </w:rPr>
              <w:t>барлығы</w:t>
            </w:r>
          </w:p>
        </w:tc>
        <w:tc>
          <w:tcPr>
            <w:tcW w:w="1625" w:type="dxa"/>
            <w:gridSpan w:val="2"/>
            <w:shd w:val="clear" w:color="auto" w:fill="auto"/>
            <w:vAlign w:val="center"/>
            <w:hideMark/>
          </w:tcPr>
          <w:p w:rsidR="00A1212B" w:rsidRPr="00965359" w:rsidRDefault="00A1212B" w:rsidP="006F0546">
            <w:pPr>
              <w:jc w:val="center"/>
              <w:rPr>
                <w:color w:val="auto"/>
                <w:lang w:val="kk-KZ"/>
              </w:rPr>
            </w:pPr>
            <w:r w:rsidRPr="00965359">
              <w:rPr>
                <w:color w:val="auto"/>
                <w:lang w:val="kk-KZ"/>
              </w:rPr>
              <w:t>оның ішінде ауыртпалық салынған бағалы қағаздар</w:t>
            </w:r>
          </w:p>
        </w:tc>
        <w:tc>
          <w:tcPr>
            <w:tcW w:w="567" w:type="dxa"/>
            <w:vMerge w:val="restart"/>
            <w:shd w:val="clear" w:color="auto" w:fill="auto"/>
            <w:textDirection w:val="btLr"/>
            <w:vAlign w:val="center"/>
            <w:hideMark/>
          </w:tcPr>
          <w:p w:rsidR="00A1212B" w:rsidRPr="00965359" w:rsidRDefault="00A1212B" w:rsidP="006F0546">
            <w:pPr>
              <w:jc w:val="center"/>
              <w:rPr>
                <w:color w:val="auto"/>
                <w:lang w:val="kk-KZ"/>
              </w:rPr>
            </w:pPr>
            <w:r w:rsidRPr="00965359">
              <w:rPr>
                <w:color w:val="auto"/>
                <w:lang w:val="kk-KZ"/>
              </w:rPr>
              <w:t>валюта</w:t>
            </w:r>
          </w:p>
        </w:tc>
        <w:tc>
          <w:tcPr>
            <w:tcW w:w="567" w:type="dxa"/>
            <w:vMerge w:val="restart"/>
            <w:shd w:val="clear" w:color="auto" w:fill="auto"/>
            <w:textDirection w:val="btLr"/>
            <w:vAlign w:val="center"/>
            <w:hideMark/>
          </w:tcPr>
          <w:p w:rsidR="00A1212B" w:rsidRPr="00965359" w:rsidRDefault="00A1212B" w:rsidP="006F0546">
            <w:pPr>
              <w:jc w:val="center"/>
              <w:rPr>
                <w:color w:val="auto"/>
                <w:lang w:val="kk-KZ"/>
              </w:rPr>
            </w:pPr>
            <w:r w:rsidRPr="00965359">
              <w:rPr>
                <w:color w:val="auto"/>
                <w:lang w:val="kk-KZ"/>
              </w:rPr>
              <w:t>бір бағалы қағаздың құны</w:t>
            </w:r>
          </w:p>
        </w:tc>
        <w:tc>
          <w:tcPr>
            <w:tcW w:w="425" w:type="dxa"/>
            <w:vMerge/>
            <w:vAlign w:val="center"/>
            <w:hideMark/>
          </w:tcPr>
          <w:p w:rsidR="00A1212B" w:rsidRPr="00965359" w:rsidRDefault="00A1212B" w:rsidP="006F0546">
            <w:pPr>
              <w:rPr>
                <w:color w:val="auto"/>
                <w:lang w:val="kk-KZ"/>
              </w:rPr>
            </w:pPr>
          </w:p>
        </w:tc>
        <w:tc>
          <w:tcPr>
            <w:tcW w:w="426" w:type="dxa"/>
            <w:vMerge/>
            <w:vAlign w:val="center"/>
            <w:hideMark/>
          </w:tcPr>
          <w:p w:rsidR="00A1212B" w:rsidRPr="00965359" w:rsidRDefault="00A1212B" w:rsidP="006F0546">
            <w:pPr>
              <w:rPr>
                <w:color w:val="auto"/>
                <w:lang w:val="kk-KZ"/>
              </w:rPr>
            </w:pPr>
          </w:p>
        </w:tc>
        <w:tc>
          <w:tcPr>
            <w:tcW w:w="425" w:type="dxa"/>
            <w:vMerge w:val="restart"/>
            <w:shd w:val="clear" w:color="auto" w:fill="auto"/>
            <w:textDirection w:val="btLr"/>
            <w:vAlign w:val="center"/>
            <w:hideMark/>
          </w:tcPr>
          <w:p w:rsidR="00A1212B" w:rsidRPr="00965359" w:rsidRDefault="00A1212B" w:rsidP="006F0546">
            <w:pPr>
              <w:jc w:val="center"/>
              <w:rPr>
                <w:color w:val="auto"/>
                <w:lang w:val="kk-KZ"/>
              </w:rPr>
            </w:pPr>
            <w:r w:rsidRPr="00965359">
              <w:rPr>
                <w:color w:val="auto"/>
                <w:lang w:val="kk-KZ"/>
              </w:rPr>
              <w:t>есепке алуға қою күні</w:t>
            </w:r>
          </w:p>
        </w:tc>
        <w:tc>
          <w:tcPr>
            <w:tcW w:w="425" w:type="dxa"/>
            <w:vMerge w:val="restart"/>
            <w:shd w:val="clear" w:color="auto" w:fill="auto"/>
            <w:textDirection w:val="btLr"/>
            <w:vAlign w:val="center"/>
            <w:hideMark/>
          </w:tcPr>
          <w:p w:rsidR="00A1212B" w:rsidRPr="00965359" w:rsidRDefault="00A1212B" w:rsidP="006F0546">
            <w:pPr>
              <w:jc w:val="center"/>
              <w:rPr>
                <w:color w:val="auto"/>
                <w:lang w:val="kk-KZ"/>
              </w:rPr>
            </w:pPr>
            <w:r w:rsidRPr="00965359">
              <w:rPr>
                <w:color w:val="auto"/>
                <w:lang w:val="kk-KZ"/>
              </w:rPr>
              <w:t>өтеу күні</w:t>
            </w:r>
          </w:p>
        </w:tc>
        <w:tc>
          <w:tcPr>
            <w:tcW w:w="425" w:type="dxa"/>
            <w:vMerge/>
            <w:vAlign w:val="center"/>
            <w:hideMark/>
          </w:tcPr>
          <w:p w:rsidR="00A1212B" w:rsidRPr="00965359" w:rsidRDefault="00A1212B" w:rsidP="006F0546">
            <w:pPr>
              <w:rPr>
                <w:color w:val="auto"/>
                <w:lang w:val="kk-KZ"/>
              </w:rPr>
            </w:pPr>
          </w:p>
        </w:tc>
        <w:tc>
          <w:tcPr>
            <w:tcW w:w="1795" w:type="dxa"/>
            <w:gridSpan w:val="4"/>
            <w:tcBorders>
              <w:right w:val="single" w:sz="4" w:space="0" w:color="auto"/>
            </w:tcBorders>
            <w:shd w:val="clear" w:color="auto" w:fill="auto"/>
            <w:vAlign w:val="center"/>
            <w:hideMark/>
          </w:tcPr>
          <w:p w:rsidR="00A1212B" w:rsidRPr="00965359" w:rsidRDefault="00A1212B" w:rsidP="006F0546">
            <w:pPr>
              <w:jc w:val="center"/>
              <w:rPr>
                <w:color w:val="auto"/>
                <w:lang w:val="kk-KZ"/>
              </w:rPr>
            </w:pPr>
            <w:r w:rsidRPr="00965359">
              <w:rPr>
                <w:color w:val="auto"/>
                <w:lang w:val="kk-KZ"/>
              </w:rPr>
              <w:t>Барлығы</w:t>
            </w:r>
          </w:p>
        </w:tc>
        <w:tc>
          <w:tcPr>
            <w:tcW w:w="17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1212B" w:rsidRPr="00965359" w:rsidRDefault="00A1212B" w:rsidP="006F0546">
            <w:pPr>
              <w:jc w:val="center"/>
              <w:rPr>
                <w:color w:val="auto"/>
                <w:lang w:val="kk-KZ"/>
              </w:rPr>
            </w:pPr>
            <w:r w:rsidRPr="00965359">
              <w:rPr>
                <w:color w:val="auto"/>
                <w:lang w:val="kk-KZ"/>
              </w:rPr>
              <w:t>оның ішінде ауыртпалық салынған бағалы қағаздар</w:t>
            </w:r>
          </w:p>
        </w:tc>
        <w:tc>
          <w:tcPr>
            <w:tcW w:w="66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1212B" w:rsidRPr="00965359" w:rsidRDefault="00A1212B" w:rsidP="006F0546">
            <w:pPr>
              <w:jc w:val="center"/>
              <w:rPr>
                <w:color w:val="auto"/>
                <w:lang w:val="kk-KZ"/>
              </w:rPr>
            </w:pPr>
            <w:r w:rsidRPr="00965359">
              <w:rPr>
                <w:color w:val="auto"/>
                <w:lang w:val="kk-KZ"/>
              </w:rPr>
              <w:t>Анықтама үшін: қалыптастырылған  резервтер (</w:t>
            </w:r>
            <w:proofErr w:type="spellStart"/>
            <w:r w:rsidRPr="00965359">
              <w:rPr>
                <w:color w:val="auto"/>
                <w:lang w:val="kk-KZ"/>
              </w:rPr>
              <w:t>провизиялар</w:t>
            </w:r>
            <w:proofErr w:type="spellEnd"/>
            <w:r w:rsidRPr="00965359">
              <w:rPr>
                <w:color w:val="auto"/>
                <w:lang w:val="kk-KZ"/>
              </w:rPr>
              <w:t>)</w:t>
            </w:r>
          </w:p>
        </w:tc>
        <w:tc>
          <w:tcPr>
            <w:tcW w:w="470" w:type="dxa"/>
            <w:vMerge w:val="restart"/>
            <w:tcBorders>
              <w:left w:val="single" w:sz="4" w:space="0" w:color="auto"/>
            </w:tcBorders>
            <w:shd w:val="clear" w:color="auto" w:fill="auto"/>
            <w:textDirection w:val="btLr"/>
            <w:vAlign w:val="center"/>
            <w:hideMark/>
          </w:tcPr>
          <w:p w:rsidR="00A1212B" w:rsidRPr="00965359" w:rsidRDefault="00A1212B" w:rsidP="006F0546">
            <w:pPr>
              <w:jc w:val="center"/>
              <w:rPr>
                <w:color w:val="auto"/>
                <w:lang w:val="kk-KZ"/>
              </w:rPr>
            </w:pPr>
            <w:r w:rsidRPr="00965359">
              <w:rPr>
                <w:color w:val="auto"/>
                <w:lang w:val="kk-KZ"/>
              </w:rPr>
              <w:t>Есепке алу санаты</w:t>
            </w:r>
          </w:p>
        </w:tc>
        <w:tc>
          <w:tcPr>
            <w:tcW w:w="438" w:type="dxa"/>
            <w:vMerge w:val="restart"/>
            <w:shd w:val="clear" w:color="auto" w:fill="auto"/>
            <w:textDirection w:val="btLr"/>
            <w:vAlign w:val="center"/>
            <w:hideMark/>
          </w:tcPr>
          <w:p w:rsidR="00A1212B" w:rsidRPr="00965359" w:rsidRDefault="00A1212B" w:rsidP="006F0546">
            <w:pPr>
              <w:jc w:val="center"/>
              <w:rPr>
                <w:color w:val="auto"/>
                <w:lang w:val="kk-KZ"/>
              </w:rPr>
            </w:pPr>
            <w:r w:rsidRPr="00965359">
              <w:rPr>
                <w:color w:val="auto"/>
                <w:lang w:val="kk-KZ"/>
              </w:rPr>
              <w:t>есепке қою күнгі</w:t>
            </w:r>
          </w:p>
        </w:tc>
        <w:tc>
          <w:tcPr>
            <w:tcW w:w="554" w:type="dxa"/>
            <w:vMerge w:val="restart"/>
            <w:shd w:val="clear" w:color="auto" w:fill="auto"/>
            <w:textDirection w:val="btLr"/>
            <w:vAlign w:val="center"/>
            <w:hideMark/>
          </w:tcPr>
          <w:p w:rsidR="00A1212B" w:rsidRPr="00965359" w:rsidRDefault="00A1212B" w:rsidP="006F0546">
            <w:pPr>
              <w:jc w:val="center"/>
              <w:rPr>
                <w:color w:val="auto"/>
                <w:lang w:val="kk-KZ"/>
              </w:rPr>
            </w:pPr>
            <w:r w:rsidRPr="00965359">
              <w:rPr>
                <w:color w:val="auto"/>
                <w:lang w:val="kk-KZ"/>
              </w:rPr>
              <w:t>есепті күнгі</w:t>
            </w:r>
          </w:p>
        </w:tc>
      </w:tr>
      <w:tr w:rsidR="00965359" w:rsidRPr="008631EC" w:rsidTr="0054653D">
        <w:trPr>
          <w:trHeight w:val="1675"/>
          <w:tblHeader/>
        </w:trPr>
        <w:tc>
          <w:tcPr>
            <w:tcW w:w="724" w:type="dxa"/>
            <w:vMerge/>
            <w:vAlign w:val="center"/>
            <w:hideMark/>
          </w:tcPr>
          <w:p w:rsidR="00A1212B" w:rsidRPr="00965359" w:rsidRDefault="00A1212B" w:rsidP="006F0546">
            <w:pPr>
              <w:rPr>
                <w:color w:val="auto"/>
                <w:lang w:val="kk-KZ"/>
              </w:rPr>
            </w:pPr>
          </w:p>
        </w:tc>
        <w:tc>
          <w:tcPr>
            <w:tcW w:w="1465" w:type="dxa"/>
            <w:vMerge/>
            <w:vAlign w:val="center"/>
            <w:hideMark/>
          </w:tcPr>
          <w:p w:rsidR="00A1212B" w:rsidRPr="00965359" w:rsidRDefault="00A1212B" w:rsidP="006F0546">
            <w:pPr>
              <w:rPr>
                <w:color w:val="auto"/>
                <w:lang w:val="kk-KZ"/>
              </w:rPr>
            </w:pPr>
          </w:p>
        </w:tc>
        <w:tc>
          <w:tcPr>
            <w:tcW w:w="468" w:type="dxa"/>
            <w:vMerge/>
            <w:vAlign w:val="center"/>
            <w:hideMark/>
          </w:tcPr>
          <w:p w:rsidR="00A1212B" w:rsidRPr="00965359" w:rsidRDefault="00A1212B" w:rsidP="006F0546">
            <w:pPr>
              <w:rPr>
                <w:color w:val="auto"/>
                <w:lang w:val="kk-KZ"/>
              </w:rPr>
            </w:pPr>
          </w:p>
        </w:tc>
        <w:tc>
          <w:tcPr>
            <w:tcW w:w="335" w:type="dxa"/>
            <w:vMerge/>
            <w:vAlign w:val="center"/>
            <w:hideMark/>
          </w:tcPr>
          <w:p w:rsidR="00A1212B" w:rsidRPr="00965359" w:rsidRDefault="00A1212B" w:rsidP="006F0546">
            <w:pPr>
              <w:rPr>
                <w:color w:val="auto"/>
                <w:lang w:val="kk-KZ"/>
              </w:rPr>
            </w:pPr>
          </w:p>
        </w:tc>
        <w:tc>
          <w:tcPr>
            <w:tcW w:w="709" w:type="dxa"/>
            <w:vMerge/>
            <w:vAlign w:val="center"/>
            <w:hideMark/>
          </w:tcPr>
          <w:p w:rsidR="00A1212B" w:rsidRPr="00965359" w:rsidRDefault="00A1212B" w:rsidP="006F0546">
            <w:pPr>
              <w:rPr>
                <w:color w:val="auto"/>
                <w:lang w:val="kk-KZ"/>
              </w:rPr>
            </w:pPr>
          </w:p>
        </w:tc>
        <w:tc>
          <w:tcPr>
            <w:tcW w:w="407" w:type="dxa"/>
            <w:vMerge/>
            <w:vAlign w:val="center"/>
            <w:hideMark/>
          </w:tcPr>
          <w:p w:rsidR="00A1212B" w:rsidRPr="00965359" w:rsidRDefault="00A1212B" w:rsidP="006F0546">
            <w:pPr>
              <w:rPr>
                <w:color w:val="auto"/>
                <w:lang w:val="kk-KZ"/>
              </w:rPr>
            </w:pPr>
          </w:p>
        </w:tc>
        <w:tc>
          <w:tcPr>
            <w:tcW w:w="775" w:type="dxa"/>
            <w:shd w:val="clear" w:color="auto" w:fill="auto"/>
            <w:textDirection w:val="btLr"/>
            <w:vAlign w:val="center"/>
            <w:hideMark/>
          </w:tcPr>
          <w:p w:rsidR="00A1212B" w:rsidRPr="00965359" w:rsidRDefault="00A1212B" w:rsidP="006F0546">
            <w:pPr>
              <w:jc w:val="center"/>
              <w:rPr>
                <w:color w:val="auto"/>
                <w:lang w:val="kk-KZ"/>
              </w:rPr>
            </w:pPr>
            <w:r w:rsidRPr="00965359">
              <w:rPr>
                <w:color w:val="auto"/>
                <w:lang w:val="kk-KZ"/>
              </w:rPr>
              <w:t>ауыртпалық салынған бағалы қағаздар, барлығы</w:t>
            </w:r>
          </w:p>
        </w:tc>
        <w:tc>
          <w:tcPr>
            <w:tcW w:w="850" w:type="dxa"/>
            <w:shd w:val="clear" w:color="auto" w:fill="auto"/>
            <w:textDirection w:val="btLr"/>
            <w:vAlign w:val="center"/>
            <w:hideMark/>
          </w:tcPr>
          <w:p w:rsidR="00A1212B" w:rsidRPr="00965359" w:rsidRDefault="00CE7D9A" w:rsidP="006F0546">
            <w:pPr>
              <w:jc w:val="center"/>
              <w:rPr>
                <w:color w:val="auto"/>
                <w:lang w:val="kk-KZ"/>
              </w:rPr>
            </w:pPr>
            <w:r>
              <w:rPr>
                <w:color w:val="auto"/>
                <w:lang w:val="kk-KZ"/>
              </w:rPr>
              <w:t xml:space="preserve">оның ішінде </w:t>
            </w:r>
            <w:proofErr w:type="spellStart"/>
            <w:r w:rsidR="00B408DB" w:rsidRPr="00965359">
              <w:rPr>
                <w:color w:val="auto"/>
                <w:lang w:val="kk-KZ"/>
              </w:rPr>
              <w:t>репо</w:t>
            </w:r>
            <w:r w:rsidR="00A1212B" w:rsidRPr="00965359">
              <w:rPr>
                <w:color w:val="auto"/>
                <w:lang w:val="kk-KZ"/>
              </w:rPr>
              <w:t>-ға</w:t>
            </w:r>
            <w:proofErr w:type="spellEnd"/>
            <w:r w:rsidR="00A1212B" w:rsidRPr="00965359">
              <w:rPr>
                <w:color w:val="auto"/>
                <w:lang w:val="kk-KZ"/>
              </w:rPr>
              <w:t xml:space="preserve"> берілген бағалы қағаздар</w:t>
            </w:r>
          </w:p>
        </w:tc>
        <w:tc>
          <w:tcPr>
            <w:tcW w:w="567" w:type="dxa"/>
            <w:vMerge/>
            <w:vAlign w:val="center"/>
            <w:hideMark/>
          </w:tcPr>
          <w:p w:rsidR="00A1212B" w:rsidRPr="00965359" w:rsidRDefault="00A1212B" w:rsidP="006F0546">
            <w:pPr>
              <w:rPr>
                <w:color w:val="auto"/>
                <w:lang w:val="kk-KZ"/>
              </w:rPr>
            </w:pPr>
          </w:p>
        </w:tc>
        <w:tc>
          <w:tcPr>
            <w:tcW w:w="567" w:type="dxa"/>
            <w:vMerge/>
            <w:vAlign w:val="center"/>
            <w:hideMark/>
          </w:tcPr>
          <w:p w:rsidR="00A1212B" w:rsidRPr="00965359" w:rsidRDefault="00A1212B" w:rsidP="006F0546">
            <w:pPr>
              <w:rPr>
                <w:color w:val="auto"/>
                <w:lang w:val="kk-KZ"/>
              </w:rPr>
            </w:pPr>
          </w:p>
        </w:tc>
        <w:tc>
          <w:tcPr>
            <w:tcW w:w="425" w:type="dxa"/>
            <w:vMerge/>
            <w:vAlign w:val="center"/>
            <w:hideMark/>
          </w:tcPr>
          <w:p w:rsidR="00A1212B" w:rsidRPr="00965359" w:rsidRDefault="00A1212B" w:rsidP="006F0546">
            <w:pPr>
              <w:rPr>
                <w:color w:val="auto"/>
                <w:lang w:val="kk-KZ"/>
              </w:rPr>
            </w:pPr>
          </w:p>
        </w:tc>
        <w:tc>
          <w:tcPr>
            <w:tcW w:w="426" w:type="dxa"/>
            <w:vMerge/>
            <w:vAlign w:val="center"/>
            <w:hideMark/>
          </w:tcPr>
          <w:p w:rsidR="00A1212B" w:rsidRPr="00965359" w:rsidRDefault="00A1212B" w:rsidP="006F0546">
            <w:pPr>
              <w:rPr>
                <w:color w:val="auto"/>
                <w:lang w:val="kk-KZ"/>
              </w:rPr>
            </w:pPr>
          </w:p>
        </w:tc>
        <w:tc>
          <w:tcPr>
            <w:tcW w:w="425" w:type="dxa"/>
            <w:vMerge/>
            <w:vAlign w:val="center"/>
            <w:hideMark/>
          </w:tcPr>
          <w:p w:rsidR="00A1212B" w:rsidRPr="00965359" w:rsidRDefault="00A1212B" w:rsidP="006F0546">
            <w:pPr>
              <w:rPr>
                <w:color w:val="auto"/>
                <w:lang w:val="kk-KZ"/>
              </w:rPr>
            </w:pPr>
          </w:p>
        </w:tc>
        <w:tc>
          <w:tcPr>
            <w:tcW w:w="425" w:type="dxa"/>
            <w:vMerge/>
            <w:vAlign w:val="center"/>
            <w:hideMark/>
          </w:tcPr>
          <w:p w:rsidR="00A1212B" w:rsidRPr="00965359" w:rsidRDefault="00A1212B" w:rsidP="006F0546">
            <w:pPr>
              <w:rPr>
                <w:color w:val="auto"/>
                <w:lang w:val="kk-KZ"/>
              </w:rPr>
            </w:pPr>
          </w:p>
        </w:tc>
        <w:tc>
          <w:tcPr>
            <w:tcW w:w="425" w:type="dxa"/>
            <w:vMerge/>
            <w:vAlign w:val="center"/>
            <w:hideMark/>
          </w:tcPr>
          <w:p w:rsidR="00A1212B" w:rsidRPr="00965359" w:rsidRDefault="00A1212B" w:rsidP="006F0546">
            <w:pPr>
              <w:rPr>
                <w:color w:val="auto"/>
                <w:lang w:val="kk-KZ"/>
              </w:rPr>
            </w:pPr>
          </w:p>
        </w:tc>
        <w:tc>
          <w:tcPr>
            <w:tcW w:w="426" w:type="dxa"/>
            <w:shd w:val="clear" w:color="auto" w:fill="auto"/>
            <w:textDirection w:val="btLr"/>
            <w:vAlign w:val="center"/>
            <w:hideMark/>
          </w:tcPr>
          <w:p w:rsidR="00A1212B" w:rsidRPr="00965359" w:rsidRDefault="00A1212B" w:rsidP="006F0546">
            <w:pPr>
              <w:jc w:val="center"/>
              <w:rPr>
                <w:color w:val="auto"/>
                <w:lang w:val="kk-KZ"/>
              </w:rPr>
            </w:pPr>
            <w:r w:rsidRPr="00965359">
              <w:rPr>
                <w:color w:val="auto"/>
                <w:lang w:val="kk-KZ"/>
              </w:rPr>
              <w:t>барлығы</w:t>
            </w:r>
          </w:p>
        </w:tc>
        <w:tc>
          <w:tcPr>
            <w:tcW w:w="425" w:type="dxa"/>
            <w:shd w:val="clear" w:color="auto" w:fill="auto"/>
            <w:textDirection w:val="btLr"/>
            <w:vAlign w:val="center"/>
            <w:hideMark/>
          </w:tcPr>
          <w:p w:rsidR="00A1212B" w:rsidRPr="00965359" w:rsidRDefault="00A1212B" w:rsidP="006F0546">
            <w:pPr>
              <w:jc w:val="center"/>
              <w:rPr>
                <w:color w:val="auto"/>
                <w:lang w:val="kk-KZ"/>
              </w:rPr>
            </w:pPr>
            <w:r w:rsidRPr="00965359">
              <w:rPr>
                <w:color w:val="auto"/>
                <w:lang w:val="kk-KZ"/>
              </w:rPr>
              <w:t>дисконт, сыйлықақы</w:t>
            </w:r>
          </w:p>
        </w:tc>
        <w:tc>
          <w:tcPr>
            <w:tcW w:w="425" w:type="dxa"/>
            <w:shd w:val="clear" w:color="auto" w:fill="auto"/>
            <w:textDirection w:val="btLr"/>
            <w:vAlign w:val="center"/>
            <w:hideMark/>
          </w:tcPr>
          <w:p w:rsidR="00A1212B" w:rsidRPr="00965359" w:rsidRDefault="00A1212B" w:rsidP="006F0546">
            <w:pPr>
              <w:jc w:val="center"/>
              <w:rPr>
                <w:color w:val="auto"/>
                <w:lang w:val="kk-KZ"/>
              </w:rPr>
            </w:pPr>
            <w:r w:rsidRPr="00965359">
              <w:rPr>
                <w:color w:val="auto"/>
                <w:lang w:val="kk-KZ"/>
              </w:rPr>
              <w:t>есептелген сыйақы</w:t>
            </w:r>
          </w:p>
        </w:tc>
        <w:tc>
          <w:tcPr>
            <w:tcW w:w="519" w:type="dxa"/>
            <w:shd w:val="clear" w:color="auto" w:fill="auto"/>
            <w:textDirection w:val="btLr"/>
            <w:vAlign w:val="center"/>
            <w:hideMark/>
          </w:tcPr>
          <w:p w:rsidR="00A1212B" w:rsidRPr="00965359" w:rsidRDefault="00A1212B" w:rsidP="00230687">
            <w:pPr>
              <w:jc w:val="center"/>
              <w:rPr>
                <w:color w:val="auto"/>
                <w:lang w:val="kk-KZ"/>
              </w:rPr>
            </w:pPr>
            <w:proofErr w:type="spellStart"/>
            <w:r w:rsidRPr="00965359">
              <w:rPr>
                <w:color w:val="auto"/>
                <w:lang w:val="kk-KZ"/>
              </w:rPr>
              <w:t>оң/теріс</w:t>
            </w:r>
            <w:proofErr w:type="spellEnd"/>
            <w:r w:rsidRPr="00965359">
              <w:rPr>
                <w:color w:val="auto"/>
                <w:lang w:val="kk-KZ"/>
              </w:rPr>
              <w:t xml:space="preserve"> түзету</w:t>
            </w:r>
          </w:p>
        </w:tc>
        <w:tc>
          <w:tcPr>
            <w:tcW w:w="993" w:type="dxa"/>
            <w:shd w:val="clear" w:color="auto" w:fill="auto"/>
            <w:textDirection w:val="btLr"/>
            <w:vAlign w:val="center"/>
            <w:hideMark/>
          </w:tcPr>
          <w:p w:rsidR="00A1212B" w:rsidRPr="00965359" w:rsidRDefault="00A1212B" w:rsidP="006F0546">
            <w:pPr>
              <w:jc w:val="center"/>
              <w:rPr>
                <w:color w:val="auto"/>
                <w:lang w:val="kk-KZ"/>
              </w:rPr>
            </w:pPr>
            <w:r w:rsidRPr="00965359">
              <w:rPr>
                <w:color w:val="auto"/>
                <w:lang w:val="kk-KZ"/>
              </w:rPr>
              <w:t xml:space="preserve">ауыртпалық салынған бағалы қағаздар, барлығы </w:t>
            </w:r>
          </w:p>
        </w:tc>
        <w:tc>
          <w:tcPr>
            <w:tcW w:w="788" w:type="dxa"/>
            <w:shd w:val="clear" w:color="auto" w:fill="auto"/>
            <w:textDirection w:val="btLr"/>
            <w:vAlign w:val="center"/>
            <w:hideMark/>
          </w:tcPr>
          <w:p w:rsidR="00A1212B" w:rsidRPr="00965359" w:rsidRDefault="00A1212B" w:rsidP="0054653D">
            <w:pPr>
              <w:jc w:val="center"/>
              <w:rPr>
                <w:color w:val="auto"/>
                <w:lang w:val="kk-KZ"/>
              </w:rPr>
            </w:pPr>
            <w:r w:rsidRPr="00965359">
              <w:rPr>
                <w:color w:val="auto"/>
                <w:lang w:val="kk-KZ"/>
              </w:rPr>
              <w:t xml:space="preserve">оның ішінде </w:t>
            </w:r>
            <w:proofErr w:type="spellStart"/>
            <w:r w:rsidR="00B408DB" w:rsidRPr="00965359">
              <w:rPr>
                <w:color w:val="auto"/>
                <w:lang w:val="kk-KZ"/>
              </w:rPr>
              <w:t>репо</w:t>
            </w:r>
            <w:r w:rsidRPr="00965359">
              <w:rPr>
                <w:color w:val="auto"/>
                <w:lang w:val="kk-KZ"/>
              </w:rPr>
              <w:t>-ға</w:t>
            </w:r>
            <w:proofErr w:type="spellEnd"/>
            <w:r w:rsidRPr="00965359">
              <w:rPr>
                <w:color w:val="auto"/>
                <w:lang w:val="kk-KZ"/>
              </w:rPr>
              <w:t xml:space="preserve"> берілген бағалы қағаздар</w:t>
            </w:r>
          </w:p>
        </w:tc>
        <w:tc>
          <w:tcPr>
            <w:tcW w:w="664" w:type="dxa"/>
            <w:vMerge/>
            <w:vAlign w:val="center"/>
            <w:hideMark/>
          </w:tcPr>
          <w:p w:rsidR="00A1212B" w:rsidRPr="00965359" w:rsidRDefault="00A1212B" w:rsidP="006F0546">
            <w:pPr>
              <w:rPr>
                <w:color w:val="auto"/>
                <w:lang w:val="kk-KZ"/>
              </w:rPr>
            </w:pPr>
          </w:p>
        </w:tc>
        <w:tc>
          <w:tcPr>
            <w:tcW w:w="470" w:type="dxa"/>
            <w:vMerge/>
            <w:vAlign w:val="center"/>
            <w:hideMark/>
          </w:tcPr>
          <w:p w:rsidR="00A1212B" w:rsidRPr="00965359" w:rsidRDefault="00A1212B" w:rsidP="006F0546">
            <w:pPr>
              <w:rPr>
                <w:color w:val="auto"/>
                <w:lang w:val="kk-KZ"/>
              </w:rPr>
            </w:pPr>
          </w:p>
        </w:tc>
        <w:tc>
          <w:tcPr>
            <w:tcW w:w="438" w:type="dxa"/>
            <w:vMerge/>
            <w:vAlign w:val="center"/>
            <w:hideMark/>
          </w:tcPr>
          <w:p w:rsidR="00A1212B" w:rsidRPr="00965359" w:rsidRDefault="00A1212B" w:rsidP="006F0546">
            <w:pPr>
              <w:rPr>
                <w:color w:val="auto"/>
                <w:lang w:val="kk-KZ"/>
              </w:rPr>
            </w:pPr>
          </w:p>
        </w:tc>
        <w:tc>
          <w:tcPr>
            <w:tcW w:w="554" w:type="dxa"/>
            <w:vMerge/>
            <w:vAlign w:val="center"/>
            <w:hideMark/>
          </w:tcPr>
          <w:p w:rsidR="00A1212B" w:rsidRPr="00965359" w:rsidRDefault="00A1212B" w:rsidP="006F0546">
            <w:pPr>
              <w:rPr>
                <w:color w:val="auto"/>
                <w:lang w:val="kk-KZ"/>
              </w:rPr>
            </w:pPr>
          </w:p>
        </w:tc>
      </w:tr>
      <w:tr w:rsidR="00965359" w:rsidRPr="00965359" w:rsidTr="0054653D">
        <w:trPr>
          <w:trHeight w:val="300"/>
          <w:tblHeader/>
        </w:trPr>
        <w:tc>
          <w:tcPr>
            <w:tcW w:w="72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1</w:t>
            </w:r>
          </w:p>
        </w:tc>
        <w:tc>
          <w:tcPr>
            <w:tcW w:w="146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2</w:t>
            </w:r>
          </w:p>
        </w:tc>
        <w:tc>
          <w:tcPr>
            <w:tcW w:w="46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3</w:t>
            </w:r>
          </w:p>
        </w:tc>
        <w:tc>
          <w:tcPr>
            <w:tcW w:w="33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4</w:t>
            </w:r>
          </w:p>
        </w:tc>
        <w:tc>
          <w:tcPr>
            <w:tcW w:w="70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5</w:t>
            </w:r>
          </w:p>
        </w:tc>
        <w:tc>
          <w:tcPr>
            <w:tcW w:w="407"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6</w:t>
            </w:r>
          </w:p>
        </w:tc>
        <w:tc>
          <w:tcPr>
            <w:tcW w:w="77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7</w:t>
            </w:r>
          </w:p>
        </w:tc>
        <w:tc>
          <w:tcPr>
            <w:tcW w:w="85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8</w:t>
            </w:r>
          </w:p>
        </w:tc>
        <w:tc>
          <w:tcPr>
            <w:tcW w:w="567"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9</w:t>
            </w:r>
          </w:p>
        </w:tc>
        <w:tc>
          <w:tcPr>
            <w:tcW w:w="567"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10</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11</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12</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13</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14</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15</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16</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17</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18</w:t>
            </w:r>
          </w:p>
        </w:tc>
        <w:tc>
          <w:tcPr>
            <w:tcW w:w="51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19</w:t>
            </w:r>
          </w:p>
        </w:tc>
        <w:tc>
          <w:tcPr>
            <w:tcW w:w="993"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20</w:t>
            </w:r>
          </w:p>
        </w:tc>
        <w:tc>
          <w:tcPr>
            <w:tcW w:w="78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21</w:t>
            </w:r>
          </w:p>
        </w:tc>
        <w:tc>
          <w:tcPr>
            <w:tcW w:w="66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22</w:t>
            </w:r>
          </w:p>
        </w:tc>
        <w:tc>
          <w:tcPr>
            <w:tcW w:w="47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23</w:t>
            </w:r>
          </w:p>
        </w:tc>
        <w:tc>
          <w:tcPr>
            <w:tcW w:w="43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24</w:t>
            </w:r>
          </w:p>
        </w:tc>
        <w:tc>
          <w:tcPr>
            <w:tcW w:w="55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25</w:t>
            </w:r>
          </w:p>
        </w:tc>
      </w:tr>
      <w:tr w:rsidR="00965359" w:rsidRPr="00F109CE" w:rsidTr="0054653D">
        <w:trPr>
          <w:trHeight w:val="510"/>
        </w:trPr>
        <w:tc>
          <w:tcPr>
            <w:tcW w:w="72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1</w:t>
            </w:r>
          </w:p>
        </w:tc>
        <w:tc>
          <w:tcPr>
            <w:tcW w:w="1465" w:type="dxa"/>
            <w:shd w:val="clear" w:color="auto" w:fill="auto"/>
            <w:vAlign w:val="center"/>
            <w:hideMark/>
          </w:tcPr>
          <w:p w:rsidR="00A1212B" w:rsidRPr="00965359" w:rsidRDefault="00A1212B" w:rsidP="006F0546">
            <w:pPr>
              <w:rPr>
                <w:color w:val="auto"/>
                <w:lang w:val="kk-KZ"/>
              </w:rPr>
            </w:pPr>
            <w:r w:rsidRPr="00965359">
              <w:rPr>
                <w:color w:val="auto"/>
                <w:lang w:val="kk-KZ"/>
              </w:rPr>
              <w:t>Қазақстан Республика</w:t>
            </w:r>
            <w:r w:rsidR="009749A4" w:rsidRPr="009749A4">
              <w:rPr>
                <w:color w:val="auto"/>
              </w:rPr>
              <w:t>-</w:t>
            </w:r>
            <w:r w:rsidRPr="00965359">
              <w:rPr>
                <w:color w:val="auto"/>
                <w:lang w:val="kk-KZ"/>
              </w:rPr>
              <w:t>сының мемлекеттік бағалы қағаздары</w:t>
            </w:r>
          </w:p>
        </w:tc>
        <w:tc>
          <w:tcPr>
            <w:tcW w:w="468"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33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0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0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7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85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1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993"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8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66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7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3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5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r>
      <w:tr w:rsidR="00965359" w:rsidRPr="00965359" w:rsidTr="0054653D">
        <w:trPr>
          <w:trHeight w:val="300"/>
        </w:trPr>
        <w:tc>
          <w:tcPr>
            <w:tcW w:w="72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1.1.</w:t>
            </w:r>
          </w:p>
        </w:tc>
        <w:tc>
          <w:tcPr>
            <w:tcW w:w="146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68"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33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0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0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7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85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1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993"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8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66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7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3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5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r>
      <w:tr w:rsidR="00965359" w:rsidRPr="00965359" w:rsidTr="0054653D">
        <w:trPr>
          <w:trHeight w:val="300"/>
        </w:trPr>
        <w:tc>
          <w:tcPr>
            <w:tcW w:w="72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w:t>
            </w:r>
          </w:p>
        </w:tc>
        <w:tc>
          <w:tcPr>
            <w:tcW w:w="146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68"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33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0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0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7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85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1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993"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8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66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7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3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5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r>
      <w:tr w:rsidR="005A6B2D" w:rsidRPr="008631EC" w:rsidTr="0054653D">
        <w:trPr>
          <w:trHeight w:val="510"/>
        </w:trPr>
        <w:tc>
          <w:tcPr>
            <w:tcW w:w="724" w:type="dxa"/>
            <w:shd w:val="clear" w:color="auto" w:fill="auto"/>
            <w:vAlign w:val="center"/>
          </w:tcPr>
          <w:p w:rsidR="005A6B2D" w:rsidRPr="00965359" w:rsidRDefault="005A6B2D" w:rsidP="006F0546">
            <w:pPr>
              <w:jc w:val="center"/>
              <w:rPr>
                <w:color w:val="auto"/>
                <w:lang w:val="kk-KZ"/>
              </w:rPr>
            </w:pPr>
            <w:r>
              <w:rPr>
                <w:color w:val="auto"/>
                <w:lang w:val="kk-KZ"/>
              </w:rPr>
              <w:t>2</w:t>
            </w:r>
          </w:p>
        </w:tc>
        <w:tc>
          <w:tcPr>
            <w:tcW w:w="1465" w:type="dxa"/>
            <w:shd w:val="clear" w:color="auto" w:fill="auto"/>
            <w:vAlign w:val="center"/>
          </w:tcPr>
          <w:p w:rsidR="005A6B2D" w:rsidRPr="00965359" w:rsidRDefault="005A6B2D" w:rsidP="006F0546">
            <w:pPr>
              <w:rPr>
                <w:color w:val="auto"/>
                <w:lang w:val="kk-KZ"/>
              </w:rPr>
            </w:pPr>
            <w:r w:rsidRPr="005A6B2D">
              <w:rPr>
                <w:color w:val="auto"/>
                <w:lang w:val="kk-KZ"/>
              </w:rPr>
              <w:t>Қазақстан Республикасы ұйымдарының мемлекеттік емес эмиссиялық бағалы қағаздары</w:t>
            </w:r>
          </w:p>
        </w:tc>
        <w:tc>
          <w:tcPr>
            <w:tcW w:w="468" w:type="dxa"/>
            <w:shd w:val="clear" w:color="auto" w:fill="auto"/>
            <w:vAlign w:val="center"/>
          </w:tcPr>
          <w:p w:rsidR="005A6B2D" w:rsidRPr="00965359" w:rsidRDefault="005A6B2D" w:rsidP="006F0546">
            <w:pPr>
              <w:rPr>
                <w:color w:val="auto"/>
                <w:lang w:val="kk-KZ"/>
              </w:rPr>
            </w:pPr>
          </w:p>
        </w:tc>
        <w:tc>
          <w:tcPr>
            <w:tcW w:w="335" w:type="dxa"/>
            <w:shd w:val="clear" w:color="auto" w:fill="auto"/>
            <w:vAlign w:val="center"/>
          </w:tcPr>
          <w:p w:rsidR="005A6B2D" w:rsidRPr="00965359" w:rsidRDefault="005A6B2D" w:rsidP="006F0546">
            <w:pPr>
              <w:rPr>
                <w:color w:val="auto"/>
                <w:lang w:val="kk-KZ"/>
              </w:rPr>
            </w:pPr>
          </w:p>
        </w:tc>
        <w:tc>
          <w:tcPr>
            <w:tcW w:w="709" w:type="dxa"/>
            <w:shd w:val="clear" w:color="auto" w:fill="auto"/>
            <w:vAlign w:val="center"/>
          </w:tcPr>
          <w:p w:rsidR="005A6B2D" w:rsidRPr="00965359" w:rsidRDefault="005A6B2D" w:rsidP="006F0546">
            <w:pPr>
              <w:jc w:val="center"/>
              <w:rPr>
                <w:color w:val="auto"/>
                <w:lang w:val="kk-KZ"/>
              </w:rPr>
            </w:pPr>
          </w:p>
        </w:tc>
        <w:tc>
          <w:tcPr>
            <w:tcW w:w="407" w:type="dxa"/>
            <w:shd w:val="clear" w:color="auto" w:fill="auto"/>
            <w:vAlign w:val="center"/>
          </w:tcPr>
          <w:p w:rsidR="005A6B2D" w:rsidRPr="00965359" w:rsidRDefault="005A6B2D" w:rsidP="006F0546">
            <w:pPr>
              <w:rPr>
                <w:color w:val="auto"/>
                <w:lang w:val="kk-KZ"/>
              </w:rPr>
            </w:pPr>
          </w:p>
        </w:tc>
        <w:tc>
          <w:tcPr>
            <w:tcW w:w="775" w:type="dxa"/>
            <w:shd w:val="clear" w:color="auto" w:fill="auto"/>
            <w:vAlign w:val="center"/>
          </w:tcPr>
          <w:p w:rsidR="005A6B2D" w:rsidRPr="00965359" w:rsidRDefault="005A6B2D" w:rsidP="006F0546">
            <w:pPr>
              <w:rPr>
                <w:color w:val="auto"/>
                <w:lang w:val="kk-KZ"/>
              </w:rPr>
            </w:pPr>
          </w:p>
        </w:tc>
        <w:tc>
          <w:tcPr>
            <w:tcW w:w="850" w:type="dxa"/>
            <w:shd w:val="clear" w:color="auto" w:fill="auto"/>
            <w:vAlign w:val="center"/>
          </w:tcPr>
          <w:p w:rsidR="005A6B2D" w:rsidRPr="00965359" w:rsidRDefault="005A6B2D" w:rsidP="006F0546">
            <w:pPr>
              <w:jc w:val="center"/>
              <w:rPr>
                <w:color w:val="auto"/>
                <w:lang w:val="kk-KZ"/>
              </w:rPr>
            </w:pPr>
          </w:p>
        </w:tc>
        <w:tc>
          <w:tcPr>
            <w:tcW w:w="567" w:type="dxa"/>
            <w:shd w:val="clear" w:color="auto" w:fill="auto"/>
            <w:vAlign w:val="center"/>
          </w:tcPr>
          <w:p w:rsidR="005A6B2D" w:rsidRPr="00965359" w:rsidRDefault="005A6B2D" w:rsidP="006F0546">
            <w:pPr>
              <w:rPr>
                <w:color w:val="auto"/>
                <w:lang w:val="kk-KZ"/>
              </w:rPr>
            </w:pPr>
          </w:p>
        </w:tc>
        <w:tc>
          <w:tcPr>
            <w:tcW w:w="567" w:type="dxa"/>
            <w:shd w:val="clear" w:color="auto" w:fill="auto"/>
            <w:vAlign w:val="center"/>
          </w:tcPr>
          <w:p w:rsidR="005A6B2D" w:rsidRPr="00965359" w:rsidRDefault="005A6B2D" w:rsidP="006F0546">
            <w:pPr>
              <w:rPr>
                <w:color w:val="auto"/>
                <w:lang w:val="kk-KZ"/>
              </w:rPr>
            </w:pPr>
          </w:p>
        </w:tc>
        <w:tc>
          <w:tcPr>
            <w:tcW w:w="425" w:type="dxa"/>
            <w:shd w:val="clear" w:color="auto" w:fill="auto"/>
            <w:vAlign w:val="center"/>
          </w:tcPr>
          <w:p w:rsidR="005A6B2D" w:rsidRPr="00965359" w:rsidRDefault="005A6B2D" w:rsidP="006F0546">
            <w:pPr>
              <w:rPr>
                <w:color w:val="auto"/>
                <w:lang w:val="kk-KZ"/>
              </w:rPr>
            </w:pPr>
          </w:p>
        </w:tc>
        <w:tc>
          <w:tcPr>
            <w:tcW w:w="426" w:type="dxa"/>
            <w:shd w:val="clear" w:color="auto" w:fill="auto"/>
            <w:vAlign w:val="center"/>
          </w:tcPr>
          <w:p w:rsidR="005A6B2D" w:rsidRPr="00965359" w:rsidRDefault="005A6B2D" w:rsidP="006F0546">
            <w:pPr>
              <w:jc w:val="center"/>
              <w:rPr>
                <w:color w:val="auto"/>
                <w:lang w:val="kk-KZ"/>
              </w:rPr>
            </w:pPr>
          </w:p>
        </w:tc>
        <w:tc>
          <w:tcPr>
            <w:tcW w:w="425" w:type="dxa"/>
            <w:shd w:val="clear" w:color="auto" w:fill="auto"/>
            <w:vAlign w:val="center"/>
          </w:tcPr>
          <w:p w:rsidR="005A6B2D" w:rsidRPr="00965359" w:rsidRDefault="005A6B2D" w:rsidP="006F0546">
            <w:pPr>
              <w:jc w:val="center"/>
              <w:rPr>
                <w:color w:val="auto"/>
                <w:lang w:val="kk-KZ"/>
              </w:rPr>
            </w:pPr>
          </w:p>
        </w:tc>
        <w:tc>
          <w:tcPr>
            <w:tcW w:w="425" w:type="dxa"/>
            <w:shd w:val="clear" w:color="auto" w:fill="auto"/>
            <w:vAlign w:val="center"/>
          </w:tcPr>
          <w:p w:rsidR="005A6B2D" w:rsidRPr="00965359" w:rsidRDefault="005A6B2D" w:rsidP="006F0546">
            <w:pPr>
              <w:jc w:val="center"/>
              <w:rPr>
                <w:color w:val="auto"/>
                <w:lang w:val="kk-KZ"/>
              </w:rPr>
            </w:pPr>
          </w:p>
        </w:tc>
        <w:tc>
          <w:tcPr>
            <w:tcW w:w="425" w:type="dxa"/>
            <w:shd w:val="clear" w:color="auto" w:fill="auto"/>
            <w:vAlign w:val="center"/>
          </w:tcPr>
          <w:p w:rsidR="005A6B2D" w:rsidRPr="00965359" w:rsidRDefault="005A6B2D" w:rsidP="006F0546">
            <w:pPr>
              <w:jc w:val="center"/>
              <w:rPr>
                <w:color w:val="auto"/>
                <w:lang w:val="kk-KZ"/>
              </w:rPr>
            </w:pPr>
          </w:p>
        </w:tc>
        <w:tc>
          <w:tcPr>
            <w:tcW w:w="426" w:type="dxa"/>
            <w:shd w:val="clear" w:color="auto" w:fill="auto"/>
            <w:vAlign w:val="center"/>
          </w:tcPr>
          <w:p w:rsidR="005A6B2D" w:rsidRPr="00965359" w:rsidRDefault="005A6B2D" w:rsidP="006F0546">
            <w:pPr>
              <w:jc w:val="center"/>
              <w:rPr>
                <w:color w:val="auto"/>
                <w:lang w:val="kk-KZ"/>
              </w:rPr>
            </w:pPr>
          </w:p>
        </w:tc>
        <w:tc>
          <w:tcPr>
            <w:tcW w:w="425" w:type="dxa"/>
            <w:shd w:val="clear" w:color="auto" w:fill="auto"/>
            <w:vAlign w:val="center"/>
          </w:tcPr>
          <w:p w:rsidR="005A6B2D" w:rsidRPr="00965359" w:rsidRDefault="005A6B2D" w:rsidP="006F0546">
            <w:pPr>
              <w:jc w:val="center"/>
              <w:rPr>
                <w:color w:val="auto"/>
                <w:lang w:val="kk-KZ"/>
              </w:rPr>
            </w:pPr>
          </w:p>
        </w:tc>
        <w:tc>
          <w:tcPr>
            <w:tcW w:w="425" w:type="dxa"/>
            <w:shd w:val="clear" w:color="auto" w:fill="auto"/>
            <w:vAlign w:val="center"/>
          </w:tcPr>
          <w:p w:rsidR="005A6B2D" w:rsidRPr="00965359" w:rsidRDefault="005A6B2D" w:rsidP="006F0546">
            <w:pPr>
              <w:jc w:val="center"/>
              <w:rPr>
                <w:color w:val="auto"/>
                <w:lang w:val="kk-KZ"/>
              </w:rPr>
            </w:pPr>
          </w:p>
        </w:tc>
        <w:tc>
          <w:tcPr>
            <w:tcW w:w="519" w:type="dxa"/>
            <w:shd w:val="clear" w:color="auto" w:fill="auto"/>
            <w:vAlign w:val="center"/>
          </w:tcPr>
          <w:p w:rsidR="005A6B2D" w:rsidRPr="00965359" w:rsidRDefault="005A6B2D" w:rsidP="006F0546">
            <w:pPr>
              <w:jc w:val="center"/>
              <w:rPr>
                <w:color w:val="auto"/>
                <w:lang w:val="kk-KZ"/>
              </w:rPr>
            </w:pPr>
          </w:p>
        </w:tc>
        <w:tc>
          <w:tcPr>
            <w:tcW w:w="993" w:type="dxa"/>
            <w:shd w:val="clear" w:color="auto" w:fill="auto"/>
            <w:vAlign w:val="center"/>
          </w:tcPr>
          <w:p w:rsidR="005A6B2D" w:rsidRPr="00965359" w:rsidRDefault="005A6B2D" w:rsidP="006F0546">
            <w:pPr>
              <w:jc w:val="center"/>
              <w:rPr>
                <w:color w:val="auto"/>
                <w:lang w:val="kk-KZ"/>
              </w:rPr>
            </w:pPr>
          </w:p>
        </w:tc>
        <w:tc>
          <w:tcPr>
            <w:tcW w:w="788" w:type="dxa"/>
            <w:shd w:val="clear" w:color="auto" w:fill="auto"/>
            <w:vAlign w:val="center"/>
          </w:tcPr>
          <w:p w:rsidR="005A6B2D" w:rsidRPr="00965359" w:rsidRDefault="005A6B2D" w:rsidP="006F0546">
            <w:pPr>
              <w:jc w:val="center"/>
              <w:rPr>
                <w:color w:val="auto"/>
                <w:lang w:val="kk-KZ"/>
              </w:rPr>
            </w:pPr>
          </w:p>
        </w:tc>
        <w:tc>
          <w:tcPr>
            <w:tcW w:w="664" w:type="dxa"/>
            <w:shd w:val="clear" w:color="auto" w:fill="auto"/>
            <w:vAlign w:val="center"/>
          </w:tcPr>
          <w:p w:rsidR="005A6B2D" w:rsidRPr="00965359" w:rsidRDefault="005A6B2D" w:rsidP="006F0546">
            <w:pPr>
              <w:jc w:val="center"/>
              <w:rPr>
                <w:color w:val="auto"/>
                <w:lang w:val="kk-KZ"/>
              </w:rPr>
            </w:pPr>
          </w:p>
        </w:tc>
        <w:tc>
          <w:tcPr>
            <w:tcW w:w="470" w:type="dxa"/>
            <w:shd w:val="clear" w:color="auto" w:fill="auto"/>
            <w:vAlign w:val="center"/>
          </w:tcPr>
          <w:p w:rsidR="005A6B2D" w:rsidRPr="00965359" w:rsidRDefault="005A6B2D" w:rsidP="006F0546">
            <w:pPr>
              <w:jc w:val="center"/>
              <w:rPr>
                <w:color w:val="auto"/>
                <w:lang w:val="kk-KZ"/>
              </w:rPr>
            </w:pPr>
          </w:p>
        </w:tc>
        <w:tc>
          <w:tcPr>
            <w:tcW w:w="438" w:type="dxa"/>
            <w:shd w:val="clear" w:color="auto" w:fill="auto"/>
            <w:vAlign w:val="center"/>
          </w:tcPr>
          <w:p w:rsidR="005A6B2D" w:rsidRPr="00965359" w:rsidRDefault="005A6B2D" w:rsidP="006F0546">
            <w:pPr>
              <w:jc w:val="center"/>
              <w:rPr>
                <w:color w:val="auto"/>
                <w:lang w:val="kk-KZ"/>
              </w:rPr>
            </w:pPr>
          </w:p>
        </w:tc>
        <w:tc>
          <w:tcPr>
            <w:tcW w:w="554" w:type="dxa"/>
            <w:shd w:val="clear" w:color="auto" w:fill="auto"/>
            <w:vAlign w:val="center"/>
          </w:tcPr>
          <w:p w:rsidR="005A6B2D" w:rsidRPr="00965359" w:rsidRDefault="005A6B2D" w:rsidP="006F0546">
            <w:pPr>
              <w:jc w:val="center"/>
              <w:rPr>
                <w:color w:val="auto"/>
                <w:lang w:val="kk-KZ"/>
              </w:rPr>
            </w:pPr>
          </w:p>
        </w:tc>
      </w:tr>
      <w:tr w:rsidR="00965359" w:rsidRPr="008631EC" w:rsidTr="0054653D">
        <w:trPr>
          <w:trHeight w:val="510"/>
        </w:trPr>
        <w:tc>
          <w:tcPr>
            <w:tcW w:w="72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2</w:t>
            </w:r>
            <w:r w:rsidR="005A6B2D">
              <w:rPr>
                <w:color w:val="auto"/>
                <w:lang w:val="kk-KZ"/>
              </w:rPr>
              <w:t>.1.</w:t>
            </w:r>
          </w:p>
        </w:tc>
        <w:tc>
          <w:tcPr>
            <w:tcW w:w="1465" w:type="dxa"/>
            <w:shd w:val="clear" w:color="auto" w:fill="auto"/>
            <w:vAlign w:val="center"/>
            <w:hideMark/>
          </w:tcPr>
          <w:p w:rsidR="00A1212B" w:rsidRPr="00965359" w:rsidRDefault="005A6B2D" w:rsidP="006F0546">
            <w:pPr>
              <w:rPr>
                <w:color w:val="auto"/>
                <w:lang w:val="kk-KZ"/>
              </w:rPr>
            </w:pPr>
            <w:r w:rsidRPr="005A6B2D">
              <w:rPr>
                <w:color w:val="auto"/>
                <w:lang w:val="kk-KZ"/>
              </w:rPr>
              <w:t xml:space="preserve">екінші деңгейдегі банктердің </w:t>
            </w:r>
            <w:r w:rsidRPr="005A6B2D">
              <w:rPr>
                <w:color w:val="auto"/>
                <w:lang w:val="kk-KZ"/>
              </w:rPr>
              <w:lastRenderedPageBreak/>
              <w:t>бағалы қағаздары</w:t>
            </w:r>
          </w:p>
        </w:tc>
        <w:tc>
          <w:tcPr>
            <w:tcW w:w="468" w:type="dxa"/>
            <w:shd w:val="clear" w:color="auto" w:fill="auto"/>
            <w:vAlign w:val="center"/>
            <w:hideMark/>
          </w:tcPr>
          <w:p w:rsidR="00A1212B" w:rsidRPr="00965359" w:rsidRDefault="00A1212B" w:rsidP="006F0546">
            <w:pPr>
              <w:rPr>
                <w:color w:val="auto"/>
                <w:lang w:val="kk-KZ"/>
              </w:rPr>
            </w:pPr>
            <w:r w:rsidRPr="00965359">
              <w:rPr>
                <w:color w:val="auto"/>
                <w:lang w:val="kk-KZ"/>
              </w:rPr>
              <w:lastRenderedPageBreak/>
              <w:t> </w:t>
            </w:r>
          </w:p>
        </w:tc>
        <w:tc>
          <w:tcPr>
            <w:tcW w:w="33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0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0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7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85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1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993"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8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66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7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3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5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r>
      <w:tr w:rsidR="00965359" w:rsidRPr="00965359" w:rsidTr="0054653D">
        <w:trPr>
          <w:trHeight w:val="300"/>
        </w:trPr>
        <w:tc>
          <w:tcPr>
            <w:tcW w:w="72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lastRenderedPageBreak/>
              <w:t>2.1.</w:t>
            </w:r>
            <w:r w:rsidR="005A6B2D">
              <w:rPr>
                <w:color w:val="auto"/>
                <w:lang w:val="kk-KZ"/>
              </w:rPr>
              <w:t>1.</w:t>
            </w:r>
          </w:p>
        </w:tc>
        <w:tc>
          <w:tcPr>
            <w:tcW w:w="146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68"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33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0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0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7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85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1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993"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8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66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7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3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5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r>
      <w:tr w:rsidR="00965359" w:rsidRPr="00965359" w:rsidTr="0054653D">
        <w:trPr>
          <w:trHeight w:val="300"/>
        </w:trPr>
        <w:tc>
          <w:tcPr>
            <w:tcW w:w="72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w:t>
            </w:r>
          </w:p>
        </w:tc>
        <w:tc>
          <w:tcPr>
            <w:tcW w:w="1465" w:type="dxa"/>
            <w:shd w:val="clear" w:color="auto" w:fill="auto"/>
            <w:vAlign w:val="center"/>
            <w:hideMark/>
          </w:tcPr>
          <w:p w:rsidR="00A1212B" w:rsidRPr="00965359" w:rsidRDefault="00A1212B" w:rsidP="006F0546">
            <w:pPr>
              <w:rPr>
                <w:i/>
                <w:iCs/>
                <w:color w:val="auto"/>
                <w:lang w:val="kk-KZ"/>
              </w:rPr>
            </w:pPr>
            <w:r w:rsidRPr="00965359">
              <w:rPr>
                <w:i/>
                <w:iCs/>
                <w:color w:val="auto"/>
                <w:lang w:val="kk-KZ"/>
              </w:rPr>
              <w:t> </w:t>
            </w:r>
          </w:p>
        </w:tc>
        <w:tc>
          <w:tcPr>
            <w:tcW w:w="468" w:type="dxa"/>
            <w:shd w:val="clear" w:color="auto" w:fill="auto"/>
            <w:vAlign w:val="center"/>
            <w:hideMark/>
          </w:tcPr>
          <w:p w:rsidR="00A1212B" w:rsidRPr="00965359" w:rsidRDefault="00A1212B" w:rsidP="006F0546">
            <w:pPr>
              <w:rPr>
                <w:i/>
                <w:iCs/>
                <w:color w:val="auto"/>
                <w:lang w:val="kk-KZ"/>
              </w:rPr>
            </w:pPr>
            <w:r w:rsidRPr="00965359">
              <w:rPr>
                <w:i/>
                <w:iCs/>
                <w:color w:val="auto"/>
                <w:lang w:val="kk-KZ"/>
              </w:rPr>
              <w:t> </w:t>
            </w:r>
          </w:p>
        </w:tc>
        <w:tc>
          <w:tcPr>
            <w:tcW w:w="33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0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0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7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85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1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993"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8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66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7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3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5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r>
      <w:tr w:rsidR="00965359" w:rsidRPr="008631EC" w:rsidTr="0054653D">
        <w:trPr>
          <w:trHeight w:val="1020"/>
        </w:trPr>
        <w:tc>
          <w:tcPr>
            <w:tcW w:w="724" w:type="dxa"/>
            <w:shd w:val="clear" w:color="auto" w:fill="auto"/>
            <w:vAlign w:val="center"/>
            <w:hideMark/>
          </w:tcPr>
          <w:p w:rsidR="00A1212B" w:rsidRPr="00965359" w:rsidRDefault="005A6B2D" w:rsidP="006F0546">
            <w:pPr>
              <w:jc w:val="center"/>
              <w:rPr>
                <w:color w:val="auto"/>
                <w:lang w:val="kk-KZ"/>
              </w:rPr>
            </w:pPr>
            <w:r>
              <w:rPr>
                <w:color w:val="auto"/>
                <w:lang w:val="kk-KZ"/>
              </w:rPr>
              <w:t>2.2.</w:t>
            </w:r>
          </w:p>
        </w:tc>
        <w:tc>
          <w:tcPr>
            <w:tcW w:w="1465" w:type="dxa"/>
            <w:shd w:val="clear" w:color="auto" w:fill="auto"/>
            <w:vAlign w:val="center"/>
            <w:hideMark/>
          </w:tcPr>
          <w:p w:rsidR="00A1212B" w:rsidRPr="00965359" w:rsidRDefault="005A6B2D" w:rsidP="006F0546">
            <w:pPr>
              <w:rPr>
                <w:color w:val="auto"/>
                <w:lang w:val="kk-KZ"/>
              </w:rPr>
            </w:pPr>
            <w:r w:rsidRPr="005A6B2D">
              <w:rPr>
                <w:color w:val="auto"/>
                <w:lang w:val="kk-KZ"/>
              </w:rPr>
              <w:t>екінші деңгейдегі банктерді қоспағанда, заңды тұлғалардың бағалы қағаздары</w:t>
            </w:r>
          </w:p>
        </w:tc>
        <w:tc>
          <w:tcPr>
            <w:tcW w:w="468"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33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0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0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7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85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1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993"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8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66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7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3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5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r>
      <w:tr w:rsidR="00965359" w:rsidRPr="00965359" w:rsidTr="0054653D">
        <w:trPr>
          <w:trHeight w:val="300"/>
        </w:trPr>
        <w:tc>
          <w:tcPr>
            <w:tcW w:w="724" w:type="dxa"/>
            <w:shd w:val="clear" w:color="auto" w:fill="auto"/>
            <w:vAlign w:val="center"/>
            <w:hideMark/>
          </w:tcPr>
          <w:p w:rsidR="00A1212B" w:rsidRPr="00965359" w:rsidRDefault="005A6B2D" w:rsidP="006F0546">
            <w:pPr>
              <w:jc w:val="center"/>
              <w:rPr>
                <w:color w:val="auto"/>
                <w:lang w:val="kk-KZ"/>
              </w:rPr>
            </w:pPr>
            <w:r>
              <w:rPr>
                <w:color w:val="auto"/>
                <w:lang w:val="kk-KZ"/>
              </w:rPr>
              <w:t>2.2</w:t>
            </w:r>
            <w:r w:rsidR="00A1212B" w:rsidRPr="00965359">
              <w:rPr>
                <w:color w:val="auto"/>
                <w:lang w:val="kk-KZ"/>
              </w:rPr>
              <w:t>.1.</w:t>
            </w:r>
          </w:p>
        </w:tc>
        <w:tc>
          <w:tcPr>
            <w:tcW w:w="1465" w:type="dxa"/>
            <w:shd w:val="clear" w:color="auto" w:fill="auto"/>
            <w:vAlign w:val="center"/>
            <w:hideMark/>
          </w:tcPr>
          <w:p w:rsidR="00A1212B" w:rsidRPr="00965359" w:rsidRDefault="00A1212B" w:rsidP="006F0546">
            <w:pPr>
              <w:rPr>
                <w:i/>
                <w:iCs/>
                <w:color w:val="auto"/>
                <w:lang w:val="kk-KZ"/>
              </w:rPr>
            </w:pPr>
            <w:r w:rsidRPr="00965359">
              <w:rPr>
                <w:i/>
                <w:iCs/>
                <w:color w:val="auto"/>
                <w:lang w:val="kk-KZ"/>
              </w:rPr>
              <w:t> </w:t>
            </w:r>
          </w:p>
        </w:tc>
        <w:tc>
          <w:tcPr>
            <w:tcW w:w="468" w:type="dxa"/>
            <w:shd w:val="clear" w:color="auto" w:fill="auto"/>
            <w:vAlign w:val="center"/>
            <w:hideMark/>
          </w:tcPr>
          <w:p w:rsidR="00A1212B" w:rsidRPr="00965359" w:rsidRDefault="00A1212B" w:rsidP="006F0546">
            <w:pPr>
              <w:rPr>
                <w:i/>
                <w:iCs/>
                <w:color w:val="auto"/>
                <w:lang w:val="kk-KZ"/>
              </w:rPr>
            </w:pPr>
            <w:r w:rsidRPr="00965359">
              <w:rPr>
                <w:i/>
                <w:iCs/>
                <w:color w:val="auto"/>
                <w:lang w:val="kk-KZ"/>
              </w:rPr>
              <w:t> </w:t>
            </w:r>
          </w:p>
        </w:tc>
        <w:tc>
          <w:tcPr>
            <w:tcW w:w="33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0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0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7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85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1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993"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8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66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7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3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5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r>
      <w:tr w:rsidR="00965359" w:rsidRPr="00965359" w:rsidTr="0054653D">
        <w:trPr>
          <w:trHeight w:val="300"/>
        </w:trPr>
        <w:tc>
          <w:tcPr>
            <w:tcW w:w="72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w:t>
            </w:r>
          </w:p>
        </w:tc>
        <w:tc>
          <w:tcPr>
            <w:tcW w:w="1465" w:type="dxa"/>
            <w:shd w:val="clear" w:color="auto" w:fill="auto"/>
            <w:vAlign w:val="center"/>
            <w:hideMark/>
          </w:tcPr>
          <w:p w:rsidR="00A1212B" w:rsidRPr="00965359" w:rsidRDefault="00A1212B" w:rsidP="006F0546">
            <w:pPr>
              <w:rPr>
                <w:i/>
                <w:iCs/>
                <w:color w:val="auto"/>
                <w:lang w:val="kk-KZ"/>
              </w:rPr>
            </w:pPr>
            <w:r w:rsidRPr="00965359">
              <w:rPr>
                <w:i/>
                <w:iCs/>
                <w:color w:val="auto"/>
                <w:lang w:val="kk-KZ"/>
              </w:rPr>
              <w:t> </w:t>
            </w:r>
          </w:p>
        </w:tc>
        <w:tc>
          <w:tcPr>
            <w:tcW w:w="468" w:type="dxa"/>
            <w:shd w:val="clear" w:color="auto" w:fill="auto"/>
            <w:vAlign w:val="center"/>
            <w:hideMark/>
          </w:tcPr>
          <w:p w:rsidR="00A1212B" w:rsidRPr="00965359" w:rsidRDefault="00A1212B" w:rsidP="006F0546">
            <w:pPr>
              <w:rPr>
                <w:i/>
                <w:iCs/>
                <w:color w:val="auto"/>
                <w:lang w:val="kk-KZ"/>
              </w:rPr>
            </w:pPr>
            <w:r w:rsidRPr="00965359">
              <w:rPr>
                <w:i/>
                <w:iCs/>
                <w:color w:val="auto"/>
                <w:lang w:val="kk-KZ"/>
              </w:rPr>
              <w:t> </w:t>
            </w:r>
          </w:p>
        </w:tc>
        <w:tc>
          <w:tcPr>
            <w:tcW w:w="33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0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0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7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85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1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993"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8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66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7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3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5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r>
      <w:tr w:rsidR="00965359" w:rsidRPr="008631EC" w:rsidTr="0054653D">
        <w:trPr>
          <w:trHeight w:val="510"/>
        </w:trPr>
        <w:tc>
          <w:tcPr>
            <w:tcW w:w="724" w:type="dxa"/>
            <w:shd w:val="clear" w:color="auto" w:fill="auto"/>
            <w:vAlign w:val="center"/>
            <w:hideMark/>
          </w:tcPr>
          <w:p w:rsidR="00A1212B" w:rsidRPr="00965359" w:rsidRDefault="005A6B2D" w:rsidP="006F0546">
            <w:pPr>
              <w:jc w:val="center"/>
              <w:rPr>
                <w:color w:val="auto"/>
                <w:lang w:val="kk-KZ"/>
              </w:rPr>
            </w:pPr>
            <w:r>
              <w:rPr>
                <w:color w:val="auto"/>
                <w:lang w:val="kk-KZ"/>
              </w:rPr>
              <w:t>3</w:t>
            </w:r>
          </w:p>
        </w:tc>
        <w:tc>
          <w:tcPr>
            <w:tcW w:w="1465" w:type="dxa"/>
            <w:shd w:val="clear" w:color="auto" w:fill="auto"/>
            <w:vAlign w:val="center"/>
            <w:hideMark/>
          </w:tcPr>
          <w:p w:rsidR="00A1212B" w:rsidRPr="00965359" w:rsidRDefault="005A6B2D" w:rsidP="004971CC">
            <w:pPr>
              <w:rPr>
                <w:color w:val="auto"/>
                <w:lang w:val="kk-KZ"/>
              </w:rPr>
            </w:pPr>
            <w:r w:rsidRPr="005A6B2D">
              <w:rPr>
                <w:color w:val="auto"/>
                <w:lang w:val="kk-KZ"/>
              </w:rPr>
              <w:t xml:space="preserve">Шет </w:t>
            </w:r>
            <w:proofErr w:type="spellStart"/>
            <w:r w:rsidRPr="005A6B2D">
              <w:rPr>
                <w:color w:val="auto"/>
                <w:lang w:val="kk-KZ"/>
              </w:rPr>
              <w:t>мемлекеттері</w:t>
            </w:r>
            <w:r w:rsidR="004971CC">
              <w:rPr>
                <w:color w:val="auto"/>
                <w:lang w:val="kk-KZ"/>
              </w:rPr>
              <w:t>-</w:t>
            </w:r>
            <w:r w:rsidRPr="005A6B2D">
              <w:rPr>
                <w:color w:val="auto"/>
                <w:lang w:val="kk-KZ"/>
              </w:rPr>
              <w:t>нің</w:t>
            </w:r>
            <w:proofErr w:type="spellEnd"/>
            <w:r w:rsidRPr="005A6B2D">
              <w:rPr>
                <w:color w:val="auto"/>
                <w:lang w:val="kk-KZ"/>
              </w:rPr>
              <w:t xml:space="preserve"> бағалы қағаздары</w:t>
            </w:r>
          </w:p>
        </w:tc>
        <w:tc>
          <w:tcPr>
            <w:tcW w:w="468"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33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0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0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7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85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1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993"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8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66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7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3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5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r>
      <w:tr w:rsidR="00965359" w:rsidRPr="0054653D" w:rsidTr="0054653D">
        <w:trPr>
          <w:trHeight w:val="300"/>
        </w:trPr>
        <w:tc>
          <w:tcPr>
            <w:tcW w:w="724" w:type="dxa"/>
            <w:shd w:val="clear" w:color="auto" w:fill="auto"/>
            <w:vAlign w:val="center"/>
            <w:hideMark/>
          </w:tcPr>
          <w:p w:rsidR="00A1212B" w:rsidRPr="00965359" w:rsidRDefault="005A6B2D" w:rsidP="006F0546">
            <w:pPr>
              <w:jc w:val="center"/>
              <w:rPr>
                <w:color w:val="auto"/>
                <w:lang w:val="kk-KZ"/>
              </w:rPr>
            </w:pPr>
            <w:r>
              <w:rPr>
                <w:color w:val="auto"/>
                <w:lang w:val="kk-KZ"/>
              </w:rPr>
              <w:t>3</w:t>
            </w:r>
            <w:r w:rsidR="00A1212B" w:rsidRPr="00965359">
              <w:rPr>
                <w:color w:val="auto"/>
                <w:lang w:val="kk-KZ"/>
              </w:rPr>
              <w:t>.1.</w:t>
            </w:r>
          </w:p>
        </w:tc>
        <w:tc>
          <w:tcPr>
            <w:tcW w:w="146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68"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33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0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0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7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85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1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993"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8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66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7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3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5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r>
      <w:tr w:rsidR="00965359" w:rsidRPr="0054653D" w:rsidTr="0054653D">
        <w:trPr>
          <w:trHeight w:val="300"/>
        </w:trPr>
        <w:tc>
          <w:tcPr>
            <w:tcW w:w="72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w:t>
            </w:r>
          </w:p>
        </w:tc>
        <w:tc>
          <w:tcPr>
            <w:tcW w:w="146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68"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33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0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0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7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85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1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993"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8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66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7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3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5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r>
      <w:tr w:rsidR="00965359" w:rsidRPr="008631EC" w:rsidTr="0054653D">
        <w:trPr>
          <w:trHeight w:val="1020"/>
        </w:trPr>
        <w:tc>
          <w:tcPr>
            <w:tcW w:w="724" w:type="dxa"/>
            <w:shd w:val="clear" w:color="auto" w:fill="auto"/>
            <w:vAlign w:val="center"/>
            <w:hideMark/>
          </w:tcPr>
          <w:p w:rsidR="00A1212B" w:rsidRPr="00965359" w:rsidRDefault="005A6B2D" w:rsidP="006F0546">
            <w:pPr>
              <w:jc w:val="center"/>
              <w:rPr>
                <w:color w:val="auto"/>
                <w:lang w:val="kk-KZ"/>
              </w:rPr>
            </w:pPr>
            <w:r>
              <w:rPr>
                <w:color w:val="auto"/>
                <w:lang w:val="kk-KZ"/>
              </w:rPr>
              <w:lastRenderedPageBreak/>
              <w:t>4</w:t>
            </w:r>
          </w:p>
        </w:tc>
        <w:tc>
          <w:tcPr>
            <w:tcW w:w="1465" w:type="dxa"/>
            <w:shd w:val="clear" w:color="auto" w:fill="auto"/>
            <w:vAlign w:val="center"/>
            <w:hideMark/>
          </w:tcPr>
          <w:p w:rsidR="00A1212B" w:rsidRPr="00965359" w:rsidRDefault="005A6B2D" w:rsidP="004B0B7A">
            <w:pPr>
              <w:rPr>
                <w:color w:val="auto"/>
                <w:lang w:val="kk-KZ"/>
              </w:rPr>
            </w:pPr>
            <w:r w:rsidRPr="005A6B2D">
              <w:rPr>
                <w:color w:val="auto"/>
                <w:lang w:val="kk-KZ"/>
              </w:rPr>
              <w:t xml:space="preserve">Қазақстан </w:t>
            </w:r>
            <w:proofErr w:type="spellStart"/>
            <w:r w:rsidRPr="005A6B2D">
              <w:rPr>
                <w:color w:val="auto"/>
                <w:lang w:val="kk-KZ"/>
              </w:rPr>
              <w:t>Республика</w:t>
            </w:r>
            <w:r w:rsidR="009749A4" w:rsidRPr="009749A4">
              <w:rPr>
                <w:color w:val="auto"/>
                <w:lang w:val="kk-KZ"/>
              </w:rPr>
              <w:t>-</w:t>
            </w:r>
            <w:r w:rsidRPr="005A6B2D">
              <w:rPr>
                <w:color w:val="auto"/>
                <w:lang w:val="kk-KZ"/>
              </w:rPr>
              <w:t>сының</w:t>
            </w:r>
            <w:proofErr w:type="spellEnd"/>
            <w:r w:rsidRPr="005A6B2D">
              <w:rPr>
                <w:color w:val="auto"/>
                <w:lang w:val="kk-KZ"/>
              </w:rPr>
              <w:t xml:space="preserve"> </w:t>
            </w:r>
            <w:proofErr w:type="spellStart"/>
            <w:r w:rsidRPr="005A6B2D">
              <w:rPr>
                <w:color w:val="auto"/>
                <w:lang w:val="kk-KZ"/>
              </w:rPr>
              <w:t>бейрезидент</w:t>
            </w:r>
            <w:r w:rsidR="009749A4" w:rsidRPr="009749A4">
              <w:rPr>
                <w:color w:val="auto"/>
                <w:lang w:val="kk-KZ"/>
              </w:rPr>
              <w:t>-</w:t>
            </w:r>
            <w:r w:rsidRPr="005A6B2D">
              <w:rPr>
                <w:color w:val="auto"/>
                <w:lang w:val="kk-KZ"/>
              </w:rPr>
              <w:t>тері</w:t>
            </w:r>
            <w:proofErr w:type="spellEnd"/>
            <w:r w:rsidRPr="005A6B2D">
              <w:rPr>
                <w:color w:val="auto"/>
                <w:lang w:val="kk-KZ"/>
              </w:rPr>
              <w:t xml:space="preserve"> эмитенттердің мемлекеттік емес бағалы қағаздары</w:t>
            </w:r>
          </w:p>
        </w:tc>
        <w:tc>
          <w:tcPr>
            <w:tcW w:w="468"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33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0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0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7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85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1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993"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8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66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7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3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5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r>
      <w:tr w:rsidR="00965359" w:rsidRPr="0054653D" w:rsidTr="0054653D">
        <w:trPr>
          <w:trHeight w:val="300"/>
        </w:trPr>
        <w:tc>
          <w:tcPr>
            <w:tcW w:w="724" w:type="dxa"/>
            <w:shd w:val="clear" w:color="auto" w:fill="auto"/>
            <w:vAlign w:val="center"/>
            <w:hideMark/>
          </w:tcPr>
          <w:p w:rsidR="00A1212B" w:rsidRPr="00965359" w:rsidRDefault="005A6B2D" w:rsidP="006F0546">
            <w:pPr>
              <w:jc w:val="center"/>
              <w:rPr>
                <w:color w:val="auto"/>
                <w:lang w:val="kk-KZ"/>
              </w:rPr>
            </w:pPr>
            <w:r>
              <w:rPr>
                <w:color w:val="auto"/>
                <w:lang w:val="kk-KZ"/>
              </w:rPr>
              <w:t>4</w:t>
            </w:r>
            <w:r w:rsidR="00A1212B" w:rsidRPr="00965359">
              <w:rPr>
                <w:color w:val="auto"/>
                <w:lang w:val="kk-KZ"/>
              </w:rPr>
              <w:t>.1.</w:t>
            </w:r>
          </w:p>
        </w:tc>
        <w:tc>
          <w:tcPr>
            <w:tcW w:w="146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68"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33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0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0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7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85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1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993"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8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66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7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3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5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r>
      <w:tr w:rsidR="00965359" w:rsidRPr="0054653D" w:rsidTr="0054653D">
        <w:trPr>
          <w:trHeight w:val="300"/>
        </w:trPr>
        <w:tc>
          <w:tcPr>
            <w:tcW w:w="72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w:t>
            </w:r>
          </w:p>
        </w:tc>
        <w:tc>
          <w:tcPr>
            <w:tcW w:w="146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68"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33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0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0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7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85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1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993"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8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66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7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3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5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r>
      <w:tr w:rsidR="00965359" w:rsidRPr="008631EC" w:rsidTr="0054653D">
        <w:trPr>
          <w:trHeight w:val="765"/>
        </w:trPr>
        <w:tc>
          <w:tcPr>
            <w:tcW w:w="724" w:type="dxa"/>
            <w:shd w:val="clear" w:color="auto" w:fill="auto"/>
            <w:vAlign w:val="center"/>
            <w:hideMark/>
          </w:tcPr>
          <w:p w:rsidR="00A1212B" w:rsidRPr="00965359" w:rsidRDefault="005A6B2D" w:rsidP="006F0546">
            <w:pPr>
              <w:jc w:val="center"/>
              <w:rPr>
                <w:color w:val="auto"/>
                <w:lang w:val="kk-KZ"/>
              </w:rPr>
            </w:pPr>
            <w:r>
              <w:rPr>
                <w:color w:val="auto"/>
                <w:lang w:val="kk-KZ"/>
              </w:rPr>
              <w:t>5</w:t>
            </w:r>
          </w:p>
        </w:tc>
        <w:tc>
          <w:tcPr>
            <w:tcW w:w="1465" w:type="dxa"/>
            <w:shd w:val="clear" w:color="auto" w:fill="auto"/>
            <w:vAlign w:val="center"/>
            <w:hideMark/>
          </w:tcPr>
          <w:p w:rsidR="00A1212B" w:rsidRPr="00965359" w:rsidRDefault="005A6B2D" w:rsidP="006F0546">
            <w:pPr>
              <w:rPr>
                <w:color w:val="auto"/>
                <w:lang w:val="kk-KZ"/>
              </w:rPr>
            </w:pPr>
            <w:r w:rsidRPr="005A6B2D">
              <w:rPr>
                <w:color w:val="auto"/>
                <w:lang w:val="kk-KZ"/>
              </w:rPr>
              <w:t>Халықаралық қаржы ұйымдарының бағалы қағаздары</w:t>
            </w:r>
          </w:p>
        </w:tc>
        <w:tc>
          <w:tcPr>
            <w:tcW w:w="468"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33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0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0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7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85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1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993"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8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66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7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3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5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r>
      <w:tr w:rsidR="00965359" w:rsidRPr="00965359" w:rsidTr="0054653D">
        <w:trPr>
          <w:trHeight w:val="300"/>
        </w:trPr>
        <w:tc>
          <w:tcPr>
            <w:tcW w:w="724" w:type="dxa"/>
            <w:shd w:val="clear" w:color="auto" w:fill="auto"/>
            <w:vAlign w:val="center"/>
            <w:hideMark/>
          </w:tcPr>
          <w:p w:rsidR="00A1212B" w:rsidRPr="00965359" w:rsidRDefault="005A6B2D" w:rsidP="006F0546">
            <w:pPr>
              <w:jc w:val="center"/>
              <w:rPr>
                <w:color w:val="auto"/>
                <w:lang w:val="kk-KZ"/>
              </w:rPr>
            </w:pPr>
            <w:r>
              <w:rPr>
                <w:color w:val="auto"/>
                <w:lang w:val="kk-KZ"/>
              </w:rPr>
              <w:t>5</w:t>
            </w:r>
            <w:r w:rsidR="00A1212B" w:rsidRPr="00965359">
              <w:rPr>
                <w:color w:val="auto"/>
                <w:lang w:val="kk-KZ"/>
              </w:rPr>
              <w:t>.1.</w:t>
            </w:r>
          </w:p>
        </w:tc>
        <w:tc>
          <w:tcPr>
            <w:tcW w:w="146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68"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33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0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0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7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85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1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993"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8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66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7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3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5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r>
      <w:tr w:rsidR="00965359" w:rsidRPr="00965359" w:rsidTr="0054653D">
        <w:trPr>
          <w:trHeight w:val="300"/>
        </w:trPr>
        <w:tc>
          <w:tcPr>
            <w:tcW w:w="72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w:t>
            </w:r>
          </w:p>
        </w:tc>
        <w:tc>
          <w:tcPr>
            <w:tcW w:w="146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68"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33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0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0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7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85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1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993"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8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66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7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3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5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r>
      <w:tr w:rsidR="00965359" w:rsidRPr="00965359" w:rsidTr="0054653D">
        <w:trPr>
          <w:trHeight w:val="300"/>
        </w:trPr>
        <w:tc>
          <w:tcPr>
            <w:tcW w:w="724" w:type="dxa"/>
            <w:shd w:val="clear" w:color="auto" w:fill="auto"/>
            <w:vAlign w:val="center"/>
            <w:hideMark/>
          </w:tcPr>
          <w:p w:rsidR="00A1212B" w:rsidRPr="00965359" w:rsidRDefault="005A6B2D" w:rsidP="006F0546">
            <w:pPr>
              <w:jc w:val="center"/>
              <w:rPr>
                <w:color w:val="auto"/>
                <w:lang w:val="kk-KZ"/>
              </w:rPr>
            </w:pPr>
            <w:r>
              <w:rPr>
                <w:color w:val="auto"/>
                <w:lang w:val="kk-KZ"/>
              </w:rPr>
              <w:t>6</w:t>
            </w:r>
          </w:p>
        </w:tc>
        <w:tc>
          <w:tcPr>
            <w:tcW w:w="1465" w:type="dxa"/>
            <w:shd w:val="clear" w:color="auto" w:fill="auto"/>
            <w:vAlign w:val="center"/>
            <w:hideMark/>
          </w:tcPr>
          <w:p w:rsidR="00A1212B" w:rsidRPr="00965359" w:rsidRDefault="005A6B2D" w:rsidP="009749A4">
            <w:pPr>
              <w:rPr>
                <w:color w:val="auto"/>
                <w:lang w:val="kk-KZ"/>
              </w:rPr>
            </w:pPr>
            <w:r w:rsidRPr="005A6B2D">
              <w:rPr>
                <w:color w:val="auto"/>
                <w:lang w:val="kk-KZ"/>
              </w:rPr>
              <w:t>Инвестиция</w:t>
            </w:r>
            <w:r w:rsidR="009749A4">
              <w:rPr>
                <w:color w:val="auto"/>
                <w:lang w:val="en-US"/>
              </w:rPr>
              <w:t>-</w:t>
            </w:r>
            <w:r w:rsidRPr="005A6B2D">
              <w:rPr>
                <w:color w:val="auto"/>
                <w:lang w:val="kk-KZ"/>
              </w:rPr>
              <w:t>лық қорлардың пайлары</w:t>
            </w:r>
          </w:p>
        </w:tc>
        <w:tc>
          <w:tcPr>
            <w:tcW w:w="468"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33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0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0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7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85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1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993"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8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66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7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3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5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r>
      <w:tr w:rsidR="00965359" w:rsidRPr="00965359" w:rsidTr="0054653D">
        <w:trPr>
          <w:trHeight w:val="300"/>
        </w:trPr>
        <w:tc>
          <w:tcPr>
            <w:tcW w:w="724" w:type="dxa"/>
            <w:shd w:val="clear" w:color="auto" w:fill="auto"/>
            <w:vAlign w:val="center"/>
            <w:hideMark/>
          </w:tcPr>
          <w:p w:rsidR="00A1212B" w:rsidRPr="00965359" w:rsidRDefault="005A6B2D" w:rsidP="006F0546">
            <w:pPr>
              <w:jc w:val="center"/>
              <w:rPr>
                <w:color w:val="auto"/>
                <w:lang w:val="kk-KZ"/>
              </w:rPr>
            </w:pPr>
            <w:r>
              <w:rPr>
                <w:color w:val="auto"/>
                <w:lang w:val="kk-KZ"/>
              </w:rPr>
              <w:lastRenderedPageBreak/>
              <w:t>6</w:t>
            </w:r>
            <w:r w:rsidR="00A1212B" w:rsidRPr="00965359">
              <w:rPr>
                <w:color w:val="auto"/>
                <w:lang w:val="kk-KZ"/>
              </w:rPr>
              <w:t>.1.</w:t>
            </w:r>
          </w:p>
        </w:tc>
        <w:tc>
          <w:tcPr>
            <w:tcW w:w="146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68"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33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0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0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7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85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1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993"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8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66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7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3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5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r>
      <w:tr w:rsidR="00965359" w:rsidRPr="00965359" w:rsidTr="0054653D">
        <w:trPr>
          <w:trHeight w:val="300"/>
        </w:trPr>
        <w:tc>
          <w:tcPr>
            <w:tcW w:w="72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w:t>
            </w:r>
          </w:p>
        </w:tc>
        <w:tc>
          <w:tcPr>
            <w:tcW w:w="146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68"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33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0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0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7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85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1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993"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8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66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7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3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5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r>
      <w:tr w:rsidR="00965359" w:rsidRPr="00965359" w:rsidTr="0054653D">
        <w:trPr>
          <w:trHeight w:val="300"/>
        </w:trPr>
        <w:tc>
          <w:tcPr>
            <w:tcW w:w="724" w:type="dxa"/>
            <w:shd w:val="clear" w:color="auto" w:fill="auto"/>
            <w:vAlign w:val="center"/>
            <w:hideMark/>
          </w:tcPr>
          <w:p w:rsidR="00A1212B" w:rsidRPr="00965359" w:rsidRDefault="005A6B2D" w:rsidP="006F0546">
            <w:pPr>
              <w:jc w:val="center"/>
              <w:rPr>
                <w:color w:val="auto"/>
                <w:lang w:val="kk-KZ"/>
              </w:rPr>
            </w:pPr>
            <w:r>
              <w:rPr>
                <w:color w:val="auto"/>
                <w:lang w:val="kk-KZ"/>
              </w:rPr>
              <w:t>7</w:t>
            </w:r>
          </w:p>
        </w:tc>
        <w:tc>
          <w:tcPr>
            <w:tcW w:w="1465" w:type="dxa"/>
            <w:shd w:val="clear" w:color="auto" w:fill="auto"/>
            <w:vAlign w:val="center"/>
            <w:hideMark/>
          </w:tcPr>
          <w:p w:rsidR="00A1212B" w:rsidRPr="00965359" w:rsidRDefault="004971CC" w:rsidP="004971CC">
            <w:pPr>
              <w:rPr>
                <w:color w:val="auto"/>
                <w:lang w:val="kk-KZ"/>
              </w:rPr>
            </w:pPr>
            <w:r w:rsidRPr="003F68AB">
              <w:rPr>
                <w:lang w:val="kk-KZ"/>
              </w:rPr>
              <w:t>Жиынтығы</w:t>
            </w:r>
          </w:p>
        </w:tc>
        <w:tc>
          <w:tcPr>
            <w:tcW w:w="468"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33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0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0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77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85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567"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25"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1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993"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8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66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7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43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554"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r>
    </w:tbl>
    <w:p w:rsidR="00F0109F" w:rsidRPr="00965359" w:rsidRDefault="00F0109F" w:rsidP="008E6434">
      <w:pPr>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t>Бірінші басшы немесе есепке қол қоюға уәкілетті тұлға</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jc w:val="center"/>
        <w:rPr>
          <w:color w:val="auto"/>
          <w:sz w:val="28"/>
          <w:szCs w:val="28"/>
          <w:lang w:val="kk-KZ"/>
        </w:rPr>
      </w:pPr>
      <w:r w:rsidRPr="00965359">
        <w:rPr>
          <w:color w:val="auto"/>
          <w:sz w:val="28"/>
          <w:szCs w:val="28"/>
          <w:lang w:val="kk-KZ"/>
        </w:rPr>
        <w:t>тегі, аты, әкесінің аты (бар болса)                              қолы</w:t>
      </w:r>
    </w:p>
    <w:p w:rsidR="008E6434" w:rsidRPr="00965359" w:rsidRDefault="008E6434" w:rsidP="008E6434">
      <w:pPr>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t>Бас бухгалтер немесе есепке қол қоюға уәкілетті тұлға</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jc w:val="center"/>
        <w:rPr>
          <w:color w:val="auto"/>
          <w:sz w:val="28"/>
          <w:szCs w:val="28"/>
          <w:lang w:val="kk-KZ"/>
        </w:rPr>
      </w:pPr>
      <w:r w:rsidRPr="00965359">
        <w:rPr>
          <w:color w:val="auto"/>
          <w:sz w:val="28"/>
          <w:szCs w:val="28"/>
          <w:lang w:val="kk-KZ"/>
        </w:rPr>
        <w:t>тегі, аты, әкесінің аты (бар болса)                              қолы</w:t>
      </w:r>
    </w:p>
    <w:p w:rsidR="00F0109F" w:rsidRPr="00965359" w:rsidRDefault="00F0109F" w:rsidP="008E6434">
      <w:pPr>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t>Орындаушы</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rPr>
          <w:color w:val="auto"/>
          <w:sz w:val="28"/>
          <w:szCs w:val="28"/>
          <w:lang w:val="kk-KZ"/>
        </w:rPr>
      </w:pPr>
      <w:r w:rsidRPr="00965359">
        <w:rPr>
          <w:color w:val="auto"/>
          <w:sz w:val="28"/>
          <w:szCs w:val="28"/>
          <w:lang w:val="kk-KZ"/>
        </w:rPr>
        <w:t xml:space="preserve">      лауазымы, тегі, аты, әкесінің аты (бар болса)                қолы</w:t>
      </w:r>
    </w:p>
    <w:p w:rsidR="008E6434" w:rsidRPr="00965359" w:rsidRDefault="008E6434" w:rsidP="008E6434">
      <w:pPr>
        <w:pStyle w:val="af2"/>
        <w:tabs>
          <w:tab w:val="left" w:pos="993"/>
        </w:tabs>
        <w:ind w:left="0"/>
        <w:rPr>
          <w:color w:val="auto"/>
          <w:sz w:val="28"/>
          <w:szCs w:val="28"/>
          <w:lang w:val="kk-KZ"/>
        </w:rPr>
      </w:pPr>
      <w:r w:rsidRPr="00965359">
        <w:rPr>
          <w:color w:val="auto"/>
          <w:sz w:val="28"/>
          <w:szCs w:val="28"/>
          <w:lang w:val="kk-KZ"/>
        </w:rPr>
        <w:t xml:space="preserve">Телефоны:_________________________ </w:t>
      </w:r>
    </w:p>
    <w:p w:rsidR="008E6434" w:rsidRPr="00965359" w:rsidRDefault="008E6434" w:rsidP="008E6434">
      <w:pPr>
        <w:pStyle w:val="af2"/>
        <w:tabs>
          <w:tab w:val="left" w:pos="993"/>
        </w:tabs>
        <w:ind w:left="0"/>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lastRenderedPageBreak/>
        <w:t>Есепке қол қойылған күн 20___ жылғы «____» __________</w:t>
      </w:r>
    </w:p>
    <w:p w:rsidR="008E6434" w:rsidRPr="00965359" w:rsidRDefault="008E6434" w:rsidP="008E6434">
      <w:pPr>
        <w:rPr>
          <w:color w:val="auto"/>
          <w:sz w:val="28"/>
          <w:szCs w:val="28"/>
          <w:lang w:val="kk-KZ"/>
        </w:rPr>
      </w:pPr>
    </w:p>
    <w:p w:rsidR="008E6434" w:rsidRPr="00965359" w:rsidRDefault="008E6434" w:rsidP="008E6434">
      <w:pPr>
        <w:pStyle w:val="af2"/>
        <w:tabs>
          <w:tab w:val="left" w:pos="993"/>
        </w:tabs>
        <w:ind w:left="0"/>
        <w:rPr>
          <w:color w:val="auto"/>
          <w:sz w:val="28"/>
          <w:szCs w:val="28"/>
          <w:lang w:val="kk-KZ"/>
        </w:rPr>
      </w:pPr>
      <w:r w:rsidRPr="00965359">
        <w:rPr>
          <w:color w:val="auto"/>
          <w:sz w:val="28"/>
          <w:szCs w:val="28"/>
          <w:lang w:val="kk-KZ"/>
        </w:rPr>
        <w:t>Мөр орны (бар болса)</w:t>
      </w:r>
    </w:p>
    <w:p w:rsidR="008E6434" w:rsidRPr="00965359" w:rsidRDefault="008E6434" w:rsidP="008E6434">
      <w:pPr>
        <w:pStyle w:val="af2"/>
        <w:tabs>
          <w:tab w:val="left" w:pos="993"/>
        </w:tabs>
        <w:ind w:left="0"/>
        <w:jc w:val="both"/>
        <w:rPr>
          <w:color w:val="auto"/>
          <w:sz w:val="28"/>
          <w:szCs w:val="28"/>
          <w:lang w:val="kk-KZ"/>
        </w:rPr>
      </w:pPr>
    </w:p>
    <w:p w:rsidR="008E6434" w:rsidRPr="00965359" w:rsidRDefault="008E6434" w:rsidP="008E6434">
      <w:pPr>
        <w:pStyle w:val="af2"/>
        <w:tabs>
          <w:tab w:val="left" w:pos="993"/>
        </w:tabs>
        <w:ind w:left="0"/>
        <w:jc w:val="both"/>
        <w:rPr>
          <w:color w:val="auto"/>
          <w:sz w:val="28"/>
          <w:szCs w:val="28"/>
          <w:lang w:val="kk-KZ"/>
        </w:rPr>
      </w:pPr>
      <w:r w:rsidRPr="00965359">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A1212B" w:rsidRPr="00965359" w:rsidRDefault="00A1212B" w:rsidP="00940BB4">
      <w:pPr>
        <w:spacing w:before="100" w:beforeAutospacing="1" w:after="100" w:afterAutospacing="1"/>
        <w:rPr>
          <w:color w:val="auto"/>
          <w:lang w:val="kk-KZ"/>
        </w:rPr>
      </w:pPr>
    </w:p>
    <w:p w:rsidR="00A1212B" w:rsidRPr="00965359" w:rsidRDefault="00A1212B" w:rsidP="00A1212B">
      <w:pPr>
        <w:pStyle w:val="a3"/>
        <w:spacing w:before="0" w:beforeAutospacing="0" w:after="0" w:afterAutospacing="0"/>
        <w:ind w:right="-2"/>
        <w:jc w:val="right"/>
        <w:rPr>
          <w:color w:val="auto"/>
          <w:sz w:val="20"/>
          <w:szCs w:val="20"/>
          <w:lang w:val="kk-KZ"/>
        </w:rPr>
        <w:sectPr w:rsidR="00A1212B" w:rsidRPr="00965359" w:rsidSect="009A631D">
          <w:pgSz w:w="16838" w:h="11906" w:orient="landscape"/>
          <w:pgMar w:top="1418" w:right="1418" w:bottom="851" w:left="1418" w:header="709" w:footer="709" w:gutter="0"/>
          <w:cols w:space="708"/>
          <w:docGrid w:linePitch="360"/>
        </w:sectPr>
      </w:pPr>
    </w:p>
    <w:p w:rsidR="00A1212B" w:rsidRPr="00965359" w:rsidRDefault="00A1212B" w:rsidP="00A1212B">
      <w:pPr>
        <w:jc w:val="right"/>
        <w:rPr>
          <w:color w:val="auto"/>
          <w:sz w:val="28"/>
          <w:szCs w:val="28"/>
          <w:lang w:val="kk-KZ"/>
        </w:rPr>
      </w:pPr>
      <w:r w:rsidRPr="00965359">
        <w:rPr>
          <w:color w:val="auto"/>
          <w:sz w:val="28"/>
          <w:szCs w:val="28"/>
          <w:lang w:val="kk-KZ"/>
        </w:rPr>
        <w:lastRenderedPageBreak/>
        <w:t xml:space="preserve">Меншікті активтер есебінен </w:t>
      </w:r>
    </w:p>
    <w:p w:rsidR="00A1212B" w:rsidRPr="00965359" w:rsidRDefault="00A1212B" w:rsidP="00A1212B">
      <w:pPr>
        <w:jc w:val="right"/>
        <w:rPr>
          <w:color w:val="auto"/>
          <w:sz w:val="28"/>
          <w:szCs w:val="28"/>
          <w:lang w:val="kk-KZ"/>
        </w:rPr>
      </w:pPr>
      <w:r w:rsidRPr="00965359">
        <w:rPr>
          <w:color w:val="auto"/>
          <w:sz w:val="28"/>
          <w:szCs w:val="28"/>
          <w:lang w:val="kk-KZ"/>
        </w:rPr>
        <w:t xml:space="preserve">сатып алынған бағалы қағаздар </w:t>
      </w:r>
    </w:p>
    <w:p w:rsidR="00A1212B" w:rsidRPr="00965359" w:rsidRDefault="00A1212B" w:rsidP="00A1212B">
      <w:pPr>
        <w:jc w:val="right"/>
        <w:rPr>
          <w:color w:val="auto"/>
          <w:sz w:val="28"/>
          <w:szCs w:val="28"/>
          <w:lang w:val="kk-KZ"/>
        </w:rPr>
      </w:pPr>
      <w:r w:rsidRPr="00965359">
        <w:rPr>
          <w:color w:val="auto"/>
          <w:sz w:val="28"/>
          <w:szCs w:val="28"/>
          <w:lang w:val="kk-KZ"/>
        </w:rPr>
        <w:t>туралы есеп нысанына</w:t>
      </w:r>
    </w:p>
    <w:p w:rsidR="00A1212B" w:rsidRPr="00965359" w:rsidRDefault="00A1212B" w:rsidP="00A1212B">
      <w:pPr>
        <w:jc w:val="right"/>
        <w:rPr>
          <w:color w:val="auto"/>
          <w:sz w:val="28"/>
          <w:szCs w:val="28"/>
          <w:lang w:val="kk-KZ"/>
        </w:rPr>
      </w:pPr>
      <w:r w:rsidRPr="00965359">
        <w:rPr>
          <w:color w:val="auto"/>
          <w:sz w:val="28"/>
          <w:szCs w:val="28"/>
          <w:lang w:val="kk-KZ"/>
        </w:rPr>
        <w:t>қосымша</w:t>
      </w:r>
    </w:p>
    <w:p w:rsidR="00A1212B" w:rsidRPr="00965359" w:rsidRDefault="00A1212B" w:rsidP="00A1212B">
      <w:pPr>
        <w:ind w:right="-2"/>
        <w:jc w:val="center"/>
        <w:rPr>
          <w:color w:val="auto"/>
          <w:sz w:val="28"/>
          <w:szCs w:val="28"/>
          <w:lang w:val="kk-KZ"/>
        </w:rPr>
      </w:pPr>
    </w:p>
    <w:p w:rsidR="00A1212B" w:rsidRPr="00965359" w:rsidRDefault="00A1212B" w:rsidP="00A1212B">
      <w:pPr>
        <w:ind w:right="-2"/>
        <w:jc w:val="center"/>
        <w:rPr>
          <w:color w:val="auto"/>
          <w:sz w:val="28"/>
          <w:szCs w:val="28"/>
          <w:lang w:val="kk-KZ"/>
        </w:rPr>
      </w:pPr>
    </w:p>
    <w:p w:rsidR="00A1212B" w:rsidRPr="00965359" w:rsidRDefault="00A1212B" w:rsidP="00A1212B">
      <w:pPr>
        <w:ind w:right="-2"/>
        <w:jc w:val="center"/>
        <w:rPr>
          <w:color w:val="auto"/>
          <w:sz w:val="28"/>
          <w:szCs w:val="28"/>
          <w:lang w:val="kk-KZ"/>
        </w:rPr>
      </w:pPr>
      <w:r w:rsidRPr="00965359">
        <w:rPr>
          <w:color w:val="auto"/>
          <w:sz w:val="28"/>
          <w:szCs w:val="28"/>
          <w:lang w:val="kk-KZ"/>
        </w:rPr>
        <w:t>Әкімшілік деректер жинауға арналған нысанды</w:t>
      </w:r>
    </w:p>
    <w:p w:rsidR="00A1212B" w:rsidRPr="00965359" w:rsidRDefault="00A1212B" w:rsidP="00A1212B">
      <w:pPr>
        <w:ind w:right="-2"/>
        <w:jc w:val="center"/>
        <w:rPr>
          <w:color w:val="auto"/>
          <w:sz w:val="28"/>
          <w:szCs w:val="28"/>
          <w:lang w:val="kk-KZ"/>
        </w:rPr>
      </w:pPr>
      <w:r w:rsidRPr="00965359">
        <w:rPr>
          <w:color w:val="auto"/>
          <w:sz w:val="28"/>
          <w:szCs w:val="28"/>
          <w:lang w:val="kk-KZ"/>
        </w:rPr>
        <w:t>толтыру бойынша түсіндірме</w:t>
      </w:r>
    </w:p>
    <w:p w:rsidR="00A1212B" w:rsidRPr="00965359" w:rsidRDefault="00A1212B" w:rsidP="00A1212B">
      <w:pPr>
        <w:ind w:right="-2"/>
        <w:jc w:val="center"/>
        <w:rPr>
          <w:color w:val="auto"/>
          <w:sz w:val="28"/>
          <w:szCs w:val="28"/>
          <w:lang w:val="kk-KZ"/>
        </w:rPr>
      </w:pPr>
    </w:p>
    <w:p w:rsidR="00A1212B" w:rsidRPr="00965359" w:rsidRDefault="00A1212B" w:rsidP="00A1212B">
      <w:pPr>
        <w:ind w:right="-2"/>
        <w:jc w:val="center"/>
        <w:rPr>
          <w:color w:val="auto"/>
          <w:sz w:val="28"/>
          <w:szCs w:val="28"/>
          <w:lang w:val="kk-KZ"/>
        </w:rPr>
      </w:pPr>
      <w:r w:rsidRPr="00965359">
        <w:rPr>
          <w:color w:val="auto"/>
          <w:sz w:val="28"/>
          <w:szCs w:val="28"/>
          <w:lang w:val="kk-KZ"/>
        </w:rPr>
        <w:t>Меншікті активтер есебінен сатып алынған бағалы қағаздар туралы есеп</w:t>
      </w:r>
    </w:p>
    <w:p w:rsidR="00A1212B" w:rsidRPr="00965359" w:rsidRDefault="00A1212B" w:rsidP="00A1212B">
      <w:pPr>
        <w:ind w:right="-2"/>
        <w:rPr>
          <w:color w:val="auto"/>
          <w:sz w:val="28"/>
          <w:szCs w:val="28"/>
          <w:lang w:val="kk-KZ"/>
        </w:rPr>
      </w:pPr>
    </w:p>
    <w:p w:rsidR="00A1212B" w:rsidRPr="00965359" w:rsidRDefault="00A1212B" w:rsidP="00A1212B">
      <w:pPr>
        <w:ind w:right="-2"/>
        <w:jc w:val="center"/>
        <w:rPr>
          <w:color w:val="auto"/>
          <w:sz w:val="28"/>
          <w:szCs w:val="28"/>
          <w:lang w:val="kk-KZ"/>
        </w:rPr>
      </w:pPr>
      <w:r w:rsidRPr="00965359">
        <w:rPr>
          <w:color w:val="auto"/>
          <w:sz w:val="28"/>
          <w:szCs w:val="28"/>
          <w:lang w:val="kk-KZ"/>
        </w:rPr>
        <w:t>1-тарау. Жалпы ережелер</w:t>
      </w:r>
    </w:p>
    <w:p w:rsidR="00A1212B" w:rsidRPr="00965359" w:rsidRDefault="00A1212B" w:rsidP="00A1212B">
      <w:pPr>
        <w:ind w:right="-2"/>
        <w:jc w:val="both"/>
        <w:rPr>
          <w:color w:val="auto"/>
          <w:sz w:val="28"/>
          <w:szCs w:val="28"/>
          <w:lang w:val="kk-KZ"/>
        </w:rPr>
      </w:pPr>
    </w:p>
    <w:p w:rsidR="00A1212B" w:rsidRPr="00965359" w:rsidRDefault="00A1212B" w:rsidP="00A1212B">
      <w:pPr>
        <w:ind w:right="-2" w:firstLine="709"/>
        <w:jc w:val="both"/>
        <w:rPr>
          <w:color w:val="auto"/>
          <w:sz w:val="28"/>
          <w:szCs w:val="28"/>
          <w:lang w:val="kk-KZ"/>
        </w:rPr>
      </w:pPr>
      <w:r w:rsidRPr="00965359">
        <w:rPr>
          <w:color w:val="auto"/>
          <w:sz w:val="28"/>
          <w:szCs w:val="28"/>
          <w:lang w:val="kk-KZ"/>
        </w:rPr>
        <w:t>1. Осы түсіндірме (бұдан әрі – Түсіндірме) «Меншікті активтер есебінен сатып алынған бағалы қағаздар туралы есеп» әкімшілік деректер жинауға арналған нысанын (бұдан әрі – Нысан) толтыру бойынша бірыңғай талаптарды айқындайды.</w:t>
      </w:r>
    </w:p>
    <w:p w:rsidR="00A1212B" w:rsidRPr="00965359" w:rsidRDefault="00A1212B" w:rsidP="00A1212B">
      <w:pPr>
        <w:widowControl w:val="0"/>
        <w:ind w:right="-2" w:firstLine="709"/>
        <w:jc w:val="both"/>
        <w:rPr>
          <w:color w:val="auto"/>
          <w:sz w:val="28"/>
          <w:szCs w:val="28"/>
          <w:lang w:val="kk-KZ"/>
        </w:rPr>
      </w:pPr>
      <w:r w:rsidRPr="00965359">
        <w:rPr>
          <w:color w:val="auto"/>
          <w:sz w:val="28"/>
          <w:szCs w:val="28"/>
          <w:lang w:val="kk-KZ"/>
        </w:rPr>
        <w:t xml:space="preserve">2. Нысан «Қаржы нарығы мен қаржы ұйымдарын </w:t>
      </w:r>
      <w:r w:rsidR="00230687" w:rsidRPr="00965359">
        <w:rPr>
          <w:color w:val="auto"/>
          <w:sz w:val="28"/>
          <w:szCs w:val="28"/>
          <w:lang w:val="kk-KZ"/>
        </w:rPr>
        <w:t>мемлекеттік</w:t>
      </w:r>
      <w:r w:rsidRPr="00965359">
        <w:rPr>
          <w:color w:val="auto"/>
          <w:sz w:val="28"/>
          <w:szCs w:val="28"/>
          <w:lang w:val="kk-KZ"/>
        </w:rPr>
        <w:t xml:space="preserve"> реттеу, бақылау және қадағалау туралы» 2003 жылғы 4 шілдедегі Қазақстан Республикасы Заңының 9-бабы 1-тармағының 6) тармақшасына сәйкес әзірленді.</w:t>
      </w:r>
    </w:p>
    <w:p w:rsidR="00A1212B" w:rsidRPr="00965359" w:rsidRDefault="00A1212B" w:rsidP="00A1212B">
      <w:pPr>
        <w:ind w:right="-2" w:firstLine="709"/>
        <w:jc w:val="both"/>
        <w:rPr>
          <w:color w:val="auto"/>
          <w:sz w:val="28"/>
          <w:szCs w:val="28"/>
          <w:lang w:val="kk-KZ"/>
        </w:rPr>
      </w:pPr>
      <w:r w:rsidRPr="00965359">
        <w:rPr>
          <w:color w:val="auto"/>
          <w:sz w:val="28"/>
          <w:szCs w:val="28"/>
          <w:lang w:val="kk-KZ"/>
        </w:rPr>
        <w:t xml:space="preserve">3. </w:t>
      </w:r>
      <w:r w:rsidR="0053547A" w:rsidRPr="0053547A">
        <w:rPr>
          <w:color w:val="auto"/>
          <w:sz w:val="28"/>
          <w:szCs w:val="28"/>
          <w:lang w:val="kk-KZ"/>
        </w:rPr>
        <w:t>Нысанды бірыңғай жинақтаушы зейнетақы қоры ай сайын, есепті кезеңнің соңындағы жағдай бойынша толтырады. Нысандағы деректер мың теңгемен көрсетіледі</w:t>
      </w:r>
      <w:r w:rsidRPr="00965359">
        <w:rPr>
          <w:color w:val="auto"/>
          <w:sz w:val="28"/>
          <w:szCs w:val="28"/>
          <w:lang w:val="kk-KZ"/>
        </w:rPr>
        <w:t xml:space="preserve">. </w:t>
      </w:r>
      <w:r w:rsidR="002C7E83">
        <w:rPr>
          <w:color w:val="auto"/>
          <w:sz w:val="28"/>
          <w:szCs w:val="28"/>
          <w:lang w:val="kk-KZ"/>
        </w:rPr>
        <w:t>Есепте 500 (б</w:t>
      </w:r>
      <w:r w:rsidR="002C7E83" w:rsidRPr="00965359">
        <w:rPr>
          <w:color w:val="auto"/>
          <w:sz w:val="28"/>
          <w:szCs w:val="28"/>
          <w:lang w:val="kk-KZ"/>
        </w:rPr>
        <w:t>ес жүз</w:t>
      </w:r>
      <w:r w:rsidR="002C7E83">
        <w:rPr>
          <w:color w:val="auto"/>
          <w:sz w:val="28"/>
          <w:szCs w:val="28"/>
          <w:lang w:val="kk-KZ"/>
        </w:rPr>
        <w:t>)</w:t>
      </w:r>
      <w:r w:rsidR="002C7E83" w:rsidRPr="00965359">
        <w:rPr>
          <w:color w:val="auto"/>
          <w:sz w:val="28"/>
          <w:szCs w:val="28"/>
          <w:lang w:val="kk-KZ"/>
        </w:rPr>
        <w:t xml:space="preserve"> теңгеден кем сома </w:t>
      </w:r>
      <w:r w:rsidR="002C7E83">
        <w:rPr>
          <w:color w:val="auto"/>
          <w:sz w:val="28"/>
          <w:szCs w:val="28"/>
          <w:lang w:val="kk-KZ"/>
        </w:rPr>
        <w:t>0 (</w:t>
      </w:r>
      <w:r w:rsidR="002C7E83" w:rsidRPr="00965359">
        <w:rPr>
          <w:color w:val="auto"/>
          <w:sz w:val="28"/>
          <w:szCs w:val="28"/>
          <w:lang w:val="kk-KZ"/>
        </w:rPr>
        <w:t>нөлге</w:t>
      </w:r>
      <w:r w:rsidR="002C7E83">
        <w:rPr>
          <w:color w:val="auto"/>
          <w:sz w:val="28"/>
          <w:szCs w:val="28"/>
          <w:lang w:val="kk-KZ"/>
        </w:rPr>
        <w:t>)</w:t>
      </w:r>
      <w:r w:rsidR="002C7E83" w:rsidRPr="00965359">
        <w:rPr>
          <w:color w:val="auto"/>
          <w:sz w:val="28"/>
          <w:szCs w:val="28"/>
          <w:lang w:val="kk-KZ"/>
        </w:rPr>
        <w:t xml:space="preserve"> дейін дөңгелектенеді, ал </w:t>
      </w:r>
      <w:r w:rsidR="002C7E83">
        <w:rPr>
          <w:color w:val="auto"/>
          <w:sz w:val="28"/>
          <w:szCs w:val="28"/>
          <w:lang w:val="kk-KZ"/>
        </w:rPr>
        <w:t>500 (</w:t>
      </w:r>
      <w:r w:rsidR="002C7E83" w:rsidRPr="00965359">
        <w:rPr>
          <w:color w:val="auto"/>
          <w:sz w:val="28"/>
          <w:szCs w:val="28"/>
          <w:lang w:val="kk-KZ"/>
        </w:rPr>
        <w:t>бес жүз</w:t>
      </w:r>
      <w:r w:rsidR="002C7E83">
        <w:rPr>
          <w:color w:val="auto"/>
          <w:sz w:val="28"/>
          <w:szCs w:val="28"/>
          <w:lang w:val="kk-KZ"/>
        </w:rPr>
        <w:t>)</w:t>
      </w:r>
      <w:r w:rsidR="002C7E83" w:rsidRPr="00965359">
        <w:rPr>
          <w:color w:val="auto"/>
          <w:sz w:val="28"/>
          <w:szCs w:val="28"/>
          <w:lang w:val="kk-KZ"/>
        </w:rPr>
        <w:t xml:space="preserve"> теңгеге тең және одан жоғары сома </w:t>
      </w:r>
      <w:r w:rsidR="002C7E83">
        <w:rPr>
          <w:color w:val="auto"/>
          <w:sz w:val="28"/>
          <w:szCs w:val="28"/>
          <w:lang w:val="kk-KZ"/>
        </w:rPr>
        <w:t>1000 (</w:t>
      </w:r>
      <w:r w:rsidR="002C7E83" w:rsidRPr="00965359">
        <w:rPr>
          <w:color w:val="auto"/>
          <w:sz w:val="28"/>
          <w:szCs w:val="28"/>
          <w:lang w:val="kk-KZ"/>
        </w:rPr>
        <w:t>мың</w:t>
      </w:r>
      <w:r w:rsidR="002C7E83">
        <w:rPr>
          <w:color w:val="auto"/>
          <w:sz w:val="28"/>
          <w:szCs w:val="28"/>
          <w:lang w:val="kk-KZ"/>
        </w:rPr>
        <w:t>)</w:t>
      </w:r>
      <w:r w:rsidR="002C7E83" w:rsidRPr="00965359">
        <w:rPr>
          <w:color w:val="auto"/>
          <w:sz w:val="28"/>
          <w:szCs w:val="28"/>
          <w:lang w:val="kk-KZ"/>
        </w:rPr>
        <w:t xml:space="preserve"> теңгеге дейін дөңгелектенеді</w:t>
      </w:r>
      <w:r w:rsidRPr="00965359">
        <w:rPr>
          <w:color w:val="auto"/>
          <w:sz w:val="28"/>
          <w:szCs w:val="28"/>
          <w:lang w:val="kk-KZ"/>
        </w:rPr>
        <w:t>.</w:t>
      </w:r>
    </w:p>
    <w:p w:rsidR="00A1212B" w:rsidRPr="00965359" w:rsidRDefault="00A1212B" w:rsidP="00A1212B">
      <w:pPr>
        <w:ind w:right="-2" w:firstLine="709"/>
        <w:jc w:val="both"/>
        <w:rPr>
          <w:color w:val="auto"/>
          <w:sz w:val="28"/>
          <w:szCs w:val="28"/>
          <w:lang w:val="kk-KZ"/>
        </w:rPr>
      </w:pPr>
      <w:r w:rsidRPr="00965359">
        <w:rPr>
          <w:color w:val="auto"/>
          <w:sz w:val="28"/>
          <w:szCs w:val="28"/>
          <w:lang w:val="kk-KZ"/>
        </w:rPr>
        <w:t>4. Нысанға бірінші басшы, бас бухгалтер немесе олар есепке қол қоюға уәкілеттік берген тұлғалар және орындаушы қол қояды.</w:t>
      </w:r>
    </w:p>
    <w:p w:rsidR="00A1212B" w:rsidRPr="00965359" w:rsidRDefault="00A1212B" w:rsidP="00A1212B">
      <w:pPr>
        <w:ind w:left="5670" w:right="-2"/>
        <w:jc w:val="right"/>
        <w:rPr>
          <w:bCs/>
          <w:color w:val="auto"/>
          <w:sz w:val="28"/>
          <w:szCs w:val="28"/>
          <w:lang w:val="kk-KZ"/>
        </w:rPr>
      </w:pPr>
    </w:p>
    <w:p w:rsidR="00A1212B" w:rsidRPr="00965359" w:rsidRDefault="00A1212B" w:rsidP="00A1212B">
      <w:pPr>
        <w:pStyle w:val="a3"/>
        <w:spacing w:before="0" w:beforeAutospacing="0" w:after="0" w:afterAutospacing="0"/>
        <w:ind w:right="-2"/>
        <w:jc w:val="both"/>
        <w:rPr>
          <w:color w:val="auto"/>
          <w:sz w:val="28"/>
          <w:szCs w:val="28"/>
          <w:lang w:val="kk-KZ"/>
        </w:rPr>
      </w:pPr>
    </w:p>
    <w:p w:rsidR="00A1212B" w:rsidRPr="00965359" w:rsidRDefault="00A1212B" w:rsidP="00A1212B">
      <w:pPr>
        <w:ind w:firstLine="709"/>
        <w:jc w:val="center"/>
        <w:rPr>
          <w:bCs/>
          <w:color w:val="auto"/>
          <w:sz w:val="28"/>
          <w:szCs w:val="28"/>
          <w:lang w:val="kk-KZ"/>
        </w:rPr>
      </w:pPr>
      <w:r w:rsidRPr="00965359">
        <w:rPr>
          <w:bCs/>
          <w:color w:val="auto"/>
          <w:sz w:val="28"/>
          <w:szCs w:val="28"/>
          <w:lang w:val="kk-KZ"/>
        </w:rPr>
        <w:t>2-тарау. Нысанды толтыру бойынша түсіндірме</w:t>
      </w:r>
    </w:p>
    <w:p w:rsidR="00A1212B" w:rsidRPr="00965359" w:rsidRDefault="00A1212B" w:rsidP="00A1212B">
      <w:pPr>
        <w:rPr>
          <w:color w:val="auto"/>
          <w:lang w:val="kk-KZ"/>
        </w:rPr>
      </w:pPr>
    </w:p>
    <w:p w:rsidR="00A1212B" w:rsidRPr="00965359" w:rsidRDefault="00A1212B" w:rsidP="00A1212B">
      <w:pPr>
        <w:pStyle w:val="a3"/>
        <w:spacing w:before="0" w:beforeAutospacing="0" w:after="0" w:afterAutospacing="0"/>
        <w:ind w:firstLine="709"/>
        <w:jc w:val="both"/>
        <w:rPr>
          <w:color w:val="auto"/>
          <w:sz w:val="28"/>
          <w:szCs w:val="28"/>
          <w:lang w:val="kk-KZ"/>
        </w:rPr>
      </w:pPr>
      <w:r w:rsidRPr="00965359">
        <w:rPr>
          <w:color w:val="auto"/>
          <w:sz w:val="28"/>
          <w:szCs w:val="28"/>
          <w:lang w:val="kk-KZ"/>
        </w:rPr>
        <w:t xml:space="preserve">5. Нысанда эмиссиялық бағалы қағаздар бойынша эмитенттің бағалы қағаздары және міндеттемелері жөніндегі талап ету құқықтары бойынша  деректер көрсетіледі. Депозитарлық қолхаттар бойынша оның базалық активінің мәліметтері көрсетіледі.  </w:t>
      </w:r>
    </w:p>
    <w:p w:rsidR="00A1212B" w:rsidRPr="00965359" w:rsidRDefault="00A1212B" w:rsidP="00A1212B">
      <w:pPr>
        <w:pStyle w:val="a3"/>
        <w:spacing w:before="0" w:beforeAutospacing="0" w:after="0" w:afterAutospacing="0"/>
        <w:ind w:firstLine="709"/>
        <w:jc w:val="both"/>
        <w:rPr>
          <w:color w:val="auto"/>
          <w:sz w:val="28"/>
          <w:szCs w:val="28"/>
          <w:lang w:val="kk-KZ"/>
        </w:rPr>
      </w:pPr>
      <w:r w:rsidRPr="00965359">
        <w:rPr>
          <w:color w:val="auto"/>
          <w:sz w:val="28"/>
          <w:szCs w:val="28"/>
          <w:lang w:val="kk-KZ"/>
        </w:rPr>
        <w:t xml:space="preserve">6. 2 және 3-бағандарда бағалы қағаз эмитентінің атауы және оның резиденттігінің елі.  </w:t>
      </w:r>
    </w:p>
    <w:p w:rsidR="00A1212B" w:rsidRPr="00965359" w:rsidRDefault="00A1212B" w:rsidP="00A1212B">
      <w:pPr>
        <w:pStyle w:val="a3"/>
        <w:spacing w:before="0" w:beforeAutospacing="0" w:after="0" w:afterAutospacing="0"/>
        <w:ind w:firstLine="709"/>
        <w:jc w:val="both"/>
        <w:rPr>
          <w:bCs/>
          <w:color w:val="auto"/>
          <w:sz w:val="28"/>
          <w:szCs w:val="28"/>
          <w:lang w:val="kk-KZ"/>
        </w:rPr>
      </w:pPr>
      <w:r w:rsidRPr="00965359">
        <w:rPr>
          <w:bCs/>
          <w:color w:val="auto"/>
          <w:sz w:val="28"/>
          <w:szCs w:val="28"/>
          <w:lang w:val="kk-KZ"/>
        </w:rPr>
        <w:t>7. 4-бағанда сатып алынған бағалы қағаздың түрі оның типі көрсетіле отырып, көрсетіледі</w:t>
      </w:r>
    </w:p>
    <w:p w:rsidR="00A1212B" w:rsidRPr="00965359" w:rsidRDefault="00A1212B" w:rsidP="00A1212B">
      <w:pPr>
        <w:pStyle w:val="a3"/>
        <w:spacing w:before="0" w:beforeAutospacing="0" w:after="0" w:afterAutospacing="0"/>
        <w:ind w:firstLine="709"/>
        <w:jc w:val="both"/>
        <w:rPr>
          <w:color w:val="auto"/>
          <w:sz w:val="28"/>
          <w:szCs w:val="28"/>
          <w:lang w:val="kk-KZ"/>
        </w:rPr>
      </w:pPr>
      <w:r w:rsidRPr="00965359">
        <w:rPr>
          <w:color w:val="auto"/>
          <w:sz w:val="28"/>
          <w:szCs w:val="28"/>
          <w:lang w:val="kk-KZ"/>
        </w:rPr>
        <w:t xml:space="preserve">8. 5-бағанда айналыс мерзімі өткен және эмиссиялық бағалы қағаздар бойынша эмитенттің міндеттемелері жөніндегі талап ету құқықтарына қатысты, ұлттық сәйкестендіру нөмірі (шетелдік бағалы қағаздарға қатысты - </w:t>
      </w:r>
      <w:r w:rsidRPr="00965359">
        <w:rPr>
          <w:color w:val="auto"/>
          <w:sz w:val="28"/>
          <w:szCs w:val="28"/>
          <w:lang w:val="kk-KZ"/>
        </w:rPr>
        <w:lastRenderedPageBreak/>
        <w:t>халықаралық сәйкестендіру нөмірі (ISIN), айналыс мерзімі өткен және оларды өтеу бойынша міндеттемелерді эмитент орындамаған эмиссиялық бағалы қағаздар бойынша эмитенттің міндеттемелері бойынша талап ету құқықтарына қатысты - талап ету құқықтарын сәйкестендіргіш).</w:t>
      </w:r>
    </w:p>
    <w:p w:rsidR="00A1212B" w:rsidRPr="00965359" w:rsidRDefault="00A1212B" w:rsidP="00A1212B">
      <w:pPr>
        <w:pStyle w:val="a3"/>
        <w:spacing w:before="0" w:beforeAutospacing="0" w:after="0" w:afterAutospacing="0"/>
        <w:ind w:firstLine="709"/>
        <w:jc w:val="both"/>
        <w:rPr>
          <w:color w:val="auto"/>
          <w:sz w:val="28"/>
          <w:szCs w:val="28"/>
          <w:lang w:val="kk-KZ"/>
        </w:rPr>
      </w:pPr>
      <w:r w:rsidRPr="00965359">
        <w:rPr>
          <w:color w:val="auto"/>
          <w:sz w:val="28"/>
          <w:szCs w:val="28"/>
          <w:lang w:val="kk-KZ"/>
        </w:rPr>
        <w:t>9. 6-бағанда</w:t>
      </w:r>
      <w:r w:rsidRPr="00965359">
        <w:rPr>
          <w:bCs/>
          <w:color w:val="auto"/>
          <w:sz w:val="28"/>
          <w:szCs w:val="28"/>
          <w:lang w:val="kk-KZ"/>
        </w:rPr>
        <w:t xml:space="preserve"> сатып алынған бағалы қағаздардың саны көрсетіледі. </w:t>
      </w:r>
      <w:r w:rsidRPr="00965359">
        <w:rPr>
          <w:color w:val="auto"/>
          <w:sz w:val="28"/>
          <w:szCs w:val="28"/>
          <w:lang w:val="kk-KZ"/>
        </w:rPr>
        <w:t xml:space="preserve"> </w:t>
      </w:r>
    </w:p>
    <w:p w:rsidR="00A1212B" w:rsidRPr="00965359" w:rsidRDefault="00A1212B" w:rsidP="00A1212B">
      <w:pPr>
        <w:pStyle w:val="a3"/>
        <w:spacing w:before="0" w:beforeAutospacing="0" w:after="0" w:afterAutospacing="0"/>
        <w:ind w:firstLine="709"/>
        <w:jc w:val="both"/>
        <w:rPr>
          <w:color w:val="auto"/>
          <w:sz w:val="28"/>
          <w:szCs w:val="28"/>
          <w:lang w:val="kk-KZ"/>
        </w:rPr>
      </w:pPr>
      <w:r w:rsidRPr="00965359">
        <w:rPr>
          <w:color w:val="auto"/>
          <w:sz w:val="28"/>
          <w:szCs w:val="28"/>
          <w:lang w:val="kk-KZ"/>
        </w:rPr>
        <w:t xml:space="preserve">10. 9 және 11-бағандарда валюталар кодтары Қазақстан Республикасының </w:t>
      </w:r>
      <w:r w:rsidR="00EB2F19" w:rsidRPr="00965359">
        <w:rPr>
          <w:color w:val="auto"/>
          <w:sz w:val="28"/>
          <w:szCs w:val="28"/>
          <w:lang w:val="kk-KZ"/>
        </w:rPr>
        <w:t>«</w:t>
      </w:r>
      <w:r w:rsidRPr="00965359">
        <w:rPr>
          <w:color w:val="auto"/>
          <w:sz w:val="28"/>
          <w:szCs w:val="28"/>
          <w:lang w:val="kk-KZ"/>
        </w:rPr>
        <w:t>Валюталар мен қорларды белгілейтін кодтар</w:t>
      </w:r>
      <w:r w:rsidR="00EB2F19" w:rsidRPr="00965359">
        <w:rPr>
          <w:color w:val="auto"/>
          <w:sz w:val="28"/>
          <w:szCs w:val="28"/>
          <w:lang w:val="kk-KZ"/>
        </w:rPr>
        <w:t>»</w:t>
      </w:r>
      <w:r w:rsidRPr="00965359">
        <w:rPr>
          <w:color w:val="auto"/>
          <w:sz w:val="28"/>
          <w:szCs w:val="28"/>
          <w:lang w:val="kk-KZ"/>
        </w:rPr>
        <w:t xml:space="preserve"> 07 ИСО 4217-2012 мемлекеттік </w:t>
      </w:r>
      <w:proofErr w:type="spellStart"/>
      <w:r w:rsidRPr="00965359">
        <w:rPr>
          <w:color w:val="auto"/>
          <w:sz w:val="28"/>
          <w:szCs w:val="28"/>
          <w:lang w:val="kk-KZ"/>
        </w:rPr>
        <w:t>жіктеліміне</w:t>
      </w:r>
      <w:proofErr w:type="spellEnd"/>
      <w:r w:rsidRPr="00965359">
        <w:rPr>
          <w:color w:val="auto"/>
          <w:sz w:val="28"/>
          <w:szCs w:val="28"/>
          <w:lang w:val="kk-KZ"/>
        </w:rPr>
        <w:t xml:space="preserve"> сәйкес көрсетіледі.</w:t>
      </w:r>
    </w:p>
    <w:p w:rsidR="00A1212B" w:rsidRPr="00965359" w:rsidRDefault="00A1212B" w:rsidP="00A1212B">
      <w:pPr>
        <w:ind w:firstLine="709"/>
        <w:jc w:val="both"/>
        <w:rPr>
          <w:color w:val="auto"/>
          <w:sz w:val="28"/>
          <w:szCs w:val="28"/>
          <w:lang w:val="kk-KZ"/>
        </w:rPr>
      </w:pPr>
      <w:r w:rsidRPr="00965359">
        <w:rPr>
          <w:color w:val="auto"/>
          <w:sz w:val="28"/>
          <w:szCs w:val="28"/>
          <w:lang w:val="kk-KZ"/>
        </w:rPr>
        <w:t>11. 10-бағанда борыштық</w:t>
      </w:r>
      <w:r w:rsidRPr="00965359">
        <w:rPr>
          <w:bCs/>
          <w:color w:val="auto"/>
          <w:sz w:val="28"/>
          <w:szCs w:val="28"/>
          <w:lang w:val="kk-KZ"/>
        </w:rPr>
        <w:t xml:space="preserve"> </w:t>
      </w:r>
      <w:r w:rsidRPr="00965359">
        <w:rPr>
          <w:color w:val="auto"/>
          <w:sz w:val="28"/>
          <w:szCs w:val="28"/>
          <w:lang w:val="kk-KZ"/>
        </w:rPr>
        <w:t>бағалы қағаздың оны шығару кезінде айқындалған, купондық борыштық</w:t>
      </w:r>
      <w:r w:rsidRPr="00965359">
        <w:rPr>
          <w:bCs/>
          <w:color w:val="auto"/>
          <w:sz w:val="28"/>
          <w:szCs w:val="28"/>
          <w:lang w:val="kk-KZ"/>
        </w:rPr>
        <w:t xml:space="preserve"> </w:t>
      </w:r>
      <w:r w:rsidRPr="00965359">
        <w:rPr>
          <w:color w:val="auto"/>
          <w:sz w:val="28"/>
          <w:szCs w:val="28"/>
          <w:lang w:val="kk-KZ"/>
        </w:rPr>
        <w:t>бағалы қағаз бойынша пайыздармен көрінетін сыйақы есептелетін құны, сондай-ақ борыштық</w:t>
      </w:r>
      <w:r w:rsidRPr="00965359">
        <w:rPr>
          <w:bCs/>
          <w:color w:val="auto"/>
          <w:sz w:val="28"/>
          <w:szCs w:val="28"/>
          <w:lang w:val="kk-KZ"/>
        </w:rPr>
        <w:t xml:space="preserve"> </w:t>
      </w:r>
      <w:r w:rsidRPr="00965359">
        <w:rPr>
          <w:color w:val="auto"/>
          <w:sz w:val="28"/>
          <w:szCs w:val="28"/>
          <w:lang w:val="kk-KZ"/>
        </w:rPr>
        <w:t xml:space="preserve">бағалы қағазды ұстаушыға оны өтеу кезінде төленуге тиіс сома көрсетіледі. Сомасы шығарылым валютасымен көрсетіледі. 10-баған борыштық бағалы қағаздар бойынша толтырылады. </w:t>
      </w:r>
    </w:p>
    <w:p w:rsidR="00A1212B" w:rsidRPr="00965359" w:rsidRDefault="00A1212B" w:rsidP="00A1212B">
      <w:pPr>
        <w:pStyle w:val="a3"/>
        <w:spacing w:before="0" w:beforeAutospacing="0" w:after="0" w:afterAutospacing="0"/>
        <w:ind w:firstLine="709"/>
        <w:jc w:val="both"/>
        <w:rPr>
          <w:color w:val="auto"/>
          <w:sz w:val="28"/>
          <w:szCs w:val="28"/>
          <w:lang w:val="kk-KZ"/>
        </w:rPr>
      </w:pPr>
      <w:r w:rsidRPr="00965359">
        <w:rPr>
          <w:color w:val="auto"/>
          <w:sz w:val="28"/>
          <w:szCs w:val="28"/>
          <w:lang w:val="kk-KZ"/>
        </w:rPr>
        <w:t>12. 12-бағанда мәміленің жүзеге асырылуын растайтын</w:t>
      </w:r>
      <w:r w:rsidRPr="00965359">
        <w:rPr>
          <w:color w:val="auto"/>
          <w:lang w:val="kk-KZ"/>
        </w:rPr>
        <w:t xml:space="preserve"> </w:t>
      </w:r>
      <w:r w:rsidRPr="00965359">
        <w:rPr>
          <w:color w:val="auto"/>
          <w:sz w:val="28"/>
          <w:szCs w:val="28"/>
          <w:lang w:val="kk-KZ"/>
        </w:rPr>
        <w:t xml:space="preserve">бастапқы құжатта </w:t>
      </w:r>
      <w:r w:rsidRPr="00965359">
        <w:rPr>
          <w:color w:val="auto"/>
          <w:sz w:val="28"/>
          <w:szCs w:val="28"/>
          <w:lang w:val="kk-KZ"/>
        </w:rPr>
        <w:br/>
        <w:t>көрсетілген баға көрсетіледі (биржалық куәлік, брокердің және (немесе) дилердің есебі, халықаралық банкаралық ақпарат аудару және төлем жасау жүйесі бойынша (SWIFT) алынған растау).</w:t>
      </w:r>
    </w:p>
    <w:p w:rsidR="00A1212B" w:rsidRPr="00965359" w:rsidRDefault="00A1212B" w:rsidP="00A1212B">
      <w:pPr>
        <w:pStyle w:val="a3"/>
        <w:spacing w:before="0" w:beforeAutospacing="0" w:after="0" w:afterAutospacing="0"/>
        <w:ind w:firstLine="709"/>
        <w:jc w:val="both"/>
        <w:rPr>
          <w:color w:val="auto"/>
          <w:sz w:val="28"/>
          <w:szCs w:val="28"/>
          <w:lang w:val="kk-KZ"/>
        </w:rPr>
      </w:pPr>
      <w:r w:rsidRPr="00965359">
        <w:rPr>
          <w:color w:val="auto"/>
          <w:sz w:val="28"/>
          <w:szCs w:val="28"/>
          <w:lang w:val="kk-KZ"/>
        </w:rPr>
        <w:t>13. 13-бағанда бухгалтерлік есепте бастапқы танылу күні «</w:t>
      </w:r>
      <w:proofErr w:type="spellStart"/>
      <w:r w:rsidR="00EB2F19" w:rsidRPr="00965359">
        <w:rPr>
          <w:color w:val="auto"/>
          <w:sz w:val="28"/>
          <w:szCs w:val="28"/>
          <w:lang w:val="kk-KZ"/>
        </w:rPr>
        <w:t>кк</w:t>
      </w:r>
      <w:proofErr w:type="spellEnd"/>
      <w:r w:rsidR="00EB2F19" w:rsidRPr="00965359">
        <w:rPr>
          <w:color w:val="auto"/>
          <w:sz w:val="28"/>
          <w:szCs w:val="28"/>
          <w:lang w:val="kk-KZ"/>
        </w:rPr>
        <w:t>.</w:t>
      </w:r>
      <w:proofErr w:type="spellStart"/>
      <w:r w:rsidR="00EB2F19" w:rsidRPr="00965359">
        <w:rPr>
          <w:color w:val="auto"/>
          <w:sz w:val="28"/>
          <w:szCs w:val="28"/>
          <w:lang w:val="kk-KZ"/>
        </w:rPr>
        <w:t>аа</w:t>
      </w:r>
      <w:proofErr w:type="spellEnd"/>
      <w:r w:rsidRPr="00965359">
        <w:rPr>
          <w:color w:val="auto"/>
          <w:sz w:val="28"/>
          <w:szCs w:val="28"/>
          <w:lang w:val="kk-KZ"/>
        </w:rPr>
        <w:t>.</w:t>
      </w:r>
      <w:proofErr w:type="spellStart"/>
      <w:r w:rsidR="00EB2F19" w:rsidRPr="00965359">
        <w:rPr>
          <w:color w:val="auto"/>
          <w:sz w:val="28"/>
          <w:szCs w:val="28"/>
          <w:lang w:val="kk-KZ"/>
        </w:rPr>
        <w:t>жжжж</w:t>
      </w:r>
      <w:proofErr w:type="spellEnd"/>
      <w:r w:rsidRPr="00965359">
        <w:rPr>
          <w:color w:val="auto"/>
          <w:sz w:val="28"/>
          <w:szCs w:val="28"/>
          <w:lang w:val="kk-KZ"/>
        </w:rPr>
        <w:t xml:space="preserve">» форматында көрсетіледі.  </w:t>
      </w:r>
    </w:p>
    <w:p w:rsidR="00A1212B" w:rsidRPr="00965359" w:rsidRDefault="00A1212B" w:rsidP="00A1212B">
      <w:pPr>
        <w:pStyle w:val="a3"/>
        <w:spacing w:before="0" w:beforeAutospacing="0" w:after="0" w:afterAutospacing="0"/>
        <w:ind w:firstLine="709"/>
        <w:jc w:val="both"/>
        <w:rPr>
          <w:color w:val="auto"/>
          <w:sz w:val="28"/>
          <w:szCs w:val="28"/>
          <w:lang w:val="kk-KZ"/>
        </w:rPr>
      </w:pPr>
      <w:r w:rsidRPr="00965359">
        <w:rPr>
          <w:color w:val="auto"/>
          <w:sz w:val="28"/>
          <w:szCs w:val="28"/>
          <w:lang w:val="kk-KZ"/>
        </w:rPr>
        <w:t>14. 14-бағанда борыштық бағалы қағаздарды өтеу мерзімі «</w:t>
      </w:r>
      <w:proofErr w:type="spellStart"/>
      <w:r w:rsidR="00EB2F19" w:rsidRPr="00965359">
        <w:rPr>
          <w:color w:val="auto"/>
          <w:sz w:val="28"/>
          <w:szCs w:val="28"/>
          <w:lang w:val="kk-KZ"/>
        </w:rPr>
        <w:t>кк</w:t>
      </w:r>
      <w:proofErr w:type="spellEnd"/>
      <w:r w:rsidR="00EB2F19" w:rsidRPr="00965359">
        <w:rPr>
          <w:color w:val="auto"/>
          <w:sz w:val="28"/>
          <w:szCs w:val="28"/>
          <w:lang w:val="kk-KZ"/>
        </w:rPr>
        <w:t>.</w:t>
      </w:r>
      <w:proofErr w:type="spellStart"/>
      <w:r w:rsidR="00EB2F19" w:rsidRPr="00965359">
        <w:rPr>
          <w:color w:val="auto"/>
          <w:sz w:val="28"/>
          <w:szCs w:val="28"/>
          <w:lang w:val="kk-KZ"/>
        </w:rPr>
        <w:t>аа</w:t>
      </w:r>
      <w:proofErr w:type="spellEnd"/>
      <w:r w:rsidR="00EB2F19" w:rsidRPr="00965359">
        <w:rPr>
          <w:color w:val="auto"/>
          <w:sz w:val="28"/>
          <w:szCs w:val="28"/>
          <w:lang w:val="kk-KZ"/>
        </w:rPr>
        <w:t>.</w:t>
      </w:r>
      <w:proofErr w:type="spellStart"/>
      <w:r w:rsidR="00EB2F19" w:rsidRPr="00965359">
        <w:rPr>
          <w:color w:val="auto"/>
          <w:sz w:val="28"/>
          <w:szCs w:val="28"/>
          <w:lang w:val="kk-KZ"/>
        </w:rPr>
        <w:t>жжжж</w:t>
      </w:r>
      <w:proofErr w:type="spellEnd"/>
      <w:r w:rsidRPr="00965359">
        <w:rPr>
          <w:color w:val="auto"/>
          <w:sz w:val="28"/>
          <w:szCs w:val="28"/>
          <w:lang w:val="kk-KZ"/>
        </w:rPr>
        <w:t xml:space="preserve">» форматында көрсетіледі. </w:t>
      </w:r>
    </w:p>
    <w:p w:rsidR="00A1212B" w:rsidRPr="00965359" w:rsidRDefault="00A1212B" w:rsidP="00A1212B">
      <w:pPr>
        <w:pStyle w:val="a3"/>
        <w:spacing w:before="0" w:beforeAutospacing="0" w:after="0" w:afterAutospacing="0"/>
        <w:ind w:firstLine="709"/>
        <w:jc w:val="both"/>
        <w:rPr>
          <w:color w:val="auto"/>
          <w:sz w:val="28"/>
          <w:szCs w:val="28"/>
          <w:lang w:val="kk-KZ"/>
        </w:rPr>
      </w:pPr>
      <w:r w:rsidRPr="00965359">
        <w:rPr>
          <w:color w:val="auto"/>
          <w:sz w:val="28"/>
          <w:szCs w:val="28"/>
          <w:lang w:val="kk-KZ"/>
        </w:rPr>
        <w:t>15. 15-бағанда агенттерге, консультанттарға, брокерлерге (дилерлерге) төленген сыйақылар мен комиссияларды, қор биржаларының алымдарын қосқанда, сатып алуға тікелей байланысты шығыстарды қоса алғандағы қаржы құралдарының сатып алу құны, сондай-ақ аудару бойынша банк қызметтері және сатып алушы сатушыға төлеген пайызға азайтылған шамасы (мұндай бар болса) көрсетіледі.</w:t>
      </w:r>
    </w:p>
    <w:p w:rsidR="00A1212B" w:rsidRPr="00965359" w:rsidRDefault="00A1212B" w:rsidP="00A1212B">
      <w:pPr>
        <w:pStyle w:val="a3"/>
        <w:spacing w:before="0" w:beforeAutospacing="0" w:after="0" w:afterAutospacing="0"/>
        <w:ind w:firstLine="709"/>
        <w:jc w:val="both"/>
        <w:rPr>
          <w:color w:val="auto"/>
          <w:sz w:val="28"/>
          <w:szCs w:val="28"/>
          <w:lang w:val="kk-KZ"/>
        </w:rPr>
      </w:pPr>
      <w:r w:rsidRPr="00965359">
        <w:rPr>
          <w:color w:val="auto"/>
          <w:sz w:val="28"/>
          <w:szCs w:val="28"/>
          <w:lang w:val="kk-KZ"/>
        </w:rPr>
        <w:t xml:space="preserve">16. 16-бағанда бухгалтерлік есепте бейнеленген бағалы қағаздар құны  көрсетіледі. </w:t>
      </w:r>
    </w:p>
    <w:p w:rsidR="00A1212B" w:rsidRPr="00965359" w:rsidRDefault="00A1212B" w:rsidP="00A1212B">
      <w:pPr>
        <w:pStyle w:val="a3"/>
        <w:spacing w:before="0" w:beforeAutospacing="0" w:after="0" w:afterAutospacing="0"/>
        <w:ind w:firstLine="709"/>
        <w:jc w:val="both"/>
        <w:rPr>
          <w:bCs/>
          <w:color w:val="auto"/>
          <w:sz w:val="28"/>
          <w:szCs w:val="28"/>
          <w:lang w:val="kk-KZ"/>
        </w:rPr>
      </w:pPr>
      <w:r w:rsidRPr="00965359">
        <w:rPr>
          <w:color w:val="auto"/>
          <w:sz w:val="28"/>
          <w:szCs w:val="28"/>
          <w:lang w:val="kk-KZ"/>
        </w:rPr>
        <w:t xml:space="preserve">17. 20-бағанда </w:t>
      </w:r>
      <w:r w:rsidRPr="00965359">
        <w:rPr>
          <w:bCs/>
          <w:color w:val="auto"/>
          <w:sz w:val="28"/>
          <w:szCs w:val="28"/>
          <w:lang w:val="kk-KZ"/>
        </w:rPr>
        <w:t>ауыртпалық салынған бағалы қағаздардың бухгалтерлік есептегі құны көрсетіледі.</w:t>
      </w:r>
    </w:p>
    <w:p w:rsidR="00A1212B" w:rsidRPr="00965359" w:rsidRDefault="00A1212B" w:rsidP="00A1212B">
      <w:pPr>
        <w:pStyle w:val="a3"/>
        <w:spacing w:before="0" w:beforeAutospacing="0" w:after="0" w:afterAutospacing="0"/>
        <w:ind w:firstLine="709"/>
        <w:jc w:val="both"/>
        <w:rPr>
          <w:color w:val="auto"/>
          <w:sz w:val="28"/>
          <w:szCs w:val="28"/>
          <w:lang w:val="kk-KZ"/>
        </w:rPr>
      </w:pPr>
      <w:r w:rsidRPr="00965359">
        <w:rPr>
          <w:color w:val="auto"/>
          <w:sz w:val="28"/>
          <w:szCs w:val="28"/>
          <w:lang w:val="kk-KZ"/>
        </w:rPr>
        <w:t xml:space="preserve">18. 21-бағанда </w:t>
      </w:r>
      <w:proofErr w:type="spellStart"/>
      <w:r w:rsidRPr="00965359">
        <w:rPr>
          <w:color w:val="auto"/>
          <w:sz w:val="28"/>
          <w:szCs w:val="28"/>
          <w:lang w:val="kk-KZ"/>
        </w:rPr>
        <w:t>репо-ға</w:t>
      </w:r>
      <w:proofErr w:type="spellEnd"/>
      <w:r w:rsidRPr="00965359">
        <w:rPr>
          <w:color w:val="auto"/>
          <w:sz w:val="28"/>
          <w:szCs w:val="28"/>
          <w:lang w:val="kk-KZ"/>
        </w:rPr>
        <w:t xml:space="preserve"> берілген ауыртпалық салынған бағалы қағаздардың</w:t>
      </w:r>
      <w:r w:rsidRPr="00965359">
        <w:rPr>
          <w:bCs/>
          <w:color w:val="auto"/>
          <w:sz w:val="28"/>
          <w:szCs w:val="28"/>
          <w:lang w:val="kk-KZ"/>
        </w:rPr>
        <w:t xml:space="preserve"> бухгалтерлік есептегі</w:t>
      </w:r>
      <w:r w:rsidRPr="00965359">
        <w:rPr>
          <w:color w:val="auto"/>
          <w:sz w:val="28"/>
          <w:szCs w:val="28"/>
          <w:lang w:val="kk-KZ"/>
        </w:rPr>
        <w:t xml:space="preserve"> құны көрсетіледі</w:t>
      </w:r>
    </w:p>
    <w:p w:rsidR="00A1212B" w:rsidRPr="00965359" w:rsidRDefault="00A1212B" w:rsidP="00A1212B">
      <w:pPr>
        <w:pStyle w:val="a3"/>
        <w:spacing w:before="0" w:beforeAutospacing="0" w:after="0" w:afterAutospacing="0"/>
        <w:ind w:firstLine="709"/>
        <w:jc w:val="both"/>
        <w:rPr>
          <w:color w:val="auto"/>
          <w:sz w:val="28"/>
          <w:szCs w:val="28"/>
          <w:lang w:val="kk-KZ"/>
        </w:rPr>
      </w:pPr>
      <w:r w:rsidRPr="00965359">
        <w:rPr>
          <w:color w:val="auto"/>
          <w:sz w:val="28"/>
          <w:szCs w:val="28"/>
          <w:lang w:val="kk-KZ"/>
        </w:rPr>
        <w:t>19. 22-бағанда қаржы есептілігінің халықаралық стандарттарына сәйкес құрылған резервтер (</w:t>
      </w:r>
      <w:proofErr w:type="spellStart"/>
      <w:r w:rsidRPr="00965359">
        <w:rPr>
          <w:color w:val="auto"/>
          <w:sz w:val="28"/>
          <w:szCs w:val="28"/>
          <w:lang w:val="kk-KZ"/>
        </w:rPr>
        <w:t>провизиялар</w:t>
      </w:r>
      <w:proofErr w:type="spellEnd"/>
      <w:r w:rsidRPr="00965359">
        <w:rPr>
          <w:color w:val="auto"/>
          <w:sz w:val="28"/>
          <w:szCs w:val="28"/>
          <w:lang w:val="kk-KZ"/>
        </w:rPr>
        <w:t>) мөлшері көрсетіледі. Резервтер (</w:t>
      </w:r>
      <w:proofErr w:type="spellStart"/>
      <w:r w:rsidRPr="00965359">
        <w:rPr>
          <w:color w:val="auto"/>
          <w:sz w:val="28"/>
          <w:szCs w:val="28"/>
          <w:lang w:val="kk-KZ"/>
        </w:rPr>
        <w:t>провизиялар</w:t>
      </w:r>
      <w:proofErr w:type="spellEnd"/>
      <w:r w:rsidRPr="00965359">
        <w:rPr>
          <w:color w:val="auto"/>
          <w:sz w:val="28"/>
          <w:szCs w:val="28"/>
          <w:lang w:val="kk-KZ"/>
        </w:rPr>
        <w:t xml:space="preserve">) қосу белгісімен абсолютті шамада көрсетіледі. </w:t>
      </w:r>
    </w:p>
    <w:p w:rsidR="00725A29" w:rsidRPr="00ED7EBE" w:rsidRDefault="00A1212B" w:rsidP="00A1212B">
      <w:pPr>
        <w:pStyle w:val="a3"/>
        <w:spacing w:before="0" w:beforeAutospacing="0" w:after="0" w:afterAutospacing="0"/>
        <w:ind w:firstLine="709"/>
        <w:jc w:val="both"/>
        <w:rPr>
          <w:color w:val="auto"/>
          <w:sz w:val="28"/>
          <w:szCs w:val="28"/>
          <w:lang w:val="kk-KZ"/>
        </w:rPr>
      </w:pPr>
      <w:r w:rsidRPr="00965359">
        <w:rPr>
          <w:color w:val="auto"/>
          <w:sz w:val="28"/>
          <w:szCs w:val="28"/>
          <w:lang w:val="kk-KZ"/>
        </w:rPr>
        <w:t xml:space="preserve">20. 23-бағанда бағалы қағаздың санаты ретінде мынадай символ: 1 -  «сату үшін қолда бар бағалы қағаздар», 2 - «пайда немесе шығын арқылы </w:t>
      </w:r>
      <w:proofErr w:type="spellStart"/>
      <w:r w:rsidRPr="00965359">
        <w:rPr>
          <w:color w:val="auto"/>
          <w:sz w:val="28"/>
          <w:szCs w:val="28"/>
          <w:lang w:val="kk-KZ"/>
        </w:rPr>
        <w:t>әдiл</w:t>
      </w:r>
      <w:proofErr w:type="spellEnd"/>
      <w:r w:rsidRPr="00965359">
        <w:rPr>
          <w:color w:val="auto"/>
          <w:sz w:val="28"/>
          <w:szCs w:val="28"/>
          <w:lang w:val="kk-KZ"/>
        </w:rPr>
        <w:t xml:space="preserve"> құны бойынша бағаланатын бағалы қағаздар», 3 - «өтелгенге дейін ұсталатын бағалы қағаздар» көрсетіледі.</w:t>
      </w:r>
    </w:p>
    <w:p w:rsidR="00A1212B" w:rsidRPr="00965359" w:rsidRDefault="00A1212B" w:rsidP="00A1212B">
      <w:pPr>
        <w:pStyle w:val="a3"/>
        <w:spacing w:before="0" w:beforeAutospacing="0" w:after="0" w:afterAutospacing="0"/>
        <w:ind w:firstLine="709"/>
        <w:jc w:val="both"/>
        <w:rPr>
          <w:color w:val="auto"/>
          <w:sz w:val="28"/>
          <w:szCs w:val="28"/>
          <w:lang w:val="kk-KZ"/>
        </w:rPr>
      </w:pPr>
      <w:r w:rsidRPr="00965359">
        <w:rPr>
          <w:color w:val="auto"/>
          <w:sz w:val="28"/>
          <w:szCs w:val="28"/>
          <w:lang w:val="kk-KZ"/>
        </w:rPr>
        <w:t xml:space="preserve">21. 25 және 26-бағандарды толтыру кезінде Нормативтік құқықтық актілерді мемлекеттік тіркеу тізілімінде № 8318 тіркелген Қазақстан </w:t>
      </w:r>
      <w:r w:rsidRPr="00965359">
        <w:rPr>
          <w:color w:val="auto"/>
          <w:sz w:val="28"/>
          <w:szCs w:val="28"/>
          <w:lang w:val="kk-KZ"/>
        </w:rPr>
        <w:lastRenderedPageBreak/>
        <w:t xml:space="preserve">Республикасы Ұлттық Банкі Басқармасының «Болу қажеттілігі қаржы ұйымдарының қызметін реттейтін Қазақстан Республикасының заңнамасына сәйкес талап етілетін заңды тұлғалар үшін ең аз </w:t>
      </w:r>
      <w:proofErr w:type="spellStart"/>
      <w:r w:rsidRPr="00965359">
        <w:rPr>
          <w:color w:val="auto"/>
          <w:sz w:val="28"/>
          <w:szCs w:val="28"/>
          <w:lang w:val="kk-KZ"/>
        </w:rPr>
        <w:t>рейтингіні</w:t>
      </w:r>
      <w:proofErr w:type="spellEnd"/>
      <w:r w:rsidRPr="00965359">
        <w:rPr>
          <w:color w:val="auto"/>
          <w:sz w:val="28"/>
          <w:szCs w:val="28"/>
          <w:lang w:val="kk-KZ"/>
        </w:rPr>
        <w:t xml:space="preserve">, осы </w:t>
      </w:r>
      <w:proofErr w:type="spellStart"/>
      <w:r w:rsidRPr="00965359">
        <w:rPr>
          <w:color w:val="auto"/>
          <w:sz w:val="28"/>
          <w:szCs w:val="28"/>
          <w:lang w:val="kk-KZ"/>
        </w:rPr>
        <w:t>рейтингіні</w:t>
      </w:r>
      <w:proofErr w:type="spellEnd"/>
      <w:r w:rsidRPr="00965359">
        <w:rPr>
          <w:color w:val="auto"/>
          <w:sz w:val="28"/>
          <w:szCs w:val="28"/>
          <w:lang w:val="kk-KZ"/>
        </w:rPr>
        <w:t xml:space="preserve"> беретін </w:t>
      </w:r>
      <w:proofErr w:type="spellStart"/>
      <w:r w:rsidRPr="00965359">
        <w:rPr>
          <w:color w:val="auto"/>
          <w:sz w:val="28"/>
          <w:szCs w:val="28"/>
          <w:lang w:val="kk-KZ"/>
        </w:rPr>
        <w:t>рейтингілік</w:t>
      </w:r>
      <w:proofErr w:type="spellEnd"/>
      <w:r w:rsidRPr="00965359">
        <w:rPr>
          <w:color w:val="auto"/>
          <w:sz w:val="28"/>
          <w:szCs w:val="28"/>
          <w:lang w:val="kk-KZ"/>
        </w:rPr>
        <w:t xml:space="preserve"> агенттіктер тізбесін белгілеу туралы» 2012 жылғы 24 желтоқсандағы № 385 қаулысының</w:t>
      </w:r>
      <w:r w:rsidR="00940BB4" w:rsidRPr="00965359">
        <w:rPr>
          <w:color w:val="auto"/>
          <w:sz w:val="28"/>
          <w:szCs w:val="28"/>
          <w:lang w:val="kk-KZ"/>
        </w:rPr>
        <w:t xml:space="preserve"> </w:t>
      </w:r>
      <w:r w:rsidRPr="00965359">
        <w:rPr>
          <w:color w:val="auto"/>
          <w:sz w:val="28"/>
          <w:szCs w:val="28"/>
          <w:lang w:val="kk-KZ"/>
        </w:rPr>
        <w:t xml:space="preserve">3-тармағында көрсетілген </w:t>
      </w:r>
      <w:proofErr w:type="spellStart"/>
      <w:r w:rsidRPr="00965359">
        <w:rPr>
          <w:color w:val="auto"/>
          <w:sz w:val="28"/>
          <w:szCs w:val="28"/>
          <w:lang w:val="kk-KZ"/>
        </w:rPr>
        <w:t>рейтингілік</w:t>
      </w:r>
      <w:proofErr w:type="spellEnd"/>
      <w:r w:rsidRPr="00965359">
        <w:rPr>
          <w:color w:val="auto"/>
          <w:sz w:val="28"/>
          <w:szCs w:val="28"/>
          <w:lang w:val="kk-KZ"/>
        </w:rPr>
        <w:t xml:space="preserve">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 25 және 2</w:t>
      </w:r>
      <w:r w:rsidR="00192678" w:rsidRPr="00965359">
        <w:rPr>
          <w:color w:val="auto"/>
          <w:sz w:val="28"/>
          <w:szCs w:val="28"/>
          <w:lang w:val="kk-KZ"/>
        </w:rPr>
        <w:t>6-бағандарда «рейтингі</w:t>
      </w:r>
      <w:r w:rsidRPr="00965359">
        <w:rPr>
          <w:color w:val="auto"/>
          <w:sz w:val="28"/>
          <w:szCs w:val="28"/>
          <w:lang w:val="kk-KZ"/>
        </w:rPr>
        <w:t xml:space="preserve"> жоқ» деп көрсетіледі. Бұл бағандар Қазақстан Республикасының мемлекеттік бағалы қағаздары бойынша толтырылмайды.</w:t>
      </w:r>
    </w:p>
    <w:p w:rsidR="00A1212B" w:rsidRPr="00965359" w:rsidRDefault="00A1212B" w:rsidP="00A1212B">
      <w:pPr>
        <w:pStyle w:val="a3"/>
        <w:spacing w:before="0" w:beforeAutospacing="0" w:after="0" w:afterAutospacing="0"/>
        <w:ind w:firstLine="709"/>
        <w:jc w:val="both"/>
        <w:rPr>
          <w:color w:val="auto"/>
          <w:sz w:val="28"/>
          <w:szCs w:val="28"/>
          <w:lang w:val="kk-KZ"/>
        </w:rPr>
      </w:pPr>
      <w:r w:rsidRPr="00965359">
        <w:rPr>
          <w:color w:val="auto"/>
          <w:sz w:val="28"/>
          <w:szCs w:val="28"/>
          <w:lang w:val="kk-KZ"/>
        </w:rPr>
        <w:t xml:space="preserve">22. </w:t>
      </w:r>
      <w:r w:rsidR="00192678" w:rsidRPr="00965359">
        <w:rPr>
          <w:color w:val="auto"/>
          <w:sz w:val="28"/>
          <w:szCs w:val="28"/>
          <w:lang w:val="kk-KZ"/>
        </w:rPr>
        <w:t>Мәліметтер болмаған жағдайда Нысан нөлдік қалдықтармен ұсынылады</w:t>
      </w:r>
      <w:r w:rsidRPr="00965359">
        <w:rPr>
          <w:color w:val="auto"/>
          <w:sz w:val="28"/>
          <w:szCs w:val="28"/>
          <w:lang w:val="kk-KZ"/>
        </w:rPr>
        <w:t>.</w:t>
      </w:r>
    </w:p>
    <w:p w:rsidR="00A1212B" w:rsidRPr="00965359" w:rsidRDefault="00A1212B" w:rsidP="00A1212B">
      <w:pPr>
        <w:pStyle w:val="a3"/>
        <w:spacing w:before="0" w:beforeAutospacing="0" w:after="0" w:afterAutospacing="0"/>
        <w:ind w:firstLine="709"/>
        <w:jc w:val="both"/>
        <w:rPr>
          <w:color w:val="auto"/>
          <w:sz w:val="28"/>
          <w:szCs w:val="28"/>
          <w:lang w:val="kk-KZ"/>
        </w:rPr>
      </w:pPr>
    </w:p>
    <w:p w:rsidR="00A1212B" w:rsidRPr="00965359" w:rsidRDefault="00A1212B" w:rsidP="00A1212B">
      <w:pPr>
        <w:pStyle w:val="a3"/>
        <w:spacing w:before="0" w:beforeAutospacing="0" w:after="0" w:afterAutospacing="0"/>
        <w:ind w:firstLine="709"/>
        <w:jc w:val="both"/>
        <w:rPr>
          <w:color w:val="auto"/>
          <w:sz w:val="28"/>
          <w:szCs w:val="28"/>
          <w:lang w:val="kk-KZ"/>
        </w:rPr>
      </w:pPr>
    </w:p>
    <w:p w:rsidR="00A1212B" w:rsidRPr="00965359" w:rsidRDefault="00A1212B" w:rsidP="00A1212B">
      <w:pPr>
        <w:pStyle w:val="a3"/>
        <w:spacing w:before="0" w:beforeAutospacing="0" w:after="0" w:afterAutospacing="0"/>
        <w:ind w:firstLine="709"/>
        <w:jc w:val="right"/>
        <w:rPr>
          <w:color w:val="auto"/>
          <w:sz w:val="28"/>
          <w:szCs w:val="28"/>
          <w:lang w:val="kk-KZ"/>
        </w:rPr>
      </w:pPr>
      <w:r w:rsidRPr="00965359">
        <w:rPr>
          <w:color w:val="auto"/>
          <w:lang w:val="kk-KZ"/>
        </w:rPr>
        <w:br w:type="page"/>
      </w:r>
    </w:p>
    <w:p w:rsidR="00A1212B" w:rsidRPr="00965359" w:rsidRDefault="00A1212B" w:rsidP="00A1212B">
      <w:pPr>
        <w:pStyle w:val="a3"/>
        <w:spacing w:before="0" w:beforeAutospacing="0" w:after="0" w:afterAutospacing="0"/>
        <w:ind w:left="4821" w:right="-2" w:firstLine="708"/>
        <w:jc w:val="right"/>
        <w:rPr>
          <w:color w:val="auto"/>
          <w:sz w:val="28"/>
          <w:szCs w:val="28"/>
          <w:lang w:val="kk-KZ"/>
        </w:rPr>
      </w:pPr>
      <w:r w:rsidRPr="00965359">
        <w:rPr>
          <w:color w:val="auto"/>
          <w:sz w:val="28"/>
          <w:szCs w:val="28"/>
          <w:lang w:val="kk-KZ"/>
        </w:rPr>
        <w:lastRenderedPageBreak/>
        <w:t xml:space="preserve">Қазақстан Республикасы </w:t>
      </w:r>
    </w:p>
    <w:p w:rsidR="00A1212B" w:rsidRPr="00965359" w:rsidRDefault="00A1212B" w:rsidP="00A1212B">
      <w:pPr>
        <w:pStyle w:val="a3"/>
        <w:spacing w:before="0" w:beforeAutospacing="0" w:after="0" w:afterAutospacing="0"/>
        <w:ind w:left="4821" w:right="-2" w:firstLine="708"/>
        <w:jc w:val="right"/>
        <w:rPr>
          <w:color w:val="auto"/>
          <w:sz w:val="28"/>
          <w:szCs w:val="28"/>
          <w:lang w:val="kk-KZ"/>
        </w:rPr>
      </w:pPr>
      <w:r w:rsidRPr="00965359">
        <w:rPr>
          <w:color w:val="auto"/>
          <w:sz w:val="28"/>
          <w:szCs w:val="28"/>
          <w:lang w:val="kk-KZ"/>
        </w:rPr>
        <w:t>Ұлттық Банкі Басқармасының</w:t>
      </w:r>
    </w:p>
    <w:p w:rsidR="00230687" w:rsidRPr="00965359" w:rsidRDefault="00230687" w:rsidP="00230687">
      <w:pPr>
        <w:widowControl w:val="0"/>
        <w:snapToGrid w:val="0"/>
        <w:ind w:left="5103"/>
        <w:jc w:val="right"/>
        <w:rPr>
          <w:color w:val="auto"/>
          <w:sz w:val="28"/>
          <w:szCs w:val="28"/>
          <w:lang w:val="kk-KZ"/>
        </w:rPr>
      </w:pPr>
      <w:r w:rsidRPr="00965359">
        <w:rPr>
          <w:color w:val="auto"/>
          <w:sz w:val="28"/>
          <w:szCs w:val="28"/>
          <w:lang w:val="kk-KZ"/>
        </w:rPr>
        <w:t>2017 жылғы «</w:t>
      </w:r>
      <w:r w:rsidRPr="00725A29">
        <w:rPr>
          <w:color w:val="auto"/>
          <w:sz w:val="28"/>
          <w:szCs w:val="28"/>
          <w:lang w:val="kk-KZ"/>
        </w:rPr>
        <w:t>28</w:t>
      </w:r>
      <w:r w:rsidRPr="00965359">
        <w:rPr>
          <w:color w:val="auto"/>
          <w:sz w:val="28"/>
          <w:szCs w:val="28"/>
          <w:lang w:val="kk-KZ"/>
        </w:rPr>
        <w:t xml:space="preserve">» </w:t>
      </w:r>
      <w:r>
        <w:rPr>
          <w:color w:val="auto"/>
          <w:sz w:val="28"/>
          <w:szCs w:val="28"/>
          <w:lang w:val="kk-KZ"/>
        </w:rPr>
        <w:t>тамыздағы</w:t>
      </w:r>
    </w:p>
    <w:p w:rsidR="00A1212B" w:rsidRPr="00965359" w:rsidRDefault="00230687" w:rsidP="00230687">
      <w:pPr>
        <w:widowControl w:val="0"/>
        <w:snapToGrid w:val="0"/>
        <w:ind w:right="-2" w:firstLine="5670"/>
        <w:jc w:val="right"/>
        <w:rPr>
          <w:color w:val="auto"/>
          <w:sz w:val="28"/>
          <w:szCs w:val="28"/>
          <w:lang w:val="kk-KZ"/>
        </w:rPr>
      </w:pPr>
      <w:r w:rsidRPr="00965359">
        <w:rPr>
          <w:color w:val="auto"/>
          <w:sz w:val="28"/>
          <w:szCs w:val="28"/>
          <w:lang w:val="kk-KZ"/>
        </w:rPr>
        <w:t xml:space="preserve">№ </w:t>
      </w:r>
      <w:r>
        <w:rPr>
          <w:color w:val="auto"/>
          <w:sz w:val="28"/>
          <w:szCs w:val="28"/>
          <w:lang w:val="kk-KZ"/>
        </w:rPr>
        <w:t>167</w:t>
      </w:r>
      <w:r w:rsidRPr="00965359">
        <w:rPr>
          <w:color w:val="auto"/>
          <w:sz w:val="28"/>
          <w:szCs w:val="28"/>
          <w:lang w:val="kk-KZ"/>
        </w:rPr>
        <w:t xml:space="preserve"> қаулысына</w:t>
      </w:r>
    </w:p>
    <w:p w:rsidR="00A1212B" w:rsidRPr="00965359" w:rsidRDefault="00A1212B" w:rsidP="00A1212B">
      <w:pPr>
        <w:widowControl w:val="0"/>
        <w:snapToGrid w:val="0"/>
        <w:ind w:right="-2" w:firstLine="5670"/>
        <w:jc w:val="right"/>
        <w:rPr>
          <w:color w:val="auto"/>
          <w:sz w:val="28"/>
          <w:szCs w:val="28"/>
          <w:lang w:val="kk-KZ"/>
        </w:rPr>
      </w:pPr>
      <w:r w:rsidRPr="00965359">
        <w:rPr>
          <w:color w:val="auto"/>
          <w:sz w:val="28"/>
          <w:szCs w:val="28"/>
          <w:lang w:val="kk-KZ"/>
        </w:rPr>
        <w:t>16-қосымша</w:t>
      </w:r>
    </w:p>
    <w:p w:rsidR="00A1212B" w:rsidRPr="00965359" w:rsidRDefault="00A1212B" w:rsidP="00A1212B">
      <w:pPr>
        <w:pStyle w:val="a3"/>
        <w:spacing w:before="0" w:beforeAutospacing="0" w:after="0" w:afterAutospacing="0"/>
        <w:ind w:left="5670" w:right="-2"/>
        <w:jc w:val="right"/>
        <w:rPr>
          <w:color w:val="auto"/>
          <w:lang w:val="kk-KZ"/>
        </w:rPr>
      </w:pPr>
    </w:p>
    <w:p w:rsidR="00A1212B" w:rsidRPr="00965359" w:rsidRDefault="00A1212B" w:rsidP="00A1212B">
      <w:pPr>
        <w:pStyle w:val="a3"/>
        <w:spacing w:before="0" w:beforeAutospacing="0" w:after="0" w:afterAutospacing="0"/>
        <w:ind w:left="6237" w:right="-2"/>
        <w:jc w:val="right"/>
        <w:rPr>
          <w:color w:val="auto"/>
          <w:sz w:val="28"/>
          <w:lang w:val="kk-KZ"/>
        </w:rPr>
      </w:pPr>
    </w:p>
    <w:p w:rsidR="00A1212B" w:rsidRPr="00965359" w:rsidRDefault="00A1212B" w:rsidP="00A1212B">
      <w:pPr>
        <w:pStyle w:val="a3"/>
        <w:spacing w:before="0" w:beforeAutospacing="0" w:after="0" w:afterAutospacing="0"/>
        <w:ind w:right="-2"/>
        <w:rPr>
          <w:color w:val="auto"/>
          <w:sz w:val="28"/>
          <w:lang w:val="kk-KZ"/>
        </w:rPr>
      </w:pPr>
    </w:p>
    <w:p w:rsidR="00A1212B" w:rsidRPr="00965359" w:rsidRDefault="00A1212B" w:rsidP="00A1212B">
      <w:pPr>
        <w:ind w:right="-2"/>
        <w:jc w:val="center"/>
        <w:rPr>
          <w:color w:val="auto"/>
          <w:sz w:val="28"/>
          <w:szCs w:val="28"/>
          <w:lang w:val="kk-KZ"/>
        </w:rPr>
      </w:pPr>
      <w:r w:rsidRPr="00965359">
        <w:rPr>
          <w:color w:val="auto"/>
          <w:sz w:val="28"/>
          <w:szCs w:val="28"/>
          <w:lang w:val="kk-KZ"/>
        </w:rPr>
        <w:t>Әкімшілік деректер жинауға арналған нысан</w:t>
      </w:r>
    </w:p>
    <w:p w:rsidR="00A1212B" w:rsidRPr="00965359" w:rsidRDefault="00A1212B" w:rsidP="00A1212B">
      <w:pPr>
        <w:ind w:right="-2"/>
        <w:jc w:val="both"/>
        <w:rPr>
          <w:color w:val="auto"/>
          <w:sz w:val="28"/>
          <w:szCs w:val="28"/>
          <w:lang w:val="kk-KZ"/>
        </w:rPr>
      </w:pPr>
    </w:p>
    <w:p w:rsidR="00A1212B" w:rsidRPr="00965359" w:rsidRDefault="00A1212B" w:rsidP="00A1212B">
      <w:pPr>
        <w:ind w:right="-2"/>
        <w:jc w:val="center"/>
        <w:rPr>
          <w:color w:val="auto"/>
          <w:sz w:val="28"/>
          <w:szCs w:val="28"/>
          <w:lang w:val="kk-KZ"/>
        </w:rPr>
      </w:pPr>
      <w:r w:rsidRPr="00965359">
        <w:rPr>
          <w:iCs/>
          <w:color w:val="auto"/>
          <w:sz w:val="28"/>
          <w:szCs w:val="28"/>
          <w:lang w:val="kk-KZ"/>
        </w:rPr>
        <w:t>Меншікті активтер есебінен жасалған</w:t>
      </w:r>
      <w:r w:rsidRPr="00965359">
        <w:rPr>
          <w:color w:val="auto"/>
          <w:sz w:val="28"/>
          <w:szCs w:val="28"/>
          <w:lang w:val="kk-KZ"/>
        </w:rPr>
        <w:t xml:space="preserve"> </w:t>
      </w:r>
      <w:proofErr w:type="spellStart"/>
      <w:r w:rsidRPr="00965359">
        <w:rPr>
          <w:color w:val="auto"/>
          <w:sz w:val="28"/>
          <w:szCs w:val="28"/>
          <w:lang w:val="kk-KZ"/>
        </w:rPr>
        <w:t>керi</w:t>
      </w:r>
      <w:proofErr w:type="spellEnd"/>
      <w:r w:rsidRPr="00965359">
        <w:rPr>
          <w:color w:val="auto"/>
          <w:sz w:val="28"/>
          <w:szCs w:val="28"/>
          <w:lang w:val="kk-KZ"/>
        </w:rPr>
        <w:t xml:space="preserve"> </w:t>
      </w:r>
      <w:proofErr w:type="spellStart"/>
      <w:r w:rsidRPr="00965359">
        <w:rPr>
          <w:color w:val="auto"/>
          <w:sz w:val="28"/>
          <w:szCs w:val="28"/>
          <w:lang w:val="kk-KZ"/>
        </w:rPr>
        <w:t>репо</w:t>
      </w:r>
      <w:proofErr w:type="spellEnd"/>
      <w:r w:rsidRPr="00965359">
        <w:rPr>
          <w:color w:val="auto"/>
          <w:sz w:val="28"/>
          <w:szCs w:val="28"/>
          <w:lang w:val="kk-KZ"/>
        </w:rPr>
        <w:t xml:space="preserve"> және </w:t>
      </w:r>
      <w:proofErr w:type="spellStart"/>
      <w:r w:rsidRPr="00965359">
        <w:rPr>
          <w:color w:val="auto"/>
          <w:sz w:val="28"/>
          <w:szCs w:val="28"/>
          <w:lang w:val="kk-KZ"/>
        </w:rPr>
        <w:t>репо</w:t>
      </w:r>
      <w:proofErr w:type="spellEnd"/>
      <w:r w:rsidRPr="00965359">
        <w:rPr>
          <w:color w:val="auto"/>
          <w:sz w:val="28"/>
          <w:szCs w:val="28"/>
          <w:lang w:val="kk-KZ"/>
        </w:rPr>
        <w:t xml:space="preserve"> операциялары туралы есеп</w:t>
      </w:r>
    </w:p>
    <w:p w:rsidR="00A1212B" w:rsidRPr="00965359" w:rsidRDefault="00A1212B" w:rsidP="00A1212B">
      <w:pPr>
        <w:ind w:right="-2"/>
        <w:jc w:val="both"/>
        <w:rPr>
          <w:color w:val="auto"/>
          <w:sz w:val="28"/>
          <w:szCs w:val="28"/>
          <w:lang w:val="kk-KZ"/>
        </w:rPr>
      </w:pPr>
    </w:p>
    <w:p w:rsidR="00A1212B" w:rsidRPr="00965359" w:rsidRDefault="00A1212B" w:rsidP="00A1212B">
      <w:pPr>
        <w:ind w:right="-2"/>
        <w:jc w:val="center"/>
        <w:rPr>
          <w:color w:val="auto"/>
          <w:sz w:val="28"/>
          <w:szCs w:val="28"/>
          <w:lang w:val="kk-KZ"/>
        </w:rPr>
      </w:pPr>
      <w:r w:rsidRPr="00965359">
        <w:rPr>
          <w:color w:val="auto"/>
          <w:sz w:val="28"/>
          <w:szCs w:val="28"/>
          <w:lang w:val="kk-KZ"/>
        </w:rPr>
        <w:t>Есепті кезең: 20__жылғы «___»__________</w:t>
      </w:r>
    </w:p>
    <w:p w:rsidR="00A1212B" w:rsidRPr="00965359" w:rsidRDefault="00A1212B" w:rsidP="00A1212B">
      <w:pPr>
        <w:ind w:right="-2"/>
        <w:jc w:val="center"/>
        <w:rPr>
          <w:color w:val="auto"/>
          <w:sz w:val="28"/>
          <w:szCs w:val="28"/>
          <w:lang w:val="kk-KZ"/>
        </w:rPr>
      </w:pPr>
    </w:p>
    <w:p w:rsidR="00A1212B" w:rsidRPr="00965359" w:rsidRDefault="00A1212B" w:rsidP="00A1212B">
      <w:pPr>
        <w:ind w:right="-2"/>
        <w:jc w:val="center"/>
        <w:rPr>
          <w:color w:val="auto"/>
          <w:sz w:val="28"/>
          <w:szCs w:val="28"/>
          <w:lang w:val="kk-KZ"/>
        </w:rPr>
      </w:pPr>
    </w:p>
    <w:p w:rsidR="00A1212B" w:rsidRPr="00965359" w:rsidRDefault="00A1212B" w:rsidP="00A1212B">
      <w:pPr>
        <w:ind w:right="-2" w:firstLine="709"/>
        <w:rPr>
          <w:color w:val="auto"/>
          <w:sz w:val="28"/>
          <w:szCs w:val="28"/>
          <w:lang w:val="kk-KZ"/>
        </w:rPr>
      </w:pPr>
      <w:r w:rsidRPr="00965359">
        <w:rPr>
          <w:color w:val="auto"/>
          <w:sz w:val="28"/>
          <w:szCs w:val="28"/>
          <w:lang w:val="kk-KZ"/>
        </w:rPr>
        <w:t>Индекс: 1 - ENPF_REPO_SA</w:t>
      </w:r>
    </w:p>
    <w:p w:rsidR="00A1212B" w:rsidRPr="00965359" w:rsidRDefault="00A1212B" w:rsidP="00A1212B">
      <w:pPr>
        <w:ind w:right="-2" w:firstLine="709"/>
        <w:rPr>
          <w:color w:val="auto"/>
          <w:sz w:val="28"/>
          <w:szCs w:val="28"/>
          <w:lang w:val="kk-KZ"/>
        </w:rPr>
      </w:pPr>
    </w:p>
    <w:p w:rsidR="00A1212B" w:rsidRPr="00965359" w:rsidRDefault="00A1212B" w:rsidP="00A1212B">
      <w:pPr>
        <w:ind w:right="-2" w:firstLine="709"/>
        <w:rPr>
          <w:color w:val="auto"/>
          <w:sz w:val="28"/>
          <w:szCs w:val="28"/>
          <w:lang w:val="kk-KZ"/>
        </w:rPr>
      </w:pPr>
      <w:r w:rsidRPr="00965359">
        <w:rPr>
          <w:color w:val="auto"/>
          <w:sz w:val="28"/>
          <w:szCs w:val="28"/>
          <w:lang w:val="kk-KZ"/>
        </w:rPr>
        <w:t>Кезеңділігі: ай сайын</w:t>
      </w:r>
    </w:p>
    <w:p w:rsidR="00A1212B" w:rsidRPr="00965359" w:rsidRDefault="00A1212B" w:rsidP="00A1212B">
      <w:pPr>
        <w:ind w:right="-2" w:firstLine="709"/>
        <w:rPr>
          <w:color w:val="auto"/>
          <w:sz w:val="28"/>
          <w:szCs w:val="28"/>
          <w:lang w:val="kk-KZ"/>
        </w:rPr>
      </w:pPr>
    </w:p>
    <w:p w:rsidR="00A1212B" w:rsidRPr="00965359" w:rsidRDefault="00A1212B" w:rsidP="00A1212B">
      <w:pPr>
        <w:ind w:right="-2" w:firstLine="709"/>
        <w:jc w:val="both"/>
        <w:rPr>
          <w:color w:val="auto"/>
          <w:sz w:val="28"/>
          <w:szCs w:val="28"/>
          <w:lang w:val="kk-KZ"/>
        </w:rPr>
      </w:pPr>
      <w:r w:rsidRPr="00965359">
        <w:rPr>
          <w:color w:val="auto"/>
          <w:sz w:val="28"/>
          <w:szCs w:val="28"/>
          <w:lang w:val="kk-KZ"/>
        </w:rPr>
        <w:t>Ұсынатындар: бірыңғай жинақтаушы зейнетақы қоры</w:t>
      </w:r>
    </w:p>
    <w:p w:rsidR="00A1212B" w:rsidRPr="00965359" w:rsidRDefault="00A1212B" w:rsidP="00A1212B">
      <w:pPr>
        <w:ind w:right="-2" w:firstLine="709"/>
        <w:jc w:val="both"/>
        <w:rPr>
          <w:color w:val="auto"/>
          <w:sz w:val="28"/>
          <w:szCs w:val="28"/>
          <w:lang w:val="kk-KZ"/>
        </w:rPr>
      </w:pPr>
    </w:p>
    <w:p w:rsidR="00A1212B" w:rsidRPr="00965359" w:rsidRDefault="00A1212B" w:rsidP="00A1212B">
      <w:pPr>
        <w:ind w:firstLine="709"/>
        <w:jc w:val="both"/>
        <w:rPr>
          <w:color w:val="auto"/>
          <w:sz w:val="28"/>
          <w:szCs w:val="28"/>
          <w:lang w:val="kk-KZ"/>
        </w:rPr>
      </w:pPr>
      <w:r w:rsidRPr="00965359">
        <w:rPr>
          <w:color w:val="auto"/>
          <w:sz w:val="28"/>
          <w:szCs w:val="28"/>
          <w:lang w:val="kk-KZ"/>
        </w:rPr>
        <w:t xml:space="preserve">Нысан қайда ұсынылады: Қазақстан Республикасының Ұлттық Банкі </w:t>
      </w:r>
    </w:p>
    <w:p w:rsidR="00A1212B" w:rsidRPr="00965359" w:rsidRDefault="00A1212B" w:rsidP="00A1212B">
      <w:pPr>
        <w:ind w:right="-2" w:firstLine="709"/>
        <w:rPr>
          <w:color w:val="auto"/>
          <w:sz w:val="28"/>
          <w:szCs w:val="28"/>
          <w:lang w:val="kk-KZ"/>
        </w:rPr>
      </w:pPr>
    </w:p>
    <w:p w:rsidR="00A1212B" w:rsidRPr="00965359" w:rsidRDefault="00A1212B" w:rsidP="00A1212B">
      <w:pPr>
        <w:ind w:right="-2" w:firstLine="709"/>
        <w:jc w:val="both"/>
        <w:rPr>
          <w:color w:val="auto"/>
          <w:sz w:val="28"/>
          <w:szCs w:val="28"/>
          <w:lang w:val="kk-KZ"/>
        </w:rPr>
      </w:pPr>
      <w:r w:rsidRPr="00965359">
        <w:rPr>
          <w:color w:val="auto"/>
          <w:sz w:val="28"/>
          <w:szCs w:val="28"/>
          <w:lang w:val="kk-KZ"/>
        </w:rPr>
        <w:t xml:space="preserve">Ұсыну мерзімі: ай сайын, </w:t>
      </w:r>
      <w:r w:rsidRPr="00965359">
        <w:rPr>
          <w:color w:val="auto"/>
          <w:sz w:val="28"/>
          <w:lang w:val="kk-KZ"/>
        </w:rPr>
        <w:t>есепті айдан кейінгі айдың</w:t>
      </w:r>
      <w:r w:rsidRPr="00965359">
        <w:rPr>
          <w:color w:val="auto"/>
          <w:sz w:val="28"/>
          <w:szCs w:val="28"/>
          <w:lang w:val="kk-KZ"/>
        </w:rPr>
        <w:t xml:space="preserve"> </w:t>
      </w:r>
      <w:r w:rsidRPr="00965359">
        <w:rPr>
          <w:color w:val="auto"/>
          <w:sz w:val="28"/>
          <w:lang w:val="kk-KZ"/>
        </w:rPr>
        <w:t>жетінші жұмыс күнінен кешіктірмей</w:t>
      </w:r>
      <w:r w:rsidRPr="00965359">
        <w:rPr>
          <w:color w:val="auto"/>
          <w:sz w:val="28"/>
          <w:szCs w:val="28"/>
          <w:lang w:val="kk-KZ"/>
        </w:rPr>
        <w:t xml:space="preserve">. </w:t>
      </w:r>
    </w:p>
    <w:p w:rsidR="00A1212B" w:rsidRPr="00965359" w:rsidRDefault="00A1212B" w:rsidP="00A1212B">
      <w:pPr>
        <w:ind w:right="-2" w:firstLine="709"/>
        <w:jc w:val="both"/>
        <w:rPr>
          <w:color w:val="auto"/>
          <w:sz w:val="28"/>
          <w:szCs w:val="28"/>
          <w:lang w:val="kk-KZ"/>
        </w:rPr>
      </w:pPr>
    </w:p>
    <w:p w:rsidR="00A1212B" w:rsidRPr="00965359" w:rsidRDefault="00A1212B" w:rsidP="00A1212B">
      <w:pPr>
        <w:ind w:right="-2" w:firstLine="709"/>
        <w:jc w:val="both"/>
        <w:rPr>
          <w:color w:val="auto"/>
          <w:sz w:val="28"/>
          <w:szCs w:val="28"/>
          <w:lang w:val="kk-KZ"/>
        </w:rPr>
      </w:pPr>
    </w:p>
    <w:p w:rsidR="00A1212B" w:rsidRPr="00965359" w:rsidRDefault="00A1212B" w:rsidP="00A1212B">
      <w:pPr>
        <w:ind w:left="5529" w:right="-2"/>
        <w:jc w:val="right"/>
        <w:rPr>
          <w:color w:val="auto"/>
          <w:sz w:val="28"/>
          <w:szCs w:val="28"/>
          <w:lang w:val="kk-KZ"/>
        </w:rPr>
      </w:pPr>
      <w:r w:rsidRPr="00965359">
        <w:rPr>
          <w:color w:val="auto"/>
          <w:sz w:val="24"/>
          <w:lang w:val="kk-KZ"/>
        </w:rPr>
        <w:br w:type="page"/>
      </w:r>
      <w:r w:rsidRPr="00965359">
        <w:rPr>
          <w:color w:val="auto"/>
          <w:sz w:val="28"/>
          <w:szCs w:val="28"/>
          <w:lang w:val="kk-KZ"/>
        </w:rPr>
        <w:lastRenderedPageBreak/>
        <w:t>Нысан</w:t>
      </w:r>
    </w:p>
    <w:p w:rsidR="00EE39DA" w:rsidRPr="00965359" w:rsidRDefault="00EE39DA" w:rsidP="00A1212B">
      <w:pPr>
        <w:ind w:left="5529" w:right="-2"/>
        <w:jc w:val="right"/>
        <w:rPr>
          <w:color w:val="auto"/>
          <w:sz w:val="28"/>
          <w:szCs w:val="28"/>
          <w:lang w:val="kk-KZ"/>
        </w:rPr>
      </w:pPr>
    </w:p>
    <w:p w:rsidR="00A1212B" w:rsidRPr="00965359" w:rsidRDefault="00A1212B" w:rsidP="00A1212B">
      <w:pPr>
        <w:ind w:right="-2" w:firstLine="400"/>
        <w:jc w:val="right"/>
        <w:rPr>
          <w:color w:val="auto"/>
          <w:sz w:val="28"/>
          <w:szCs w:val="28"/>
          <w:lang w:val="kk-KZ"/>
        </w:rPr>
      </w:pPr>
      <w:r w:rsidRPr="00965359">
        <w:rPr>
          <w:color w:val="auto"/>
          <w:sz w:val="28"/>
          <w:szCs w:val="28"/>
          <w:lang w:val="kk-KZ"/>
        </w:rPr>
        <w:t>(мың теңгемен)</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1528"/>
        <w:gridCol w:w="993"/>
        <w:gridCol w:w="850"/>
        <w:gridCol w:w="1418"/>
        <w:gridCol w:w="850"/>
        <w:gridCol w:w="992"/>
        <w:gridCol w:w="1134"/>
        <w:gridCol w:w="1134"/>
      </w:tblGrid>
      <w:tr w:rsidR="00965359" w:rsidRPr="0054653D" w:rsidTr="001F6C7A">
        <w:trPr>
          <w:trHeight w:val="1029"/>
        </w:trPr>
        <w:tc>
          <w:tcPr>
            <w:tcW w:w="740" w:type="dxa"/>
            <w:vMerge w:val="restart"/>
            <w:vAlign w:val="center"/>
          </w:tcPr>
          <w:p w:rsidR="00A1212B" w:rsidRPr="00965359" w:rsidRDefault="00A1212B" w:rsidP="006F0546">
            <w:pPr>
              <w:ind w:right="-2"/>
              <w:jc w:val="center"/>
              <w:rPr>
                <w:color w:val="auto"/>
                <w:lang w:val="kk-KZ"/>
              </w:rPr>
            </w:pPr>
            <w:proofErr w:type="spellStart"/>
            <w:r w:rsidRPr="00965359">
              <w:rPr>
                <w:color w:val="auto"/>
                <w:lang w:val="kk-KZ"/>
              </w:rPr>
              <w:t>р/с</w:t>
            </w:r>
            <w:proofErr w:type="spellEnd"/>
          </w:p>
          <w:p w:rsidR="00A1212B" w:rsidRPr="00965359" w:rsidRDefault="00A1212B" w:rsidP="006F0546">
            <w:pPr>
              <w:ind w:right="-2"/>
              <w:jc w:val="center"/>
              <w:rPr>
                <w:color w:val="auto"/>
                <w:lang w:val="kk-KZ"/>
              </w:rPr>
            </w:pPr>
            <w:r w:rsidRPr="00965359">
              <w:rPr>
                <w:color w:val="auto"/>
                <w:lang w:val="kk-KZ"/>
              </w:rPr>
              <w:t xml:space="preserve">№ </w:t>
            </w:r>
          </w:p>
        </w:tc>
        <w:tc>
          <w:tcPr>
            <w:tcW w:w="1528" w:type="dxa"/>
            <w:vMerge w:val="restart"/>
            <w:vAlign w:val="center"/>
          </w:tcPr>
          <w:p w:rsidR="00A1212B" w:rsidRPr="00965359" w:rsidRDefault="00A1212B" w:rsidP="0054653D">
            <w:pPr>
              <w:ind w:right="-2"/>
              <w:jc w:val="center"/>
              <w:rPr>
                <w:color w:val="auto"/>
                <w:lang w:val="kk-KZ"/>
              </w:rPr>
            </w:pPr>
            <w:r w:rsidRPr="00965359">
              <w:rPr>
                <w:color w:val="auto"/>
                <w:lang w:val="kk-KZ"/>
              </w:rPr>
              <w:t>Эмитенттің атауы</w:t>
            </w:r>
          </w:p>
        </w:tc>
        <w:tc>
          <w:tcPr>
            <w:tcW w:w="993" w:type="dxa"/>
            <w:vMerge w:val="restart"/>
            <w:vAlign w:val="center"/>
          </w:tcPr>
          <w:p w:rsidR="00A1212B" w:rsidRPr="00965359" w:rsidRDefault="00A1212B" w:rsidP="006F0546">
            <w:pPr>
              <w:ind w:right="-2"/>
              <w:jc w:val="center"/>
              <w:rPr>
                <w:color w:val="auto"/>
                <w:lang w:val="kk-KZ"/>
              </w:rPr>
            </w:pPr>
            <w:r w:rsidRPr="00965359">
              <w:rPr>
                <w:color w:val="auto"/>
                <w:lang w:val="kk-KZ"/>
              </w:rPr>
              <w:t xml:space="preserve">Эмитенттің елі </w:t>
            </w:r>
          </w:p>
        </w:tc>
        <w:tc>
          <w:tcPr>
            <w:tcW w:w="850" w:type="dxa"/>
            <w:vMerge w:val="restart"/>
            <w:vAlign w:val="center"/>
          </w:tcPr>
          <w:p w:rsidR="00A1212B" w:rsidRPr="00965359" w:rsidRDefault="00A1212B" w:rsidP="006F0546">
            <w:pPr>
              <w:ind w:right="-2"/>
              <w:jc w:val="center"/>
              <w:rPr>
                <w:color w:val="auto"/>
                <w:lang w:val="kk-KZ"/>
              </w:rPr>
            </w:pPr>
            <w:r w:rsidRPr="00965359">
              <w:rPr>
                <w:color w:val="auto"/>
                <w:lang w:val="kk-KZ"/>
              </w:rPr>
              <w:t>Бағалы қағаз түрі</w:t>
            </w:r>
          </w:p>
        </w:tc>
        <w:tc>
          <w:tcPr>
            <w:tcW w:w="1418" w:type="dxa"/>
            <w:vMerge w:val="restart"/>
            <w:vAlign w:val="center"/>
          </w:tcPr>
          <w:p w:rsidR="00A1212B" w:rsidRPr="00965359" w:rsidRDefault="00A1212B" w:rsidP="006F0546">
            <w:pPr>
              <w:ind w:right="-2"/>
              <w:jc w:val="center"/>
              <w:rPr>
                <w:color w:val="auto"/>
                <w:lang w:val="kk-KZ"/>
              </w:rPr>
            </w:pPr>
            <w:r w:rsidRPr="00965359">
              <w:rPr>
                <w:color w:val="auto"/>
                <w:lang w:val="kk-KZ"/>
              </w:rPr>
              <w:t>Ұлттық сәйкестендіру нөмірі немесе халықаралық сәйкестендіру нөмірі</w:t>
            </w:r>
          </w:p>
        </w:tc>
        <w:tc>
          <w:tcPr>
            <w:tcW w:w="850" w:type="dxa"/>
            <w:vMerge w:val="restart"/>
            <w:vAlign w:val="center"/>
          </w:tcPr>
          <w:p w:rsidR="00A1212B" w:rsidRPr="00965359" w:rsidRDefault="00A1212B" w:rsidP="006F0546">
            <w:pPr>
              <w:ind w:right="-2"/>
              <w:jc w:val="center"/>
              <w:rPr>
                <w:color w:val="auto"/>
                <w:lang w:val="kk-KZ"/>
              </w:rPr>
            </w:pPr>
            <w:r w:rsidRPr="00965359">
              <w:rPr>
                <w:color w:val="auto"/>
                <w:lang w:val="kk-KZ"/>
              </w:rPr>
              <w:t>Бағалы қағаздардың саны</w:t>
            </w:r>
          </w:p>
        </w:tc>
        <w:tc>
          <w:tcPr>
            <w:tcW w:w="992" w:type="dxa"/>
            <w:vMerge w:val="restart"/>
            <w:vAlign w:val="center"/>
          </w:tcPr>
          <w:p w:rsidR="00A1212B" w:rsidRPr="00965359" w:rsidRDefault="00A1212B" w:rsidP="00071576">
            <w:pPr>
              <w:ind w:right="-2"/>
              <w:jc w:val="center"/>
              <w:rPr>
                <w:color w:val="auto"/>
                <w:lang w:val="kk-KZ"/>
              </w:rPr>
            </w:pPr>
            <w:r w:rsidRPr="00965359">
              <w:rPr>
                <w:color w:val="auto"/>
                <w:lang w:val="kk-KZ"/>
              </w:rPr>
              <w:t>Номиналды құн валюта</w:t>
            </w:r>
            <w:r w:rsidR="00071576">
              <w:rPr>
                <w:color w:val="auto"/>
                <w:lang w:val="en-US"/>
              </w:rPr>
              <w:t>-</w:t>
            </w:r>
            <w:proofErr w:type="spellStart"/>
            <w:r w:rsidRPr="00965359">
              <w:rPr>
                <w:color w:val="auto"/>
                <w:lang w:val="kk-KZ"/>
              </w:rPr>
              <w:t>сы</w:t>
            </w:r>
            <w:proofErr w:type="spellEnd"/>
          </w:p>
        </w:tc>
        <w:tc>
          <w:tcPr>
            <w:tcW w:w="2268" w:type="dxa"/>
            <w:gridSpan w:val="2"/>
            <w:vAlign w:val="center"/>
          </w:tcPr>
          <w:p w:rsidR="00A1212B" w:rsidRPr="00965359" w:rsidRDefault="00A1212B" w:rsidP="006F0546">
            <w:pPr>
              <w:ind w:right="-2"/>
              <w:jc w:val="center"/>
              <w:rPr>
                <w:color w:val="auto"/>
                <w:lang w:val="kk-KZ"/>
              </w:rPr>
            </w:pPr>
            <w:r w:rsidRPr="00965359">
              <w:rPr>
                <w:color w:val="auto"/>
                <w:lang w:val="kk-KZ"/>
              </w:rPr>
              <w:t>Кезең</w:t>
            </w:r>
          </w:p>
        </w:tc>
      </w:tr>
      <w:tr w:rsidR="00965359" w:rsidRPr="0054653D" w:rsidTr="001F6C7A">
        <w:trPr>
          <w:trHeight w:val="1028"/>
        </w:trPr>
        <w:tc>
          <w:tcPr>
            <w:tcW w:w="740" w:type="dxa"/>
            <w:vMerge/>
            <w:vAlign w:val="center"/>
          </w:tcPr>
          <w:p w:rsidR="00A1212B" w:rsidRPr="00965359" w:rsidRDefault="00A1212B" w:rsidP="006F0546">
            <w:pPr>
              <w:ind w:right="-2"/>
              <w:jc w:val="center"/>
              <w:rPr>
                <w:color w:val="auto"/>
                <w:lang w:val="kk-KZ"/>
              </w:rPr>
            </w:pPr>
          </w:p>
        </w:tc>
        <w:tc>
          <w:tcPr>
            <w:tcW w:w="1528" w:type="dxa"/>
            <w:vMerge/>
            <w:vAlign w:val="center"/>
          </w:tcPr>
          <w:p w:rsidR="00A1212B" w:rsidRPr="00965359" w:rsidRDefault="00A1212B" w:rsidP="006F0546">
            <w:pPr>
              <w:ind w:right="-2"/>
              <w:jc w:val="center"/>
              <w:rPr>
                <w:color w:val="auto"/>
                <w:lang w:val="kk-KZ"/>
              </w:rPr>
            </w:pPr>
          </w:p>
        </w:tc>
        <w:tc>
          <w:tcPr>
            <w:tcW w:w="993" w:type="dxa"/>
            <w:vMerge/>
            <w:vAlign w:val="center"/>
          </w:tcPr>
          <w:p w:rsidR="00A1212B" w:rsidRPr="00965359" w:rsidRDefault="00A1212B" w:rsidP="006F0546">
            <w:pPr>
              <w:ind w:right="-2"/>
              <w:jc w:val="center"/>
              <w:rPr>
                <w:color w:val="auto"/>
                <w:lang w:val="kk-KZ"/>
              </w:rPr>
            </w:pPr>
          </w:p>
        </w:tc>
        <w:tc>
          <w:tcPr>
            <w:tcW w:w="850" w:type="dxa"/>
            <w:vMerge/>
            <w:vAlign w:val="center"/>
          </w:tcPr>
          <w:p w:rsidR="00A1212B" w:rsidRPr="00965359" w:rsidRDefault="00A1212B" w:rsidP="006F0546">
            <w:pPr>
              <w:ind w:right="-2"/>
              <w:jc w:val="center"/>
              <w:rPr>
                <w:color w:val="auto"/>
                <w:lang w:val="kk-KZ"/>
              </w:rPr>
            </w:pPr>
          </w:p>
        </w:tc>
        <w:tc>
          <w:tcPr>
            <w:tcW w:w="1418" w:type="dxa"/>
            <w:vMerge/>
            <w:vAlign w:val="center"/>
          </w:tcPr>
          <w:p w:rsidR="00A1212B" w:rsidRPr="00965359" w:rsidRDefault="00A1212B" w:rsidP="006F0546">
            <w:pPr>
              <w:ind w:right="-2"/>
              <w:jc w:val="center"/>
              <w:rPr>
                <w:color w:val="auto"/>
                <w:lang w:val="kk-KZ"/>
              </w:rPr>
            </w:pPr>
          </w:p>
        </w:tc>
        <w:tc>
          <w:tcPr>
            <w:tcW w:w="850" w:type="dxa"/>
            <w:vMerge/>
          </w:tcPr>
          <w:p w:rsidR="00A1212B" w:rsidRPr="00965359" w:rsidRDefault="00A1212B" w:rsidP="006F0546">
            <w:pPr>
              <w:ind w:right="-2"/>
              <w:jc w:val="center"/>
              <w:rPr>
                <w:color w:val="auto"/>
                <w:lang w:val="kk-KZ"/>
              </w:rPr>
            </w:pPr>
          </w:p>
        </w:tc>
        <w:tc>
          <w:tcPr>
            <w:tcW w:w="992" w:type="dxa"/>
            <w:vMerge/>
            <w:vAlign w:val="center"/>
          </w:tcPr>
          <w:p w:rsidR="00A1212B" w:rsidRPr="00965359" w:rsidRDefault="00A1212B" w:rsidP="006F0546">
            <w:pPr>
              <w:ind w:right="-2"/>
              <w:jc w:val="center"/>
              <w:rPr>
                <w:color w:val="auto"/>
                <w:lang w:val="kk-KZ"/>
              </w:rPr>
            </w:pPr>
          </w:p>
        </w:tc>
        <w:tc>
          <w:tcPr>
            <w:tcW w:w="1134" w:type="dxa"/>
            <w:vAlign w:val="center"/>
          </w:tcPr>
          <w:p w:rsidR="00A1212B" w:rsidRPr="00965359" w:rsidRDefault="00A1212B" w:rsidP="006F0546">
            <w:pPr>
              <w:ind w:right="-2"/>
              <w:jc w:val="center"/>
              <w:rPr>
                <w:color w:val="auto"/>
                <w:lang w:val="kk-KZ"/>
              </w:rPr>
            </w:pPr>
            <w:r w:rsidRPr="00965359">
              <w:rPr>
                <w:color w:val="auto"/>
                <w:lang w:val="kk-KZ"/>
              </w:rPr>
              <w:t>операция ашылған күн</w:t>
            </w:r>
          </w:p>
        </w:tc>
        <w:tc>
          <w:tcPr>
            <w:tcW w:w="1134" w:type="dxa"/>
            <w:vAlign w:val="center"/>
          </w:tcPr>
          <w:p w:rsidR="00A1212B" w:rsidRPr="00965359" w:rsidRDefault="00A1212B" w:rsidP="006F0546">
            <w:pPr>
              <w:ind w:right="-2"/>
              <w:jc w:val="center"/>
              <w:rPr>
                <w:color w:val="auto"/>
                <w:lang w:val="kk-KZ"/>
              </w:rPr>
            </w:pPr>
            <w:r w:rsidRPr="00965359">
              <w:rPr>
                <w:color w:val="auto"/>
                <w:lang w:val="kk-KZ"/>
              </w:rPr>
              <w:t>операция жабылған күн</w:t>
            </w:r>
          </w:p>
        </w:tc>
      </w:tr>
      <w:tr w:rsidR="00965359" w:rsidRPr="0054653D" w:rsidTr="001F6C7A">
        <w:trPr>
          <w:trHeight w:val="238"/>
        </w:trPr>
        <w:tc>
          <w:tcPr>
            <w:tcW w:w="740" w:type="dxa"/>
            <w:vAlign w:val="center"/>
          </w:tcPr>
          <w:p w:rsidR="00A1212B" w:rsidRPr="00965359" w:rsidRDefault="00A1212B" w:rsidP="006F0546">
            <w:pPr>
              <w:ind w:right="-2"/>
              <w:jc w:val="center"/>
              <w:rPr>
                <w:color w:val="auto"/>
                <w:lang w:val="kk-KZ"/>
              </w:rPr>
            </w:pPr>
            <w:r w:rsidRPr="00965359">
              <w:rPr>
                <w:color w:val="auto"/>
                <w:lang w:val="kk-KZ"/>
              </w:rPr>
              <w:t>1</w:t>
            </w:r>
          </w:p>
        </w:tc>
        <w:tc>
          <w:tcPr>
            <w:tcW w:w="1528" w:type="dxa"/>
          </w:tcPr>
          <w:p w:rsidR="00A1212B" w:rsidRPr="00965359" w:rsidRDefault="00A1212B" w:rsidP="006F0546">
            <w:pPr>
              <w:ind w:right="-2"/>
              <w:jc w:val="center"/>
              <w:rPr>
                <w:color w:val="auto"/>
                <w:lang w:val="kk-KZ"/>
              </w:rPr>
            </w:pPr>
            <w:r w:rsidRPr="00965359">
              <w:rPr>
                <w:color w:val="auto"/>
                <w:lang w:val="kk-KZ"/>
              </w:rPr>
              <w:t>2</w:t>
            </w:r>
          </w:p>
        </w:tc>
        <w:tc>
          <w:tcPr>
            <w:tcW w:w="993" w:type="dxa"/>
          </w:tcPr>
          <w:p w:rsidR="00A1212B" w:rsidRPr="00965359" w:rsidRDefault="00A1212B" w:rsidP="006F0546">
            <w:pPr>
              <w:ind w:right="-2"/>
              <w:jc w:val="center"/>
              <w:rPr>
                <w:color w:val="auto"/>
                <w:lang w:val="kk-KZ"/>
              </w:rPr>
            </w:pPr>
            <w:r w:rsidRPr="00965359">
              <w:rPr>
                <w:color w:val="auto"/>
                <w:lang w:val="kk-KZ"/>
              </w:rPr>
              <w:t>3</w:t>
            </w:r>
          </w:p>
        </w:tc>
        <w:tc>
          <w:tcPr>
            <w:tcW w:w="850" w:type="dxa"/>
          </w:tcPr>
          <w:p w:rsidR="00A1212B" w:rsidRPr="00965359" w:rsidRDefault="00A1212B" w:rsidP="006F0546">
            <w:pPr>
              <w:ind w:right="-2"/>
              <w:jc w:val="center"/>
              <w:rPr>
                <w:color w:val="auto"/>
                <w:lang w:val="kk-KZ"/>
              </w:rPr>
            </w:pPr>
            <w:r w:rsidRPr="00965359">
              <w:rPr>
                <w:color w:val="auto"/>
                <w:lang w:val="kk-KZ"/>
              </w:rPr>
              <w:t>4</w:t>
            </w:r>
          </w:p>
        </w:tc>
        <w:tc>
          <w:tcPr>
            <w:tcW w:w="1418" w:type="dxa"/>
          </w:tcPr>
          <w:p w:rsidR="00A1212B" w:rsidRPr="00965359" w:rsidRDefault="00A1212B" w:rsidP="006F0546">
            <w:pPr>
              <w:ind w:right="-2"/>
              <w:jc w:val="center"/>
              <w:rPr>
                <w:color w:val="auto"/>
                <w:lang w:val="kk-KZ"/>
              </w:rPr>
            </w:pPr>
            <w:r w:rsidRPr="00965359">
              <w:rPr>
                <w:color w:val="auto"/>
                <w:lang w:val="kk-KZ"/>
              </w:rPr>
              <w:t>5</w:t>
            </w:r>
          </w:p>
        </w:tc>
        <w:tc>
          <w:tcPr>
            <w:tcW w:w="850" w:type="dxa"/>
          </w:tcPr>
          <w:p w:rsidR="00A1212B" w:rsidRPr="00965359" w:rsidRDefault="00A1212B" w:rsidP="006F0546">
            <w:pPr>
              <w:ind w:right="-2"/>
              <w:jc w:val="center"/>
              <w:rPr>
                <w:color w:val="auto"/>
                <w:lang w:val="kk-KZ"/>
              </w:rPr>
            </w:pPr>
            <w:r w:rsidRPr="00965359">
              <w:rPr>
                <w:color w:val="auto"/>
                <w:lang w:val="kk-KZ"/>
              </w:rPr>
              <w:t>6</w:t>
            </w:r>
          </w:p>
        </w:tc>
        <w:tc>
          <w:tcPr>
            <w:tcW w:w="992" w:type="dxa"/>
          </w:tcPr>
          <w:p w:rsidR="00A1212B" w:rsidRPr="00965359" w:rsidRDefault="00A1212B" w:rsidP="006F0546">
            <w:pPr>
              <w:ind w:right="-2"/>
              <w:jc w:val="center"/>
              <w:rPr>
                <w:color w:val="auto"/>
                <w:lang w:val="kk-KZ"/>
              </w:rPr>
            </w:pPr>
            <w:r w:rsidRPr="00965359">
              <w:rPr>
                <w:color w:val="auto"/>
                <w:lang w:val="kk-KZ"/>
              </w:rPr>
              <w:t>7</w:t>
            </w:r>
          </w:p>
        </w:tc>
        <w:tc>
          <w:tcPr>
            <w:tcW w:w="1134" w:type="dxa"/>
          </w:tcPr>
          <w:p w:rsidR="00A1212B" w:rsidRPr="00965359" w:rsidRDefault="00A1212B" w:rsidP="006F0546">
            <w:pPr>
              <w:ind w:right="-2"/>
              <w:jc w:val="center"/>
              <w:rPr>
                <w:color w:val="auto"/>
                <w:lang w:val="kk-KZ"/>
              </w:rPr>
            </w:pPr>
            <w:r w:rsidRPr="00965359">
              <w:rPr>
                <w:color w:val="auto"/>
                <w:lang w:val="kk-KZ"/>
              </w:rPr>
              <w:t>8</w:t>
            </w:r>
          </w:p>
        </w:tc>
        <w:tc>
          <w:tcPr>
            <w:tcW w:w="1134" w:type="dxa"/>
          </w:tcPr>
          <w:p w:rsidR="00A1212B" w:rsidRPr="00965359" w:rsidRDefault="00A1212B" w:rsidP="006F0546">
            <w:pPr>
              <w:ind w:right="-2"/>
              <w:jc w:val="center"/>
              <w:rPr>
                <w:color w:val="auto"/>
                <w:lang w:val="kk-KZ"/>
              </w:rPr>
            </w:pPr>
            <w:r w:rsidRPr="00965359">
              <w:rPr>
                <w:color w:val="auto"/>
                <w:lang w:val="kk-KZ"/>
              </w:rPr>
              <w:t>9</w:t>
            </w:r>
          </w:p>
        </w:tc>
      </w:tr>
      <w:tr w:rsidR="00965359" w:rsidRPr="0054653D" w:rsidTr="001F6C7A">
        <w:trPr>
          <w:trHeight w:val="592"/>
        </w:trPr>
        <w:tc>
          <w:tcPr>
            <w:tcW w:w="740" w:type="dxa"/>
            <w:vAlign w:val="center"/>
          </w:tcPr>
          <w:p w:rsidR="00A1212B" w:rsidRPr="00965359" w:rsidRDefault="00A1212B" w:rsidP="006F0546">
            <w:pPr>
              <w:ind w:right="-2"/>
              <w:jc w:val="center"/>
              <w:rPr>
                <w:color w:val="auto"/>
                <w:lang w:val="kk-KZ"/>
              </w:rPr>
            </w:pPr>
            <w:r w:rsidRPr="00965359">
              <w:rPr>
                <w:color w:val="auto"/>
                <w:lang w:val="kk-KZ"/>
              </w:rPr>
              <w:t>1</w:t>
            </w:r>
          </w:p>
        </w:tc>
        <w:tc>
          <w:tcPr>
            <w:tcW w:w="1528" w:type="dxa"/>
          </w:tcPr>
          <w:p w:rsidR="00A1212B" w:rsidRPr="00965359" w:rsidRDefault="00A1212B" w:rsidP="006F0546">
            <w:pPr>
              <w:ind w:right="-2"/>
              <w:rPr>
                <w:color w:val="auto"/>
                <w:lang w:val="kk-KZ"/>
              </w:rPr>
            </w:pPr>
            <w:r w:rsidRPr="00965359">
              <w:rPr>
                <w:color w:val="auto"/>
                <w:lang w:val="kk-KZ"/>
              </w:rPr>
              <w:t xml:space="preserve">Кері  </w:t>
            </w:r>
            <w:proofErr w:type="spellStart"/>
            <w:r w:rsidRPr="00965359">
              <w:rPr>
                <w:color w:val="auto"/>
                <w:lang w:val="kk-KZ"/>
              </w:rPr>
              <w:t>репо</w:t>
            </w:r>
            <w:proofErr w:type="spellEnd"/>
            <w:r w:rsidRPr="00965359">
              <w:rPr>
                <w:color w:val="auto"/>
                <w:lang w:val="kk-KZ"/>
              </w:rPr>
              <w:t xml:space="preserve"> операциялары</w:t>
            </w:r>
          </w:p>
        </w:tc>
        <w:tc>
          <w:tcPr>
            <w:tcW w:w="993" w:type="dxa"/>
          </w:tcPr>
          <w:p w:rsidR="00A1212B" w:rsidRPr="00965359" w:rsidRDefault="00A1212B" w:rsidP="006F0546">
            <w:pPr>
              <w:ind w:right="-2"/>
              <w:rPr>
                <w:color w:val="auto"/>
                <w:lang w:val="kk-KZ"/>
              </w:rPr>
            </w:pPr>
          </w:p>
        </w:tc>
        <w:tc>
          <w:tcPr>
            <w:tcW w:w="850" w:type="dxa"/>
          </w:tcPr>
          <w:p w:rsidR="00A1212B" w:rsidRPr="00965359" w:rsidRDefault="00A1212B" w:rsidP="006F0546">
            <w:pPr>
              <w:ind w:right="-2"/>
              <w:rPr>
                <w:color w:val="auto"/>
                <w:lang w:val="kk-KZ"/>
              </w:rPr>
            </w:pPr>
          </w:p>
        </w:tc>
        <w:tc>
          <w:tcPr>
            <w:tcW w:w="1418" w:type="dxa"/>
          </w:tcPr>
          <w:p w:rsidR="00A1212B" w:rsidRPr="00965359" w:rsidRDefault="00A1212B" w:rsidP="006F0546">
            <w:pPr>
              <w:ind w:right="-2"/>
              <w:rPr>
                <w:color w:val="auto"/>
                <w:lang w:val="kk-KZ"/>
              </w:rPr>
            </w:pPr>
            <w:r w:rsidRPr="00965359">
              <w:rPr>
                <w:color w:val="auto"/>
                <w:lang w:val="kk-KZ"/>
              </w:rPr>
              <w:t> </w:t>
            </w:r>
          </w:p>
        </w:tc>
        <w:tc>
          <w:tcPr>
            <w:tcW w:w="850" w:type="dxa"/>
          </w:tcPr>
          <w:p w:rsidR="00A1212B" w:rsidRPr="00965359" w:rsidRDefault="00A1212B" w:rsidP="006F0546">
            <w:pPr>
              <w:ind w:right="-2"/>
              <w:rPr>
                <w:color w:val="auto"/>
                <w:lang w:val="kk-KZ"/>
              </w:rPr>
            </w:pPr>
          </w:p>
        </w:tc>
        <w:tc>
          <w:tcPr>
            <w:tcW w:w="992" w:type="dxa"/>
          </w:tcPr>
          <w:p w:rsidR="00A1212B" w:rsidRPr="00965359" w:rsidRDefault="00A1212B" w:rsidP="006F0546">
            <w:pPr>
              <w:ind w:right="-2"/>
              <w:rPr>
                <w:color w:val="auto"/>
                <w:lang w:val="kk-KZ"/>
              </w:rPr>
            </w:pPr>
            <w:r w:rsidRPr="00965359">
              <w:rPr>
                <w:color w:val="auto"/>
                <w:lang w:val="kk-KZ"/>
              </w:rPr>
              <w:t> </w:t>
            </w:r>
          </w:p>
        </w:tc>
        <w:tc>
          <w:tcPr>
            <w:tcW w:w="1134" w:type="dxa"/>
          </w:tcPr>
          <w:p w:rsidR="00A1212B" w:rsidRPr="00965359" w:rsidRDefault="00A1212B" w:rsidP="006F0546">
            <w:pPr>
              <w:ind w:right="-2"/>
              <w:rPr>
                <w:color w:val="auto"/>
                <w:lang w:val="kk-KZ"/>
              </w:rPr>
            </w:pPr>
          </w:p>
        </w:tc>
        <w:tc>
          <w:tcPr>
            <w:tcW w:w="1134" w:type="dxa"/>
          </w:tcPr>
          <w:p w:rsidR="00A1212B" w:rsidRPr="00965359" w:rsidRDefault="00A1212B" w:rsidP="006F0546">
            <w:pPr>
              <w:ind w:right="-2"/>
              <w:rPr>
                <w:color w:val="auto"/>
                <w:lang w:val="kk-KZ"/>
              </w:rPr>
            </w:pPr>
          </w:p>
        </w:tc>
      </w:tr>
      <w:tr w:rsidR="00965359" w:rsidRPr="00965359" w:rsidTr="001F6C7A">
        <w:trPr>
          <w:trHeight w:val="261"/>
        </w:trPr>
        <w:tc>
          <w:tcPr>
            <w:tcW w:w="740" w:type="dxa"/>
            <w:vAlign w:val="center"/>
          </w:tcPr>
          <w:p w:rsidR="00A1212B" w:rsidRPr="00965359" w:rsidRDefault="00A1212B" w:rsidP="006F0546">
            <w:pPr>
              <w:ind w:right="-2"/>
              <w:jc w:val="center"/>
              <w:rPr>
                <w:color w:val="auto"/>
                <w:lang w:val="kk-KZ"/>
              </w:rPr>
            </w:pPr>
            <w:r w:rsidRPr="00965359">
              <w:rPr>
                <w:color w:val="auto"/>
                <w:lang w:val="kk-KZ"/>
              </w:rPr>
              <w:t>1.1.</w:t>
            </w:r>
          </w:p>
        </w:tc>
        <w:tc>
          <w:tcPr>
            <w:tcW w:w="1528" w:type="dxa"/>
          </w:tcPr>
          <w:p w:rsidR="00A1212B" w:rsidRPr="00965359" w:rsidRDefault="00A1212B" w:rsidP="006F0546">
            <w:pPr>
              <w:ind w:right="-2"/>
              <w:rPr>
                <w:color w:val="auto"/>
                <w:lang w:val="kk-KZ"/>
              </w:rPr>
            </w:pPr>
            <w:r w:rsidRPr="00965359">
              <w:rPr>
                <w:color w:val="auto"/>
                <w:lang w:val="kk-KZ"/>
              </w:rPr>
              <w:t xml:space="preserve">тура тәсіл </w:t>
            </w:r>
          </w:p>
        </w:tc>
        <w:tc>
          <w:tcPr>
            <w:tcW w:w="993" w:type="dxa"/>
          </w:tcPr>
          <w:p w:rsidR="00A1212B" w:rsidRPr="00965359" w:rsidRDefault="00A1212B" w:rsidP="006F0546">
            <w:pPr>
              <w:ind w:right="-2"/>
              <w:rPr>
                <w:color w:val="auto"/>
                <w:lang w:val="kk-KZ"/>
              </w:rPr>
            </w:pPr>
          </w:p>
        </w:tc>
        <w:tc>
          <w:tcPr>
            <w:tcW w:w="850" w:type="dxa"/>
          </w:tcPr>
          <w:p w:rsidR="00A1212B" w:rsidRPr="00965359" w:rsidRDefault="00A1212B" w:rsidP="006F0546">
            <w:pPr>
              <w:ind w:right="-2"/>
              <w:rPr>
                <w:color w:val="auto"/>
                <w:lang w:val="kk-KZ"/>
              </w:rPr>
            </w:pPr>
          </w:p>
        </w:tc>
        <w:tc>
          <w:tcPr>
            <w:tcW w:w="1418" w:type="dxa"/>
          </w:tcPr>
          <w:p w:rsidR="00A1212B" w:rsidRPr="00965359" w:rsidRDefault="00A1212B" w:rsidP="006F0546">
            <w:pPr>
              <w:ind w:right="-2"/>
              <w:rPr>
                <w:color w:val="auto"/>
                <w:lang w:val="kk-KZ"/>
              </w:rPr>
            </w:pPr>
            <w:r w:rsidRPr="00965359">
              <w:rPr>
                <w:color w:val="auto"/>
                <w:lang w:val="kk-KZ"/>
              </w:rPr>
              <w:t> </w:t>
            </w:r>
          </w:p>
        </w:tc>
        <w:tc>
          <w:tcPr>
            <w:tcW w:w="850" w:type="dxa"/>
          </w:tcPr>
          <w:p w:rsidR="00A1212B" w:rsidRPr="00965359" w:rsidRDefault="00A1212B" w:rsidP="006F0546">
            <w:pPr>
              <w:ind w:right="-2"/>
              <w:rPr>
                <w:color w:val="auto"/>
                <w:lang w:val="kk-KZ"/>
              </w:rPr>
            </w:pPr>
          </w:p>
        </w:tc>
        <w:tc>
          <w:tcPr>
            <w:tcW w:w="992" w:type="dxa"/>
          </w:tcPr>
          <w:p w:rsidR="00A1212B" w:rsidRPr="00965359" w:rsidRDefault="00A1212B" w:rsidP="006F0546">
            <w:pPr>
              <w:ind w:right="-2"/>
              <w:rPr>
                <w:color w:val="auto"/>
                <w:lang w:val="kk-KZ"/>
              </w:rPr>
            </w:pPr>
            <w:r w:rsidRPr="00965359">
              <w:rPr>
                <w:color w:val="auto"/>
                <w:lang w:val="kk-KZ"/>
              </w:rPr>
              <w:t> </w:t>
            </w:r>
          </w:p>
        </w:tc>
        <w:tc>
          <w:tcPr>
            <w:tcW w:w="1134" w:type="dxa"/>
          </w:tcPr>
          <w:p w:rsidR="00A1212B" w:rsidRPr="00965359" w:rsidRDefault="00A1212B" w:rsidP="006F0546">
            <w:pPr>
              <w:ind w:right="-2"/>
              <w:rPr>
                <w:color w:val="auto"/>
                <w:lang w:val="kk-KZ"/>
              </w:rPr>
            </w:pPr>
          </w:p>
        </w:tc>
        <w:tc>
          <w:tcPr>
            <w:tcW w:w="1134" w:type="dxa"/>
          </w:tcPr>
          <w:p w:rsidR="00A1212B" w:rsidRPr="00965359" w:rsidRDefault="00A1212B" w:rsidP="006F0546">
            <w:pPr>
              <w:ind w:right="-2"/>
              <w:rPr>
                <w:color w:val="auto"/>
                <w:lang w:val="kk-KZ"/>
              </w:rPr>
            </w:pPr>
          </w:p>
        </w:tc>
      </w:tr>
      <w:tr w:rsidR="00965359" w:rsidRPr="00965359" w:rsidTr="001F6C7A">
        <w:trPr>
          <w:trHeight w:val="238"/>
        </w:trPr>
        <w:tc>
          <w:tcPr>
            <w:tcW w:w="740" w:type="dxa"/>
            <w:vAlign w:val="center"/>
          </w:tcPr>
          <w:p w:rsidR="00A1212B" w:rsidRPr="00965359" w:rsidRDefault="00A1212B" w:rsidP="006F0546">
            <w:pPr>
              <w:ind w:right="-2"/>
              <w:jc w:val="center"/>
              <w:rPr>
                <w:color w:val="auto"/>
                <w:lang w:val="kk-KZ"/>
              </w:rPr>
            </w:pPr>
            <w:r w:rsidRPr="00965359">
              <w:rPr>
                <w:color w:val="auto"/>
                <w:lang w:val="kk-KZ"/>
              </w:rPr>
              <w:t>1.1.1.</w:t>
            </w:r>
          </w:p>
        </w:tc>
        <w:tc>
          <w:tcPr>
            <w:tcW w:w="1528" w:type="dxa"/>
          </w:tcPr>
          <w:p w:rsidR="00A1212B" w:rsidRPr="00965359" w:rsidRDefault="00A1212B" w:rsidP="006F0546">
            <w:pPr>
              <w:ind w:right="-2"/>
              <w:rPr>
                <w:color w:val="auto"/>
                <w:lang w:val="kk-KZ"/>
              </w:rPr>
            </w:pPr>
            <w:r w:rsidRPr="00965359">
              <w:rPr>
                <w:color w:val="auto"/>
                <w:lang w:val="kk-KZ"/>
              </w:rPr>
              <w:t> </w:t>
            </w:r>
          </w:p>
        </w:tc>
        <w:tc>
          <w:tcPr>
            <w:tcW w:w="993" w:type="dxa"/>
          </w:tcPr>
          <w:p w:rsidR="00A1212B" w:rsidRPr="00965359" w:rsidRDefault="00A1212B" w:rsidP="006F0546">
            <w:pPr>
              <w:ind w:right="-2"/>
              <w:rPr>
                <w:color w:val="auto"/>
                <w:lang w:val="kk-KZ"/>
              </w:rPr>
            </w:pPr>
          </w:p>
        </w:tc>
        <w:tc>
          <w:tcPr>
            <w:tcW w:w="850" w:type="dxa"/>
          </w:tcPr>
          <w:p w:rsidR="00A1212B" w:rsidRPr="00965359" w:rsidRDefault="00A1212B" w:rsidP="006F0546">
            <w:pPr>
              <w:ind w:right="-2"/>
              <w:rPr>
                <w:color w:val="auto"/>
                <w:lang w:val="kk-KZ"/>
              </w:rPr>
            </w:pPr>
          </w:p>
        </w:tc>
        <w:tc>
          <w:tcPr>
            <w:tcW w:w="1418" w:type="dxa"/>
          </w:tcPr>
          <w:p w:rsidR="00A1212B" w:rsidRPr="00965359" w:rsidRDefault="00A1212B" w:rsidP="006F0546">
            <w:pPr>
              <w:ind w:right="-2"/>
              <w:rPr>
                <w:color w:val="auto"/>
                <w:lang w:val="kk-KZ"/>
              </w:rPr>
            </w:pPr>
            <w:r w:rsidRPr="00965359">
              <w:rPr>
                <w:color w:val="auto"/>
                <w:lang w:val="kk-KZ"/>
              </w:rPr>
              <w:t> </w:t>
            </w:r>
          </w:p>
        </w:tc>
        <w:tc>
          <w:tcPr>
            <w:tcW w:w="850" w:type="dxa"/>
          </w:tcPr>
          <w:p w:rsidR="00A1212B" w:rsidRPr="00965359" w:rsidRDefault="00A1212B" w:rsidP="006F0546">
            <w:pPr>
              <w:ind w:right="-2"/>
              <w:rPr>
                <w:color w:val="auto"/>
                <w:lang w:val="kk-KZ"/>
              </w:rPr>
            </w:pPr>
          </w:p>
        </w:tc>
        <w:tc>
          <w:tcPr>
            <w:tcW w:w="992" w:type="dxa"/>
          </w:tcPr>
          <w:p w:rsidR="00A1212B" w:rsidRPr="00965359" w:rsidRDefault="00A1212B" w:rsidP="006F0546">
            <w:pPr>
              <w:ind w:right="-2"/>
              <w:rPr>
                <w:color w:val="auto"/>
                <w:lang w:val="kk-KZ"/>
              </w:rPr>
            </w:pPr>
            <w:r w:rsidRPr="00965359">
              <w:rPr>
                <w:color w:val="auto"/>
                <w:lang w:val="kk-KZ"/>
              </w:rPr>
              <w:t> </w:t>
            </w:r>
          </w:p>
        </w:tc>
        <w:tc>
          <w:tcPr>
            <w:tcW w:w="1134" w:type="dxa"/>
          </w:tcPr>
          <w:p w:rsidR="00A1212B" w:rsidRPr="00965359" w:rsidRDefault="00A1212B" w:rsidP="006F0546">
            <w:pPr>
              <w:ind w:right="-2"/>
              <w:rPr>
                <w:color w:val="auto"/>
                <w:lang w:val="kk-KZ"/>
              </w:rPr>
            </w:pPr>
          </w:p>
        </w:tc>
        <w:tc>
          <w:tcPr>
            <w:tcW w:w="1134" w:type="dxa"/>
          </w:tcPr>
          <w:p w:rsidR="00A1212B" w:rsidRPr="00965359" w:rsidRDefault="00A1212B" w:rsidP="006F0546">
            <w:pPr>
              <w:ind w:right="-2"/>
              <w:rPr>
                <w:color w:val="auto"/>
                <w:lang w:val="kk-KZ"/>
              </w:rPr>
            </w:pPr>
          </w:p>
        </w:tc>
      </w:tr>
      <w:tr w:rsidR="00965359" w:rsidRPr="00965359" w:rsidTr="001F6C7A">
        <w:trPr>
          <w:trHeight w:val="527"/>
        </w:trPr>
        <w:tc>
          <w:tcPr>
            <w:tcW w:w="740" w:type="dxa"/>
            <w:vAlign w:val="center"/>
          </w:tcPr>
          <w:p w:rsidR="00A1212B" w:rsidRPr="00965359" w:rsidRDefault="00A1212B" w:rsidP="006F0546">
            <w:pPr>
              <w:ind w:right="-2"/>
              <w:jc w:val="center"/>
              <w:rPr>
                <w:color w:val="auto"/>
                <w:lang w:val="kk-KZ"/>
              </w:rPr>
            </w:pPr>
            <w:r w:rsidRPr="00965359">
              <w:rPr>
                <w:color w:val="auto"/>
                <w:lang w:val="kk-KZ"/>
              </w:rPr>
              <w:t>1.2.</w:t>
            </w:r>
          </w:p>
        </w:tc>
        <w:tc>
          <w:tcPr>
            <w:tcW w:w="1528" w:type="dxa"/>
          </w:tcPr>
          <w:p w:rsidR="00A1212B" w:rsidRPr="00965359" w:rsidRDefault="00A1212B" w:rsidP="006F0546">
            <w:pPr>
              <w:ind w:right="-2"/>
              <w:rPr>
                <w:color w:val="auto"/>
                <w:lang w:val="kk-KZ"/>
              </w:rPr>
            </w:pPr>
            <w:r w:rsidRPr="00965359">
              <w:rPr>
                <w:color w:val="auto"/>
                <w:lang w:val="kk-KZ"/>
              </w:rPr>
              <w:t xml:space="preserve">автоматты тәсіл </w:t>
            </w:r>
          </w:p>
        </w:tc>
        <w:tc>
          <w:tcPr>
            <w:tcW w:w="993" w:type="dxa"/>
          </w:tcPr>
          <w:p w:rsidR="00A1212B" w:rsidRPr="00965359" w:rsidRDefault="00A1212B" w:rsidP="006F0546">
            <w:pPr>
              <w:ind w:right="-2"/>
              <w:rPr>
                <w:color w:val="auto"/>
                <w:lang w:val="kk-KZ"/>
              </w:rPr>
            </w:pPr>
          </w:p>
        </w:tc>
        <w:tc>
          <w:tcPr>
            <w:tcW w:w="850" w:type="dxa"/>
          </w:tcPr>
          <w:p w:rsidR="00A1212B" w:rsidRPr="00965359" w:rsidRDefault="00A1212B" w:rsidP="006F0546">
            <w:pPr>
              <w:ind w:right="-2"/>
              <w:rPr>
                <w:color w:val="auto"/>
                <w:lang w:val="kk-KZ"/>
              </w:rPr>
            </w:pPr>
          </w:p>
        </w:tc>
        <w:tc>
          <w:tcPr>
            <w:tcW w:w="1418" w:type="dxa"/>
          </w:tcPr>
          <w:p w:rsidR="00A1212B" w:rsidRPr="00965359" w:rsidRDefault="00A1212B" w:rsidP="006F0546">
            <w:pPr>
              <w:ind w:right="-2"/>
              <w:rPr>
                <w:color w:val="auto"/>
                <w:lang w:val="kk-KZ"/>
              </w:rPr>
            </w:pPr>
            <w:r w:rsidRPr="00965359">
              <w:rPr>
                <w:color w:val="auto"/>
                <w:lang w:val="kk-KZ"/>
              </w:rPr>
              <w:t> </w:t>
            </w:r>
          </w:p>
        </w:tc>
        <w:tc>
          <w:tcPr>
            <w:tcW w:w="850" w:type="dxa"/>
          </w:tcPr>
          <w:p w:rsidR="00A1212B" w:rsidRPr="00965359" w:rsidRDefault="00A1212B" w:rsidP="006F0546">
            <w:pPr>
              <w:ind w:right="-2"/>
              <w:rPr>
                <w:color w:val="auto"/>
                <w:lang w:val="kk-KZ"/>
              </w:rPr>
            </w:pPr>
          </w:p>
        </w:tc>
        <w:tc>
          <w:tcPr>
            <w:tcW w:w="992" w:type="dxa"/>
          </w:tcPr>
          <w:p w:rsidR="00A1212B" w:rsidRPr="00965359" w:rsidRDefault="00A1212B" w:rsidP="006F0546">
            <w:pPr>
              <w:ind w:right="-2"/>
              <w:rPr>
                <w:color w:val="auto"/>
                <w:lang w:val="kk-KZ"/>
              </w:rPr>
            </w:pPr>
            <w:r w:rsidRPr="00965359">
              <w:rPr>
                <w:color w:val="auto"/>
                <w:lang w:val="kk-KZ"/>
              </w:rPr>
              <w:t> </w:t>
            </w:r>
          </w:p>
        </w:tc>
        <w:tc>
          <w:tcPr>
            <w:tcW w:w="1134" w:type="dxa"/>
          </w:tcPr>
          <w:p w:rsidR="00A1212B" w:rsidRPr="00965359" w:rsidRDefault="00A1212B" w:rsidP="006F0546">
            <w:pPr>
              <w:ind w:right="-2"/>
              <w:rPr>
                <w:color w:val="auto"/>
                <w:lang w:val="kk-KZ"/>
              </w:rPr>
            </w:pPr>
          </w:p>
        </w:tc>
        <w:tc>
          <w:tcPr>
            <w:tcW w:w="1134" w:type="dxa"/>
          </w:tcPr>
          <w:p w:rsidR="00A1212B" w:rsidRPr="00965359" w:rsidRDefault="00A1212B" w:rsidP="006F0546">
            <w:pPr>
              <w:ind w:right="-2"/>
              <w:rPr>
                <w:color w:val="auto"/>
                <w:lang w:val="kk-KZ"/>
              </w:rPr>
            </w:pPr>
          </w:p>
        </w:tc>
      </w:tr>
      <w:tr w:rsidR="00965359" w:rsidRPr="00965359" w:rsidTr="001F6C7A">
        <w:trPr>
          <w:trHeight w:val="238"/>
        </w:trPr>
        <w:tc>
          <w:tcPr>
            <w:tcW w:w="740" w:type="dxa"/>
            <w:vAlign w:val="center"/>
          </w:tcPr>
          <w:p w:rsidR="00A1212B" w:rsidRPr="00965359" w:rsidRDefault="00A1212B" w:rsidP="006F0546">
            <w:pPr>
              <w:ind w:right="-2"/>
              <w:jc w:val="center"/>
              <w:rPr>
                <w:color w:val="auto"/>
                <w:lang w:val="kk-KZ"/>
              </w:rPr>
            </w:pPr>
            <w:r w:rsidRPr="00965359">
              <w:rPr>
                <w:color w:val="auto"/>
                <w:lang w:val="kk-KZ"/>
              </w:rPr>
              <w:t>1.2.1.</w:t>
            </w:r>
          </w:p>
        </w:tc>
        <w:tc>
          <w:tcPr>
            <w:tcW w:w="1528" w:type="dxa"/>
          </w:tcPr>
          <w:p w:rsidR="00A1212B" w:rsidRPr="00965359" w:rsidRDefault="00A1212B" w:rsidP="006F0546">
            <w:pPr>
              <w:ind w:right="-2"/>
              <w:rPr>
                <w:color w:val="auto"/>
                <w:lang w:val="kk-KZ"/>
              </w:rPr>
            </w:pPr>
            <w:r w:rsidRPr="00965359">
              <w:rPr>
                <w:color w:val="auto"/>
                <w:lang w:val="kk-KZ"/>
              </w:rPr>
              <w:t> </w:t>
            </w:r>
          </w:p>
        </w:tc>
        <w:tc>
          <w:tcPr>
            <w:tcW w:w="993" w:type="dxa"/>
          </w:tcPr>
          <w:p w:rsidR="00A1212B" w:rsidRPr="00965359" w:rsidRDefault="00A1212B" w:rsidP="006F0546">
            <w:pPr>
              <w:ind w:right="-2"/>
              <w:rPr>
                <w:color w:val="auto"/>
                <w:lang w:val="kk-KZ"/>
              </w:rPr>
            </w:pPr>
          </w:p>
        </w:tc>
        <w:tc>
          <w:tcPr>
            <w:tcW w:w="850" w:type="dxa"/>
          </w:tcPr>
          <w:p w:rsidR="00A1212B" w:rsidRPr="00965359" w:rsidRDefault="00A1212B" w:rsidP="006F0546">
            <w:pPr>
              <w:ind w:right="-2"/>
              <w:rPr>
                <w:color w:val="auto"/>
                <w:lang w:val="kk-KZ"/>
              </w:rPr>
            </w:pPr>
          </w:p>
        </w:tc>
        <w:tc>
          <w:tcPr>
            <w:tcW w:w="1418" w:type="dxa"/>
          </w:tcPr>
          <w:p w:rsidR="00A1212B" w:rsidRPr="00965359" w:rsidRDefault="00A1212B" w:rsidP="006F0546">
            <w:pPr>
              <w:ind w:right="-2"/>
              <w:rPr>
                <w:color w:val="auto"/>
                <w:lang w:val="kk-KZ"/>
              </w:rPr>
            </w:pPr>
            <w:r w:rsidRPr="00965359">
              <w:rPr>
                <w:color w:val="auto"/>
                <w:lang w:val="kk-KZ"/>
              </w:rPr>
              <w:t> </w:t>
            </w:r>
          </w:p>
        </w:tc>
        <w:tc>
          <w:tcPr>
            <w:tcW w:w="850" w:type="dxa"/>
          </w:tcPr>
          <w:p w:rsidR="00A1212B" w:rsidRPr="00965359" w:rsidRDefault="00A1212B" w:rsidP="006F0546">
            <w:pPr>
              <w:ind w:right="-2"/>
              <w:rPr>
                <w:color w:val="auto"/>
                <w:lang w:val="kk-KZ"/>
              </w:rPr>
            </w:pPr>
          </w:p>
        </w:tc>
        <w:tc>
          <w:tcPr>
            <w:tcW w:w="992" w:type="dxa"/>
          </w:tcPr>
          <w:p w:rsidR="00A1212B" w:rsidRPr="00965359" w:rsidRDefault="00A1212B" w:rsidP="006F0546">
            <w:pPr>
              <w:ind w:right="-2"/>
              <w:rPr>
                <w:color w:val="auto"/>
                <w:lang w:val="kk-KZ"/>
              </w:rPr>
            </w:pPr>
            <w:r w:rsidRPr="00965359">
              <w:rPr>
                <w:color w:val="auto"/>
                <w:lang w:val="kk-KZ"/>
              </w:rPr>
              <w:t> </w:t>
            </w:r>
          </w:p>
        </w:tc>
        <w:tc>
          <w:tcPr>
            <w:tcW w:w="1134" w:type="dxa"/>
          </w:tcPr>
          <w:p w:rsidR="00A1212B" w:rsidRPr="00965359" w:rsidRDefault="00A1212B" w:rsidP="006F0546">
            <w:pPr>
              <w:ind w:right="-2"/>
              <w:rPr>
                <w:color w:val="auto"/>
                <w:lang w:val="kk-KZ"/>
              </w:rPr>
            </w:pPr>
          </w:p>
        </w:tc>
        <w:tc>
          <w:tcPr>
            <w:tcW w:w="1134" w:type="dxa"/>
          </w:tcPr>
          <w:p w:rsidR="00A1212B" w:rsidRPr="00965359" w:rsidRDefault="00A1212B" w:rsidP="006F0546">
            <w:pPr>
              <w:ind w:right="-2"/>
              <w:rPr>
                <w:color w:val="auto"/>
                <w:lang w:val="kk-KZ"/>
              </w:rPr>
            </w:pPr>
          </w:p>
        </w:tc>
      </w:tr>
      <w:tr w:rsidR="00965359" w:rsidRPr="00965359" w:rsidTr="001F6C7A">
        <w:trPr>
          <w:trHeight w:val="253"/>
        </w:trPr>
        <w:tc>
          <w:tcPr>
            <w:tcW w:w="740" w:type="dxa"/>
            <w:vAlign w:val="center"/>
          </w:tcPr>
          <w:p w:rsidR="00A1212B" w:rsidRPr="00965359" w:rsidRDefault="00A1212B" w:rsidP="006F0546">
            <w:pPr>
              <w:ind w:right="-2"/>
              <w:jc w:val="center"/>
              <w:rPr>
                <w:color w:val="auto"/>
                <w:lang w:val="kk-KZ"/>
              </w:rPr>
            </w:pPr>
            <w:r w:rsidRPr="00965359">
              <w:rPr>
                <w:color w:val="auto"/>
                <w:lang w:val="kk-KZ"/>
              </w:rPr>
              <w:t>2</w:t>
            </w:r>
          </w:p>
        </w:tc>
        <w:tc>
          <w:tcPr>
            <w:tcW w:w="1528" w:type="dxa"/>
          </w:tcPr>
          <w:p w:rsidR="00A1212B" w:rsidRPr="00965359" w:rsidRDefault="00A1212B" w:rsidP="006F0546">
            <w:pPr>
              <w:ind w:right="-2"/>
              <w:rPr>
                <w:color w:val="auto"/>
                <w:lang w:val="kk-KZ"/>
              </w:rPr>
            </w:pPr>
            <w:proofErr w:type="spellStart"/>
            <w:r w:rsidRPr="00965359">
              <w:rPr>
                <w:color w:val="auto"/>
                <w:lang w:val="kk-KZ"/>
              </w:rPr>
              <w:t>Репо</w:t>
            </w:r>
            <w:proofErr w:type="spellEnd"/>
            <w:r w:rsidRPr="00965359">
              <w:rPr>
                <w:color w:val="auto"/>
                <w:lang w:val="kk-KZ"/>
              </w:rPr>
              <w:t xml:space="preserve"> операциялары</w:t>
            </w:r>
          </w:p>
        </w:tc>
        <w:tc>
          <w:tcPr>
            <w:tcW w:w="993" w:type="dxa"/>
          </w:tcPr>
          <w:p w:rsidR="00A1212B" w:rsidRPr="00965359" w:rsidRDefault="00A1212B" w:rsidP="006F0546">
            <w:pPr>
              <w:ind w:right="-2"/>
              <w:rPr>
                <w:color w:val="auto"/>
                <w:lang w:val="kk-KZ"/>
              </w:rPr>
            </w:pPr>
          </w:p>
        </w:tc>
        <w:tc>
          <w:tcPr>
            <w:tcW w:w="850" w:type="dxa"/>
          </w:tcPr>
          <w:p w:rsidR="00A1212B" w:rsidRPr="00965359" w:rsidRDefault="00A1212B" w:rsidP="006F0546">
            <w:pPr>
              <w:ind w:right="-2"/>
              <w:rPr>
                <w:color w:val="auto"/>
                <w:lang w:val="kk-KZ"/>
              </w:rPr>
            </w:pPr>
          </w:p>
        </w:tc>
        <w:tc>
          <w:tcPr>
            <w:tcW w:w="1418" w:type="dxa"/>
          </w:tcPr>
          <w:p w:rsidR="00A1212B" w:rsidRPr="00965359" w:rsidRDefault="00A1212B" w:rsidP="006F0546">
            <w:pPr>
              <w:ind w:right="-2"/>
              <w:rPr>
                <w:color w:val="auto"/>
                <w:lang w:val="kk-KZ"/>
              </w:rPr>
            </w:pPr>
            <w:r w:rsidRPr="00965359">
              <w:rPr>
                <w:color w:val="auto"/>
                <w:lang w:val="kk-KZ"/>
              </w:rPr>
              <w:t> </w:t>
            </w:r>
          </w:p>
        </w:tc>
        <w:tc>
          <w:tcPr>
            <w:tcW w:w="850" w:type="dxa"/>
          </w:tcPr>
          <w:p w:rsidR="00A1212B" w:rsidRPr="00965359" w:rsidRDefault="00A1212B" w:rsidP="006F0546">
            <w:pPr>
              <w:ind w:right="-2"/>
              <w:rPr>
                <w:color w:val="auto"/>
                <w:lang w:val="kk-KZ"/>
              </w:rPr>
            </w:pPr>
          </w:p>
        </w:tc>
        <w:tc>
          <w:tcPr>
            <w:tcW w:w="992" w:type="dxa"/>
          </w:tcPr>
          <w:p w:rsidR="00A1212B" w:rsidRPr="00965359" w:rsidRDefault="00A1212B" w:rsidP="006F0546">
            <w:pPr>
              <w:ind w:right="-2"/>
              <w:rPr>
                <w:color w:val="auto"/>
                <w:lang w:val="kk-KZ"/>
              </w:rPr>
            </w:pPr>
            <w:r w:rsidRPr="00965359">
              <w:rPr>
                <w:color w:val="auto"/>
                <w:lang w:val="kk-KZ"/>
              </w:rPr>
              <w:t> </w:t>
            </w:r>
          </w:p>
        </w:tc>
        <w:tc>
          <w:tcPr>
            <w:tcW w:w="1134" w:type="dxa"/>
          </w:tcPr>
          <w:p w:rsidR="00A1212B" w:rsidRPr="00965359" w:rsidRDefault="00A1212B" w:rsidP="006F0546">
            <w:pPr>
              <w:ind w:right="-2"/>
              <w:rPr>
                <w:color w:val="auto"/>
                <w:lang w:val="kk-KZ"/>
              </w:rPr>
            </w:pPr>
          </w:p>
        </w:tc>
        <w:tc>
          <w:tcPr>
            <w:tcW w:w="1134" w:type="dxa"/>
          </w:tcPr>
          <w:p w:rsidR="00A1212B" w:rsidRPr="00965359" w:rsidRDefault="00A1212B" w:rsidP="006F0546">
            <w:pPr>
              <w:ind w:right="-2"/>
              <w:rPr>
                <w:color w:val="auto"/>
                <w:lang w:val="kk-KZ"/>
              </w:rPr>
            </w:pPr>
          </w:p>
        </w:tc>
      </w:tr>
      <w:tr w:rsidR="00965359" w:rsidRPr="00965359" w:rsidTr="001F6C7A">
        <w:trPr>
          <w:trHeight w:val="394"/>
        </w:trPr>
        <w:tc>
          <w:tcPr>
            <w:tcW w:w="740" w:type="dxa"/>
            <w:vAlign w:val="center"/>
          </w:tcPr>
          <w:p w:rsidR="00A1212B" w:rsidRPr="00965359" w:rsidRDefault="00A1212B" w:rsidP="006F0546">
            <w:pPr>
              <w:ind w:right="-2"/>
              <w:jc w:val="center"/>
              <w:rPr>
                <w:color w:val="auto"/>
                <w:lang w:val="kk-KZ"/>
              </w:rPr>
            </w:pPr>
            <w:r w:rsidRPr="00965359">
              <w:rPr>
                <w:color w:val="auto"/>
                <w:lang w:val="kk-KZ"/>
              </w:rPr>
              <w:t>2.1.</w:t>
            </w:r>
          </w:p>
        </w:tc>
        <w:tc>
          <w:tcPr>
            <w:tcW w:w="1528" w:type="dxa"/>
          </w:tcPr>
          <w:p w:rsidR="00A1212B" w:rsidRPr="00965359" w:rsidRDefault="00A1212B" w:rsidP="006F0546">
            <w:pPr>
              <w:ind w:right="-2"/>
              <w:rPr>
                <w:color w:val="auto"/>
                <w:lang w:val="kk-KZ"/>
              </w:rPr>
            </w:pPr>
            <w:r w:rsidRPr="00965359">
              <w:rPr>
                <w:color w:val="auto"/>
                <w:lang w:val="kk-KZ"/>
              </w:rPr>
              <w:t xml:space="preserve">тура тәсіл </w:t>
            </w:r>
          </w:p>
        </w:tc>
        <w:tc>
          <w:tcPr>
            <w:tcW w:w="993" w:type="dxa"/>
          </w:tcPr>
          <w:p w:rsidR="00A1212B" w:rsidRPr="00965359" w:rsidRDefault="00A1212B" w:rsidP="006F0546">
            <w:pPr>
              <w:ind w:right="-2"/>
              <w:rPr>
                <w:color w:val="auto"/>
                <w:lang w:val="kk-KZ"/>
              </w:rPr>
            </w:pPr>
          </w:p>
        </w:tc>
        <w:tc>
          <w:tcPr>
            <w:tcW w:w="850" w:type="dxa"/>
          </w:tcPr>
          <w:p w:rsidR="00A1212B" w:rsidRPr="00965359" w:rsidRDefault="00A1212B" w:rsidP="006F0546">
            <w:pPr>
              <w:ind w:right="-2"/>
              <w:rPr>
                <w:color w:val="auto"/>
                <w:lang w:val="kk-KZ"/>
              </w:rPr>
            </w:pPr>
          </w:p>
        </w:tc>
        <w:tc>
          <w:tcPr>
            <w:tcW w:w="1418" w:type="dxa"/>
          </w:tcPr>
          <w:p w:rsidR="00A1212B" w:rsidRPr="00965359" w:rsidRDefault="00A1212B" w:rsidP="006F0546">
            <w:pPr>
              <w:ind w:right="-2"/>
              <w:rPr>
                <w:color w:val="auto"/>
                <w:lang w:val="kk-KZ"/>
              </w:rPr>
            </w:pPr>
            <w:r w:rsidRPr="00965359">
              <w:rPr>
                <w:color w:val="auto"/>
                <w:lang w:val="kk-KZ"/>
              </w:rPr>
              <w:t> </w:t>
            </w:r>
          </w:p>
        </w:tc>
        <w:tc>
          <w:tcPr>
            <w:tcW w:w="850" w:type="dxa"/>
          </w:tcPr>
          <w:p w:rsidR="00A1212B" w:rsidRPr="00965359" w:rsidRDefault="00A1212B" w:rsidP="006F0546">
            <w:pPr>
              <w:ind w:right="-2"/>
              <w:rPr>
                <w:color w:val="auto"/>
                <w:lang w:val="kk-KZ"/>
              </w:rPr>
            </w:pPr>
          </w:p>
        </w:tc>
        <w:tc>
          <w:tcPr>
            <w:tcW w:w="992" w:type="dxa"/>
          </w:tcPr>
          <w:p w:rsidR="00A1212B" w:rsidRPr="00965359" w:rsidRDefault="00A1212B" w:rsidP="006F0546">
            <w:pPr>
              <w:ind w:right="-2"/>
              <w:rPr>
                <w:color w:val="auto"/>
                <w:lang w:val="kk-KZ"/>
              </w:rPr>
            </w:pPr>
            <w:r w:rsidRPr="00965359">
              <w:rPr>
                <w:color w:val="auto"/>
                <w:lang w:val="kk-KZ"/>
              </w:rPr>
              <w:t> </w:t>
            </w:r>
          </w:p>
        </w:tc>
        <w:tc>
          <w:tcPr>
            <w:tcW w:w="1134" w:type="dxa"/>
          </w:tcPr>
          <w:p w:rsidR="00A1212B" w:rsidRPr="00965359" w:rsidRDefault="00A1212B" w:rsidP="006F0546">
            <w:pPr>
              <w:ind w:right="-2"/>
              <w:rPr>
                <w:color w:val="auto"/>
                <w:lang w:val="kk-KZ"/>
              </w:rPr>
            </w:pPr>
          </w:p>
        </w:tc>
        <w:tc>
          <w:tcPr>
            <w:tcW w:w="1134" w:type="dxa"/>
          </w:tcPr>
          <w:p w:rsidR="00A1212B" w:rsidRPr="00965359" w:rsidRDefault="00A1212B" w:rsidP="006F0546">
            <w:pPr>
              <w:ind w:right="-2"/>
              <w:rPr>
                <w:color w:val="auto"/>
                <w:lang w:val="kk-KZ"/>
              </w:rPr>
            </w:pPr>
          </w:p>
        </w:tc>
      </w:tr>
      <w:tr w:rsidR="00965359" w:rsidRPr="00965359" w:rsidTr="001F6C7A">
        <w:trPr>
          <w:trHeight w:val="238"/>
        </w:trPr>
        <w:tc>
          <w:tcPr>
            <w:tcW w:w="740" w:type="dxa"/>
            <w:vAlign w:val="center"/>
          </w:tcPr>
          <w:p w:rsidR="00A1212B" w:rsidRPr="00965359" w:rsidRDefault="00A1212B" w:rsidP="006F0546">
            <w:pPr>
              <w:ind w:right="-2"/>
              <w:jc w:val="center"/>
              <w:rPr>
                <w:color w:val="auto"/>
                <w:lang w:val="kk-KZ"/>
              </w:rPr>
            </w:pPr>
            <w:r w:rsidRPr="00965359">
              <w:rPr>
                <w:color w:val="auto"/>
                <w:lang w:val="kk-KZ"/>
              </w:rPr>
              <w:t>2.1.1.</w:t>
            </w:r>
          </w:p>
        </w:tc>
        <w:tc>
          <w:tcPr>
            <w:tcW w:w="1528" w:type="dxa"/>
          </w:tcPr>
          <w:p w:rsidR="00A1212B" w:rsidRPr="00965359" w:rsidRDefault="00A1212B" w:rsidP="006F0546">
            <w:pPr>
              <w:ind w:right="-2"/>
              <w:rPr>
                <w:color w:val="auto"/>
                <w:lang w:val="kk-KZ"/>
              </w:rPr>
            </w:pPr>
            <w:r w:rsidRPr="00965359">
              <w:rPr>
                <w:color w:val="auto"/>
                <w:lang w:val="kk-KZ"/>
              </w:rPr>
              <w:t> </w:t>
            </w:r>
          </w:p>
        </w:tc>
        <w:tc>
          <w:tcPr>
            <w:tcW w:w="993" w:type="dxa"/>
          </w:tcPr>
          <w:p w:rsidR="00A1212B" w:rsidRPr="00965359" w:rsidRDefault="00A1212B" w:rsidP="006F0546">
            <w:pPr>
              <w:ind w:right="-2"/>
              <w:rPr>
                <w:color w:val="auto"/>
                <w:lang w:val="kk-KZ"/>
              </w:rPr>
            </w:pPr>
          </w:p>
        </w:tc>
        <w:tc>
          <w:tcPr>
            <w:tcW w:w="850" w:type="dxa"/>
          </w:tcPr>
          <w:p w:rsidR="00A1212B" w:rsidRPr="00965359" w:rsidRDefault="00A1212B" w:rsidP="006F0546">
            <w:pPr>
              <w:ind w:right="-2"/>
              <w:rPr>
                <w:color w:val="auto"/>
                <w:lang w:val="kk-KZ"/>
              </w:rPr>
            </w:pPr>
          </w:p>
        </w:tc>
        <w:tc>
          <w:tcPr>
            <w:tcW w:w="1418" w:type="dxa"/>
          </w:tcPr>
          <w:p w:rsidR="00A1212B" w:rsidRPr="00965359" w:rsidRDefault="00A1212B" w:rsidP="006F0546">
            <w:pPr>
              <w:ind w:right="-2"/>
              <w:rPr>
                <w:color w:val="auto"/>
                <w:lang w:val="kk-KZ"/>
              </w:rPr>
            </w:pPr>
            <w:r w:rsidRPr="00965359">
              <w:rPr>
                <w:color w:val="auto"/>
                <w:lang w:val="kk-KZ"/>
              </w:rPr>
              <w:t> </w:t>
            </w:r>
          </w:p>
        </w:tc>
        <w:tc>
          <w:tcPr>
            <w:tcW w:w="850" w:type="dxa"/>
          </w:tcPr>
          <w:p w:rsidR="00A1212B" w:rsidRPr="00965359" w:rsidRDefault="00A1212B" w:rsidP="006F0546">
            <w:pPr>
              <w:ind w:right="-2"/>
              <w:rPr>
                <w:color w:val="auto"/>
                <w:lang w:val="kk-KZ"/>
              </w:rPr>
            </w:pPr>
          </w:p>
        </w:tc>
        <w:tc>
          <w:tcPr>
            <w:tcW w:w="992" w:type="dxa"/>
          </w:tcPr>
          <w:p w:rsidR="00A1212B" w:rsidRPr="00965359" w:rsidRDefault="00A1212B" w:rsidP="006F0546">
            <w:pPr>
              <w:ind w:right="-2"/>
              <w:rPr>
                <w:color w:val="auto"/>
                <w:lang w:val="kk-KZ"/>
              </w:rPr>
            </w:pPr>
            <w:r w:rsidRPr="00965359">
              <w:rPr>
                <w:color w:val="auto"/>
                <w:lang w:val="kk-KZ"/>
              </w:rPr>
              <w:t> </w:t>
            </w:r>
          </w:p>
        </w:tc>
        <w:tc>
          <w:tcPr>
            <w:tcW w:w="1134" w:type="dxa"/>
          </w:tcPr>
          <w:p w:rsidR="00A1212B" w:rsidRPr="00965359" w:rsidRDefault="00A1212B" w:rsidP="006F0546">
            <w:pPr>
              <w:ind w:right="-2"/>
              <w:rPr>
                <w:color w:val="auto"/>
                <w:lang w:val="kk-KZ"/>
              </w:rPr>
            </w:pPr>
          </w:p>
        </w:tc>
        <w:tc>
          <w:tcPr>
            <w:tcW w:w="1134" w:type="dxa"/>
          </w:tcPr>
          <w:p w:rsidR="00A1212B" w:rsidRPr="00965359" w:rsidRDefault="00A1212B" w:rsidP="006F0546">
            <w:pPr>
              <w:ind w:right="-2"/>
              <w:rPr>
                <w:color w:val="auto"/>
                <w:lang w:val="kk-KZ"/>
              </w:rPr>
            </w:pPr>
          </w:p>
        </w:tc>
      </w:tr>
      <w:tr w:rsidR="00965359" w:rsidRPr="00965359" w:rsidTr="001F6C7A">
        <w:trPr>
          <w:trHeight w:val="538"/>
        </w:trPr>
        <w:tc>
          <w:tcPr>
            <w:tcW w:w="740" w:type="dxa"/>
            <w:vAlign w:val="center"/>
          </w:tcPr>
          <w:p w:rsidR="00A1212B" w:rsidRPr="00965359" w:rsidRDefault="00A1212B" w:rsidP="006F0546">
            <w:pPr>
              <w:ind w:right="-2"/>
              <w:jc w:val="center"/>
              <w:rPr>
                <w:color w:val="auto"/>
                <w:lang w:val="kk-KZ"/>
              </w:rPr>
            </w:pPr>
            <w:r w:rsidRPr="00965359">
              <w:rPr>
                <w:color w:val="auto"/>
                <w:lang w:val="kk-KZ"/>
              </w:rPr>
              <w:t>2.2.</w:t>
            </w:r>
          </w:p>
        </w:tc>
        <w:tc>
          <w:tcPr>
            <w:tcW w:w="1528" w:type="dxa"/>
          </w:tcPr>
          <w:p w:rsidR="00A1212B" w:rsidRPr="00965359" w:rsidRDefault="00A1212B" w:rsidP="006F0546">
            <w:pPr>
              <w:ind w:right="-2"/>
              <w:rPr>
                <w:color w:val="auto"/>
                <w:lang w:val="kk-KZ"/>
              </w:rPr>
            </w:pPr>
            <w:r w:rsidRPr="00965359">
              <w:rPr>
                <w:color w:val="auto"/>
                <w:lang w:val="kk-KZ"/>
              </w:rPr>
              <w:t xml:space="preserve">автоматты тәсіл </w:t>
            </w:r>
          </w:p>
        </w:tc>
        <w:tc>
          <w:tcPr>
            <w:tcW w:w="993" w:type="dxa"/>
          </w:tcPr>
          <w:p w:rsidR="00A1212B" w:rsidRPr="00965359" w:rsidRDefault="00A1212B" w:rsidP="006F0546">
            <w:pPr>
              <w:ind w:right="-2"/>
              <w:rPr>
                <w:color w:val="auto"/>
                <w:lang w:val="kk-KZ"/>
              </w:rPr>
            </w:pPr>
          </w:p>
        </w:tc>
        <w:tc>
          <w:tcPr>
            <w:tcW w:w="850" w:type="dxa"/>
          </w:tcPr>
          <w:p w:rsidR="00A1212B" w:rsidRPr="00965359" w:rsidRDefault="00A1212B" w:rsidP="006F0546">
            <w:pPr>
              <w:ind w:right="-2"/>
              <w:rPr>
                <w:color w:val="auto"/>
                <w:lang w:val="kk-KZ"/>
              </w:rPr>
            </w:pPr>
          </w:p>
        </w:tc>
        <w:tc>
          <w:tcPr>
            <w:tcW w:w="1418" w:type="dxa"/>
          </w:tcPr>
          <w:p w:rsidR="00A1212B" w:rsidRPr="00965359" w:rsidRDefault="00A1212B" w:rsidP="006F0546">
            <w:pPr>
              <w:ind w:right="-2"/>
              <w:rPr>
                <w:color w:val="auto"/>
                <w:lang w:val="kk-KZ"/>
              </w:rPr>
            </w:pPr>
            <w:r w:rsidRPr="00965359">
              <w:rPr>
                <w:color w:val="auto"/>
                <w:lang w:val="kk-KZ"/>
              </w:rPr>
              <w:t> </w:t>
            </w:r>
          </w:p>
        </w:tc>
        <w:tc>
          <w:tcPr>
            <w:tcW w:w="850" w:type="dxa"/>
          </w:tcPr>
          <w:p w:rsidR="00A1212B" w:rsidRPr="00965359" w:rsidRDefault="00A1212B" w:rsidP="006F0546">
            <w:pPr>
              <w:ind w:right="-2"/>
              <w:rPr>
                <w:color w:val="auto"/>
                <w:lang w:val="kk-KZ"/>
              </w:rPr>
            </w:pPr>
          </w:p>
        </w:tc>
        <w:tc>
          <w:tcPr>
            <w:tcW w:w="992" w:type="dxa"/>
          </w:tcPr>
          <w:p w:rsidR="00A1212B" w:rsidRPr="00965359" w:rsidRDefault="00A1212B" w:rsidP="006F0546">
            <w:pPr>
              <w:ind w:right="-2"/>
              <w:rPr>
                <w:color w:val="auto"/>
                <w:lang w:val="kk-KZ"/>
              </w:rPr>
            </w:pPr>
            <w:r w:rsidRPr="00965359">
              <w:rPr>
                <w:color w:val="auto"/>
                <w:lang w:val="kk-KZ"/>
              </w:rPr>
              <w:t> </w:t>
            </w:r>
          </w:p>
        </w:tc>
        <w:tc>
          <w:tcPr>
            <w:tcW w:w="1134" w:type="dxa"/>
          </w:tcPr>
          <w:p w:rsidR="00A1212B" w:rsidRPr="00965359" w:rsidRDefault="00A1212B" w:rsidP="006F0546">
            <w:pPr>
              <w:ind w:right="-2"/>
              <w:rPr>
                <w:color w:val="auto"/>
                <w:lang w:val="kk-KZ"/>
              </w:rPr>
            </w:pPr>
          </w:p>
        </w:tc>
        <w:tc>
          <w:tcPr>
            <w:tcW w:w="1134" w:type="dxa"/>
          </w:tcPr>
          <w:p w:rsidR="00A1212B" w:rsidRPr="00965359" w:rsidRDefault="00A1212B" w:rsidP="006F0546">
            <w:pPr>
              <w:ind w:right="-2"/>
              <w:rPr>
                <w:color w:val="auto"/>
                <w:lang w:val="kk-KZ"/>
              </w:rPr>
            </w:pPr>
          </w:p>
        </w:tc>
      </w:tr>
      <w:tr w:rsidR="00A1212B" w:rsidRPr="00965359" w:rsidTr="001F6C7A">
        <w:trPr>
          <w:trHeight w:val="238"/>
        </w:trPr>
        <w:tc>
          <w:tcPr>
            <w:tcW w:w="740" w:type="dxa"/>
            <w:vAlign w:val="center"/>
          </w:tcPr>
          <w:p w:rsidR="00A1212B" w:rsidRPr="00965359" w:rsidRDefault="00A1212B" w:rsidP="006F0546">
            <w:pPr>
              <w:ind w:right="-2"/>
              <w:jc w:val="center"/>
              <w:rPr>
                <w:color w:val="auto"/>
                <w:lang w:val="kk-KZ"/>
              </w:rPr>
            </w:pPr>
            <w:r w:rsidRPr="00965359">
              <w:rPr>
                <w:color w:val="auto"/>
                <w:lang w:val="kk-KZ"/>
              </w:rPr>
              <w:t>2.2.1.</w:t>
            </w:r>
          </w:p>
        </w:tc>
        <w:tc>
          <w:tcPr>
            <w:tcW w:w="1528" w:type="dxa"/>
          </w:tcPr>
          <w:p w:rsidR="00A1212B" w:rsidRPr="00965359" w:rsidRDefault="00A1212B" w:rsidP="006F0546">
            <w:pPr>
              <w:ind w:right="-2"/>
              <w:rPr>
                <w:color w:val="auto"/>
                <w:lang w:val="kk-KZ"/>
              </w:rPr>
            </w:pPr>
            <w:r w:rsidRPr="00965359">
              <w:rPr>
                <w:color w:val="auto"/>
                <w:lang w:val="kk-KZ"/>
              </w:rPr>
              <w:t> </w:t>
            </w:r>
          </w:p>
        </w:tc>
        <w:tc>
          <w:tcPr>
            <w:tcW w:w="993" w:type="dxa"/>
          </w:tcPr>
          <w:p w:rsidR="00A1212B" w:rsidRPr="00965359" w:rsidRDefault="00A1212B" w:rsidP="006F0546">
            <w:pPr>
              <w:ind w:right="-2"/>
              <w:rPr>
                <w:color w:val="auto"/>
                <w:lang w:val="kk-KZ"/>
              </w:rPr>
            </w:pPr>
          </w:p>
        </w:tc>
        <w:tc>
          <w:tcPr>
            <w:tcW w:w="850" w:type="dxa"/>
          </w:tcPr>
          <w:p w:rsidR="00A1212B" w:rsidRPr="00965359" w:rsidRDefault="00A1212B" w:rsidP="006F0546">
            <w:pPr>
              <w:ind w:right="-2"/>
              <w:rPr>
                <w:color w:val="auto"/>
                <w:lang w:val="kk-KZ"/>
              </w:rPr>
            </w:pPr>
          </w:p>
        </w:tc>
        <w:tc>
          <w:tcPr>
            <w:tcW w:w="1418" w:type="dxa"/>
          </w:tcPr>
          <w:p w:rsidR="00A1212B" w:rsidRPr="00965359" w:rsidRDefault="00A1212B" w:rsidP="006F0546">
            <w:pPr>
              <w:ind w:right="-2"/>
              <w:rPr>
                <w:color w:val="auto"/>
                <w:lang w:val="kk-KZ"/>
              </w:rPr>
            </w:pPr>
            <w:r w:rsidRPr="00965359">
              <w:rPr>
                <w:color w:val="auto"/>
                <w:lang w:val="kk-KZ"/>
              </w:rPr>
              <w:t> </w:t>
            </w:r>
          </w:p>
        </w:tc>
        <w:tc>
          <w:tcPr>
            <w:tcW w:w="850" w:type="dxa"/>
          </w:tcPr>
          <w:p w:rsidR="00A1212B" w:rsidRPr="00965359" w:rsidRDefault="00A1212B" w:rsidP="006F0546">
            <w:pPr>
              <w:ind w:right="-2"/>
              <w:rPr>
                <w:color w:val="auto"/>
                <w:lang w:val="kk-KZ"/>
              </w:rPr>
            </w:pPr>
          </w:p>
        </w:tc>
        <w:tc>
          <w:tcPr>
            <w:tcW w:w="992" w:type="dxa"/>
          </w:tcPr>
          <w:p w:rsidR="00A1212B" w:rsidRPr="00965359" w:rsidRDefault="00A1212B" w:rsidP="006F0546">
            <w:pPr>
              <w:ind w:right="-2"/>
              <w:rPr>
                <w:color w:val="auto"/>
                <w:lang w:val="kk-KZ"/>
              </w:rPr>
            </w:pPr>
            <w:r w:rsidRPr="00965359">
              <w:rPr>
                <w:color w:val="auto"/>
                <w:lang w:val="kk-KZ"/>
              </w:rPr>
              <w:t> </w:t>
            </w:r>
          </w:p>
        </w:tc>
        <w:tc>
          <w:tcPr>
            <w:tcW w:w="1134" w:type="dxa"/>
          </w:tcPr>
          <w:p w:rsidR="00A1212B" w:rsidRPr="00965359" w:rsidRDefault="00A1212B" w:rsidP="006F0546">
            <w:pPr>
              <w:ind w:right="-2"/>
              <w:rPr>
                <w:color w:val="auto"/>
                <w:lang w:val="kk-KZ"/>
              </w:rPr>
            </w:pPr>
          </w:p>
        </w:tc>
        <w:tc>
          <w:tcPr>
            <w:tcW w:w="1134" w:type="dxa"/>
          </w:tcPr>
          <w:p w:rsidR="00A1212B" w:rsidRPr="00965359" w:rsidRDefault="00A1212B" w:rsidP="006F0546">
            <w:pPr>
              <w:ind w:right="-2"/>
              <w:rPr>
                <w:color w:val="auto"/>
                <w:lang w:val="kk-KZ"/>
              </w:rPr>
            </w:pPr>
          </w:p>
        </w:tc>
      </w:tr>
    </w:tbl>
    <w:p w:rsidR="00EE39DA" w:rsidRPr="00965359" w:rsidRDefault="00EE39DA" w:rsidP="00A1212B">
      <w:pPr>
        <w:pStyle w:val="a3"/>
        <w:spacing w:before="0" w:beforeAutospacing="0" w:after="0" w:afterAutospacing="0"/>
        <w:ind w:right="-2"/>
        <w:rPr>
          <w:color w:val="auto"/>
          <w:sz w:val="20"/>
          <w:szCs w:val="20"/>
          <w:lang w:val="kk-KZ"/>
        </w:rPr>
      </w:pPr>
    </w:p>
    <w:p w:rsidR="00A1212B" w:rsidRPr="00965359" w:rsidRDefault="00A1212B" w:rsidP="00A1212B">
      <w:pPr>
        <w:pStyle w:val="a3"/>
        <w:spacing w:before="0" w:beforeAutospacing="0" w:after="0" w:afterAutospacing="0"/>
        <w:ind w:right="-2"/>
        <w:rPr>
          <w:color w:val="auto"/>
          <w:sz w:val="20"/>
          <w:szCs w:val="20"/>
          <w:lang w:val="kk-KZ"/>
        </w:rPr>
      </w:pPr>
      <w:r w:rsidRPr="00965359">
        <w:rPr>
          <w:color w:val="auto"/>
          <w:sz w:val="20"/>
          <w:szCs w:val="20"/>
          <w:lang w:val="kk-KZ"/>
        </w:rPr>
        <w:t>кестенің жалғасы: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
        <w:gridCol w:w="1497"/>
        <w:gridCol w:w="1465"/>
        <w:gridCol w:w="1333"/>
        <w:gridCol w:w="1223"/>
        <w:gridCol w:w="1034"/>
        <w:gridCol w:w="1223"/>
        <w:gridCol w:w="809"/>
      </w:tblGrid>
      <w:tr w:rsidR="00965359" w:rsidRPr="00965359" w:rsidTr="0054653D">
        <w:trPr>
          <w:trHeight w:val="273"/>
        </w:trPr>
        <w:tc>
          <w:tcPr>
            <w:tcW w:w="1055" w:type="dxa"/>
            <w:vMerge w:val="restart"/>
            <w:vAlign w:val="center"/>
          </w:tcPr>
          <w:p w:rsidR="00A1212B" w:rsidRPr="00965359" w:rsidRDefault="00A1212B" w:rsidP="006F0546">
            <w:pPr>
              <w:ind w:right="-2"/>
              <w:jc w:val="center"/>
              <w:rPr>
                <w:color w:val="auto"/>
                <w:lang w:val="kk-KZ"/>
              </w:rPr>
            </w:pPr>
            <w:r w:rsidRPr="00965359">
              <w:rPr>
                <w:color w:val="auto"/>
                <w:lang w:val="kk-KZ"/>
              </w:rPr>
              <w:t>Операция мерзімі күнмен</w:t>
            </w:r>
          </w:p>
        </w:tc>
        <w:tc>
          <w:tcPr>
            <w:tcW w:w="1497" w:type="dxa"/>
            <w:vMerge w:val="restart"/>
            <w:vAlign w:val="center"/>
          </w:tcPr>
          <w:p w:rsidR="00A1212B" w:rsidRPr="00965359" w:rsidRDefault="00A1212B" w:rsidP="006F0546">
            <w:pPr>
              <w:ind w:right="-2"/>
              <w:jc w:val="center"/>
              <w:rPr>
                <w:color w:val="auto"/>
                <w:lang w:val="kk-KZ"/>
              </w:rPr>
            </w:pPr>
            <w:r w:rsidRPr="00965359">
              <w:rPr>
                <w:color w:val="auto"/>
                <w:lang w:val="kk-KZ"/>
              </w:rPr>
              <w:t>Сыйақы мөлшерлемесі</w:t>
            </w:r>
          </w:p>
        </w:tc>
        <w:tc>
          <w:tcPr>
            <w:tcW w:w="1465" w:type="dxa"/>
            <w:vMerge w:val="restart"/>
            <w:vAlign w:val="center"/>
          </w:tcPr>
          <w:p w:rsidR="00A1212B" w:rsidRPr="00965359" w:rsidRDefault="00A1212B" w:rsidP="006F0546">
            <w:pPr>
              <w:ind w:right="-2"/>
              <w:jc w:val="center"/>
              <w:rPr>
                <w:color w:val="auto"/>
                <w:lang w:val="kk-KZ"/>
              </w:rPr>
            </w:pPr>
            <w:r w:rsidRPr="00965359">
              <w:rPr>
                <w:color w:val="auto"/>
                <w:lang w:val="kk-KZ"/>
              </w:rPr>
              <w:t>Баланстық құны</w:t>
            </w:r>
          </w:p>
        </w:tc>
        <w:tc>
          <w:tcPr>
            <w:tcW w:w="1333" w:type="dxa"/>
            <w:vMerge w:val="restart"/>
          </w:tcPr>
          <w:p w:rsidR="00A1212B" w:rsidRPr="00965359" w:rsidRDefault="00A1212B" w:rsidP="006F0546">
            <w:pPr>
              <w:ind w:right="-2"/>
              <w:jc w:val="center"/>
              <w:rPr>
                <w:color w:val="auto"/>
                <w:lang w:val="kk-KZ"/>
              </w:rPr>
            </w:pPr>
            <w:r w:rsidRPr="00965359">
              <w:rPr>
                <w:color w:val="auto"/>
                <w:lang w:val="kk-KZ"/>
              </w:rPr>
              <w:t xml:space="preserve">Анықтама үшін: қалыптастырылған резервтер </w:t>
            </w:r>
          </w:p>
        </w:tc>
        <w:tc>
          <w:tcPr>
            <w:tcW w:w="2257" w:type="dxa"/>
            <w:gridSpan w:val="2"/>
            <w:vAlign w:val="center"/>
          </w:tcPr>
          <w:p w:rsidR="00A1212B" w:rsidRPr="00965359" w:rsidRDefault="00633A24" w:rsidP="006F0546">
            <w:pPr>
              <w:ind w:right="-2"/>
              <w:jc w:val="center"/>
              <w:rPr>
                <w:color w:val="auto"/>
                <w:lang w:val="kk-KZ"/>
              </w:rPr>
            </w:pPr>
            <w:r w:rsidRPr="00965359">
              <w:rPr>
                <w:color w:val="auto"/>
                <w:lang w:val="kk-KZ"/>
              </w:rPr>
              <w:t>Рейтингі</w:t>
            </w:r>
          </w:p>
        </w:tc>
        <w:tc>
          <w:tcPr>
            <w:tcW w:w="2032" w:type="dxa"/>
            <w:gridSpan w:val="2"/>
          </w:tcPr>
          <w:p w:rsidR="00A1212B" w:rsidRPr="00965359" w:rsidRDefault="00A1212B" w:rsidP="006F0546">
            <w:pPr>
              <w:ind w:right="-2"/>
              <w:jc w:val="center"/>
              <w:rPr>
                <w:color w:val="auto"/>
                <w:lang w:val="kk-KZ"/>
              </w:rPr>
            </w:pPr>
            <w:r w:rsidRPr="00965359">
              <w:rPr>
                <w:color w:val="auto"/>
                <w:lang w:val="kk-KZ"/>
              </w:rPr>
              <w:t>Қор биржасы тізімінің санаты</w:t>
            </w:r>
          </w:p>
        </w:tc>
      </w:tr>
      <w:tr w:rsidR="00965359" w:rsidRPr="00965359" w:rsidTr="0054653D">
        <w:trPr>
          <w:trHeight w:val="992"/>
        </w:trPr>
        <w:tc>
          <w:tcPr>
            <w:tcW w:w="1055" w:type="dxa"/>
            <w:vMerge/>
            <w:vAlign w:val="center"/>
          </w:tcPr>
          <w:p w:rsidR="00A1212B" w:rsidRPr="00965359" w:rsidRDefault="00A1212B" w:rsidP="006F0546">
            <w:pPr>
              <w:ind w:right="-2"/>
              <w:jc w:val="center"/>
              <w:rPr>
                <w:color w:val="auto"/>
                <w:lang w:val="kk-KZ"/>
              </w:rPr>
            </w:pPr>
          </w:p>
        </w:tc>
        <w:tc>
          <w:tcPr>
            <w:tcW w:w="1497" w:type="dxa"/>
            <w:vMerge/>
            <w:vAlign w:val="center"/>
          </w:tcPr>
          <w:p w:rsidR="00A1212B" w:rsidRPr="00965359" w:rsidRDefault="00A1212B" w:rsidP="006F0546">
            <w:pPr>
              <w:ind w:right="-2"/>
              <w:jc w:val="center"/>
              <w:rPr>
                <w:color w:val="auto"/>
                <w:lang w:val="kk-KZ"/>
              </w:rPr>
            </w:pPr>
          </w:p>
        </w:tc>
        <w:tc>
          <w:tcPr>
            <w:tcW w:w="1465" w:type="dxa"/>
            <w:vMerge/>
            <w:vAlign w:val="center"/>
          </w:tcPr>
          <w:p w:rsidR="00A1212B" w:rsidRPr="00965359" w:rsidRDefault="00A1212B" w:rsidP="006F0546">
            <w:pPr>
              <w:ind w:right="-2"/>
              <w:jc w:val="center"/>
              <w:rPr>
                <w:color w:val="auto"/>
                <w:lang w:val="kk-KZ"/>
              </w:rPr>
            </w:pPr>
          </w:p>
        </w:tc>
        <w:tc>
          <w:tcPr>
            <w:tcW w:w="1333" w:type="dxa"/>
            <w:vMerge/>
          </w:tcPr>
          <w:p w:rsidR="00A1212B" w:rsidRPr="00965359" w:rsidRDefault="00A1212B" w:rsidP="006F0546">
            <w:pPr>
              <w:ind w:right="-2"/>
              <w:jc w:val="center"/>
              <w:rPr>
                <w:color w:val="auto"/>
                <w:lang w:val="kk-KZ"/>
              </w:rPr>
            </w:pPr>
          </w:p>
        </w:tc>
        <w:tc>
          <w:tcPr>
            <w:tcW w:w="1223" w:type="dxa"/>
            <w:vAlign w:val="center"/>
          </w:tcPr>
          <w:p w:rsidR="00A1212B" w:rsidRPr="00965359" w:rsidRDefault="00A1212B" w:rsidP="006F0546">
            <w:pPr>
              <w:ind w:right="-2"/>
              <w:jc w:val="center"/>
              <w:rPr>
                <w:color w:val="auto"/>
                <w:lang w:val="kk-KZ"/>
              </w:rPr>
            </w:pPr>
            <w:r w:rsidRPr="00965359">
              <w:rPr>
                <w:color w:val="auto"/>
                <w:lang w:val="kk-KZ"/>
              </w:rPr>
              <w:t>мәміле жасалған күндегі</w:t>
            </w:r>
          </w:p>
        </w:tc>
        <w:tc>
          <w:tcPr>
            <w:tcW w:w="1034" w:type="dxa"/>
            <w:vAlign w:val="center"/>
          </w:tcPr>
          <w:p w:rsidR="00A1212B" w:rsidRPr="00965359" w:rsidRDefault="00A1212B" w:rsidP="006F0546">
            <w:pPr>
              <w:ind w:right="-2"/>
              <w:jc w:val="center"/>
              <w:rPr>
                <w:color w:val="auto"/>
                <w:lang w:val="kk-KZ"/>
              </w:rPr>
            </w:pPr>
            <w:r w:rsidRPr="00965359">
              <w:rPr>
                <w:color w:val="auto"/>
                <w:lang w:val="kk-KZ"/>
              </w:rPr>
              <w:t>есепті күнгі</w:t>
            </w:r>
          </w:p>
        </w:tc>
        <w:tc>
          <w:tcPr>
            <w:tcW w:w="1223" w:type="dxa"/>
            <w:vAlign w:val="center"/>
          </w:tcPr>
          <w:p w:rsidR="00A1212B" w:rsidRPr="00965359" w:rsidRDefault="00A1212B" w:rsidP="006F0546">
            <w:pPr>
              <w:ind w:right="-2"/>
              <w:jc w:val="center"/>
              <w:rPr>
                <w:color w:val="auto"/>
                <w:lang w:val="kk-KZ"/>
              </w:rPr>
            </w:pPr>
            <w:r w:rsidRPr="00965359">
              <w:rPr>
                <w:color w:val="auto"/>
                <w:lang w:val="kk-KZ"/>
              </w:rPr>
              <w:t>мәміле жасалған күндегі</w:t>
            </w:r>
          </w:p>
        </w:tc>
        <w:tc>
          <w:tcPr>
            <w:tcW w:w="809" w:type="dxa"/>
            <w:vAlign w:val="center"/>
          </w:tcPr>
          <w:p w:rsidR="00A1212B" w:rsidRPr="00965359" w:rsidRDefault="00A1212B" w:rsidP="006F0546">
            <w:pPr>
              <w:ind w:right="-2"/>
              <w:jc w:val="center"/>
              <w:rPr>
                <w:color w:val="auto"/>
                <w:lang w:val="kk-KZ"/>
              </w:rPr>
            </w:pPr>
            <w:r w:rsidRPr="00965359">
              <w:rPr>
                <w:color w:val="auto"/>
                <w:lang w:val="kk-KZ"/>
              </w:rPr>
              <w:t>есепті күнгі</w:t>
            </w:r>
          </w:p>
        </w:tc>
      </w:tr>
      <w:tr w:rsidR="00965359" w:rsidRPr="00965359" w:rsidTr="0054653D">
        <w:trPr>
          <w:trHeight w:val="318"/>
        </w:trPr>
        <w:tc>
          <w:tcPr>
            <w:tcW w:w="1055" w:type="dxa"/>
            <w:vAlign w:val="center"/>
          </w:tcPr>
          <w:p w:rsidR="00A1212B" w:rsidRPr="00965359" w:rsidRDefault="00A1212B" w:rsidP="006F0546">
            <w:pPr>
              <w:ind w:right="-2"/>
              <w:jc w:val="center"/>
              <w:rPr>
                <w:color w:val="auto"/>
                <w:lang w:val="kk-KZ"/>
              </w:rPr>
            </w:pPr>
            <w:r w:rsidRPr="00965359">
              <w:rPr>
                <w:color w:val="auto"/>
                <w:lang w:val="kk-KZ"/>
              </w:rPr>
              <w:t>10</w:t>
            </w:r>
          </w:p>
        </w:tc>
        <w:tc>
          <w:tcPr>
            <w:tcW w:w="1497" w:type="dxa"/>
            <w:vAlign w:val="center"/>
          </w:tcPr>
          <w:p w:rsidR="00A1212B" w:rsidRPr="00965359" w:rsidRDefault="00A1212B" w:rsidP="006F0546">
            <w:pPr>
              <w:ind w:right="-2"/>
              <w:jc w:val="center"/>
              <w:rPr>
                <w:color w:val="auto"/>
                <w:lang w:val="kk-KZ"/>
              </w:rPr>
            </w:pPr>
            <w:r w:rsidRPr="00965359">
              <w:rPr>
                <w:color w:val="auto"/>
                <w:lang w:val="kk-KZ"/>
              </w:rPr>
              <w:t>11</w:t>
            </w:r>
          </w:p>
        </w:tc>
        <w:tc>
          <w:tcPr>
            <w:tcW w:w="1465" w:type="dxa"/>
            <w:vAlign w:val="center"/>
          </w:tcPr>
          <w:p w:rsidR="00A1212B" w:rsidRPr="00965359" w:rsidRDefault="00A1212B" w:rsidP="006F0546">
            <w:pPr>
              <w:ind w:right="-2"/>
              <w:jc w:val="center"/>
              <w:rPr>
                <w:color w:val="auto"/>
                <w:lang w:val="kk-KZ"/>
              </w:rPr>
            </w:pPr>
            <w:r w:rsidRPr="00965359">
              <w:rPr>
                <w:color w:val="auto"/>
                <w:lang w:val="kk-KZ"/>
              </w:rPr>
              <w:t>12</w:t>
            </w:r>
          </w:p>
        </w:tc>
        <w:tc>
          <w:tcPr>
            <w:tcW w:w="1333" w:type="dxa"/>
          </w:tcPr>
          <w:p w:rsidR="00A1212B" w:rsidRPr="00965359" w:rsidRDefault="00A1212B" w:rsidP="006F0546">
            <w:pPr>
              <w:ind w:right="-2"/>
              <w:jc w:val="center"/>
              <w:rPr>
                <w:color w:val="auto"/>
                <w:lang w:val="kk-KZ"/>
              </w:rPr>
            </w:pPr>
            <w:r w:rsidRPr="00965359">
              <w:rPr>
                <w:color w:val="auto"/>
                <w:lang w:val="kk-KZ"/>
              </w:rPr>
              <w:t>13</w:t>
            </w:r>
          </w:p>
        </w:tc>
        <w:tc>
          <w:tcPr>
            <w:tcW w:w="1223" w:type="dxa"/>
            <w:vAlign w:val="center"/>
          </w:tcPr>
          <w:p w:rsidR="00A1212B" w:rsidRPr="00965359" w:rsidRDefault="00A1212B" w:rsidP="006F0546">
            <w:pPr>
              <w:ind w:right="-2"/>
              <w:jc w:val="center"/>
              <w:rPr>
                <w:color w:val="auto"/>
                <w:lang w:val="kk-KZ"/>
              </w:rPr>
            </w:pPr>
            <w:r w:rsidRPr="00965359">
              <w:rPr>
                <w:color w:val="auto"/>
                <w:lang w:val="kk-KZ"/>
              </w:rPr>
              <w:t>14</w:t>
            </w:r>
          </w:p>
        </w:tc>
        <w:tc>
          <w:tcPr>
            <w:tcW w:w="1034" w:type="dxa"/>
            <w:noWrap/>
            <w:vAlign w:val="center"/>
          </w:tcPr>
          <w:p w:rsidR="00A1212B" w:rsidRPr="00965359" w:rsidRDefault="00A1212B" w:rsidP="006F0546">
            <w:pPr>
              <w:ind w:right="-2"/>
              <w:jc w:val="center"/>
              <w:rPr>
                <w:color w:val="auto"/>
                <w:lang w:val="kk-KZ"/>
              </w:rPr>
            </w:pPr>
            <w:r w:rsidRPr="00965359">
              <w:rPr>
                <w:color w:val="auto"/>
                <w:lang w:val="kk-KZ"/>
              </w:rPr>
              <w:t>15</w:t>
            </w:r>
          </w:p>
        </w:tc>
        <w:tc>
          <w:tcPr>
            <w:tcW w:w="1223" w:type="dxa"/>
          </w:tcPr>
          <w:p w:rsidR="00A1212B" w:rsidRPr="00965359" w:rsidRDefault="00A1212B" w:rsidP="006F0546">
            <w:pPr>
              <w:ind w:right="-2"/>
              <w:jc w:val="center"/>
              <w:rPr>
                <w:color w:val="auto"/>
                <w:lang w:val="kk-KZ"/>
              </w:rPr>
            </w:pPr>
            <w:r w:rsidRPr="00965359">
              <w:rPr>
                <w:color w:val="auto"/>
                <w:lang w:val="kk-KZ"/>
              </w:rPr>
              <w:t>16</w:t>
            </w:r>
          </w:p>
        </w:tc>
        <w:tc>
          <w:tcPr>
            <w:tcW w:w="809" w:type="dxa"/>
          </w:tcPr>
          <w:p w:rsidR="00A1212B" w:rsidRPr="00965359" w:rsidRDefault="00A1212B" w:rsidP="006F0546">
            <w:pPr>
              <w:ind w:right="-2"/>
              <w:jc w:val="center"/>
              <w:rPr>
                <w:color w:val="auto"/>
                <w:lang w:val="kk-KZ"/>
              </w:rPr>
            </w:pPr>
            <w:r w:rsidRPr="00965359">
              <w:rPr>
                <w:color w:val="auto"/>
                <w:lang w:val="kk-KZ"/>
              </w:rPr>
              <w:t>17</w:t>
            </w:r>
          </w:p>
        </w:tc>
      </w:tr>
      <w:tr w:rsidR="00A1212B" w:rsidRPr="00965359" w:rsidTr="0054653D">
        <w:trPr>
          <w:trHeight w:val="318"/>
        </w:trPr>
        <w:tc>
          <w:tcPr>
            <w:tcW w:w="1055" w:type="dxa"/>
            <w:vAlign w:val="center"/>
          </w:tcPr>
          <w:p w:rsidR="00A1212B" w:rsidRPr="00965359" w:rsidRDefault="00A1212B" w:rsidP="006F0546">
            <w:pPr>
              <w:ind w:right="-2"/>
              <w:jc w:val="center"/>
              <w:rPr>
                <w:color w:val="auto"/>
                <w:lang w:val="kk-KZ"/>
              </w:rPr>
            </w:pPr>
            <w:r w:rsidRPr="00965359">
              <w:rPr>
                <w:color w:val="auto"/>
                <w:lang w:val="kk-KZ"/>
              </w:rPr>
              <w:t>…</w:t>
            </w:r>
          </w:p>
        </w:tc>
        <w:tc>
          <w:tcPr>
            <w:tcW w:w="1497" w:type="dxa"/>
            <w:vAlign w:val="center"/>
          </w:tcPr>
          <w:p w:rsidR="00A1212B" w:rsidRPr="00965359" w:rsidRDefault="00A1212B" w:rsidP="006F0546">
            <w:pPr>
              <w:ind w:right="-2"/>
              <w:jc w:val="center"/>
              <w:rPr>
                <w:color w:val="auto"/>
                <w:lang w:val="kk-KZ"/>
              </w:rPr>
            </w:pPr>
          </w:p>
        </w:tc>
        <w:tc>
          <w:tcPr>
            <w:tcW w:w="1465" w:type="dxa"/>
            <w:vAlign w:val="center"/>
          </w:tcPr>
          <w:p w:rsidR="00A1212B" w:rsidRPr="00965359" w:rsidRDefault="00A1212B" w:rsidP="006F0546">
            <w:pPr>
              <w:ind w:right="-2"/>
              <w:jc w:val="center"/>
              <w:rPr>
                <w:color w:val="auto"/>
                <w:lang w:val="kk-KZ"/>
              </w:rPr>
            </w:pPr>
          </w:p>
        </w:tc>
        <w:tc>
          <w:tcPr>
            <w:tcW w:w="1333" w:type="dxa"/>
          </w:tcPr>
          <w:p w:rsidR="00A1212B" w:rsidRPr="00965359" w:rsidRDefault="00A1212B" w:rsidP="006F0546">
            <w:pPr>
              <w:ind w:right="-2"/>
              <w:jc w:val="center"/>
              <w:rPr>
                <w:color w:val="auto"/>
                <w:lang w:val="kk-KZ"/>
              </w:rPr>
            </w:pPr>
          </w:p>
        </w:tc>
        <w:tc>
          <w:tcPr>
            <w:tcW w:w="1223" w:type="dxa"/>
            <w:vAlign w:val="center"/>
          </w:tcPr>
          <w:p w:rsidR="00A1212B" w:rsidRPr="00965359" w:rsidRDefault="00A1212B" w:rsidP="006F0546">
            <w:pPr>
              <w:ind w:right="-2"/>
              <w:jc w:val="center"/>
              <w:rPr>
                <w:color w:val="auto"/>
                <w:lang w:val="kk-KZ"/>
              </w:rPr>
            </w:pPr>
          </w:p>
        </w:tc>
        <w:tc>
          <w:tcPr>
            <w:tcW w:w="1034" w:type="dxa"/>
            <w:noWrap/>
            <w:vAlign w:val="center"/>
          </w:tcPr>
          <w:p w:rsidR="00A1212B" w:rsidRPr="00965359" w:rsidRDefault="00A1212B" w:rsidP="006F0546">
            <w:pPr>
              <w:ind w:right="-2"/>
              <w:jc w:val="center"/>
              <w:rPr>
                <w:color w:val="auto"/>
                <w:lang w:val="kk-KZ"/>
              </w:rPr>
            </w:pPr>
          </w:p>
        </w:tc>
        <w:tc>
          <w:tcPr>
            <w:tcW w:w="1223" w:type="dxa"/>
          </w:tcPr>
          <w:p w:rsidR="00A1212B" w:rsidRPr="00965359" w:rsidRDefault="00A1212B" w:rsidP="006F0546">
            <w:pPr>
              <w:ind w:right="-2"/>
              <w:jc w:val="center"/>
              <w:rPr>
                <w:color w:val="auto"/>
                <w:lang w:val="kk-KZ"/>
              </w:rPr>
            </w:pPr>
          </w:p>
        </w:tc>
        <w:tc>
          <w:tcPr>
            <w:tcW w:w="809" w:type="dxa"/>
          </w:tcPr>
          <w:p w:rsidR="00A1212B" w:rsidRPr="00965359" w:rsidRDefault="00A1212B" w:rsidP="006F0546">
            <w:pPr>
              <w:ind w:right="-2"/>
              <w:jc w:val="center"/>
              <w:rPr>
                <w:color w:val="auto"/>
                <w:lang w:val="kk-KZ"/>
              </w:rPr>
            </w:pPr>
          </w:p>
        </w:tc>
      </w:tr>
    </w:tbl>
    <w:p w:rsidR="00940BB4" w:rsidRPr="00965359" w:rsidRDefault="00940BB4" w:rsidP="00940BB4">
      <w:pPr>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t>Бірінші басшы немесе есепке қол қоюға уәкілетті тұлға</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jc w:val="center"/>
        <w:rPr>
          <w:color w:val="auto"/>
          <w:sz w:val="28"/>
          <w:szCs w:val="28"/>
          <w:lang w:val="kk-KZ"/>
        </w:rPr>
      </w:pPr>
      <w:r w:rsidRPr="00965359">
        <w:rPr>
          <w:color w:val="auto"/>
          <w:sz w:val="28"/>
          <w:szCs w:val="28"/>
          <w:lang w:val="kk-KZ"/>
        </w:rPr>
        <w:t>тегі, аты, әкесінің аты (бар болса)                              қолы</w:t>
      </w:r>
    </w:p>
    <w:p w:rsidR="008E6434" w:rsidRPr="00965359" w:rsidRDefault="008E6434" w:rsidP="008E6434">
      <w:pPr>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t>Бас бухгалтер немесе есепке қол қоюға уәкілетті тұлға</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jc w:val="center"/>
        <w:rPr>
          <w:color w:val="auto"/>
          <w:sz w:val="28"/>
          <w:szCs w:val="28"/>
          <w:lang w:val="kk-KZ"/>
        </w:rPr>
      </w:pPr>
      <w:r w:rsidRPr="00965359">
        <w:rPr>
          <w:color w:val="auto"/>
          <w:sz w:val="28"/>
          <w:szCs w:val="28"/>
          <w:lang w:val="kk-KZ"/>
        </w:rPr>
        <w:t>тегі, аты, әкесінің аты (бар болса)                              қолы</w:t>
      </w:r>
    </w:p>
    <w:p w:rsidR="008E6434" w:rsidRPr="00965359" w:rsidRDefault="008E6434" w:rsidP="008E6434">
      <w:pPr>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t>Орындаушы</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rPr>
          <w:color w:val="auto"/>
          <w:sz w:val="28"/>
          <w:szCs w:val="28"/>
          <w:lang w:val="kk-KZ"/>
        </w:rPr>
      </w:pPr>
      <w:r w:rsidRPr="00965359">
        <w:rPr>
          <w:color w:val="auto"/>
          <w:sz w:val="28"/>
          <w:szCs w:val="28"/>
          <w:lang w:val="kk-KZ"/>
        </w:rPr>
        <w:t xml:space="preserve">      лауазымы, тегі, аты, әкесінің аты (бар болса)                қолы</w:t>
      </w:r>
    </w:p>
    <w:p w:rsidR="008E6434" w:rsidRPr="00965359" w:rsidRDefault="008E6434" w:rsidP="008E6434">
      <w:pPr>
        <w:pStyle w:val="af2"/>
        <w:tabs>
          <w:tab w:val="left" w:pos="993"/>
        </w:tabs>
        <w:ind w:left="0"/>
        <w:rPr>
          <w:color w:val="auto"/>
          <w:sz w:val="28"/>
          <w:szCs w:val="28"/>
          <w:lang w:val="kk-KZ"/>
        </w:rPr>
      </w:pPr>
      <w:r w:rsidRPr="00965359">
        <w:rPr>
          <w:color w:val="auto"/>
          <w:sz w:val="28"/>
          <w:szCs w:val="28"/>
          <w:lang w:val="kk-KZ"/>
        </w:rPr>
        <w:t xml:space="preserve">Телефоны:_________________________ </w:t>
      </w:r>
    </w:p>
    <w:p w:rsidR="008E6434" w:rsidRPr="00965359" w:rsidRDefault="008E6434" w:rsidP="008E6434">
      <w:pPr>
        <w:pStyle w:val="af2"/>
        <w:tabs>
          <w:tab w:val="left" w:pos="993"/>
        </w:tabs>
        <w:ind w:left="0"/>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t>Есепке қол қойылған күн 20___ жылғы «____» __________</w:t>
      </w:r>
    </w:p>
    <w:p w:rsidR="008E6434" w:rsidRPr="00965359" w:rsidRDefault="008E6434" w:rsidP="008E6434">
      <w:pPr>
        <w:rPr>
          <w:color w:val="auto"/>
          <w:sz w:val="28"/>
          <w:szCs w:val="28"/>
          <w:lang w:val="kk-KZ"/>
        </w:rPr>
      </w:pPr>
    </w:p>
    <w:p w:rsidR="008E6434" w:rsidRPr="00965359" w:rsidRDefault="008E6434" w:rsidP="008E6434">
      <w:pPr>
        <w:pStyle w:val="af2"/>
        <w:tabs>
          <w:tab w:val="left" w:pos="993"/>
        </w:tabs>
        <w:ind w:left="0"/>
        <w:rPr>
          <w:color w:val="auto"/>
          <w:sz w:val="28"/>
          <w:szCs w:val="28"/>
          <w:lang w:val="kk-KZ"/>
        </w:rPr>
      </w:pPr>
      <w:r w:rsidRPr="00965359">
        <w:rPr>
          <w:color w:val="auto"/>
          <w:sz w:val="28"/>
          <w:szCs w:val="28"/>
          <w:lang w:val="kk-KZ"/>
        </w:rPr>
        <w:t>Мөр орны (бар болса)</w:t>
      </w:r>
    </w:p>
    <w:p w:rsidR="008E6434" w:rsidRPr="00965359" w:rsidRDefault="008E6434" w:rsidP="008E6434">
      <w:pPr>
        <w:pStyle w:val="af2"/>
        <w:tabs>
          <w:tab w:val="left" w:pos="993"/>
        </w:tabs>
        <w:ind w:left="0"/>
        <w:jc w:val="both"/>
        <w:rPr>
          <w:color w:val="auto"/>
          <w:sz w:val="28"/>
          <w:szCs w:val="28"/>
          <w:lang w:val="kk-KZ"/>
        </w:rPr>
      </w:pPr>
    </w:p>
    <w:p w:rsidR="008E6434" w:rsidRPr="00965359" w:rsidRDefault="008E6434" w:rsidP="008E6434">
      <w:pPr>
        <w:pStyle w:val="af2"/>
        <w:tabs>
          <w:tab w:val="left" w:pos="993"/>
        </w:tabs>
        <w:ind w:left="0"/>
        <w:jc w:val="both"/>
        <w:rPr>
          <w:color w:val="auto"/>
          <w:sz w:val="28"/>
          <w:szCs w:val="28"/>
          <w:lang w:val="kk-KZ"/>
        </w:rPr>
      </w:pPr>
      <w:r w:rsidRPr="00965359">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B408DB" w:rsidRPr="00965359" w:rsidRDefault="00B408DB">
      <w:pPr>
        <w:rPr>
          <w:iCs/>
          <w:color w:val="auto"/>
          <w:sz w:val="28"/>
          <w:szCs w:val="28"/>
          <w:lang w:val="kk-KZ"/>
        </w:rPr>
      </w:pPr>
      <w:r w:rsidRPr="00965359">
        <w:rPr>
          <w:iCs/>
          <w:color w:val="auto"/>
          <w:sz w:val="28"/>
          <w:szCs w:val="28"/>
          <w:lang w:val="kk-KZ"/>
        </w:rPr>
        <w:br w:type="page"/>
      </w:r>
    </w:p>
    <w:p w:rsidR="00A1212B" w:rsidRPr="00965359" w:rsidRDefault="00A1212B" w:rsidP="00A1212B">
      <w:pPr>
        <w:ind w:right="-2"/>
        <w:jc w:val="right"/>
        <w:rPr>
          <w:iCs/>
          <w:color w:val="auto"/>
          <w:sz w:val="28"/>
          <w:szCs w:val="28"/>
          <w:lang w:val="kk-KZ"/>
        </w:rPr>
      </w:pPr>
      <w:r w:rsidRPr="00965359">
        <w:rPr>
          <w:iCs/>
          <w:color w:val="auto"/>
          <w:sz w:val="28"/>
          <w:szCs w:val="28"/>
          <w:lang w:val="kk-KZ"/>
        </w:rPr>
        <w:lastRenderedPageBreak/>
        <w:t xml:space="preserve">Меншікті активтер есебінен </w:t>
      </w:r>
    </w:p>
    <w:p w:rsidR="00A1212B" w:rsidRPr="00965359" w:rsidRDefault="00A1212B" w:rsidP="00A1212B">
      <w:pPr>
        <w:ind w:right="-2"/>
        <w:jc w:val="right"/>
        <w:rPr>
          <w:color w:val="auto"/>
          <w:sz w:val="28"/>
          <w:szCs w:val="28"/>
          <w:lang w:val="kk-KZ"/>
        </w:rPr>
      </w:pPr>
      <w:r w:rsidRPr="00965359">
        <w:rPr>
          <w:iCs/>
          <w:color w:val="auto"/>
          <w:sz w:val="28"/>
          <w:szCs w:val="28"/>
          <w:lang w:val="kk-KZ"/>
        </w:rPr>
        <w:t>жасалған</w:t>
      </w:r>
      <w:r w:rsidRPr="00965359">
        <w:rPr>
          <w:color w:val="auto"/>
          <w:sz w:val="28"/>
          <w:szCs w:val="28"/>
          <w:lang w:val="kk-KZ"/>
        </w:rPr>
        <w:t xml:space="preserve">  </w:t>
      </w:r>
      <w:proofErr w:type="spellStart"/>
      <w:r w:rsidRPr="00965359">
        <w:rPr>
          <w:color w:val="auto"/>
          <w:sz w:val="28"/>
          <w:szCs w:val="28"/>
          <w:lang w:val="kk-KZ"/>
        </w:rPr>
        <w:t>керi</w:t>
      </w:r>
      <w:proofErr w:type="spellEnd"/>
      <w:r w:rsidRPr="00965359">
        <w:rPr>
          <w:color w:val="auto"/>
          <w:sz w:val="28"/>
          <w:szCs w:val="28"/>
          <w:lang w:val="kk-KZ"/>
        </w:rPr>
        <w:t xml:space="preserve"> </w:t>
      </w:r>
      <w:proofErr w:type="spellStart"/>
      <w:r w:rsidRPr="00965359">
        <w:rPr>
          <w:color w:val="auto"/>
          <w:sz w:val="28"/>
          <w:szCs w:val="28"/>
          <w:lang w:val="kk-KZ"/>
        </w:rPr>
        <w:t>репо</w:t>
      </w:r>
      <w:proofErr w:type="spellEnd"/>
      <w:r w:rsidRPr="00965359">
        <w:rPr>
          <w:color w:val="auto"/>
          <w:sz w:val="28"/>
          <w:szCs w:val="28"/>
          <w:lang w:val="kk-KZ"/>
        </w:rPr>
        <w:t xml:space="preserve"> және </w:t>
      </w:r>
    </w:p>
    <w:p w:rsidR="00A1212B" w:rsidRPr="00965359" w:rsidRDefault="00A1212B" w:rsidP="00A1212B">
      <w:pPr>
        <w:ind w:right="-2"/>
        <w:jc w:val="right"/>
        <w:rPr>
          <w:color w:val="auto"/>
          <w:sz w:val="28"/>
          <w:szCs w:val="28"/>
          <w:lang w:val="kk-KZ"/>
        </w:rPr>
      </w:pPr>
      <w:proofErr w:type="spellStart"/>
      <w:r w:rsidRPr="00965359">
        <w:rPr>
          <w:color w:val="auto"/>
          <w:sz w:val="28"/>
          <w:szCs w:val="28"/>
          <w:lang w:val="kk-KZ"/>
        </w:rPr>
        <w:t>репо</w:t>
      </w:r>
      <w:proofErr w:type="spellEnd"/>
      <w:r w:rsidRPr="00965359">
        <w:rPr>
          <w:color w:val="auto"/>
          <w:sz w:val="28"/>
          <w:szCs w:val="28"/>
          <w:lang w:val="kk-KZ"/>
        </w:rPr>
        <w:t xml:space="preserve"> операциялары туралы </w:t>
      </w:r>
    </w:p>
    <w:p w:rsidR="00A1212B" w:rsidRPr="00965359" w:rsidRDefault="00A1212B" w:rsidP="00A1212B">
      <w:pPr>
        <w:ind w:right="-2"/>
        <w:jc w:val="right"/>
        <w:rPr>
          <w:color w:val="auto"/>
          <w:sz w:val="28"/>
          <w:szCs w:val="28"/>
          <w:lang w:val="kk-KZ"/>
        </w:rPr>
      </w:pPr>
      <w:r w:rsidRPr="00965359">
        <w:rPr>
          <w:color w:val="auto"/>
          <w:sz w:val="28"/>
          <w:szCs w:val="28"/>
          <w:lang w:val="kk-KZ"/>
        </w:rPr>
        <w:t>есеп нысанына</w:t>
      </w:r>
    </w:p>
    <w:p w:rsidR="00A1212B" w:rsidRPr="00965359" w:rsidRDefault="00A1212B" w:rsidP="00A1212B">
      <w:pPr>
        <w:jc w:val="right"/>
        <w:rPr>
          <w:color w:val="auto"/>
          <w:sz w:val="28"/>
          <w:szCs w:val="28"/>
          <w:lang w:val="kk-KZ"/>
        </w:rPr>
      </w:pPr>
      <w:r w:rsidRPr="00965359">
        <w:rPr>
          <w:color w:val="auto"/>
          <w:sz w:val="28"/>
          <w:szCs w:val="28"/>
          <w:lang w:val="kk-KZ"/>
        </w:rPr>
        <w:t>қосымша</w:t>
      </w:r>
    </w:p>
    <w:p w:rsidR="00A1212B" w:rsidRPr="00965359" w:rsidRDefault="00A1212B" w:rsidP="00A1212B">
      <w:pPr>
        <w:ind w:left="5670" w:right="-2"/>
        <w:jc w:val="right"/>
        <w:rPr>
          <w:bCs/>
          <w:color w:val="auto"/>
          <w:sz w:val="28"/>
          <w:szCs w:val="28"/>
          <w:lang w:val="kk-KZ"/>
        </w:rPr>
      </w:pPr>
    </w:p>
    <w:p w:rsidR="00A1212B" w:rsidRPr="00965359" w:rsidRDefault="00A1212B" w:rsidP="00A1212B">
      <w:pPr>
        <w:ind w:left="5670" w:right="-2"/>
        <w:jc w:val="right"/>
        <w:rPr>
          <w:bCs/>
          <w:color w:val="auto"/>
          <w:sz w:val="28"/>
          <w:szCs w:val="28"/>
          <w:lang w:val="kk-KZ"/>
        </w:rPr>
      </w:pPr>
    </w:p>
    <w:p w:rsidR="00A1212B" w:rsidRPr="00965359" w:rsidRDefault="00A1212B" w:rsidP="00A1212B">
      <w:pPr>
        <w:ind w:right="-2"/>
        <w:jc w:val="center"/>
        <w:rPr>
          <w:color w:val="auto"/>
          <w:sz w:val="28"/>
          <w:szCs w:val="28"/>
          <w:lang w:val="kk-KZ"/>
        </w:rPr>
      </w:pPr>
      <w:r w:rsidRPr="00965359">
        <w:rPr>
          <w:color w:val="auto"/>
          <w:sz w:val="28"/>
          <w:szCs w:val="28"/>
          <w:lang w:val="kk-KZ"/>
        </w:rPr>
        <w:t>Әкімшілік деректер жинауға арналған нысанды</w:t>
      </w:r>
    </w:p>
    <w:p w:rsidR="00A1212B" w:rsidRPr="00965359" w:rsidRDefault="00A1212B" w:rsidP="00A1212B">
      <w:pPr>
        <w:ind w:right="-2"/>
        <w:jc w:val="center"/>
        <w:rPr>
          <w:color w:val="auto"/>
          <w:sz w:val="28"/>
          <w:szCs w:val="28"/>
          <w:lang w:val="kk-KZ"/>
        </w:rPr>
      </w:pPr>
      <w:r w:rsidRPr="00965359">
        <w:rPr>
          <w:color w:val="auto"/>
          <w:sz w:val="28"/>
          <w:szCs w:val="28"/>
          <w:lang w:val="kk-KZ"/>
        </w:rPr>
        <w:t>толтыру бойынша түсіндірме</w:t>
      </w:r>
    </w:p>
    <w:p w:rsidR="00A1212B" w:rsidRPr="00965359" w:rsidRDefault="00A1212B" w:rsidP="00A1212B">
      <w:pPr>
        <w:ind w:right="-2"/>
        <w:jc w:val="center"/>
        <w:rPr>
          <w:color w:val="auto"/>
          <w:sz w:val="28"/>
          <w:szCs w:val="28"/>
          <w:lang w:val="kk-KZ"/>
        </w:rPr>
      </w:pPr>
    </w:p>
    <w:p w:rsidR="00A1212B" w:rsidRPr="00965359" w:rsidRDefault="00A1212B" w:rsidP="00A1212B">
      <w:pPr>
        <w:ind w:right="-2"/>
        <w:jc w:val="center"/>
        <w:rPr>
          <w:color w:val="auto"/>
          <w:sz w:val="28"/>
          <w:szCs w:val="28"/>
          <w:lang w:val="kk-KZ"/>
        </w:rPr>
      </w:pPr>
      <w:r w:rsidRPr="00965359">
        <w:rPr>
          <w:iCs/>
          <w:color w:val="auto"/>
          <w:sz w:val="28"/>
          <w:szCs w:val="28"/>
          <w:lang w:val="kk-KZ"/>
        </w:rPr>
        <w:t>Меншікті активтер есебінен жасалған</w:t>
      </w:r>
      <w:r w:rsidRPr="00965359">
        <w:rPr>
          <w:color w:val="auto"/>
          <w:sz w:val="28"/>
          <w:szCs w:val="28"/>
          <w:lang w:val="kk-KZ"/>
        </w:rPr>
        <w:t xml:space="preserve"> </w:t>
      </w:r>
      <w:proofErr w:type="spellStart"/>
      <w:r w:rsidRPr="00965359">
        <w:rPr>
          <w:color w:val="auto"/>
          <w:sz w:val="28"/>
          <w:szCs w:val="28"/>
          <w:lang w:val="kk-KZ"/>
        </w:rPr>
        <w:t>керi</w:t>
      </w:r>
      <w:proofErr w:type="spellEnd"/>
      <w:r w:rsidRPr="00965359">
        <w:rPr>
          <w:color w:val="auto"/>
          <w:sz w:val="28"/>
          <w:szCs w:val="28"/>
          <w:lang w:val="kk-KZ"/>
        </w:rPr>
        <w:t xml:space="preserve"> </w:t>
      </w:r>
      <w:proofErr w:type="spellStart"/>
      <w:r w:rsidRPr="00965359">
        <w:rPr>
          <w:color w:val="auto"/>
          <w:sz w:val="28"/>
          <w:szCs w:val="28"/>
          <w:lang w:val="kk-KZ"/>
        </w:rPr>
        <w:t>репо</w:t>
      </w:r>
      <w:proofErr w:type="spellEnd"/>
      <w:r w:rsidRPr="00965359">
        <w:rPr>
          <w:color w:val="auto"/>
          <w:sz w:val="28"/>
          <w:szCs w:val="28"/>
          <w:lang w:val="kk-KZ"/>
        </w:rPr>
        <w:t xml:space="preserve"> және </w:t>
      </w:r>
      <w:proofErr w:type="spellStart"/>
      <w:r w:rsidRPr="00965359">
        <w:rPr>
          <w:color w:val="auto"/>
          <w:sz w:val="28"/>
          <w:szCs w:val="28"/>
          <w:lang w:val="kk-KZ"/>
        </w:rPr>
        <w:t>репо</w:t>
      </w:r>
      <w:proofErr w:type="spellEnd"/>
      <w:r w:rsidRPr="00965359">
        <w:rPr>
          <w:color w:val="auto"/>
          <w:sz w:val="28"/>
          <w:szCs w:val="28"/>
          <w:lang w:val="kk-KZ"/>
        </w:rPr>
        <w:t xml:space="preserve"> операциялары туралы есеп</w:t>
      </w:r>
    </w:p>
    <w:p w:rsidR="00A1212B" w:rsidRPr="00965359" w:rsidRDefault="00A1212B" w:rsidP="00A1212B">
      <w:pPr>
        <w:ind w:right="-2"/>
        <w:jc w:val="center"/>
        <w:rPr>
          <w:color w:val="auto"/>
          <w:sz w:val="28"/>
          <w:szCs w:val="28"/>
          <w:lang w:val="kk-KZ"/>
        </w:rPr>
      </w:pPr>
    </w:p>
    <w:p w:rsidR="00A1212B" w:rsidRPr="00965359" w:rsidRDefault="00A1212B" w:rsidP="00A1212B">
      <w:pPr>
        <w:ind w:right="-2"/>
        <w:jc w:val="center"/>
        <w:rPr>
          <w:color w:val="auto"/>
          <w:sz w:val="28"/>
          <w:szCs w:val="28"/>
          <w:lang w:val="kk-KZ"/>
        </w:rPr>
      </w:pPr>
      <w:r w:rsidRPr="00965359">
        <w:rPr>
          <w:color w:val="auto"/>
          <w:sz w:val="28"/>
          <w:szCs w:val="28"/>
          <w:lang w:val="kk-KZ"/>
        </w:rPr>
        <w:t>1-тарау. Жалпы ережелер</w:t>
      </w:r>
    </w:p>
    <w:p w:rsidR="00A1212B" w:rsidRPr="00965359" w:rsidRDefault="00A1212B" w:rsidP="00A1212B">
      <w:pPr>
        <w:ind w:right="-2"/>
        <w:jc w:val="center"/>
        <w:rPr>
          <w:color w:val="auto"/>
          <w:sz w:val="28"/>
          <w:szCs w:val="28"/>
          <w:lang w:val="kk-KZ"/>
        </w:rPr>
      </w:pPr>
    </w:p>
    <w:p w:rsidR="00A1212B" w:rsidRPr="00965359" w:rsidRDefault="00A1212B" w:rsidP="00A1212B">
      <w:pPr>
        <w:ind w:firstLine="709"/>
        <w:jc w:val="both"/>
        <w:rPr>
          <w:color w:val="auto"/>
          <w:sz w:val="28"/>
          <w:szCs w:val="28"/>
          <w:lang w:val="kk-KZ"/>
        </w:rPr>
      </w:pPr>
      <w:r w:rsidRPr="00965359">
        <w:rPr>
          <w:color w:val="auto"/>
          <w:sz w:val="28"/>
          <w:szCs w:val="28"/>
          <w:lang w:val="kk-KZ"/>
        </w:rPr>
        <w:t xml:space="preserve">1. Осы түсіндірме (бұдан әрі – Түсіндірме) «Меншікті активтер есебінен жасалған кері </w:t>
      </w:r>
      <w:proofErr w:type="spellStart"/>
      <w:r w:rsidRPr="00965359">
        <w:rPr>
          <w:color w:val="auto"/>
          <w:sz w:val="28"/>
          <w:szCs w:val="28"/>
          <w:lang w:val="kk-KZ"/>
        </w:rPr>
        <w:t>репо</w:t>
      </w:r>
      <w:proofErr w:type="spellEnd"/>
      <w:r w:rsidRPr="00965359">
        <w:rPr>
          <w:color w:val="auto"/>
          <w:sz w:val="28"/>
          <w:szCs w:val="28"/>
          <w:lang w:val="kk-KZ"/>
        </w:rPr>
        <w:t xml:space="preserve"> және </w:t>
      </w:r>
      <w:proofErr w:type="spellStart"/>
      <w:r w:rsidRPr="00965359">
        <w:rPr>
          <w:color w:val="auto"/>
          <w:sz w:val="28"/>
          <w:szCs w:val="28"/>
          <w:lang w:val="kk-KZ"/>
        </w:rPr>
        <w:t>репо</w:t>
      </w:r>
      <w:proofErr w:type="spellEnd"/>
      <w:r w:rsidRPr="00965359">
        <w:rPr>
          <w:color w:val="auto"/>
          <w:sz w:val="28"/>
          <w:szCs w:val="28"/>
          <w:lang w:val="kk-KZ"/>
        </w:rPr>
        <w:t xml:space="preserve"> операциялары туралы есеп» нысанын (бұдан әрі – Нысан) толтыру бойынша бірыңғай талаптарды айқындайды.</w:t>
      </w:r>
    </w:p>
    <w:p w:rsidR="00A1212B" w:rsidRPr="00965359" w:rsidRDefault="00A1212B" w:rsidP="00A1212B">
      <w:pPr>
        <w:widowControl w:val="0"/>
        <w:ind w:right="-2" w:firstLine="709"/>
        <w:jc w:val="both"/>
        <w:rPr>
          <w:color w:val="auto"/>
          <w:sz w:val="28"/>
          <w:szCs w:val="28"/>
          <w:lang w:val="kk-KZ"/>
        </w:rPr>
      </w:pPr>
      <w:r w:rsidRPr="00965359">
        <w:rPr>
          <w:color w:val="auto"/>
          <w:sz w:val="28"/>
          <w:szCs w:val="28"/>
          <w:lang w:val="kk-KZ"/>
        </w:rPr>
        <w:t xml:space="preserve">2. Нысан «Қаржы нарығы мен қаржы ұйымдарын </w:t>
      </w:r>
      <w:proofErr w:type="spellStart"/>
      <w:r w:rsidRPr="00965359">
        <w:rPr>
          <w:color w:val="auto"/>
          <w:sz w:val="28"/>
          <w:szCs w:val="28"/>
          <w:lang w:val="kk-KZ"/>
        </w:rPr>
        <w:t>мемлекеттiк</w:t>
      </w:r>
      <w:proofErr w:type="spellEnd"/>
      <w:r w:rsidRPr="00965359">
        <w:rPr>
          <w:color w:val="auto"/>
          <w:sz w:val="28"/>
          <w:szCs w:val="28"/>
          <w:lang w:val="kk-KZ"/>
        </w:rPr>
        <w:t xml:space="preserve"> реттеу, бақылау және қадағалау туралы» 2003 жылғы 4 шілдедегі Қазақстан Республикасы Заңының 9-бабы 1-тармағының 6) тармақшасына сәйкес әзірленді.</w:t>
      </w:r>
    </w:p>
    <w:p w:rsidR="00A1212B" w:rsidRPr="00965359" w:rsidRDefault="00A1212B" w:rsidP="00A1212B">
      <w:pPr>
        <w:ind w:right="-2" w:firstLine="709"/>
        <w:jc w:val="both"/>
        <w:rPr>
          <w:color w:val="auto"/>
          <w:sz w:val="28"/>
          <w:szCs w:val="28"/>
          <w:lang w:val="kk-KZ"/>
        </w:rPr>
      </w:pPr>
      <w:r w:rsidRPr="00965359">
        <w:rPr>
          <w:color w:val="auto"/>
          <w:sz w:val="28"/>
          <w:szCs w:val="28"/>
          <w:lang w:val="kk-KZ"/>
        </w:rPr>
        <w:t xml:space="preserve">3. </w:t>
      </w:r>
      <w:r w:rsidR="0053547A" w:rsidRPr="0053547A">
        <w:rPr>
          <w:color w:val="auto"/>
          <w:sz w:val="28"/>
          <w:szCs w:val="28"/>
          <w:lang w:val="kk-KZ"/>
        </w:rPr>
        <w:t>Нысанды бірыңғай жинақтаушы зейнетақы қоры ай сайын, есепті кезеңнің соңындағы жағдай бойынша толтырады. Нысандағы деректер мың теңгемен көрсетіледі</w:t>
      </w:r>
      <w:r w:rsidRPr="00965359">
        <w:rPr>
          <w:color w:val="auto"/>
          <w:sz w:val="28"/>
          <w:szCs w:val="28"/>
          <w:lang w:val="kk-KZ"/>
        </w:rPr>
        <w:t xml:space="preserve">. </w:t>
      </w:r>
      <w:r w:rsidR="002C7E83">
        <w:rPr>
          <w:color w:val="auto"/>
          <w:sz w:val="28"/>
          <w:szCs w:val="28"/>
          <w:lang w:val="kk-KZ"/>
        </w:rPr>
        <w:t>Есепте 500 (б</w:t>
      </w:r>
      <w:r w:rsidR="002C7E83" w:rsidRPr="00965359">
        <w:rPr>
          <w:color w:val="auto"/>
          <w:sz w:val="28"/>
          <w:szCs w:val="28"/>
          <w:lang w:val="kk-KZ"/>
        </w:rPr>
        <w:t>ес жүз</w:t>
      </w:r>
      <w:r w:rsidR="002C7E83">
        <w:rPr>
          <w:color w:val="auto"/>
          <w:sz w:val="28"/>
          <w:szCs w:val="28"/>
          <w:lang w:val="kk-KZ"/>
        </w:rPr>
        <w:t>)</w:t>
      </w:r>
      <w:r w:rsidR="002C7E83" w:rsidRPr="00965359">
        <w:rPr>
          <w:color w:val="auto"/>
          <w:sz w:val="28"/>
          <w:szCs w:val="28"/>
          <w:lang w:val="kk-KZ"/>
        </w:rPr>
        <w:t xml:space="preserve"> теңгеден кем сома </w:t>
      </w:r>
      <w:r w:rsidR="002C7E83">
        <w:rPr>
          <w:color w:val="auto"/>
          <w:sz w:val="28"/>
          <w:szCs w:val="28"/>
          <w:lang w:val="kk-KZ"/>
        </w:rPr>
        <w:t>0 (</w:t>
      </w:r>
      <w:r w:rsidR="002C7E83" w:rsidRPr="00965359">
        <w:rPr>
          <w:color w:val="auto"/>
          <w:sz w:val="28"/>
          <w:szCs w:val="28"/>
          <w:lang w:val="kk-KZ"/>
        </w:rPr>
        <w:t>нөлге</w:t>
      </w:r>
      <w:r w:rsidR="002C7E83">
        <w:rPr>
          <w:color w:val="auto"/>
          <w:sz w:val="28"/>
          <w:szCs w:val="28"/>
          <w:lang w:val="kk-KZ"/>
        </w:rPr>
        <w:t>)</w:t>
      </w:r>
      <w:r w:rsidR="002C7E83" w:rsidRPr="00965359">
        <w:rPr>
          <w:color w:val="auto"/>
          <w:sz w:val="28"/>
          <w:szCs w:val="28"/>
          <w:lang w:val="kk-KZ"/>
        </w:rPr>
        <w:t xml:space="preserve"> дейін дөңгелектенеді, ал </w:t>
      </w:r>
      <w:r w:rsidR="002C7E83">
        <w:rPr>
          <w:color w:val="auto"/>
          <w:sz w:val="28"/>
          <w:szCs w:val="28"/>
          <w:lang w:val="kk-KZ"/>
        </w:rPr>
        <w:t>500 (</w:t>
      </w:r>
      <w:r w:rsidR="002C7E83" w:rsidRPr="00965359">
        <w:rPr>
          <w:color w:val="auto"/>
          <w:sz w:val="28"/>
          <w:szCs w:val="28"/>
          <w:lang w:val="kk-KZ"/>
        </w:rPr>
        <w:t>бес жүз</w:t>
      </w:r>
      <w:r w:rsidR="002C7E83">
        <w:rPr>
          <w:color w:val="auto"/>
          <w:sz w:val="28"/>
          <w:szCs w:val="28"/>
          <w:lang w:val="kk-KZ"/>
        </w:rPr>
        <w:t>)</w:t>
      </w:r>
      <w:r w:rsidR="002C7E83" w:rsidRPr="00965359">
        <w:rPr>
          <w:color w:val="auto"/>
          <w:sz w:val="28"/>
          <w:szCs w:val="28"/>
          <w:lang w:val="kk-KZ"/>
        </w:rPr>
        <w:t xml:space="preserve"> теңгеге тең және одан жоғары сома </w:t>
      </w:r>
      <w:r w:rsidR="002C7E83">
        <w:rPr>
          <w:color w:val="auto"/>
          <w:sz w:val="28"/>
          <w:szCs w:val="28"/>
          <w:lang w:val="kk-KZ"/>
        </w:rPr>
        <w:t>1000 (</w:t>
      </w:r>
      <w:r w:rsidR="002C7E83" w:rsidRPr="00965359">
        <w:rPr>
          <w:color w:val="auto"/>
          <w:sz w:val="28"/>
          <w:szCs w:val="28"/>
          <w:lang w:val="kk-KZ"/>
        </w:rPr>
        <w:t>мың</w:t>
      </w:r>
      <w:r w:rsidR="002C7E83">
        <w:rPr>
          <w:color w:val="auto"/>
          <w:sz w:val="28"/>
          <w:szCs w:val="28"/>
          <w:lang w:val="kk-KZ"/>
        </w:rPr>
        <w:t>)</w:t>
      </w:r>
      <w:r w:rsidR="002C7E83" w:rsidRPr="00965359">
        <w:rPr>
          <w:color w:val="auto"/>
          <w:sz w:val="28"/>
          <w:szCs w:val="28"/>
          <w:lang w:val="kk-KZ"/>
        </w:rPr>
        <w:t xml:space="preserve"> теңгеге дейін дөңгелектенеді</w:t>
      </w:r>
      <w:r w:rsidRPr="00965359">
        <w:rPr>
          <w:color w:val="auto"/>
          <w:sz w:val="28"/>
          <w:szCs w:val="28"/>
          <w:lang w:val="kk-KZ"/>
        </w:rPr>
        <w:t>.</w:t>
      </w:r>
    </w:p>
    <w:p w:rsidR="00A1212B" w:rsidRPr="00965359" w:rsidRDefault="00A1212B" w:rsidP="00A1212B">
      <w:pPr>
        <w:ind w:right="-2" w:firstLine="709"/>
        <w:jc w:val="both"/>
        <w:rPr>
          <w:color w:val="auto"/>
          <w:sz w:val="28"/>
          <w:szCs w:val="28"/>
          <w:lang w:val="kk-KZ"/>
        </w:rPr>
      </w:pPr>
      <w:r w:rsidRPr="00965359">
        <w:rPr>
          <w:color w:val="auto"/>
          <w:sz w:val="28"/>
          <w:szCs w:val="28"/>
          <w:lang w:val="kk-KZ"/>
        </w:rPr>
        <w:t>4. Нысанға бірінші басшы, бас бухгалтер немесе олар есепке қол қоюға уәкілеттік берген тұлғалар және орындаушы қол қояды</w:t>
      </w:r>
      <w:r w:rsidRPr="00965359">
        <w:rPr>
          <w:color w:val="auto"/>
          <w:sz w:val="28"/>
          <w:lang w:val="kk-KZ"/>
        </w:rPr>
        <w:t>.</w:t>
      </w:r>
    </w:p>
    <w:p w:rsidR="00A1212B" w:rsidRPr="00965359" w:rsidRDefault="00A1212B" w:rsidP="00A1212B">
      <w:pPr>
        <w:ind w:firstLine="709"/>
        <w:jc w:val="both"/>
        <w:rPr>
          <w:color w:val="auto"/>
          <w:sz w:val="28"/>
          <w:szCs w:val="28"/>
          <w:lang w:val="kk-KZ"/>
        </w:rPr>
      </w:pPr>
    </w:p>
    <w:p w:rsidR="00A1212B" w:rsidRPr="00965359" w:rsidRDefault="00A1212B" w:rsidP="00A1212B">
      <w:pPr>
        <w:ind w:firstLine="709"/>
        <w:jc w:val="both"/>
        <w:rPr>
          <w:color w:val="auto"/>
          <w:sz w:val="28"/>
          <w:szCs w:val="28"/>
          <w:lang w:val="kk-KZ"/>
        </w:rPr>
      </w:pPr>
    </w:p>
    <w:p w:rsidR="00A1212B" w:rsidRPr="00965359" w:rsidRDefault="00A1212B" w:rsidP="00A1212B">
      <w:pPr>
        <w:ind w:firstLine="709"/>
        <w:jc w:val="center"/>
        <w:rPr>
          <w:color w:val="auto"/>
          <w:sz w:val="28"/>
          <w:szCs w:val="28"/>
          <w:lang w:val="kk-KZ"/>
        </w:rPr>
      </w:pPr>
      <w:r w:rsidRPr="00965359">
        <w:rPr>
          <w:color w:val="auto"/>
          <w:sz w:val="28"/>
          <w:szCs w:val="28"/>
          <w:lang w:val="kk-KZ"/>
        </w:rPr>
        <w:t>2-тарау. Нысанды толтыру бойынша түсіндірме</w:t>
      </w:r>
    </w:p>
    <w:p w:rsidR="00A1212B" w:rsidRPr="00965359" w:rsidRDefault="00A1212B" w:rsidP="00A1212B">
      <w:pPr>
        <w:pStyle w:val="a3"/>
        <w:spacing w:before="0" w:beforeAutospacing="0" w:after="0" w:afterAutospacing="0"/>
        <w:ind w:right="-2" w:firstLine="709"/>
        <w:jc w:val="both"/>
        <w:rPr>
          <w:color w:val="auto"/>
          <w:sz w:val="28"/>
          <w:szCs w:val="28"/>
          <w:lang w:val="kk-KZ"/>
        </w:rPr>
      </w:pPr>
    </w:p>
    <w:p w:rsidR="00A1212B" w:rsidRPr="00965359" w:rsidRDefault="00A1212B" w:rsidP="00A1212B">
      <w:pPr>
        <w:ind w:firstLine="709"/>
        <w:jc w:val="both"/>
        <w:rPr>
          <w:color w:val="auto"/>
          <w:sz w:val="28"/>
          <w:szCs w:val="28"/>
          <w:lang w:val="kk-KZ"/>
        </w:rPr>
      </w:pPr>
      <w:r w:rsidRPr="00965359">
        <w:rPr>
          <w:color w:val="auto"/>
          <w:sz w:val="28"/>
          <w:szCs w:val="28"/>
          <w:lang w:val="kk-KZ"/>
        </w:rPr>
        <w:t xml:space="preserve">5. 4-бағанда типі көрсетіле отырып, </w:t>
      </w:r>
      <w:proofErr w:type="spellStart"/>
      <w:r w:rsidRPr="00965359">
        <w:rPr>
          <w:color w:val="auto"/>
          <w:sz w:val="28"/>
          <w:szCs w:val="28"/>
          <w:lang w:val="kk-KZ"/>
        </w:rPr>
        <w:t>репо</w:t>
      </w:r>
      <w:proofErr w:type="spellEnd"/>
      <w:r w:rsidRPr="00965359">
        <w:rPr>
          <w:color w:val="auto"/>
          <w:sz w:val="28"/>
          <w:szCs w:val="28"/>
          <w:lang w:val="kk-KZ"/>
        </w:rPr>
        <w:t xml:space="preserve"> және (немесе) кері </w:t>
      </w:r>
      <w:proofErr w:type="spellStart"/>
      <w:r w:rsidRPr="00965359">
        <w:rPr>
          <w:color w:val="auto"/>
          <w:sz w:val="28"/>
          <w:szCs w:val="28"/>
          <w:lang w:val="kk-KZ"/>
        </w:rPr>
        <w:t>репо</w:t>
      </w:r>
      <w:proofErr w:type="spellEnd"/>
      <w:r w:rsidRPr="00965359">
        <w:rPr>
          <w:color w:val="auto"/>
          <w:sz w:val="28"/>
          <w:szCs w:val="28"/>
          <w:lang w:val="kk-KZ"/>
        </w:rPr>
        <w:t xml:space="preserve"> операциялары бойынша берілген және (немесе) сатып алынған бағалы қағаз түрі көрсетіледі.</w:t>
      </w:r>
    </w:p>
    <w:p w:rsidR="00A1212B" w:rsidRPr="00965359" w:rsidRDefault="00A1212B" w:rsidP="00A1212B">
      <w:pPr>
        <w:ind w:firstLine="709"/>
        <w:jc w:val="both"/>
        <w:rPr>
          <w:color w:val="auto"/>
          <w:sz w:val="28"/>
          <w:szCs w:val="28"/>
          <w:lang w:val="kk-KZ"/>
        </w:rPr>
      </w:pPr>
      <w:r w:rsidRPr="00965359">
        <w:rPr>
          <w:color w:val="auto"/>
          <w:sz w:val="28"/>
          <w:szCs w:val="28"/>
          <w:lang w:val="kk-KZ"/>
        </w:rPr>
        <w:t xml:space="preserve">6. 6-бағанда </w:t>
      </w:r>
      <w:proofErr w:type="spellStart"/>
      <w:r w:rsidRPr="00965359">
        <w:rPr>
          <w:color w:val="auto"/>
          <w:sz w:val="28"/>
          <w:szCs w:val="28"/>
          <w:lang w:val="kk-KZ"/>
        </w:rPr>
        <w:t>репо</w:t>
      </w:r>
      <w:proofErr w:type="spellEnd"/>
      <w:r w:rsidRPr="00965359">
        <w:rPr>
          <w:color w:val="auto"/>
          <w:sz w:val="28"/>
          <w:szCs w:val="28"/>
          <w:lang w:val="kk-KZ"/>
        </w:rPr>
        <w:t xml:space="preserve"> және (немесе) кері </w:t>
      </w:r>
      <w:proofErr w:type="spellStart"/>
      <w:r w:rsidRPr="00965359">
        <w:rPr>
          <w:color w:val="auto"/>
          <w:sz w:val="28"/>
          <w:szCs w:val="28"/>
          <w:lang w:val="kk-KZ"/>
        </w:rPr>
        <w:t>репо</w:t>
      </w:r>
      <w:proofErr w:type="spellEnd"/>
      <w:r w:rsidRPr="00965359">
        <w:rPr>
          <w:color w:val="auto"/>
          <w:sz w:val="28"/>
          <w:szCs w:val="28"/>
          <w:lang w:val="kk-KZ"/>
        </w:rPr>
        <w:t xml:space="preserve"> операциялары бойынша берілген және (немесе) сатып алынған бағалы қағаздардың саны көрсетіледі.</w:t>
      </w:r>
    </w:p>
    <w:p w:rsidR="00A1212B" w:rsidRPr="00965359" w:rsidRDefault="00A1212B" w:rsidP="00A1212B">
      <w:pPr>
        <w:ind w:firstLine="709"/>
        <w:jc w:val="both"/>
        <w:rPr>
          <w:color w:val="auto"/>
          <w:sz w:val="28"/>
          <w:szCs w:val="28"/>
          <w:lang w:val="kk-KZ"/>
        </w:rPr>
      </w:pPr>
      <w:r w:rsidRPr="00965359">
        <w:rPr>
          <w:color w:val="auto"/>
          <w:sz w:val="28"/>
          <w:szCs w:val="28"/>
          <w:lang w:val="kk-KZ"/>
        </w:rPr>
        <w:t>7. 7-бағанда валюта кодтары «Валюталар мен қорларды көрсетуге арналған кодтар» 07 ISO 4217-2012 Қазақстан Республикасының ұлттық жіктеушісіне сәйкес көрсетіледі.</w:t>
      </w:r>
    </w:p>
    <w:p w:rsidR="00A1212B" w:rsidRPr="00965359" w:rsidRDefault="00A1212B" w:rsidP="00A1212B">
      <w:pPr>
        <w:pStyle w:val="a3"/>
        <w:spacing w:before="0" w:beforeAutospacing="0" w:after="0" w:afterAutospacing="0"/>
        <w:ind w:firstLine="709"/>
        <w:jc w:val="both"/>
        <w:rPr>
          <w:color w:val="auto"/>
          <w:sz w:val="28"/>
          <w:szCs w:val="28"/>
          <w:lang w:val="kk-KZ"/>
        </w:rPr>
      </w:pPr>
      <w:r w:rsidRPr="00965359">
        <w:rPr>
          <w:color w:val="auto"/>
          <w:sz w:val="28"/>
          <w:szCs w:val="28"/>
          <w:lang w:val="kk-KZ"/>
        </w:rPr>
        <w:t xml:space="preserve">8. 14 және 15-бағандарды толтыру кезінде Нормативтік құқықтық актілерді мемлекеттік тіркеу тізілімінде № 8318 тіркелген Қазақстан </w:t>
      </w:r>
      <w:r w:rsidRPr="00965359">
        <w:rPr>
          <w:color w:val="auto"/>
          <w:sz w:val="28"/>
          <w:szCs w:val="28"/>
          <w:lang w:val="kk-KZ"/>
        </w:rPr>
        <w:lastRenderedPageBreak/>
        <w:t xml:space="preserve">Республикасы Ұлттық Банкі Басқармасының «Болу қажеттілігі қаржы ұйымдарының қызметін реттейтін Қазақстан Республикасының заңнамасына сәйкес талап етілетін заңды тұлғалар үшін ең аз </w:t>
      </w:r>
      <w:proofErr w:type="spellStart"/>
      <w:r w:rsidRPr="00965359">
        <w:rPr>
          <w:color w:val="auto"/>
          <w:sz w:val="28"/>
          <w:szCs w:val="28"/>
          <w:lang w:val="kk-KZ"/>
        </w:rPr>
        <w:t>рейтингіні</w:t>
      </w:r>
      <w:proofErr w:type="spellEnd"/>
      <w:r w:rsidRPr="00965359">
        <w:rPr>
          <w:color w:val="auto"/>
          <w:sz w:val="28"/>
          <w:szCs w:val="28"/>
          <w:lang w:val="kk-KZ"/>
        </w:rPr>
        <w:t xml:space="preserve">, осы </w:t>
      </w:r>
      <w:proofErr w:type="spellStart"/>
      <w:r w:rsidRPr="00965359">
        <w:rPr>
          <w:color w:val="auto"/>
          <w:sz w:val="28"/>
          <w:szCs w:val="28"/>
          <w:lang w:val="kk-KZ"/>
        </w:rPr>
        <w:t>рейтингіні</w:t>
      </w:r>
      <w:proofErr w:type="spellEnd"/>
      <w:r w:rsidRPr="00965359">
        <w:rPr>
          <w:color w:val="auto"/>
          <w:sz w:val="28"/>
          <w:szCs w:val="28"/>
          <w:lang w:val="kk-KZ"/>
        </w:rPr>
        <w:t xml:space="preserve"> беретін </w:t>
      </w:r>
      <w:proofErr w:type="spellStart"/>
      <w:r w:rsidRPr="00965359">
        <w:rPr>
          <w:color w:val="auto"/>
          <w:sz w:val="28"/>
          <w:szCs w:val="28"/>
          <w:lang w:val="kk-KZ"/>
        </w:rPr>
        <w:t>рейтингілік</w:t>
      </w:r>
      <w:proofErr w:type="spellEnd"/>
      <w:r w:rsidRPr="00965359">
        <w:rPr>
          <w:color w:val="auto"/>
          <w:sz w:val="28"/>
          <w:szCs w:val="28"/>
          <w:lang w:val="kk-KZ"/>
        </w:rPr>
        <w:t xml:space="preserve"> агенттіктер тізбесін белгілеу туралы» 2012 жылғы 24 желтоқсандағы № 385 қаулысының</w:t>
      </w:r>
      <w:r w:rsidR="00071576" w:rsidRPr="00071576">
        <w:rPr>
          <w:color w:val="auto"/>
          <w:sz w:val="28"/>
          <w:szCs w:val="28"/>
          <w:lang w:val="kk-KZ"/>
        </w:rPr>
        <w:t xml:space="preserve"> </w:t>
      </w:r>
      <w:r w:rsidRPr="00965359">
        <w:rPr>
          <w:color w:val="auto"/>
          <w:sz w:val="28"/>
          <w:szCs w:val="28"/>
          <w:lang w:val="kk-KZ"/>
        </w:rPr>
        <w:t xml:space="preserve">3-тармағында көрсетілген </w:t>
      </w:r>
      <w:proofErr w:type="spellStart"/>
      <w:r w:rsidRPr="00965359">
        <w:rPr>
          <w:color w:val="auto"/>
          <w:sz w:val="28"/>
          <w:szCs w:val="28"/>
          <w:lang w:val="kk-KZ"/>
        </w:rPr>
        <w:t>рейтингілік</w:t>
      </w:r>
      <w:proofErr w:type="spellEnd"/>
      <w:r w:rsidRPr="00965359">
        <w:rPr>
          <w:color w:val="auto"/>
          <w:sz w:val="28"/>
          <w:szCs w:val="28"/>
          <w:lang w:val="kk-KZ"/>
        </w:rPr>
        <w:t xml:space="preserve">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 </w:t>
      </w:r>
      <w:r w:rsidR="00D713CA" w:rsidRPr="00965359">
        <w:rPr>
          <w:color w:val="auto"/>
          <w:sz w:val="28"/>
          <w:szCs w:val="28"/>
          <w:lang w:val="kk-KZ"/>
        </w:rPr>
        <w:t>14 және 15-бағандарда «рейтинг</w:t>
      </w:r>
      <w:r w:rsidRPr="00965359">
        <w:rPr>
          <w:color w:val="auto"/>
          <w:sz w:val="28"/>
          <w:szCs w:val="28"/>
          <w:lang w:val="kk-KZ"/>
        </w:rPr>
        <w:t xml:space="preserve">і жоқ» деп көрсетіледі. Бұл бағандар Қазақстан Республикасының мемлекеттік бағалы қағаздары бойынша толтырылмайды. 14-бағанда бухгалтерлік есепте бастапқы танылу күнгі рейтинг көрсетіледі. </w:t>
      </w:r>
    </w:p>
    <w:p w:rsidR="00A1212B" w:rsidRPr="00965359" w:rsidRDefault="00A1212B" w:rsidP="00A1212B">
      <w:pPr>
        <w:ind w:firstLine="709"/>
        <w:jc w:val="both"/>
        <w:rPr>
          <w:color w:val="auto"/>
          <w:sz w:val="28"/>
          <w:szCs w:val="28"/>
          <w:lang w:val="kk-KZ"/>
        </w:rPr>
      </w:pPr>
      <w:r w:rsidRPr="00965359">
        <w:rPr>
          <w:color w:val="auto"/>
          <w:sz w:val="28"/>
          <w:szCs w:val="28"/>
          <w:lang w:val="kk-KZ"/>
        </w:rPr>
        <w:t>9. 16 және 17-бағандарда Қазақстан Республикасының қор биржасының ресми тізіміне сәйкес Қазақстан Республикасының резиденттері бағалы қағаздарының санаты көрсетіледі. Қазақстан Республикасының қор биржасы  тізімінің санаты болмаған кезде 16 және 17-бағандарда «листингі жоқ» деп көрсетіледі. Бұл ба</w:t>
      </w:r>
      <w:r w:rsidR="00D713CA" w:rsidRPr="00965359">
        <w:rPr>
          <w:color w:val="auto"/>
          <w:sz w:val="28"/>
          <w:szCs w:val="28"/>
          <w:lang w:val="kk-KZ"/>
        </w:rPr>
        <w:t>ғандар Қазақстан Республикасы</w:t>
      </w:r>
      <w:r w:rsidRPr="00965359">
        <w:rPr>
          <w:color w:val="auto"/>
          <w:sz w:val="28"/>
          <w:szCs w:val="28"/>
          <w:lang w:val="kk-KZ"/>
        </w:rPr>
        <w:t xml:space="preserve"> </w:t>
      </w:r>
      <w:proofErr w:type="spellStart"/>
      <w:r w:rsidR="00D713CA" w:rsidRPr="00965359">
        <w:rPr>
          <w:color w:val="auto"/>
          <w:sz w:val="28"/>
          <w:szCs w:val="28"/>
          <w:lang w:val="kk-KZ"/>
        </w:rPr>
        <w:t>бей</w:t>
      </w:r>
      <w:r w:rsidRPr="00965359">
        <w:rPr>
          <w:color w:val="auto"/>
          <w:sz w:val="28"/>
          <w:szCs w:val="28"/>
          <w:lang w:val="kk-KZ"/>
        </w:rPr>
        <w:t>резиденттері</w:t>
      </w:r>
      <w:r w:rsidR="00D713CA" w:rsidRPr="00965359">
        <w:rPr>
          <w:color w:val="auto"/>
          <w:sz w:val="28"/>
          <w:szCs w:val="28"/>
          <w:lang w:val="kk-KZ"/>
        </w:rPr>
        <w:t>н</w:t>
      </w:r>
      <w:r w:rsidRPr="00965359">
        <w:rPr>
          <w:color w:val="auto"/>
          <w:sz w:val="28"/>
          <w:szCs w:val="28"/>
          <w:lang w:val="kk-KZ"/>
        </w:rPr>
        <w:t>ің</w:t>
      </w:r>
      <w:proofErr w:type="spellEnd"/>
      <w:r w:rsidRPr="00965359">
        <w:rPr>
          <w:color w:val="auto"/>
          <w:sz w:val="28"/>
          <w:szCs w:val="28"/>
          <w:lang w:val="kk-KZ"/>
        </w:rPr>
        <w:t xml:space="preserve"> бағалы қағаздары мен Қазақстан Республикасының мемлекеттік бағалы қағаздары бойынша толтырылмайды.</w:t>
      </w:r>
    </w:p>
    <w:p w:rsidR="00A1212B" w:rsidRPr="00965359" w:rsidRDefault="00A1212B" w:rsidP="00A1212B">
      <w:pPr>
        <w:ind w:firstLine="709"/>
        <w:jc w:val="both"/>
        <w:rPr>
          <w:color w:val="auto"/>
          <w:sz w:val="28"/>
          <w:szCs w:val="28"/>
          <w:lang w:val="kk-KZ"/>
        </w:rPr>
      </w:pPr>
      <w:r w:rsidRPr="00965359">
        <w:rPr>
          <w:color w:val="auto"/>
          <w:sz w:val="28"/>
          <w:szCs w:val="28"/>
          <w:lang w:val="kk-KZ"/>
        </w:rPr>
        <w:t xml:space="preserve">10. </w:t>
      </w:r>
      <w:r w:rsidR="00D713CA" w:rsidRPr="00965359">
        <w:rPr>
          <w:color w:val="auto"/>
          <w:sz w:val="28"/>
          <w:szCs w:val="28"/>
          <w:lang w:val="kk-KZ"/>
        </w:rPr>
        <w:t>Мәліметтер болмаған жағдайда Нысан нөлдік қалдықтармен ұсынылады</w:t>
      </w:r>
      <w:r w:rsidRPr="00965359">
        <w:rPr>
          <w:color w:val="auto"/>
          <w:sz w:val="28"/>
          <w:szCs w:val="28"/>
          <w:lang w:val="kk-KZ"/>
        </w:rPr>
        <w:t>.</w:t>
      </w:r>
    </w:p>
    <w:p w:rsidR="00A1212B" w:rsidRPr="00965359" w:rsidRDefault="00A1212B" w:rsidP="00A1212B">
      <w:pPr>
        <w:pStyle w:val="a3"/>
        <w:spacing w:before="0" w:beforeAutospacing="0" w:after="0" w:afterAutospacing="0"/>
        <w:ind w:right="-2" w:firstLine="709"/>
        <w:jc w:val="both"/>
        <w:rPr>
          <w:color w:val="auto"/>
          <w:sz w:val="28"/>
          <w:szCs w:val="28"/>
          <w:lang w:val="kk-KZ"/>
        </w:rPr>
      </w:pPr>
      <w:r w:rsidRPr="00965359">
        <w:rPr>
          <w:color w:val="auto"/>
          <w:sz w:val="28"/>
          <w:szCs w:val="22"/>
          <w:lang w:val="kk-KZ"/>
        </w:rPr>
        <w:br w:type="page"/>
      </w:r>
    </w:p>
    <w:p w:rsidR="00A1212B" w:rsidRPr="00965359" w:rsidRDefault="00A1212B" w:rsidP="00A1212B">
      <w:pPr>
        <w:pStyle w:val="a3"/>
        <w:spacing w:before="0" w:beforeAutospacing="0" w:after="0" w:afterAutospacing="0"/>
        <w:ind w:left="4821" w:right="-2" w:firstLine="708"/>
        <w:jc w:val="right"/>
        <w:rPr>
          <w:color w:val="auto"/>
          <w:sz w:val="28"/>
          <w:szCs w:val="28"/>
          <w:lang w:val="kk-KZ"/>
        </w:rPr>
      </w:pPr>
      <w:r w:rsidRPr="00965359">
        <w:rPr>
          <w:color w:val="auto"/>
          <w:sz w:val="28"/>
          <w:szCs w:val="28"/>
          <w:lang w:val="kk-KZ"/>
        </w:rPr>
        <w:lastRenderedPageBreak/>
        <w:t xml:space="preserve">Қазақстан Республикасы </w:t>
      </w:r>
    </w:p>
    <w:p w:rsidR="00A1212B" w:rsidRPr="00965359" w:rsidRDefault="00A1212B" w:rsidP="00A1212B">
      <w:pPr>
        <w:pStyle w:val="a3"/>
        <w:spacing w:before="0" w:beforeAutospacing="0" w:after="0" w:afterAutospacing="0"/>
        <w:ind w:left="4821" w:right="-2" w:firstLine="708"/>
        <w:jc w:val="right"/>
        <w:rPr>
          <w:color w:val="auto"/>
          <w:sz w:val="28"/>
          <w:szCs w:val="28"/>
          <w:lang w:val="kk-KZ"/>
        </w:rPr>
      </w:pPr>
      <w:r w:rsidRPr="00965359">
        <w:rPr>
          <w:color w:val="auto"/>
          <w:sz w:val="28"/>
          <w:szCs w:val="28"/>
          <w:lang w:val="kk-KZ"/>
        </w:rPr>
        <w:t>Ұлттық Банкі Басқармасының</w:t>
      </w:r>
    </w:p>
    <w:p w:rsidR="00230687" w:rsidRPr="00965359" w:rsidRDefault="00230687" w:rsidP="00230687">
      <w:pPr>
        <w:widowControl w:val="0"/>
        <w:snapToGrid w:val="0"/>
        <w:ind w:left="5103"/>
        <w:jc w:val="right"/>
        <w:rPr>
          <w:color w:val="auto"/>
          <w:sz w:val="28"/>
          <w:szCs w:val="28"/>
          <w:lang w:val="kk-KZ"/>
        </w:rPr>
      </w:pPr>
      <w:r w:rsidRPr="00965359">
        <w:rPr>
          <w:color w:val="auto"/>
          <w:sz w:val="28"/>
          <w:szCs w:val="28"/>
          <w:lang w:val="kk-KZ"/>
        </w:rPr>
        <w:t>2017 жылғы «</w:t>
      </w:r>
      <w:r w:rsidRPr="00725A29">
        <w:rPr>
          <w:color w:val="auto"/>
          <w:sz w:val="28"/>
          <w:szCs w:val="28"/>
          <w:lang w:val="kk-KZ"/>
        </w:rPr>
        <w:t>28</w:t>
      </w:r>
      <w:r w:rsidRPr="00965359">
        <w:rPr>
          <w:color w:val="auto"/>
          <w:sz w:val="28"/>
          <w:szCs w:val="28"/>
          <w:lang w:val="kk-KZ"/>
        </w:rPr>
        <w:t xml:space="preserve">» </w:t>
      </w:r>
      <w:r>
        <w:rPr>
          <w:color w:val="auto"/>
          <w:sz w:val="28"/>
          <w:szCs w:val="28"/>
          <w:lang w:val="kk-KZ"/>
        </w:rPr>
        <w:t>тамыздағы</w:t>
      </w:r>
    </w:p>
    <w:p w:rsidR="00A1212B" w:rsidRPr="00965359" w:rsidRDefault="00230687" w:rsidP="00230687">
      <w:pPr>
        <w:widowControl w:val="0"/>
        <w:snapToGrid w:val="0"/>
        <w:ind w:right="-2" w:firstLine="5670"/>
        <w:jc w:val="right"/>
        <w:rPr>
          <w:color w:val="auto"/>
          <w:sz w:val="28"/>
          <w:szCs w:val="28"/>
          <w:lang w:val="kk-KZ"/>
        </w:rPr>
      </w:pPr>
      <w:r w:rsidRPr="00965359">
        <w:rPr>
          <w:color w:val="auto"/>
          <w:sz w:val="28"/>
          <w:szCs w:val="28"/>
          <w:lang w:val="kk-KZ"/>
        </w:rPr>
        <w:t xml:space="preserve">№ </w:t>
      </w:r>
      <w:r>
        <w:rPr>
          <w:color w:val="auto"/>
          <w:sz w:val="28"/>
          <w:szCs w:val="28"/>
          <w:lang w:val="kk-KZ"/>
        </w:rPr>
        <w:t>167</w:t>
      </w:r>
      <w:r w:rsidRPr="00965359">
        <w:rPr>
          <w:color w:val="auto"/>
          <w:sz w:val="28"/>
          <w:szCs w:val="28"/>
          <w:lang w:val="kk-KZ"/>
        </w:rPr>
        <w:t xml:space="preserve"> қаулысына</w:t>
      </w:r>
    </w:p>
    <w:p w:rsidR="00A1212B" w:rsidRPr="00965359" w:rsidRDefault="00A1212B" w:rsidP="00A1212B">
      <w:pPr>
        <w:widowControl w:val="0"/>
        <w:snapToGrid w:val="0"/>
        <w:ind w:right="-2" w:firstLine="5670"/>
        <w:jc w:val="right"/>
        <w:rPr>
          <w:color w:val="auto"/>
          <w:sz w:val="28"/>
          <w:szCs w:val="28"/>
          <w:lang w:val="kk-KZ"/>
        </w:rPr>
      </w:pPr>
      <w:r w:rsidRPr="00965359">
        <w:rPr>
          <w:color w:val="auto"/>
          <w:sz w:val="28"/>
          <w:szCs w:val="28"/>
          <w:lang w:val="kk-KZ"/>
        </w:rPr>
        <w:t>17-қосымша</w:t>
      </w:r>
    </w:p>
    <w:p w:rsidR="00A1212B" w:rsidRPr="00965359" w:rsidRDefault="00A1212B" w:rsidP="00A1212B">
      <w:pPr>
        <w:pStyle w:val="a3"/>
        <w:spacing w:before="0" w:beforeAutospacing="0" w:after="0" w:afterAutospacing="0"/>
        <w:ind w:left="5670" w:right="-2"/>
        <w:jc w:val="right"/>
        <w:rPr>
          <w:color w:val="auto"/>
          <w:lang w:val="kk-KZ"/>
        </w:rPr>
      </w:pPr>
    </w:p>
    <w:p w:rsidR="00A1212B" w:rsidRPr="00965359" w:rsidRDefault="00A1212B" w:rsidP="00A1212B">
      <w:pPr>
        <w:pStyle w:val="a3"/>
        <w:spacing w:before="0" w:beforeAutospacing="0" w:after="0" w:afterAutospacing="0"/>
        <w:ind w:left="6237" w:right="-2"/>
        <w:jc w:val="right"/>
        <w:rPr>
          <w:color w:val="auto"/>
          <w:sz w:val="28"/>
          <w:lang w:val="kk-KZ"/>
        </w:rPr>
      </w:pPr>
    </w:p>
    <w:p w:rsidR="00A1212B" w:rsidRPr="00965359" w:rsidRDefault="00A1212B" w:rsidP="00A1212B">
      <w:pPr>
        <w:pStyle w:val="a3"/>
        <w:spacing w:before="0" w:beforeAutospacing="0" w:after="0" w:afterAutospacing="0"/>
        <w:ind w:right="-2"/>
        <w:rPr>
          <w:color w:val="auto"/>
          <w:sz w:val="28"/>
          <w:lang w:val="kk-KZ"/>
        </w:rPr>
      </w:pPr>
    </w:p>
    <w:p w:rsidR="00A1212B" w:rsidRPr="00965359" w:rsidRDefault="00A1212B" w:rsidP="00A1212B">
      <w:pPr>
        <w:ind w:right="-2"/>
        <w:jc w:val="center"/>
        <w:rPr>
          <w:color w:val="auto"/>
          <w:sz w:val="28"/>
          <w:szCs w:val="28"/>
          <w:lang w:val="kk-KZ"/>
        </w:rPr>
      </w:pPr>
      <w:r w:rsidRPr="00965359">
        <w:rPr>
          <w:color w:val="auto"/>
          <w:sz w:val="28"/>
          <w:szCs w:val="28"/>
          <w:lang w:val="kk-KZ"/>
        </w:rPr>
        <w:t>Әкімшілік деректер жинауға арналған нысан</w:t>
      </w:r>
    </w:p>
    <w:p w:rsidR="00A1212B" w:rsidRPr="00965359" w:rsidRDefault="00A1212B" w:rsidP="00A1212B">
      <w:pPr>
        <w:ind w:right="-2"/>
        <w:jc w:val="both"/>
        <w:rPr>
          <w:color w:val="auto"/>
          <w:sz w:val="28"/>
          <w:szCs w:val="28"/>
          <w:lang w:val="kk-KZ"/>
        </w:rPr>
      </w:pPr>
    </w:p>
    <w:p w:rsidR="00A1212B" w:rsidRPr="00965359" w:rsidRDefault="00A1212B" w:rsidP="00A1212B">
      <w:pPr>
        <w:ind w:right="-2"/>
        <w:jc w:val="center"/>
        <w:rPr>
          <w:color w:val="auto"/>
          <w:sz w:val="28"/>
          <w:szCs w:val="28"/>
          <w:lang w:val="kk-KZ"/>
        </w:rPr>
      </w:pPr>
      <w:r w:rsidRPr="00965359">
        <w:rPr>
          <w:color w:val="auto"/>
          <w:sz w:val="28"/>
          <w:szCs w:val="28"/>
          <w:lang w:val="kk-KZ"/>
        </w:rPr>
        <w:t>Меншікті активтер есебінен орналастырылған салымдар мен ақша және ақша қаражатының баламалары туралы есеп</w:t>
      </w:r>
    </w:p>
    <w:p w:rsidR="00A1212B" w:rsidRPr="00965359" w:rsidRDefault="00A1212B" w:rsidP="00A1212B">
      <w:pPr>
        <w:ind w:right="-2"/>
        <w:jc w:val="center"/>
        <w:rPr>
          <w:color w:val="auto"/>
          <w:sz w:val="28"/>
          <w:szCs w:val="28"/>
          <w:lang w:val="kk-KZ"/>
        </w:rPr>
      </w:pPr>
    </w:p>
    <w:p w:rsidR="00A1212B" w:rsidRPr="00965359" w:rsidRDefault="00A1212B" w:rsidP="00A1212B">
      <w:pPr>
        <w:ind w:right="-2"/>
        <w:jc w:val="both"/>
        <w:rPr>
          <w:color w:val="auto"/>
          <w:sz w:val="28"/>
          <w:szCs w:val="28"/>
          <w:lang w:val="kk-KZ"/>
        </w:rPr>
      </w:pPr>
    </w:p>
    <w:p w:rsidR="00A1212B" w:rsidRPr="00965359" w:rsidRDefault="00A1212B" w:rsidP="00A1212B">
      <w:pPr>
        <w:ind w:right="-2"/>
        <w:jc w:val="center"/>
        <w:rPr>
          <w:color w:val="auto"/>
          <w:sz w:val="28"/>
          <w:szCs w:val="28"/>
          <w:lang w:val="kk-KZ"/>
        </w:rPr>
      </w:pPr>
      <w:r w:rsidRPr="00965359">
        <w:rPr>
          <w:color w:val="auto"/>
          <w:sz w:val="28"/>
          <w:szCs w:val="28"/>
          <w:lang w:val="kk-KZ"/>
        </w:rPr>
        <w:t>Есепті кезең: 20__жылғы «___»__________</w:t>
      </w:r>
    </w:p>
    <w:p w:rsidR="00A1212B" w:rsidRPr="00965359" w:rsidRDefault="00A1212B" w:rsidP="00A1212B">
      <w:pPr>
        <w:ind w:right="-2"/>
        <w:jc w:val="center"/>
        <w:rPr>
          <w:color w:val="auto"/>
          <w:sz w:val="28"/>
          <w:szCs w:val="28"/>
          <w:lang w:val="kk-KZ"/>
        </w:rPr>
      </w:pPr>
    </w:p>
    <w:p w:rsidR="00A1212B" w:rsidRPr="00965359" w:rsidRDefault="00A1212B" w:rsidP="00A1212B">
      <w:pPr>
        <w:ind w:right="-2"/>
        <w:jc w:val="center"/>
        <w:rPr>
          <w:color w:val="auto"/>
          <w:sz w:val="28"/>
          <w:szCs w:val="28"/>
          <w:lang w:val="kk-KZ"/>
        </w:rPr>
      </w:pPr>
    </w:p>
    <w:p w:rsidR="00A1212B" w:rsidRPr="00965359" w:rsidRDefault="00A1212B" w:rsidP="00A1212B">
      <w:pPr>
        <w:ind w:right="-2" w:firstLine="709"/>
        <w:rPr>
          <w:color w:val="auto"/>
          <w:sz w:val="28"/>
          <w:szCs w:val="28"/>
          <w:lang w:val="kk-KZ"/>
        </w:rPr>
      </w:pPr>
      <w:r w:rsidRPr="00965359">
        <w:rPr>
          <w:color w:val="auto"/>
          <w:sz w:val="28"/>
          <w:szCs w:val="28"/>
          <w:lang w:val="kk-KZ"/>
        </w:rPr>
        <w:t xml:space="preserve">Индекс: 1- </w:t>
      </w:r>
      <w:proofErr w:type="spellStart"/>
      <w:r w:rsidRPr="00965359">
        <w:rPr>
          <w:color w:val="auto"/>
          <w:sz w:val="28"/>
          <w:szCs w:val="28"/>
          <w:lang w:val="kk-KZ"/>
        </w:rPr>
        <w:t>ENPF_Vklady_SA</w:t>
      </w:r>
      <w:proofErr w:type="spellEnd"/>
    </w:p>
    <w:p w:rsidR="00A1212B" w:rsidRPr="00965359" w:rsidRDefault="00A1212B" w:rsidP="00A1212B">
      <w:pPr>
        <w:ind w:right="-2" w:firstLine="709"/>
        <w:rPr>
          <w:color w:val="auto"/>
          <w:sz w:val="28"/>
          <w:szCs w:val="28"/>
          <w:lang w:val="kk-KZ"/>
        </w:rPr>
      </w:pPr>
    </w:p>
    <w:p w:rsidR="00A1212B" w:rsidRPr="00965359" w:rsidRDefault="00A1212B" w:rsidP="00A1212B">
      <w:pPr>
        <w:ind w:right="-2" w:firstLine="709"/>
        <w:rPr>
          <w:color w:val="auto"/>
          <w:sz w:val="28"/>
          <w:szCs w:val="28"/>
          <w:lang w:val="kk-KZ"/>
        </w:rPr>
      </w:pPr>
      <w:r w:rsidRPr="00965359">
        <w:rPr>
          <w:color w:val="auto"/>
          <w:sz w:val="28"/>
          <w:szCs w:val="28"/>
          <w:lang w:val="kk-KZ"/>
        </w:rPr>
        <w:t>Кезеңділігі: ай сайын</w:t>
      </w:r>
    </w:p>
    <w:p w:rsidR="00A1212B" w:rsidRPr="00965359" w:rsidRDefault="00A1212B" w:rsidP="00A1212B">
      <w:pPr>
        <w:ind w:right="-2" w:firstLine="709"/>
        <w:rPr>
          <w:color w:val="auto"/>
          <w:sz w:val="28"/>
          <w:szCs w:val="28"/>
          <w:lang w:val="kk-KZ"/>
        </w:rPr>
      </w:pPr>
    </w:p>
    <w:p w:rsidR="00A1212B" w:rsidRPr="00965359" w:rsidRDefault="00A1212B" w:rsidP="00A1212B">
      <w:pPr>
        <w:ind w:right="-2" w:firstLine="709"/>
        <w:jc w:val="both"/>
        <w:rPr>
          <w:color w:val="auto"/>
          <w:sz w:val="28"/>
          <w:szCs w:val="28"/>
          <w:lang w:val="kk-KZ"/>
        </w:rPr>
      </w:pPr>
      <w:r w:rsidRPr="00965359">
        <w:rPr>
          <w:color w:val="auto"/>
          <w:sz w:val="28"/>
          <w:szCs w:val="28"/>
          <w:lang w:val="kk-KZ"/>
        </w:rPr>
        <w:t>Ұсынатындар: бірыңғай жинақтаушы зейнетақы қоры</w:t>
      </w:r>
    </w:p>
    <w:p w:rsidR="00A1212B" w:rsidRPr="00965359" w:rsidRDefault="00A1212B" w:rsidP="00A1212B">
      <w:pPr>
        <w:ind w:right="-2" w:firstLine="709"/>
        <w:jc w:val="both"/>
        <w:rPr>
          <w:color w:val="auto"/>
          <w:sz w:val="28"/>
          <w:szCs w:val="28"/>
          <w:lang w:val="kk-KZ"/>
        </w:rPr>
      </w:pPr>
    </w:p>
    <w:p w:rsidR="00A1212B" w:rsidRPr="00965359" w:rsidRDefault="00A1212B" w:rsidP="00A1212B">
      <w:pPr>
        <w:ind w:firstLine="709"/>
        <w:jc w:val="both"/>
        <w:rPr>
          <w:color w:val="auto"/>
          <w:sz w:val="28"/>
          <w:szCs w:val="28"/>
          <w:lang w:val="kk-KZ"/>
        </w:rPr>
      </w:pPr>
      <w:r w:rsidRPr="00965359">
        <w:rPr>
          <w:color w:val="auto"/>
          <w:sz w:val="28"/>
          <w:szCs w:val="28"/>
          <w:lang w:val="kk-KZ"/>
        </w:rPr>
        <w:t xml:space="preserve">Нысан қайда ұсынылады: Қазақстан Республикасының Ұлттық Банкі </w:t>
      </w:r>
    </w:p>
    <w:p w:rsidR="00A1212B" w:rsidRPr="00965359" w:rsidRDefault="00A1212B" w:rsidP="00A1212B">
      <w:pPr>
        <w:ind w:right="-2" w:firstLine="709"/>
        <w:rPr>
          <w:color w:val="auto"/>
          <w:sz w:val="28"/>
          <w:szCs w:val="28"/>
          <w:lang w:val="kk-KZ"/>
        </w:rPr>
      </w:pPr>
    </w:p>
    <w:p w:rsidR="00A1212B" w:rsidRPr="00965359" w:rsidRDefault="00A1212B" w:rsidP="00A1212B">
      <w:pPr>
        <w:ind w:right="-2" w:firstLine="709"/>
        <w:jc w:val="both"/>
        <w:rPr>
          <w:color w:val="auto"/>
          <w:sz w:val="28"/>
          <w:szCs w:val="28"/>
          <w:lang w:val="kk-KZ"/>
        </w:rPr>
      </w:pPr>
      <w:r w:rsidRPr="00965359">
        <w:rPr>
          <w:color w:val="auto"/>
          <w:sz w:val="28"/>
          <w:szCs w:val="28"/>
          <w:lang w:val="kk-KZ"/>
        </w:rPr>
        <w:t xml:space="preserve">Ұсыну мерзімі: ай сайын, </w:t>
      </w:r>
      <w:r w:rsidRPr="00965359">
        <w:rPr>
          <w:color w:val="auto"/>
          <w:sz w:val="28"/>
          <w:lang w:val="kk-KZ"/>
        </w:rPr>
        <w:t>есепті айдан кейінгі айдың</w:t>
      </w:r>
      <w:r w:rsidRPr="00965359">
        <w:rPr>
          <w:color w:val="auto"/>
          <w:sz w:val="28"/>
          <w:szCs w:val="28"/>
          <w:lang w:val="kk-KZ"/>
        </w:rPr>
        <w:t xml:space="preserve"> </w:t>
      </w:r>
      <w:r w:rsidRPr="00965359">
        <w:rPr>
          <w:color w:val="auto"/>
          <w:sz w:val="28"/>
          <w:lang w:val="kk-KZ"/>
        </w:rPr>
        <w:t>жетінші жұмыс күнінен кешіктірмей</w:t>
      </w:r>
      <w:r w:rsidRPr="00965359">
        <w:rPr>
          <w:color w:val="auto"/>
          <w:sz w:val="28"/>
          <w:szCs w:val="28"/>
          <w:lang w:val="kk-KZ"/>
        </w:rPr>
        <w:t xml:space="preserve">. </w:t>
      </w:r>
    </w:p>
    <w:p w:rsidR="00A1212B" w:rsidRPr="00965359" w:rsidRDefault="00A1212B" w:rsidP="00A1212B">
      <w:pPr>
        <w:ind w:left="5529" w:right="-2"/>
        <w:jc w:val="right"/>
        <w:rPr>
          <w:color w:val="auto"/>
          <w:lang w:val="kk-KZ"/>
        </w:rPr>
        <w:sectPr w:rsidR="00A1212B" w:rsidRPr="00965359" w:rsidSect="009A631D">
          <w:pgSz w:w="11906" w:h="16838"/>
          <w:pgMar w:top="1418" w:right="851" w:bottom="1418" w:left="1418" w:header="709" w:footer="709" w:gutter="0"/>
          <w:cols w:space="708"/>
          <w:docGrid w:linePitch="360"/>
        </w:sectPr>
      </w:pPr>
    </w:p>
    <w:p w:rsidR="00A1212B" w:rsidRPr="00965359" w:rsidRDefault="00A1212B" w:rsidP="00A1212B">
      <w:pPr>
        <w:ind w:left="5529" w:right="-2"/>
        <w:jc w:val="right"/>
        <w:rPr>
          <w:color w:val="auto"/>
          <w:sz w:val="28"/>
          <w:szCs w:val="28"/>
          <w:lang w:val="kk-KZ"/>
        </w:rPr>
      </w:pPr>
      <w:r w:rsidRPr="00965359">
        <w:rPr>
          <w:color w:val="auto"/>
          <w:sz w:val="28"/>
          <w:szCs w:val="28"/>
          <w:lang w:val="kk-KZ"/>
        </w:rPr>
        <w:lastRenderedPageBreak/>
        <w:t>Нысан</w:t>
      </w:r>
    </w:p>
    <w:p w:rsidR="00EE39DA" w:rsidRPr="00965359" w:rsidRDefault="00EE39DA" w:rsidP="00A1212B">
      <w:pPr>
        <w:ind w:left="5529" w:right="-2"/>
        <w:jc w:val="right"/>
        <w:rPr>
          <w:color w:val="auto"/>
          <w:sz w:val="28"/>
          <w:szCs w:val="28"/>
          <w:lang w:val="kk-KZ"/>
        </w:rPr>
      </w:pPr>
    </w:p>
    <w:p w:rsidR="00A1212B" w:rsidRPr="00965359" w:rsidRDefault="00A1212B" w:rsidP="00A1212B">
      <w:pPr>
        <w:pStyle w:val="a3"/>
        <w:spacing w:before="0" w:beforeAutospacing="0" w:after="0" w:afterAutospacing="0"/>
        <w:ind w:right="-2"/>
        <w:jc w:val="right"/>
        <w:rPr>
          <w:color w:val="auto"/>
          <w:sz w:val="28"/>
          <w:szCs w:val="28"/>
          <w:lang w:val="kk-KZ"/>
        </w:rPr>
      </w:pPr>
      <w:r w:rsidRPr="00965359">
        <w:rPr>
          <w:color w:val="auto"/>
          <w:sz w:val="28"/>
          <w:szCs w:val="28"/>
          <w:lang w:val="kk-KZ"/>
        </w:rPr>
        <w:t>(мың теңгемен)</w:t>
      </w:r>
      <w:bookmarkStart w:id="3" w:name="SUB4"/>
      <w:bookmarkEnd w:id="3"/>
    </w:p>
    <w:tbl>
      <w:tblPr>
        <w:tblW w:w="1432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1486"/>
        <w:gridCol w:w="992"/>
        <w:gridCol w:w="850"/>
        <w:gridCol w:w="709"/>
        <w:gridCol w:w="738"/>
        <w:gridCol w:w="739"/>
        <w:gridCol w:w="787"/>
        <w:gridCol w:w="996"/>
        <w:gridCol w:w="941"/>
        <w:gridCol w:w="683"/>
        <w:gridCol w:w="1069"/>
        <w:gridCol w:w="683"/>
        <w:gridCol w:w="1008"/>
        <w:gridCol w:w="1263"/>
        <w:gridCol w:w="722"/>
      </w:tblGrid>
      <w:tr w:rsidR="00965359" w:rsidRPr="0054653D" w:rsidTr="00EE39DA">
        <w:trPr>
          <w:trHeight w:val="1080"/>
          <w:tblHeader/>
        </w:trPr>
        <w:tc>
          <w:tcPr>
            <w:tcW w:w="656" w:type="dxa"/>
            <w:vMerge w:val="restart"/>
            <w:shd w:val="clear" w:color="auto" w:fill="auto"/>
            <w:vAlign w:val="center"/>
            <w:hideMark/>
          </w:tcPr>
          <w:p w:rsidR="00A1212B" w:rsidRPr="00965359" w:rsidRDefault="00A1212B" w:rsidP="006F0546">
            <w:pPr>
              <w:jc w:val="center"/>
              <w:rPr>
                <w:color w:val="auto"/>
                <w:lang w:val="kk-KZ"/>
              </w:rPr>
            </w:pPr>
            <w:proofErr w:type="spellStart"/>
            <w:r w:rsidRPr="00965359">
              <w:rPr>
                <w:color w:val="auto"/>
                <w:lang w:val="kk-KZ"/>
              </w:rPr>
              <w:t>р/с</w:t>
            </w:r>
            <w:proofErr w:type="spellEnd"/>
            <w:r w:rsidRPr="00965359">
              <w:rPr>
                <w:color w:val="auto"/>
                <w:lang w:val="kk-KZ"/>
              </w:rPr>
              <w:t xml:space="preserve"> № </w:t>
            </w:r>
          </w:p>
        </w:tc>
        <w:tc>
          <w:tcPr>
            <w:tcW w:w="1486" w:type="dxa"/>
            <w:vMerge w:val="restart"/>
            <w:shd w:val="clear" w:color="auto" w:fill="auto"/>
            <w:vAlign w:val="center"/>
            <w:hideMark/>
          </w:tcPr>
          <w:p w:rsidR="00A1212B" w:rsidRPr="00965359" w:rsidRDefault="00A1212B" w:rsidP="006F0546">
            <w:pPr>
              <w:jc w:val="center"/>
              <w:rPr>
                <w:color w:val="auto"/>
                <w:lang w:val="kk-KZ"/>
              </w:rPr>
            </w:pPr>
            <w:r w:rsidRPr="00965359">
              <w:rPr>
                <w:color w:val="auto"/>
                <w:lang w:val="kk-KZ"/>
              </w:rPr>
              <w:t>Ұйымның атауы</w:t>
            </w:r>
          </w:p>
        </w:tc>
        <w:tc>
          <w:tcPr>
            <w:tcW w:w="1842" w:type="dxa"/>
            <w:gridSpan w:val="2"/>
            <w:shd w:val="clear" w:color="auto" w:fill="auto"/>
            <w:vAlign w:val="center"/>
            <w:hideMark/>
          </w:tcPr>
          <w:p w:rsidR="00A1212B" w:rsidRPr="00965359" w:rsidRDefault="00A1212B" w:rsidP="006F0546">
            <w:pPr>
              <w:jc w:val="center"/>
              <w:rPr>
                <w:color w:val="auto"/>
                <w:lang w:val="kk-KZ"/>
              </w:rPr>
            </w:pPr>
            <w:r w:rsidRPr="00965359">
              <w:rPr>
                <w:color w:val="auto"/>
                <w:lang w:val="kk-KZ"/>
              </w:rPr>
              <w:t xml:space="preserve">Рейтинг </w:t>
            </w:r>
          </w:p>
        </w:tc>
        <w:tc>
          <w:tcPr>
            <w:tcW w:w="709" w:type="dxa"/>
            <w:vMerge w:val="restart"/>
            <w:shd w:val="clear" w:color="auto" w:fill="auto"/>
            <w:vAlign w:val="center"/>
            <w:hideMark/>
          </w:tcPr>
          <w:p w:rsidR="00A1212B" w:rsidRPr="00965359" w:rsidRDefault="00A1212B" w:rsidP="006F0546">
            <w:pPr>
              <w:jc w:val="center"/>
              <w:rPr>
                <w:color w:val="auto"/>
                <w:lang w:val="kk-KZ"/>
              </w:rPr>
            </w:pPr>
            <w:r w:rsidRPr="00965359">
              <w:rPr>
                <w:color w:val="auto"/>
                <w:lang w:val="kk-KZ"/>
              </w:rPr>
              <w:t>Валюта</w:t>
            </w:r>
          </w:p>
        </w:tc>
        <w:tc>
          <w:tcPr>
            <w:tcW w:w="1477" w:type="dxa"/>
            <w:gridSpan w:val="2"/>
            <w:shd w:val="clear" w:color="auto" w:fill="auto"/>
            <w:vAlign w:val="center"/>
            <w:hideMark/>
          </w:tcPr>
          <w:p w:rsidR="00A1212B" w:rsidRPr="00965359" w:rsidRDefault="00A1212B" w:rsidP="006F0546">
            <w:pPr>
              <w:jc w:val="center"/>
              <w:rPr>
                <w:color w:val="auto"/>
                <w:lang w:val="kk-KZ"/>
              </w:rPr>
            </w:pPr>
            <w:r w:rsidRPr="00965359">
              <w:rPr>
                <w:color w:val="auto"/>
                <w:lang w:val="kk-KZ"/>
              </w:rPr>
              <w:t xml:space="preserve">Банктік салым шартының жасалған күні мен нөмірі </w:t>
            </w:r>
          </w:p>
        </w:tc>
        <w:tc>
          <w:tcPr>
            <w:tcW w:w="787" w:type="dxa"/>
            <w:vMerge w:val="restart"/>
            <w:shd w:val="clear" w:color="auto" w:fill="auto"/>
            <w:vAlign w:val="center"/>
            <w:hideMark/>
          </w:tcPr>
          <w:p w:rsidR="00A1212B" w:rsidRPr="00965359" w:rsidRDefault="00A1212B" w:rsidP="00071576">
            <w:pPr>
              <w:jc w:val="center"/>
              <w:rPr>
                <w:color w:val="auto"/>
                <w:lang w:val="kk-KZ"/>
              </w:rPr>
            </w:pPr>
            <w:proofErr w:type="spellStart"/>
            <w:r w:rsidRPr="00965359">
              <w:rPr>
                <w:color w:val="auto"/>
                <w:lang w:val="kk-KZ"/>
              </w:rPr>
              <w:t>Са</w:t>
            </w:r>
            <w:proofErr w:type="spellEnd"/>
            <w:r w:rsidR="00071576" w:rsidRPr="00071576">
              <w:rPr>
                <w:color w:val="auto"/>
              </w:rPr>
              <w:t>-</w:t>
            </w:r>
            <w:proofErr w:type="spellStart"/>
            <w:r w:rsidRPr="00965359">
              <w:rPr>
                <w:color w:val="auto"/>
                <w:lang w:val="kk-KZ"/>
              </w:rPr>
              <w:t>лым</w:t>
            </w:r>
            <w:proofErr w:type="spellEnd"/>
            <w:r w:rsidRPr="00965359">
              <w:rPr>
                <w:color w:val="auto"/>
                <w:lang w:val="kk-KZ"/>
              </w:rPr>
              <w:t xml:space="preserve"> </w:t>
            </w:r>
            <w:proofErr w:type="spellStart"/>
            <w:r w:rsidRPr="00965359">
              <w:rPr>
                <w:color w:val="auto"/>
                <w:lang w:val="kk-KZ"/>
              </w:rPr>
              <w:t>мер</w:t>
            </w:r>
            <w:proofErr w:type="spellEnd"/>
            <w:r w:rsidR="00071576" w:rsidRPr="00071576">
              <w:rPr>
                <w:color w:val="auto"/>
              </w:rPr>
              <w:t>-</w:t>
            </w:r>
            <w:proofErr w:type="spellStart"/>
            <w:r w:rsidRPr="00965359">
              <w:rPr>
                <w:color w:val="auto"/>
                <w:lang w:val="kk-KZ"/>
              </w:rPr>
              <w:t>зiмi</w:t>
            </w:r>
            <w:proofErr w:type="spellEnd"/>
            <w:r w:rsidRPr="00965359">
              <w:rPr>
                <w:color w:val="auto"/>
                <w:lang w:val="kk-KZ"/>
              </w:rPr>
              <w:t xml:space="preserve"> (күн</w:t>
            </w:r>
            <w:r w:rsidR="00071576" w:rsidRPr="00071576">
              <w:rPr>
                <w:color w:val="auto"/>
              </w:rPr>
              <w:t>-</w:t>
            </w:r>
            <w:r w:rsidRPr="00965359">
              <w:rPr>
                <w:color w:val="auto"/>
                <w:lang w:val="kk-KZ"/>
              </w:rPr>
              <w:t>мен)</w:t>
            </w:r>
          </w:p>
        </w:tc>
        <w:tc>
          <w:tcPr>
            <w:tcW w:w="1937" w:type="dxa"/>
            <w:gridSpan w:val="2"/>
            <w:shd w:val="clear" w:color="auto" w:fill="auto"/>
            <w:vAlign w:val="center"/>
            <w:hideMark/>
          </w:tcPr>
          <w:p w:rsidR="00A1212B" w:rsidRPr="00965359" w:rsidRDefault="00A1212B" w:rsidP="006F0546">
            <w:pPr>
              <w:jc w:val="center"/>
              <w:rPr>
                <w:color w:val="auto"/>
                <w:lang w:val="kk-KZ"/>
              </w:rPr>
            </w:pPr>
            <w:r w:rsidRPr="00965359">
              <w:rPr>
                <w:color w:val="auto"/>
                <w:lang w:val="kk-KZ"/>
              </w:rPr>
              <w:t>Салым бойынша сыйақы мөлшерлемесі (жылдық пайыздармен)</w:t>
            </w:r>
          </w:p>
        </w:tc>
        <w:tc>
          <w:tcPr>
            <w:tcW w:w="1752" w:type="dxa"/>
            <w:gridSpan w:val="2"/>
            <w:shd w:val="clear" w:color="auto" w:fill="auto"/>
            <w:vAlign w:val="center"/>
            <w:hideMark/>
          </w:tcPr>
          <w:p w:rsidR="00A1212B" w:rsidRPr="00965359" w:rsidRDefault="00A1212B" w:rsidP="006F0546">
            <w:pPr>
              <w:jc w:val="center"/>
              <w:rPr>
                <w:color w:val="auto"/>
                <w:lang w:val="kk-KZ"/>
              </w:rPr>
            </w:pPr>
            <w:r w:rsidRPr="00965359">
              <w:rPr>
                <w:color w:val="auto"/>
                <w:lang w:val="kk-KZ"/>
              </w:rPr>
              <w:t>Салым бойынша</w:t>
            </w:r>
            <w:r w:rsidRPr="00965359">
              <w:rPr>
                <w:bCs/>
                <w:color w:val="auto"/>
                <w:lang w:val="kk-KZ"/>
              </w:rPr>
              <w:t xml:space="preserve"> негізгі борыш сомасы</w:t>
            </w:r>
          </w:p>
        </w:tc>
        <w:tc>
          <w:tcPr>
            <w:tcW w:w="1691" w:type="dxa"/>
            <w:gridSpan w:val="2"/>
            <w:shd w:val="clear" w:color="auto" w:fill="auto"/>
            <w:vAlign w:val="center"/>
            <w:hideMark/>
          </w:tcPr>
          <w:p w:rsidR="00A1212B" w:rsidRPr="00965359" w:rsidRDefault="00A1212B" w:rsidP="006F0546">
            <w:pPr>
              <w:jc w:val="center"/>
              <w:rPr>
                <w:color w:val="auto"/>
                <w:lang w:val="kk-KZ"/>
              </w:rPr>
            </w:pPr>
            <w:r w:rsidRPr="00965359">
              <w:rPr>
                <w:color w:val="auto"/>
                <w:lang w:val="kk-KZ"/>
              </w:rPr>
              <w:t>Баланстық құны</w:t>
            </w:r>
          </w:p>
        </w:tc>
        <w:tc>
          <w:tcPr>
            <w:tcW w:w="1263" w:type="dxa"/>
            <w:vMerge w:val="restart"/>
            <w:shd w:val="clear" w:color="auto" w:fill="auto"/>
            <w:vAlign w:val="center"/>
            <w:hideMark/>
          </w:tcPr>
          <w:p w:rsidR="00A1212B" w:rsidRPr="00965359" w:rsidRDefault="00A1212B" w:rsidP="00071576">
            <w:pPr>
              <w:jc w:val="center"/>
              <w:rPr>
                <w:color w:val="auto"/>
                <w:lang w:val="kk-KZ"/>
              </w:rPr>
            </w:pPr>
            <w:r w:rsidRPr="00965359">
              <w:rPr>
                <w:color w:val="auto"/>
                <w:lang w:val="kk-KZ"/>
              </w:rPr>
              <w:t>Анықтама үшін: қалыптастырылған резервтер (</w:t>
            </w:r>
            <w:proofErr w:type="spellStart"/>
            <w:r w:rsidRPr="00965359">
              <w:rPr>
                <w:color w:val="auto"/>
                <w:lang w:val="kk-KZ"/>
              </w:rPr>
              <w:t>провизия</w:t>
            </w:r>
            <w:r w:rsidR="00071576" w:rsidRPr="00071576">
              <w:rPr>
                <w:color w:val="auto"/>
                <w:lang w:val="kk-KZ"/>
              </w:rPr>
              <w:t>-</w:t>
            </w:r>
            <w:r w:rsidRPr="00965359">
              <w:rPr>
                <w:color w:val="auto"/>
                <w:lang w:val="kk-KZ"/>
              </w:rPr>
              <w:t>лар</w:t>
            </w:r>
            <w:proofErr w:type="spellEnd"/>
            <w:r w:rsidRPr="00965359">
              <w:rPr>
                <w:color w:val="auto"/>
                <w:lang w:val="kk-KZ"/>
              </w:rPr>
              <w:t>)</w:t>
            </w:r>
          </w:p>
        </w:tc>
        <w:tc>
          <w:tcPr>
            <w:tcW w:w="722" w:type="dxa"/>
            <w:vMerge w:val="restart"/>
            <w:shd w:val="clear" w:color="auto" w:fill="auto"/>
            <w:vAlign w:val="center"/>
            <w:hideMark/>
          </w:tcPr>
          <w:p w:rsidR="00A1212B" w:rsidRPr="00965359" w:rsidRDefault="00A1212B" w:rsidP="006F0546">
            <w:pPr>
              <w:jc w:val="center"/>
              <w:rPr>
                <w:color w:val="auto"/>
                <w:lang w:val="kk-KZ"/>
              </w:rPr>
            </w:pPr>
            <w:r w:rsidRPr="00965359">
              <w:rPr>
                <w:color w:val="auto"/>
                <w:lang w:val="kk-KZ"/>
              </w:rPr>
              <w:t>Ес</w:t>
            </w:r>
            <w:r w:rsidR="00071576">
              <w:rPr>
                <w:color w:val="auto"/>
                <w:lang w:val="en-US"/>
              </w:rPr>
              <w:t>-</w:t>
            </w:r>
            <w:r w:rsidRPr="00965359">
              <w:rPr>
                <w:color w:val="auto"/>
                <w:lang w:val="kk-KZ"/>
              </w:rPr>
              <w:t>кер</w:t>
            </w:r>
            <w:r w:rsidR="00071576">
              <w:rPr>
                <w:color w:val="auto"/>
                <w:lang w:val="en-US"/>
              </w:rPr>
              <w:t>-</w:t>
            </w:r>
            <w:r w:rsidRPr="00965359">
              <w:rPr>
                <w:color w:val="auto"/>
                <w:lang w:val="kk-KZ"/>
              </w:rPr>
              <w:t>ту</w:t>
            </w:r>
          </w:p>
        </w:tc>
      </w:tr>
      <w:tr w:rsidR="00965359" w:rsidRPr="0054653D" w:rsidTr="0054653D">
        <w:trPr>
          <w:trHeight w:val="470"/>
          <w:tblHeader/>
        </w:trPr>
        <w:tc>
          <w:tcPr>
            <w:tcW w:w="656" w:type="dxa"/>
            <w:vMerge/>
            <w:vAlign w:val="center"/>
            <w:hideMark/>
          </w:tcPr>
          <w:p w:rsidR="00A1212B" w:rsidRPr="00965359" w:rsidRDefault="00A1212B" w:rsidP="006F0546">
            <w:pPr>
              <w:rPr>
                <w:color w:val="auto"/>
                <w:lang w:val="kk-KZ"/>
              </w:rPr>
            </w:pPr>
          </w:p>
        </w:tc>
        <w:tc>
          <w:tcPr>
            <w:tcW w:w="1486" w:type="dxa"/>
            <w:vMerge/>
            <w:vAlign w:val="center"/>
            <w:hideMark/>
          </w:tcPr>
          <w:p w:rsidR="00A1212B" w:rsidRPr="00965359" w:rsidRDefault="00A1212B" w:rsidP="006F0546">
            <w:pPr>
              <w:rPr>
                <w:color w:val="auto"/>
                <w:lang w:val="kk-KZ"/>
              </w:rPr>
            </w:pPr>
          </w:p>
        </w:tc>
        <w:tc>
          <w:tcPr>
            <w:tcW w:w="992" w:type="dxa"/>
            <w:shd w:val="clear" w:color="auto" w:fill="auto"/>
            <w:vAlign w:val="center"/>
            <w:hideMark/>
          </w:tcPr>
          <w:p w:rsidR="00A1212B" w:rsidRPr="00965359" w:rsidRDefault="00A1212B" w:rsidP="00071576">
            <w:pPr>
              <w:jc w:val="center"/>
              <w:rPr>
                <w:color w:val="auto"/>
                <w:lang w:val="kk-KZ"/>
              </w:rPr>
            </w:pPr>
            <w:r w:rsidRPr="00965359">
              <w:rPr>
                <w:color w:val="auto"/>
                <w:lang w:val="kk-KZ"/>
              </w:rPr>
              <w:t>орналас</w:t>
            </w:r>
            <w:r w:rsidR="00071576">
              <w:rPr>
                <w:color w:val="auto"/>
                <w:lang w:val="en-US"/>
              </w:rPr>
              <w:t>-</w:t>
            </w:r>
            <w:r w:rsidRPr="00965359">
              <w:rPr>
                <w:color w:val="auto"/>
                <w:lang w:val="kk-KZ"/>
              </w:rPr>
              <w:t>тыру күнгі</w:t>
            </w:r>
          </w:p>
        </w:tc>
        <w:tc>
          <w:tcPr>
            <w:tcW w:w="85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есепті күнгі</w:t>
            </w:r>
          </w:p>
        </w:tc>
        <w:tc>
          <w:tcPr>
            <w:tcW w:w="709" w:type="dxa"/>
            <w:vMerge/>
            <w:vAlign w:val="center"/>
            <w:hideMark/>
          </w:tcPr>
          <w:p w:rsidR="00A1212B" w:rsidRPr="00965359" w:rsidRDefault="00A1212B" w:rsidP="006F0546">
            <w:pPr>
              <w:rPr>
                <w:color w:val="auto"/>
                <w:lang w:val="kk-KZ"/>
              </w:rPr>
            </w:pPr>
          </w:p>
        </w:tc>
        <w:tc>
          <w:tcPr>
            <w:tcW w:w="73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күні</w:t>
            </w:r>
          </w:p>
        </w:tc>
        <w:tc>
          <w:tcPr>
            <w:tcW w:w="739" w:type="dxa"/>
            <w:shd w:val="clear" w:color="auto" w:fill="auto"/>
            <w:vAlign w:val="center"/>
            <w:hideMark/>
          </w:tcPr>
          <w:p w:rsidR="00A1212B" w:rsidRPr="00965359" w:rsidRDefault="00A1212B" w:rsidP="00071576">
            <w:pPr>
              <w:jc w:val="center"/>
              <w:rPr>
                <w:color w:val="auto"/>
                <w:lang w:val="kk-KZ"/>
              </w:rPr>
            </w:pPr>
            <w:proofErr w:type="spellStart"/>
            <w:r w:rsidRPr="00965359">
              <w:rPr>
                <w:color w:val="auto"/>
                <w:lang w:val="kk-KZ"/>
              </w:rPr>
              <w:t>нөмі</w:t>
            </w:r>
            <w:proofErr w:type="spellEnd"/>
            <w:r w:rsidR="00071576">
              <w:rPr>
                <w:color w:val="auto"/>
                <w:lang w:val="en-US"/>
              </w:rPr>
              <w:t>-</w:t>
            </w:r>
            <w:proofErr w:type="spellStart"/>
            <w:r w:rsidRPr="00965359">
              <w:rPr>
                <w:color w:val="auto"/>
                <w:lang w:val="kk-KZ"/>
              </w:rPr>
              <w:t>рі</w:t>
            </w:r>
            <w:proofErr w:type="spellEnd"/>
          </w:p>
        </w:tc>
        <w:tc>
          <w:tcPr>
            <w:tcW w:w="787" w:type="dxa"/>
            <w:vMerge/>
            <w:vAlign w:val="center"/>
            <w:hideMark/>
          </w:tcPr>
          <w:p w:rsidR="00A1212B" w:rsidRPr="00965359" w:rsidRDefault="00A1212B" w:rsidP="006F0546">
            <w:pPr>
              <w:rPr>
                <w:color w:val="auto"/>
                <w:lang w:val="kk-KZ"/>
              </w:rPr>
            </w:pPr>
          </w:p>
        </w:tc>
        <w:tc>
          <w:tcPr>
            <w:tcW w:w="996" w:type="dxa"/>
            <w:shd w:val="clear" w:color="auto" w:fill="auto"/>
            <w:vAlign w:val="center"/>
            <w:hideMark/>
          </w:tcPr>
          <w:p w:rsidR="00A1212B" w:rsidRPr="00965359" w:rsidRDefault="00A1212B" w:rsidP="006F0546">
            <w:pPr>
              <w:jc w:val="center"/>
              <w:rPr>
                <w:color w:val="auto"/>
                <w:lang w:val="kk-KZ"/>
              </w:rPr>
            </w:pPr>
            <w:proofErr w:type="spellStart"/>
            <w:r w:rsidRPr="00965359">
              <w:rPr>
                <w:color w:val="auto"/>
                <w:lang w:val="kk-KZ"/>
              </w:rPr>
              <w:t>номи</w:t>
            </w:r>
            <w:proofErr w:type="spellEnd"/>
            <w:r w:rsidR="00071576">
              <w:rPr>
                <w:color w:val="auto"/>
                <w:lang w:val="en-US"/>
              </w:rPr>
              <w:t>-</w:t>
            </w:r>
            <w:proofErr w:type="spellStart"/>
            <w:r w:rsidRPr="00965359">
              <w:rPr>
                <w:color w:val="auto"/>
                <w:lang w:val="kk-KZ"/>
              </w:rPr>
              <w:t>налды</w:t>
            </w:r>
            <w:proofErr w:type="spellEnd"/>
          </w:p>
        </w:tc>
        <w:tc>
          <w:tcPr>
            <w:tcW w:w="941"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тиімді</w:t>
            </w:r>
          </w:p>
        </w:tc>
        <w:tc>
          <w:tcPr>
            <w:tcW w:w="683"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тең</w:t>
            </w:r>
            <w:r w:rsidR="00071576">
              <w:rPr>
                <w:color w:val="auto"/>
                <w:lang w:val="en-US"/>
              </w:rPr>
              <w:t>-</w:t>
            </w:r>
            <w:proofErr w:type="spellStart"/>
            <w:r w:rsidRPr="00965359">
              <w:rPr>
                <w:color w:val="auto"/>
                <w:lang w:val="kk-KZ"/>
              </w:rPr>
              <w:t>ге</w:t>
            </w:r>
            <w:proofErr w:type="spellEnd"/>
            <w:r w:rsidR="00071576">
              <w:rPr>
                <w:color w:val="auto"/>
                <w:lang w:val="en-US"/>
              </w:rPr>
              <w:t>-</w:t>
            </w:r>
            <w:r w:rsidRPr="00965359">
              <w:rPr>
                <w:color w:val="auto"/>
                <w:lang w:val="kk-KZ"/>
              </w:rPr>
              <w:t>мен</w:t>
            </w:r>
          </w:p>
        </w:tc>
        <w:tc>
          <w:tcPr>
            <w:tcW w:w="106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шетел валюта</w:t>
            </w:r>
            <w:r w:rsidR="00071576">
              <w:rPr>
                <w:color w:val="auto"/>
                <w:lang w:val="en-US"/>
              </w:rPr>
              <w:t>-</w:t>
            </w:r>
            <w:proofErr w:type="spellStart"/>
            <w:r w:rsidRPr="00965359">
              <w:rPr>
                <w:color w:val="auto"/>
                <w:lang w:val="kk-KZ"/>
              </w:rPr>
              <w:t>сымен</w:t>
            </w:r>
            <w:proofErr w:type="spellEnd"/>
            <w:r w:rsidRPr="00965359">
              <w:rPr>
                <w:color w:val="auto"/>
                <w:lang w:val="kk-KZ"/>
              </w:rPr>
              <w:t xml:space="preserve"> </w:t>
            </w:r>
          </w:p>
        </w:tc>
        <w:tc>
          <w:tcPr>
            <w:tcW w:w="683"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барлығы</w:t>
            </w:r>
          </w:p>
        </w:tc>
        <w:tc>
          <w:tcPr>
            <w:tcW w:w="1008" w:type="dxa"/>
            <w:shd w:val="clear" w:color="auto" w:fill="auto"/>
            <w:vAlign w:val="center"/>
            <w:hideMark/>
          </w:tcPr>
          <w:p w:rsidR="00A1212B" w:rsidRPr="00965359" w:rsidRDefault="00A1212B" w:rsidP="00071576">
            <w:pPr>
              <w:jc w:val="center"/>
              <w:rPr>
                <w:color w:val="auto"/>
                <w:lang w:val="kk-KZ"/>
              </w:rPr>
            </w:pPr>
            <w:r w:rsidRPr="00965359">
              <w:rPr>
                <w:color w:val="auto"/>
                <w:lang w:val="kk-KZ"/>
              </w:rPr>
              <w:t>оның ішінде шетел валюта</w:t>
            </w:r>
            <w:r w:rsidR="00071576" w:rsidRPr="00071576">
              <w:rPr>
                <w:color w:val="auto"/>
              </w:rPr>
              <w:t>-</w:t>
            </w:r>
            <w:r w:rsidRPr="00965359">
              <w:rPr>
                <w:color w:val="auto"/>
                <w:lang w:val="kk-KZ"/>
              </w:rPr>
              <w:t>сында</w:t>
            </w:r>
          </w:p>
        </w:tc>
        <w:tc>
          <w:tcPr>
            <w:tcW w:w="1263" w:type="dxa"/>
            <w:vMerge/>
            <w:vAlign w:val="center"/>
            <w:hideMark/>
          </w:tcPr>
          <w:p w:rsidR="00A1212B" w:rsidRPr="00965359" w:rsidRDefault="00A1212B" w:rsidP="006F0546">
            <w:pPr>
              <w:rPr>
                <w:color w:val="auto"/>
                <w:lang w:val="kk-KZ"/>
              </w:rPr>
            </w:pPr>
          </w:p>
        </w:tc>
        <w:tc>
          <w:tcPr>
            <w:tcW w:w="722" w:type="dxa"/>
            <w:vMerge/>
            <w:vAlign w:val="center"/>
            <w:hideMark/>
          </w:tcPr>
          <w:p w:rsidR="00A1212B" w:rsidRPr="00965359" w:rsidRDefault="00A1212B" w:rsidP="006F0546">
            <w:pPr>
              <w:rPr>
                <w:color w:val="auto"/>
                <w:lang w:val="kk-KZ"/>
              </w:rPr>
            </w:pPr>
          </w:p>
        </w:tc>
      </w:tr>
      <w:tr w:rsidR="00965359" w:rsidRPr="00965359" w:rsidTr="0054653D">
        <w:trPr>
          <w:trHeight w:val="300"/>
          <w:tblHeader/>
        </w:trPr>
        <w:tc>
          <w:tcPr>
            <w:tcW w:w="65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1</w:t>
            </w:r>
          </w:p>
        </w:tc>
        <w:tc>
          <w:tcPr>
            <w:tcW w:w="148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2</w:t>
            </w:r>
          </w:p>
        </w:tc>
        <w:tc>
          <w:tcPr>
            <w:tcW w:w="992"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3</w:t>
            </w:r>
          </w:p>
        </w:tc>
        <w:tc>
          <w:tcPr>
            <w:tcW w:w="85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4</w:t>
            </w:r>
          </w:p>
        </w:tc>
        <w:tc>
          <w:tcPr>
            <w:tcW w:w="70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5</w:t>
            </w:r>
          </w:p>
        </w:tc>
        <w:tc>
          <w:tcPr>
            <w:tcW w:w="73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6</w:t>
            </w:r>
          </w:p>
        </w:tc>
        <w:tc>
          <w:tcPr>
            <w:tcW w:w="73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7</w:t>
            </w:r>
          </w:p>
        </w:tc>
        <w:tc>
          <w:tcPr>
            <w:tcW w:w="787"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8</w:t>
            </w:r>
          </w:p>
        </w:tc>
        <w:tc>
          <w:tcPr>
            <w:tcW w:w="99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9</w:t>
            </w:r>
          </w:p>
        </w:tc>
        <w:tc>
          <w:tcPr>
            <w:tcW w:w="941"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10</w:t>
            </w:r>
          </w:p>
        </w:tc>
        <w:tc>
          <w:tcPr>
            <w:tcW w:w="683"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11</w:t>
            </w:r>
          </w:p>
        </w:tc>
        <w:tc>
          <w:tcPr>
            <w:tcW w:w="106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12</w:t>
            </w:r>
          </w:p>
        </w:tc>
        <w:tc>
          <w:tcPr>
            <w:tcW w:w="683"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13</w:t>
            </w:r>
          </w:p>
        </w:tc>
        <w:tc>
          <w:tcPr>
            <w:tcW w:w="100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14</w:t>
            </w:r>
          </w:p>
        </w:tc>
        <w:tc>
          <w:tcPr>
            <w:tcW w:w="1263"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15</w:t>
            </w:r>
          </w:p>
        </w:tc>
        <w:tc>
          <w:tcPr>
            <w:tcW w:w="722"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16</w:t>
            </w:r>
          </w:p>
        </w:tc>
      </w:tr>
      <w:tr w:rsidR="00965359" w:rsidRPr="00965359" w:rsidTr="0054653D">
        <w:trPr>
          <w:trHeight w:val="600"/>
        </w:trPr>
        <w:tc>
          <w:tcPr>
            <w:tcW w:w="65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1</w:t>
            </w:r>
          </w:p>
        </w:tc>
        <w:tc>
          <w:tcPr>
            <w:tcW w:w="1486" w:type="dxa"/>
            <w:shd w:val="clear" w:color="auto" w:fill="auto"/>
            <w:vAlign w:val="center"/>
            <w:hideMark/>
          </w:tcPr>
          <w:p w:rsidR="00A1212B" w:rsidRPr="00965359" w:rsidRDefault="00A1212B" w:rsidP="006F0546">
            <w:pPr>
              <w:rPr>
                <w:color w:val="auto"/>
                <w:lang w:val="kk-KZ"/>
              </w:rPr>
            </w:pPr>
            <w:r w:rsidRPr="00965359">
              <w:rPr>
                <w:color w:val="auto"/>
                <w:lang w:val="kk-KZ"/>
              </w:rPr>
              <w:t>Кассадағы ақша</w:t>
            </w:r>
          </w:p>
        </w:tc>
        <w:tc>
          <w:tcPr>
            <w:tcW w:w="992"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85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0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3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3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87"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996"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941"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68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069"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68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008"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26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722"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r>
      <w:tr w:rsidR="00965359" w:rsidRPr="00965359" w:rsidTr="0054653D">
        <w:trPr>
          <w:trHeight w:val="300"/>
        </w:trPr>
        <w:tc>
          <w:tcPr>
            <w:tcW w:w="65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2</w:t>
            </w:r>
          </w:p>
        </w:tc>
        <w:tc>
          <w:tcPr>
            <w:tcW w:w="1486" w:type="dxa"/>
            <w:shd w:val="clear" w:color="auto" w:fill="auto"/>
            <w:vAlign w:val="center"/>
            <w:hideMark/>
          </w:tcPr>
          <w:p w:rsidR="00A1212B" w:rsidRPr="00965359" w:rsidRDefault="00A1212B" w:rsidP="006F0546">
            <w:pPr>
              <w:rPr>
                <w:color w:val="auto"/>
                <w:lang w:val="kk-KZ"/>
              </w:rPr>
            </w:pPr>
            <w:r w:rsidRPr="00965359">
              <w:rPr>
                <w:color w:val="auto"/>
                <w:lang w:val="kk-KZ"/>
              </w:rPr>
              <w:t>Жолдағы ақша</w:t>
            </w:r>
          </w:p>
        </w:tc>
        <w:tc>
          <w:tcPr>
            <w:tcW w:w="992"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85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0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3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3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87"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996"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941"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68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069"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68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008"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26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722"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r>
      <w:tr w:rsidR="00965359" w:rsidRPr="00965359" w:rsidTr="0054653D">
        <w:trPr>
          <w:trHeight w:val="300"/>
        </w:trPr>
        <w:tc>
          <w:tcPr>
            <w:tcW w:w="65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2.1.</w:t>
            </w:r>
          </w:p>
        </w:tc>
        <w:tc>
          <w:tcPr>
            <w:tcW w:w="1486"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992"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85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0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3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3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87"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996"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941"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68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069"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68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008"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26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722"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r>
      <w:tr w:rsidR="00965359" w:rsidRPr="00965359" w:rsidTr="0054653D">
        <w:trPr>
          <w:trHeight w:val="300"/>
        </w:trPr>
        <w:tc>
          <w:tcPr>
            <w:tcW w:w="65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w:t>
            </w:r>
          </w:p>
        </w:tc>
        <w:tc>
          <w:tcPr>
            <w:tcW w:w="1486"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992"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85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0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3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3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87"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996"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941"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68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069"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68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008"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26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722"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r>
      <w:tr w:rsidR="00965359" w:rsidRPr="008631EC" w:rsidTr="0054653D">
        <w:trPr>
          <w:trHeight w:val="113"/>
        </w:trPr>
        <w:tc>
          <w:tcPr>
            <w:tcW w:w="65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3</w:t>
            </w:r>
          </w:p>
        </w:tc>
        <w:tc>
          <w:tcPr>
            <w:tcW w:w="1486" w:type="dxa"/>
            <w:shd w:val="clear" w:color="auto" w:fill="auto"/>
            <w:vAlign w:val="center"/>
            <w:hideMark/>
          </w:tcPr>
          <w:p w:rsidR="00A1212B" w:rsidRPr="00965359" w:rsidRDefault="00A1212B" w:rsidP="006F0546">
            <w:pPr>
              <w:rPr>
                <w:color w:val="auto"/>
                <w:lang w:val="kk-KZ"/>
              </w:rPr>
            </w:pPr>
            <w:r w:rsidRPr="00965359">
              <w:rPr>
                <w:color w:val="auto"/>
                <w:lang w:val="kk-KZ"/>
              </w:rPr>
              <w:t>Екінші деңгейдегі банктердегі шоттардағы ақша</w:t>
            </w:r>
          </w:p>
        </w:tc>
        <w:tc>
          <w:tcPr>
            <w:tcW w:w="992"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850"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0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3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3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87"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996"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941"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68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069"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68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008"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26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722"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r>
      <w:tr w:rsidR="00965359" w:rsidRPr="00965359" w:rsidTr="0054653D">
        <w:trPr>
          <w:trHeight w:val="300"/>
        </w:trPr>
        <w:tc>
          <w:tcPr>
            <w:tcW w:w="65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3.1.</w:t>
            </w:r>
          </w:p>
        </w:tc>
        <w:tc>
          <w:tcPr>
            <w:tcW w:w="1486" w:type="dxa"/>
            <w:shd w:val="clear" w:color="auto" w:fill="auto"/>
            <w:vAlign w:val="center"/>
            <w:hideMark/>
          </w:tcPr>
          <w:p w:rsidR="00A1212B" w:rsidRPr="00965359" w:rsidRDefault="00A1212B" w:rsidP="006F0546">
            <w:pPr>
              <w:jc w:val="center"/>
              <w:rPr>
                <w:b/>
                <w:bCs/>
                <w:color w:val="auto"/>
                <w:lang w:val="kk-KZ"/>
              </w:rPr>
            </w:pPr>
            <w:r w:rsidRPr="00965359">
              <w:rPr>
                <w:b/>
                <w:bCs/>
                <w:color w:val="auto"/>
                <w:lang w:val="kk-KZ"/>
              </w:rPr>
              <w:t> </w:t>
            </w:r>
          </w:p>
        </w:tc>
        <w:tc>
          <w:tcPr>
            <w:tcW w:w="992"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850"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0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3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3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87"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996"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941"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68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069"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68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008"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26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722"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r>
      <w:tr w:rsidR="00965359" w:rsidRPr="00965359" w:rsidTr="0054653D">
        <w:trPr>
          <w:trHeight w:val="300"/>
        </w:trPr>
        <w:tc>
          <w:tcPr>
            <w:tcW w:w="65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w:t>
            </w:r>
          </w:p>
        </w:tc>
        <w:tc>
          <w:tcPr>
            <w:tcW w:w="1486" w:type="dxa"/>
            <w:shd w:val="clear" w:color="auto" w:fill="auto"/>
            <w:vAlign w:val="center"/>
            <w:hideMark/>
          </w:tcPr>
          <w:p w:rsidR="00A1212B" w:rsidRPr="00965359" w:rsidRDefault="00A1212B" w:rsidP="006F0546">
            <w:pPr>
              <w:jc w:val="center"/>
              <w:rPr>
                <w:b/>
                <w:bCs/>
                <w:color w:val="auto"/>
                <w:lang w:val="kk-KZ"/>
              </w:rPr>
            </w:pPr>
            <w:r w:rsidRPr="00965359">
              <w:rPr>
                <w:b/>
                <w:bCs/>
                <w:color w:val="auto"/>
                <w:lang w:val="kk-KZ"/>
              </w:rPr>
              <w:t> </w:t>
            </w:r>
          </w:p>
        </w:tc>
        <w:tc>
          <w:tcPr>
            <w:tcW w:w="992"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850"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0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3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3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87"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996"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941"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68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069"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68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008"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26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722"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r>
      <w:tr w:rsidR="00965359" w:rsidRPr="008631EC" w:rsidTr="0054653D">
        <w:trPr>
          <w:trHeight w:val="862"/>
        </w:trPr>
        <w:tc>
          <w:tcPr>
            <w:tcW w:w="65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4</w:t>
            </w:r>
          </w:p>
        </w:tc>
        <w:tc>
          <w:tcPr>
            <w:tcW w:w="1486" w:type="dxa"/>
            <w:shd w:val="clear" w:color="auto" w:fill="auto"/>
            <w:vAlign w:val="center"/>
            <w:hideMark/>
          </w:tcPr>
          <w:p w:rsidR="00A1212B" w:rsidRPr="00965359" w:rsidRDefault="00A1212B" w:rsidP="006F0546">
            <w:pPr>
              <w:rPr>
                <w:color w:val="auto"/>
                <w:lang w:val="kk-KZ"/>
              </w:rPr>
            </w:pPr>
            <w:r w:rsidRPr="00965359">
              <w:rPr>
                <w:color w:val="auto"/>
                <w:lang w:val="kk-KZ"/>
              </w:rPr>
              <w:t xml:space="preserve">Банк операцияларының жекелеген түрлерін жүзеге асыратын ұйымдардағы шоттардағы ақша </w:t>
            </w:r>
          </w:p>
        </w:tc>
        <w:tc>
          <w:tcPr>
            <w:tcW w:w="992"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850"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0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3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3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87"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996"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941"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68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069"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68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008"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26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722"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r>
      <w:tr w:rsidR="00965359" w:rsidRPr="00965359" w:rsidTr="0054653D">
        <w:trPr>
          <w:trHeight w:val="300"/>
        </w:trPr>
        <w:tc>
          <w:tcPr>
            <w:tcW w:w="65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4,1</w:t>
            </w:r>
          </w:p>
        </w:tc>
        <w:tc>
          <w:tcPr>
            <w:tcW w:w="1486" w:type="dxa"/>
            <w:shd w:val="clear" w:color="auto" w:fill="auto"/>
            <w:vAlign w:val="center"/>
            <w:hideMark/>
          </w:tcPr>
          <w:p w:rsidR="00A1212B" w:rsidRPr="00965359" w:rsidRDefault="00A1212B" w:rsidP="006F0546">
            <w:pPr>
              <w:jc w:val="center"/>
              <w:rPr>
                <w:b/>
                <w:bCs/>
                <w:color w:val="auto"/>
                <w:lang w:val="kk-KZ"/>
              </w:rPr>
            </w:pPr>
            <w:r w:rsidRPr="00965359">
              <w:rPr>
                <w:b/>
                <w:bCs/>
                <w:color w:val="auto"/>
                <w:lang w:val="kk-KZ"/>
              </w:rPr>
              <w:t> </w:t>
            </w:r>
          </w:p>
        </w:tc>
        <w:tc>
          <w:tcPr>
            <w:tcW w:w="992"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850"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0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3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3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87"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996"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941"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68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069"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68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008"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26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722"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r>
      <w:tr w:rsidR="00965359" w:rsidRPr="00965359" w:rsidTr="0054653D">
        <w:trPr>
          <w:trHeight w:val="300"/>
        </w:trPr>
        <w:tc>
          <w:tcPr>
            <w:tcW w:w="65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lastRenderedPageBreak/>
              <w:t>…</w:t>
            </w:r>
          </w:p>
        </w:tc>
        <w:tc>
          <w:tcPr>
            <w:tcW w:w="1486" w:type="dxa"/>
            <w:shd w:val="clear" w:color="auto" w:fill="auto"/>
            <w:vAlign w:val="center"/>
            <w:hideMark/>
          </w:tcPr>
          <w:p w:rsidR="00A1212B" w:rsidRPr="00965359" w:rsidRDefault="00A1212B" w:rsidP="006F0546">
            <w:pPr>
              <w:jc w:val="center"/>
              <w:rPr>
                <w:b/>
                <w:bCs/>
                <w:color w:val="auto"/>
                <w:lang w:val="kk-KZ"/>
              </w:rPr>
            </w:pPr>
            <w:r w:rsidRPr="00965359">
              <w:rPr>
                <w:b/>
                <w:bCs/>
                <w:color w:val="auto"/>
                <w:lang w:val="kk-KZ"/>
              </w:rPr>
              <w:t> </w:t>
            </w:r>
          </w:p>
        </w:tc>
        <w:tc>
          <w:tcPr>
            <w:tcW w:w="992"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850"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0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3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3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87"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996"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941"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68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069"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68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008"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26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722"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r>
      <w:tr w:rsidR="00965359" w:rsidRPr="008631EC" w:rsidTr="0054653D">
        <w:trPr>
          <w:trHeight w:val="600"/>
        </w:trPr>
        <w:tc>
          <w:tcPr>
            <w:tcW w:w="65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5</w:t>
            </w:r>
          </w:p>
        </w:tc>
        <w:tc>
          <w:tcPr>
            <w:tcW w:w="1486" w:type="dxa"/>
            <w:shd w:val="clear" w:color="auto" w:fill="auto"/>
            <w:vAlign w:val="center"/>
            <w:hideMark/>
          </w:tcPr>
          <w:p w:rsidR="00A1212B" w:rsidRPr="00965359" w:rsidRDefault="00A1212B" w:rsidP="006F0546">
            <w:pPr>
              <w:rPr>
                <w:color w:val="auto"/>
                <w:lang w:val="kk-KZ"/>
              </w:rPr>
            </w:pPr>
            <w:r w:rsidRPr="00965359">
              <w:rPr>
                <w:color w:val="auto"/>
                <w:lang w:val="kk-KZ"/>
              </w:rPr>
              <w:t xml:space="preserve">Басқа ақша және ақша баламалары </w:t>
            </w:r>
          </w:p>
        </w:tc>
        <w:tc>
          <w:tcPr>
            <w:tcW w:w="992"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850"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0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3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3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87"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996"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941"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68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069"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68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008"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26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722"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r>
      <w:tr w:rsidR="00965359" w:rsidRPr="00965359" w:rsidTr="0054653D">
        <w:trPr>
          <w:trHeight w:val="300"/>
        </w:trPr>
        <w:tc>
          <w:tcPr>
            <w:tcW w:w="65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5.1.</w:t>
            </w:r>
          </w:p>
        </w:tc>
        <w:tc>
          <w:tcPr>
            <w:tcW w:w="1486" w:type="dxa"/>
            <w:shd w:val="clear" w:color="auto" w:fill="auto"/>
            <w:vAlign w:val="center"/>
            <w:hideMark/>
          </w:tcPr>
          <w:p w:rsidR="00A1212B" w:rsidRPr="00965359" w:rsidRDefault="00A1212B" w:rsidP="006F0546">
            <w:pPr>
              <w:jc w:val="center"/>
              <w:rPr>
                <w:b/>
                <w:bCs/>
                <w:color w:val="auto"/>
                <w:lang w:val="kk-KZ"/>
              </w:rPr>
            </w:pPr>
            <w:r w:rsidRPr="00965359">
              <w:rPr>
                <w:b/>
                <w:bCs/>
                <w:color w:val="auto"/>
                <w:lang w:val="kk-KZ"/>
              </w:rPr>
              <w:t> </w:t>
            </w:r>
          </w:p>
        </w:tc>
        <w:tc>
          <w:tcPr>
            <w:tcW w:w="992"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850"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0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3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3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87"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996"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941"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68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069"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68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008"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26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722"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r>
      <w:tr w:rsidR="00965359" w:rsidRPr="00965359" w:rsidTr="0054653D">
        <w:trPr>
          <w:trHeight w:val="300"/>
        </w:trPr>
        <w:tc>
          <w:tcPr>
            <w:tcW w:w="65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w:t>
            </w:r>
          </w:p>
        </w:tc>
        <w:tc>
          <w:tcPr>
            <w:tcW w:w="1486" w:type="dxa"/>
            <w:shd w:val="clear" w:color="auto" w:fill="auto"/>
            <w:vAlign w:val="center"/>
            <w:hideMark/>
          </w:tcPr>
          <w:p w:rsidR="00A1212B" w:rsidRPr="00965359" w:rsidRDefault="00A1212B" w:rsidP="006F0546">
            <w:pPr>
              <w:jc w:val="center"/>
              <w:rPr>
                <w:b/>
                <w:bCs/>
                <w:color w:val="auto"/>
                <w:lang w:val="kk-KZ"/>
              </w:rPr>
            </w:pPr>
            <w:r w:rsidRPr="00965359">
              <w:rPr>
                <w:b/>
                <w:bCs/>
                <w:color w:val="auto"/>
                <w:lang w:val="kk-KZ"/>
              </w:rPr>
              <w:t> </w:t>
            </w:r>
          </w:p>
        </w:tc>
        <w:tc>
          <w:tcPr>
            <w:tcW w:w="992"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850"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0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3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3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87"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996"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941"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68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069"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68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008"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26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722"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r>
      <w:tr w:rsidR="00965359" w:rsidRPr="008631EC" w:rsidTr="0054653D">
        <w:trPr>
          <w:trHeight w:val="300"/>
        </w:trPr>
        <w:tc>
          <w:tcPr>
            <w:tcW w:w="65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6</w:t>
            </w:r>
          </w:p>
        </w:tc>
        <w:tc>
          <w:tcPr>
            <w:tcW w:w="1486" w:type="dxa"/>
            <w:shd w:val="clear" w:color="auto" w:fill="auto"/>
            <w:vAlign w:val="center"/>
            <w:hideMark/>
          </w:tcPr>
          <w:p w:rsidR="00A1212B" w:rsidRPr="00965359" w:rsidRDefault="00A1212B" w:rsidP="006F0546">
            <w:pPr>
              <w:rPr>
                <w:color w:val="auto"/>
                <w:lang w:val="kk-KZ"/>
              </w:rPr>
            </w:pPr>
            <w:r w:rsidRPr="00965359">
              <w:rPr>
                <w:color w:val="auto"/>
                <w:lang w:val="kk-KZ"/>
              </w:rPr>
              <w:t xml:space="preserve">Ақша және ақша қаражаттары </w:t>
            </w:r>
            <w:proofErr w:type="spellStart"/>
            <w:r w:rsidRPr="00965359">
              <w:rPr>
                <w:color w:val="auto"/>
                <w:lang w:val="kk-KZ"/>
              </w:rPr>
              <w:t>баламалары</w:t>
            </w:r>
            <w:r w:rsidR="00071576" w:rsidRPr="00071576">
              <w:rPr>
                <w:color w:val="auto"/>
                <w:lang w:val="kk-KZ"/>
              </w:rPr>
              <w:t>-</w:t>
            </w:r>
            <w:r w:rsidRPr="00965359">
              <w:rPr>
                <w:color w:val="auto"/>
                <w:lang w:val="kk-KZ"/>
              </w:rPr>
              <w:t>ның</w:t>
            </w:r>
            <w:proofErr w:type="spellEnd"/>
            <w:r w:rsidRPr="00965359">
              <w:rPr>
                <w:color w:val="auto"/>
                <w:lang w:val="kk-KZ"/>
              </w:rPr>
              <w:t xml:space="preserve"> барлығы  </w:t>
            </w:r>
          </w:p>
        </w:tc>
        <w:tc>
          <w:tcPr>
            <w:tcW w:w="992"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850"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0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38"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39"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787"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 </w:t>
            </w:r>
          </w:p>
        </w:tc>
        <w:tc>
          <w:tcPr>
            <w:tcW w:w="996"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941"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68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069"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68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008"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1263"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c>
          <w:tcPr>
            <w:tcW w:w="722" w:type="dxa"/>
            <w:shd w:val="clear" w:color="auto" w:fill="auto"/>
            <w:noWrap/>
            <w:vAlign w:val="center"/>
            <w:hideMark/>
          </w:tcPr>
          <w:p w:rsidR="00A1212B" w:rsidRPr="00965359" w:rsidRDefault="00A1212B" w:rsidP="006F0546">
            <w:pPr>
              <w:jc w:val="center"/>
              <w:rPr>
                <w:color w:val="auto"/>
                <w:lang w:val="kk-KZ"/>
              </w:rPr>
            </w:pPr>
            <w:r w:rsidRPr="00965359">
              <w:rPr>
                <w:color w:val="auto"/>
                <w:lang w:val="kk-KZ"/>
              </w:rPr>
              <w:t> </w:t>
            </w:r>
          </w:p>
        </w:tc>
      </w:tr>
      <w:tr w:rsidR="00965359" w:rsidRPr="00965359" w:rsidTr="0054653D">
        <w:trPr>
          <w:trHeight w:val="900"/>
        </w:trPr>
        <w:tc>
          <w:tcPr>
            <w:tcW w:w="65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7</w:t>
            </w:r>
          </w:p>
        </w:tc>
        <w:tc>
          <w:tcPr>
            <w:tcW w:w="1486" w:type="dxa"/>
            <w:shd w:val="clear" w:color="auto" w:fill="auto"/>
            <w:vAlign w:val="center"/>
            <w:hideMark/>
          </w:tcPr>
          <w:p w:rsidR="00A1212B" w:rsidRPr="00965359" w:rsidRDefault="00A1212B" w:rsidP="006F0546">
            <w:pPr>
              <w:rPr>
                <w:color w:val="auto"/>
                <w:lang w:val="kk-KZ"/>
              </w:rPr>
            </w:pPr>
            <w:r w:rsidRPr="00965359">
              <w:rPr>
                <w:color w:val="auto"/>
                <w:lang w:val="kk-KZ"/>
              </w:rPr>
              <w:t xml:space="preserve">Талап етуге дейінгі салымдар </w:t>
            </w:r>
          </w:p>
        </w:tc>
        <w:tc>
          <w:tcPr>
            <w:tcW w:w="992"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850"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09"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38"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39"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87"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996"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941"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683"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1069"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683"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1008"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1263"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22"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r>
      <w:tr w:rsidR="00965359" w:rsidRPr="00965359" w:rsidTr="0054653D">
        <w:trPr>
          <w:trHeight w:val="300"/>
        </w:trPr>
        <w:tc>
          <w:tcPr>
            <w:tcW w:w="65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7.1.</w:t>
            </w:r>
          </w:p>
        </w:tc>
        <w:tc>
          <w:tcPr>
            <w:tcW w:w="1486" w:type="dxa"/>
            <w:shd w:val="clear" w:color="auto" w:fill="auto"/>
            <w:vAlign w:val="center"/>
            <w:hideMark/>
          </w:tcPr>
          <w:p w:rsidR="00A1212B" w:rsidRPr="00965359" w:rsidRDefault="00A1212B" w:rsidP="006F0546">
            <w:pPr>
              <w:jc w:val="center"/>
              <w:rPr>
                <w:b/>
                <w:bCs/>
                <w:color w:val="auto"/>
                <w:lang w:val="kk-KZ"/>
              </w:rPr>
            </w:pPr>
            <w:r w:rsidRPr="00965359">
              <w:rPr>
                <w:b/>
                <w:bCs/>
                <w:color w:val="auto"/>
                <w:lang w:val="kk-KZ"/>
              </w:rPr>
              <w:t> </w:t>
            </w:r>
          </w:p>
        </w:tc>
        <w:tc>
          <w:tcPr>
            <w:tcW w:w="992"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850"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09"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38"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39"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87"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996"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941"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683"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1069"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683"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1008"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1263"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22"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r>
      <w:tr w:rsidR="00965359" w:rsidRPr="00965359" w:rsidTr="0054653D">
        <w:trPr>
          <w:trHeight w:val="300"/>
        </w:trPr>
        <w:tc>
          <w:tcPr>
            <w:tcW w:w="65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w:t>
            </w:r>
          </w:p>
        </w:tc>
        <w:tc>
          <w:tcPr>
            <w:tcW w:w="1486" w:type="dxa"/>
            <w:shd w:val="clear" w:color="auto" w:fill="auto"/>
            <w:vAlign w:val="center"/>
            <w:hideMark/>
          </w:tcPr>
          <w:p w:rsidR="00A1212B" w:rsidRPr="00965359" w:rsidRDefault="00A1212B" w:rsidP="006F0546">
            <w:pPr>
              <w:jc w:val="center"/>
              <w:rPr>
                <w:b/>
                <w:bCs/>
                <w:color w:val="auto"/>
                <w:lang w:val="kk-KZ"/>
              </w:rPr>
            </w:pPr>
            <w:r w:rsidRPr="00965359">
              <w:rPr>
                <w:b/>
                <w:bCs/>
                <w:color w:val="auto"/>
                <w:lang w:val="kk-KZ"/>
              </w:rPr>
              <w:t> </w:t>
            </w:r>
          </w:p>
        </w:tc>
        <w:tc>
          <w:tcPr>
            <w:tcW w:w="992"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850"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09"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38"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39"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87"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996"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941"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683"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1069"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683"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1008"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1263"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22"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r>
      <w:tr w:rsidR="00965359" w:rsidRPr="008631EC" w:rsidTr="0054653D">
        <w:trPr>
          <w:trHeight w:val="1264"/>
        </w:trPr>
        <w:tc>
          <w:tcPr>
            <w:tcW w:w="65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8</w:t>
            </w:r>
          </w:p>
        </w:tc>
        <w:tc>
          <w:tcPr>
            <w:tcW w:w="1486" w:type="dxa"/>
            <w:shd w:val="clear" w:color="auto" w:fill="auto"/>
            <w:vAlign w:val="center"/>
            <w:hideMark/>
          </w:tcPr>
          <w:p w:rsidR="00A1212B" w:rsidRPr="00965359" w:rsidRDefault="00A1212B" w:rsidP="006F0546">
            <w:pPr>
              <w:rPr>
                <w:color w:val="auto"/>
                <w:lang w:val="kk-KZ"/>
              </w:rPr>
            </w:pPr>
            <w:r w:rsidRPr="00965359">
              <w:rPr>
                <w:color w:val="auto"/>
                <w:lang w:val="kk-KZ"/>
              </w:rPr>
              <w:t xml:space="preserve">Қазақстан Республикасының екінші деңгейдегі банктердегі </w:t>
            </w:r>
            <w:proofErr w:type="spellStart"/>
            <w:r w:rsidRPr="00965359">
              <w:rPr>
                <w:color w:val="auto"/>
                <w:lang w:val="kk-KZ"/>
              </w:rPr>
              <w:t>мерзiмдi</w:t>
            </w:r>
            <w:proofErr w:type="spellEnd"/>
            <w:r w:rsidRPr="00965359">
              <w:rPr>
                <w:color w:val="auto"/>
                <w:lang w:val="kk-KZ"/>
              </w:rPr>
              <w:t xml:space="preserve"> салымдар</w:t>
            </w:r>
          </w:p>
        </w:tc>
        <w:tc>
          <w:tcPr>
            <w:tcW w:w="992"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850"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09"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38"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39"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87"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996"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941"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683"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1069"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683"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1008"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1263"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22"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r>
      <w:tr w:rsidR="00965359" w:rsidRPr="00965359" w:rsidTr="0054653D">
        <w:trPr>
          <w:trHeight w:val="300"/>
        </w:trPr>
        <w:tc>
          <w:tcPr>
            <w:tcW w:w="65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8.1.</w:t>
            </w:r>
          </w:p>
        </w:tc>
        <w:tc>
          <w:tcPr>
            <w:tcW w:w="1486"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992"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850"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09"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38"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39"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87"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996"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941"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683"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1069"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683"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1008"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1263"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22"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r>
      <w:tr w:rsidR="00965359" w:rsidRPr="00965359" w:rsidTr="0054653D">
        <w:trPr>
          <w:trHeight w:val="300"/>
        </w:trPr>
        <w:tc>
          <w:tcPr>
            <w:tcW w:w="65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w:t>
            </w:r>
          </w:p>
        </w:tc>
        <w:tc>
          <w:tcPr>
            <w:tcW w:w="1486"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992"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850"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09"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38"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39"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87"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996"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941"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683"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1069"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683"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1008"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1263"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22"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r>
      <w:tr w:rsidR="00965359" w:rsidRPr="00965359" w:rsidTr="0054653D">
        <w:trPr>
          <w:trHeight w:val="600"/>
        </w:trPr>
        <w:tc>
          <w:tcPr>
            <w:tcW w:w="65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lastRenderedPageBreak/>
              <w:t>9</w:t>
            </w:r>
          </w:p>
        </w:tc>
        <w:tc>
          <w:tcPr>
            <w:tcW w:w="1486" w:type="dxa"/>
            <w:shd w:val="clear" w:color="auto" w:fill="auto"/>
            <w:vAlign w:val="center"/>
            <w:hideMark/>
          </w:tcPr>
          <w:p w:rsidR="00A1212B" w:rsidRPr="00965359" w:rsidRDefault="00A1212B" w:rsidP="006F0546">
            <w:pPr>
              <w:rPr>
                <w:color w:val="auto"/>
                <w:lang w:val="kk-KZ"/>
              </w:rPr>
            </w:pPr>
            <w:r w:rsidRPr="00965359">
              <w:rPr>
                <w:color w:val="auto"/>
                <w:lang w:val="kk-KZ"/>
              </w:rPr>
              <w:t>Шартты салымдар</w:t>
            </w:r>
          </w:p>
        </w:tc>
        <w:tc>
          <w:tcPr>
            <w:tcW w:w="992"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850"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09"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38"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39"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87"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996"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941"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683"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1069"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683"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1008"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1263"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22"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r>
      <w:tr w:rsidR="00965359" w:rsidRPr="00965359" w:rsidTr="0054653D">
        <w:trPr>
          <w:trHeight w:val="300"/>
        </w:trPr>
        <w:tc>
          <w:tcPr>
            <w:tcW w:w="65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9.1.</w:t>
            </w:r>
          </w:p>
        </w:tc>
        <w:tc>
          <w:tcPr>
            <w:tcW w:w="1486"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992"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850"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09"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38"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39"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87"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996"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941"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683"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1069"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683"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1008"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1263"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22"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r>
      <w:tr w:rsidR="00965359" w:rsidRPr="00965359" w:rsidTr="0054653D">
        <w:trPr>
          <w:trHeight w:val="300"/>
        </w:trPr>
        <w:tc>
          <w:tcPr>
            <w:tcW w:w="65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w:t>
            </w:r>
          </w:p>
        </w:tc>
        <w:tc>
          <w:tcPr>
            <w:tcW w:w="1486" w:type="dxa"/>
            <w:shd w:val="clear" w:color="auto" w:fill="auto"/>
            <w:vAlign w:val="center"/>
            <w:hideMark/>
          </w:tcPr>
          <w:p w:rsidR="00A1212B" w:rsidRPr="00965359" w:rsidRDefault="00A1212B" w:rsidP="006F0546">
            <w:pPr>
              <w:rPr>
                <w:color w:val="auto"/>
                <w:lang w:val="kk-KZ"/>
              </w:rPr>
            </w:pPr>
            <w:r w:rsidRPr="00965359">
              <w:rPr>
                <w:color w:val="auto"/>
                <w:lang w:val="kk-KZ"/>
              </w:rPr>
              <w:t> </w:t>
            </w:r>
          </w:p>
        </w:tc>
        <w:tc>
          <w:tcPr>
            <w:tcW w:w="992"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850"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09"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38"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39"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87"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996"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941"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683"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1069"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683"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1008"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1263"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22"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r>
      <w:tr w:rsidR="00965359" w:rsidRPr="00965359" w:rsidTr="0054653D">
        <w:trPr>
          <w:trHeight w:val="535"/>
        </w:trPr>
        <w:tc>
          <w:tcPr>
            <w:tcW w:w="65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10</w:t>
            </w:r>
          </w:p>
        </w:tc>
        <w:tc>
          <w:tcPr>
            <w:tcW w:w="1486" w:type="dxa"/>
            <w:shd w:val="clear" w:color="auto" w:fill="auto"/>
            <w:vAlign w:val="center"/>
            <w:hideMark/>
          </w:tcPr>
          <w:p w:rsidR="00A1212B" w:rsidRPr="00965359" w:rsidRDefault="00C233CF" w:rsidP="00C233CF">
            <w:pPr>
              <w:rPr>
                <w:color w:val="auto"/>
                <w:lang w:val="kk-KZ"/>
              </w:rPr>
            </w:pPr>
            <w:proofErr w:type="spellStart"/>
            <w:r w:rsidRPr="00965359">
              <w:rPr>
                <w:color w:val="auto"/>
                <w:lang w:val="kk-KZ"/>
              </w:rPr>
              <w:t>Бейр</w:t>
            </w:r>
            <w:r w:rsidR="00A1212B" w:rsidRPr="00965359">
              <w:rPr>
                <w:color w:val="auto"/>
                <w:lang w:val="kk-KZ"/>
              </w:rPr>
              <w:t>езидент</w:t>
            </w:r>
            <w:proofErr w:type="spellEnd"/>
            <w:r w:rsidRPr="00965359">
              <w:rPr>
                <w:color w:val="auto"/>
                <w:lang w:val="kk-KZ"/>
              </w:rPr>
              <w:t xml:space="preserve"> </w:t>
            </w:r>
            <w:r w:rsidR="00A1212B" w:rsidRPr="00965359">
              <w:rPr>
                <w:color w:val="auto"/>
                <w:lang w:val="kk-KZ"/>
              </w:rPr>
              <w:t xml:space="preserve">ұйымдардағы </w:t>
            </w:r>
            <w:proofErr w:type="spellStart"/>
            <w:r w:rsidR="00A1212B" w:rsidRPr="00965359">
              <w:rPr>
                <w:color w:val="auto"/>
                <w:lang w:val="kk-KZ"/>
              </w:rPr>
              <w:t>мерзiмдi</w:t>
            </w:r>
            <w:proofErr w:type="spellEnd"/>
            <w:r w:rsidR="00A1212B" w:rsidRPr="00965359">
              <w:rPr>
                <w:color w:val="auto"/>
                <w:lang w:val="kk-KZ"/>
              </w:rPr>
              <w:t xml:space="preserve"> салымдар</w:t>
            </w:r>
          </w:p>
        </w:tc>
        <w:tc>
          <w:tcPr>
            <w:tcW w:w="992"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850"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09"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38"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39"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87"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996"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941"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683"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1069"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683"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1008"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1263"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22"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r>
      <w:tr w:rsidR="00965359" w:rsidRPr="00965359" w:rsidTr="0054653D">
        <w:trPr>
          <w:trHeight w:val="300"/>
        </w:trPr>
        <w:tc>
          <w:tcPr>
            <w:tcW w:w="65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10.1.</w:t>
            </w:r>
          </w:p>
        </w:tc>
        <w:tc>
          <w:tcPr>
            <w:tcW w:w="1486" w:type="dxa"/>
            <w:shd w:val="clear" w:color="auto" w:fill="auto"/>
            <w:vAlign w:val="center"/>
            <w:hideMark/>
          </w:tcPr>
          <w:p w:rsidR="00A1212B" w:rsidRPr="00965359" w:rsidRDefault="00A1212B" w:rsidP="006F0546">
            <w:pPr>
              <w:jc w:val="center"/>
              <w:rPr>
                <w:b/>
                <w:bCs/>
                <w:color w:val="auto"/>
                <w:lang w:val="kk-KZ"/>
              </w:rPr>
            </w:pPr>
            <w:r w:rsidRPr="00965359">
              <w:rPr>
                <w:b/>
                <w:bCs/>
                <w:color w:val="auto"/>
                <w:lang w:val="kk-KZ"/>
              </w:rPr>
              <w:t> </w:t>
            </w:r>
          </w:p>
        </w:tc>
        <w:tc>
          <w:tcPr>
            <w:tcW w:w="992"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850"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09"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38"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39"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87"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996"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941"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683"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1069"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683"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1008"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1263"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22"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r>
      <w:tr w:rsidR="00965359" w:rsidRPr="00965359" w:rsidTr="0054653D">
        <w:trPr>
          <w:trHeight w:val="300"/>
        </w:trPr>
        <w:tc>
          <w:tcPr>
            <w:tcW w:w="65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w:t>
            </w:r>
          </w:p>
        </w:tc>
        <w:tc>
          <w:tcPr>
            <w:tcW w:w="1486" w:type="dxa"/>
            <w:shd w:val="clear" w:color="auto" w:fill="auto"/>
            <w:vAlign w:val="center"/>
            <w:hideMark/>
          </w:tcPr>
          <w:p w:rsidR="00A1212B" w:rsidRPr="00965359" w:rsidRDefault="00A1212B" w:rsidP="006F0546">
            <w:pPr>
              <w:jc w:val="center"/>
              <w:rPr>
                <w:b/>
                <w:bCs/>
                <w:color w:val="auto"/>
                <w:lang w:val="kk-KZ"/>
              </w:rPr>
            </w:pPr>
            <w:r w:rsidRPr="00965359">
              <w:rPr>
                <w:b/>
                <w:bCs/>
                <w:color w:val="auto"/>
                <w:lang w:val="kk-KZ"/>
              </w:rPr>
              <w:t> </w:t>
            </w:r>
          </w:p>
        </w:tc>
        <w:tc>
          <w:tcPr>
            <w:tcW w:w="992"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850"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09"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38"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39"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87"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996"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941"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683"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1069"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683"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1008"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1263"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22"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r>
      <w:tr w:rsidR="00965359" w:rsidRPr="00965359" w:rsidTr="0054653D">
        <w:trPr>
          <w:trHeight w:val="300"/>
        </w:trPr>
        <w:tc>
          <w:tcPr>
            <w:tcW w:w="65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11</w:t>
            </w:r>
          </w:p>
        </w:tc>
        <w:tc>
          <w:tcPr>
            <w:tcW w:w="1486" w:type="dxa"/>
            <w:shd w:val="clear" w:color="auto" w:fill="auto"/>
            <w:vAlign w:val="center"/>
            <w:hideMark/>
          </w:tcPr>
          <w:p w:rsidR="00A1212B" w:rsidRPr="00965359" w:rsidRDefault="00A1212B" w:rsidP="006F0546">
            <w:pPr>
              <w:jc w:val="center"/>
              <w:rPr>
                <w:color w:val="auto"/>
                <w:lang w:val="kk-KZ"/>
              </w:rPr>
            </w:pPr>
            <w:r w:rsidRPr="00965359">
              <w:rPr>
                <w:color w:val="auto"/>
                <w:lang w:val="kk-KZ"/>
              </w:rPr>
              <w:t>Барлық салымдар</w:t>
            </w:r>
          </w:p>
        </w:tc>
        <w:tc>
          <w:tcPr>
            <w:tcW w:w="992"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850"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09"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38"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39"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87" w:type="dxa"/>
            <w:shd w:val="clear" w:color="auto" w:fill="auto"/>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996"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941"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683"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1069"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683"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1008"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1263"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c>
          <w:tcPr>
            <w:tcW w:w="722" w:type="dxa"/>
            <w:shd w:val="clear" w:color="auto" w:fill="auto"/>
            <w:noWrap/>
            <w:vAlign w:val="center"/>
            <w:hideMark/>
          </w:tcPr>
          <w:p w:rsidR="00A1212B" w:rsidRPr="00965359" w:rsidRDefault="00A1212B" w:rsidP="006F0546">
            <w:pPr>
              <w:rPr>
                <w:rFonts w:ascii="Calibri" w:hAnsi="Calibri"/>
                <w:color w:val="auto"/>
                <w:lang w:val="kk-KZ"/>
              </w:rPr>
            </w:pPr>
            <w:r w:rsidRPr="00965359">
              <w:rPr>
                <w:rFonts w:ascii="Calibri" w:hAnsi="Calibri"/>
                <w:color w:val="auto"/>
                <w:lang w:val="kk-KZ"/>
              </w:rPr>
              <w:t> </w:t>
            </w:r>
          </w:p>
        </w:tc>
      </w:tr>
    </w:tbl>
    <w:p w:rsidR="00A1212B" w:rsidRPr="00965359" w:rsidRDefault="00A1212B" w:rsidP="00A1212B">
      <w:pPr>
        <w:pStyle w:val="af2"/>
        <w:tabs>
          <w:tab w:val="left" w:pos="993"/>
        </w:tabs>
        <w:ind w:left="0"/>
        <w:rPr>
          <w:color w:val="auto"/>
          <w:lang w:val="kk-KZ"/>
        </w:rPr>
      </w:pPr>
    </w:p>
    <w:p w:rsidR="008E6434" w:rsidRPr="00965359" w:rsidRDefault="008E6434" w:rsidP="008E6434">
      <w:pPr>
        <w:rPr>
          <w:color w:val="auto"/>
          <w:sz w:val="28"/>
          <w:szCs w:val="28"/>
          <w:lang w:val="kk-KZ"/>
        </w:rPr>
      </w:pPr>
      <w:r w:rsidRPr="00965359">
        <w:rPr>
          <w:color w:val="auto"/>
          <w:sz w:val="28"/>
          <w:szCs w:val="28"/>
          <w:lang w:val="kk-KZ"/>
        </w:rPr>
        <w:t>Бірінші басшы немесе есепке қол қоюға уәкілетті тұлға</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jc w:val="center"/>
        <w:rPr>
          <w:color w:val="auto"/>
          <w:sz w:val="28"/>
          <w:szCs w:val="28"/>
          <w:lang w:val="kk-KZ"/>
        </w:rPr>
      </w:pPr>
      <w:r w:rsidRPr="00965359">
        <w:rPr>
          <w:color w:val="auto"/>
          <w:sz w:val="28"/>
          <w:szCs w:val="28"/>
          <w:lang w:val="kk-KZ"/>
        </w:rPr>
        <w:t>тегі, аты, әкесінің аты (бар болса)                              қолы</w:t>
      </w:r>
    </w:p>
    <w:p w:rsidR="008E6434" w:rsidRPr="00965359" w:rsidRDefault="008E6434" w:rsidP="008E6434">
      <w:pPr>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t>Бас бухгалтер немесе есепке қол қоюға уәкілетті тұлға</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jc w:val="center"/>
        <w:rPr>
          <w:color w:val="auto"/>
          <w:sz w:val="28"/>
          <w:szCs w:val="28"/>
          <w:lang w:val="kk-KZ"/>
        </w:rPr>
      </w:pPr>
      <w:r w:rsidRPr="00965359">
        <w:rPr>
          <w:color w:val="auto"/>
          <w:sz w:val="28"/>
          <w:szCs w:val="28"/>
          <w:lang w:val="kk-KZ"/>
        </w:rPr>
        <w:t>тегі, аты, әкесінің аты (бар болса)                              қолы</w:t>
      </w:r>
    </w:p>
    <w:p w:rsidR="008E6434" w:rsidRPr="00965359" w:rsidRDefault="008E6434" w:rsidP="008E6434">
      <w:pPr>
        <w:rPr>
          <w:color w:val="auto"/>
          <w:sz w:val="28"/>
          <w:szCs w:val="28"/>
          <w:lang w:val="kk-KZ"/>
        </w:rPr>
      </w:pPr>
      <w:r w:rsidRPr="00965359">
        <w:rPr>
          <w:color w:val="auto"/>
          <w:sz w:val="28"/>
          <w:szCs w:val="28"/>
          <w:lang w:val="kk-KZ"/>
        </w:rPr>
        <w:t>Орындаушы</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rPr>
          <w:color w:val="auto"/>
          <w:sz w:val="28"/>
          <w:szCs w:val="28"/>
          <w:lang w:val="kk-KZ"/>
        </w:rPr>
      </w:pPr>
      <w:r w:rsidRPr="00965359">
        <w:rPr>
          <w:color w:val="auto"/>
          <w:sz w:val="28"/>
          <w:szCs w:val="28"/>
          <w:lang w:val="kk-KZ"/>
        </w:rPr>
        <w:t xml:space="preserve">      лауазымы, тегі, аты, әкесінің аты (бар болса)                қолы</w:t>
      </w:r>
    </w:p>
    <w:p w:rsidR="008E6434" w:rsidRPr="00965359" w:rsidRDefault="008E6434" w:rsidP="008E6434">
      <w:pPr>
        <w:pStyle w:val="af2"/>
        <w:tabs>
          <w:tab w:val="left" w:pos="993"/>
        </w:tabs>
        <w:ind w:left="0"/>
        <w:rPr>
          <w:color w:val="auto"/>
          <w:sz w:val="28"/>
          <w:szCs w:val="28"/>
          <w:lang w:val="kk-KZ"/>
        </w:rPr>
      </w:pPr>
      <w:r w:rsidRPr="00965359">
        <w:rPr>
          <w:color w:val="auto"/>
          <w:sz w:val="28"/>
          <w:szCs w:val="28"/>
          <w:lang w:val="kk-KZ"/>
        </w:rPr>
        <w:lastRenderedPageBreak/>
        <w:t xml:space="preserve">Телефоны:_________________________ </w:t>
      </w:r>
    </w:p>
    <w:p w:rsidR="008E6434" w:rsidRPr="00965359" w:rsidRDefault="008E6434" w:rsidP="008E6434">
      <w:pPr>
        <w:pStyle w:val="af2"/>
        <w:tabs>
          <w:tab w:val="left" w:pos="993"/>
        </w:tabs>
        <w:ind w:left="0"/>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t>Есепке қол қойылған күн 20___ жылғы «____» __________</w:t>
      </w:r>
    </w:p>
    <w:p w:rsidR="008E6434" w:rsidRPr="00965359" w:rsidRDefault="008E6434" w:rsidP="008E6434">
      <w:pPr>
        <w:rPr>
          <w:color w:val="auto"/>
          <w:sz w:val="28"/>
          <w:szCs w:val="28"/>
          <w:lang w:val="kk-KZ"/>
        </w:rPr>
      </w:pPr>
    </w:p>
    <w:p w:rsidR="008E6434" w:rsidRPr="00965359" w:rsidRDefault="008E6434" w:rsidP="008E6434">
      <w:pPr>
        <w:pStyle w:val="af2"/>
        <w:tabs>
          <w:tab w:val="left" w:pos="993"/>
        </w:tabs>
        <w:ind w:left="0"/>
        <w:rPr>
          <w:color w:val="auto"/>
          <w:sz w:val="28"/>
          <w:szCs w:val="28"/>
          <w:lang w:val="kk-KZ"/>
        </w:rPr>
      </w:pPr>
      <w:r w:rsidRPr="00965359">
        <w:rPr>
          <w:color w:val="auto"/>
          <w:sz w:val="28"/>
          <w:szCs w:val="28"/>
          <w:lang w:val="kk-KZ"/>
        </w:rPr>
        <w:t>Мөр орны (бар болса)</w:t>
      </w:r>
    </w:p>
    <w:p w:rsidR="008E6434" w:rsidRPr="00965359" w:rsidRDefault="008E6434" w:rsidP="008E6434">
      <w:pPr>
        <w:pStyle w:val="af2"/>
        <w:tabs>
          <w:tab w:val="left" w:pos="993"/>
        </w:tabs>
        <w:ind w:left="0"/>
        <w:jc w:val="both"/>
        <w:rPr>
          <w:color w:val="auto"/>
          <w:sz w:val="28"/>
          <w:szCs w:val="28"/>
          <w:lang w:val="kk-KZ"/>
        </w:rPr>
      </w:pPr>
    </w:p>
    <w:p w:rsidR="008E6434" w:rsidRPr="00965359" w:rsidRDefault="008E6434" w:rsidP="008E6434">
      <w:pPr>
        <w:pStyle w:val="af2"/>
        <w:tabs>
          <w:tab w:val="left" w:pos="993"/>
        </w:tabs>
        <w:ind w:left="0"/>
        <w:jc w:val="both"/>
        <w:rPr>
          <w:color w:val="auto"/>
          <w:sz w:val="28"/>
          <w:szCs w:val="28"/>
          <w:lang w:val="kk-KZ"/>
        </w:rPr>
      </w:pPr>
      <w:r w:rsidRPr="00965359">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A1212B" w:rsidRPr="00965359" w:rsidRDefault="00A1212B" w:rsidP="00A1212B">
      <w:pPr>
        <w:pStyle w:val="a3"/>
        <w:spacing w:before="0" w:beforeAutospacing="0" w:after="0" w:afterAutospacing="0"/>
        <w:ind w:right="-2"/>
        <w:jc w:val="right"/>
        <w:rPr>
          <w:color w:val="auto"/>
          <w:lang w:val="kk-KZ"/>
        </w:rPr>
      </w:pPr>
    </w:p>
    <w:p w:rsidR="008E6434" w:rsidRPr="00965359" w:rsidRDefault="008E6434" w:rsidP="00A1212B">
      <w:pPr>
        <w:pStyle w:val="a3"/>
        <w:spacing w:before="0" w:beforeAutospacing="0" w:after="0" w:afterAutospacing="0"/>
        <w:ind w:right="-2"/>
        <w:jc w:val="right"/>
        <w:rPr>
          <w:color w:val="auto"/>
          <w:lang w:val="kk-KZ"/>
        </w:rPr>
      </w:pPr>
    </w:p>
    <w:p w:rsidR="008E6434" w:rsidRPr="00965359" w:rsidRDefault="008E6434" w:rsidP="00A1212B">
      <w:pPr>
        <w:pStyle w:val="a3"/>
        <w:spacing w:before="0" w:beforeAutospacing="0" w:after="0" w:afterAutospacing="0"/>
        <w:ind w:right="-2"/>
        <w:jc w:val="right"/>
        <w:rPr>
          <w:color w:val="auto"/>
          <w:lang w:val="kk-KZ"/>
        </w:rPr>
        <w:sectPr w:rsidR="008E6434" w:rsidRPr="00965359" w:rsidSect="001C509C">
          <w:pgSz w:w="16838" w:h="11906" w:orient="landscape"/>
          <w:pgMar w:top="1418" w:right="1418" w:bottom="851" w:left="1418" w:header="709" w:footer="709" w:gutter="0"/>
          <w:cols w:space="708"/>
          <w:docGrid w:linePitch="360"/>
        </w:sectPr>
      </w:pPr>
    </w:p>
    <w:p w:rsidR="00A1212B" w:rsidRPr="00965359" w:rsidRDefault="00A1212B" w:rsidP="00A1212B">
      <w:pPr>
        <w:ind w:right="-2"/>
        <w:jc w:val="right"/>
        <w:rPr>
          <w:color w:val="auto"/>
          <w:sz w:val="28"/>
          <w:szCs w:val="28"/>
          <w:lang w:val="kk-KZ"/>
        </w:rPr>
      </w:pPr>
      <w:r w:rsidRPr="00965359">
        <w:rPr>
          <w:color w:val="auto"/>
          <w:sz w:val="28"/>
          <w:szCs w:val="28"/>
          <w:lang w:val="kk-KZ"/>
        </w:rPr>
        <w:lastRenderedPageBreak/>
        <w:t xml:space="preserve">Меншікті активтер есебінен </w:t>
      </w:r>
    </w:p>
    <w:p w:rsidR="00A1212B" w:rsidRPr="00965359" w:rsidRDefault="00A1212B" w:rsidP="00A1212B">
      <w:pPr>
        <w:ind w:right="-2"/>
        <w:jc w:val="right"/>
        <w:rPr>
          <w:color w:val="auto"/>
          <w:sz w:val="28"/>
          <w:szCs w:val="28"/>
          <w:lang w:val="kk-KZ"/>
        </w:rPr>
      </w:pPr>
      <w:r w:rsidRPr="00965359">
        <w:rPr>
          <w:color w:val="auto"/>
          <w:sz w:val="28"/>
          <w:szCs w:val="28"/>
          <w:lang w:val="kk-KZ"/>
        </w:rPr>
        <w:t xml:space="preserve">орналастырылған салымдар мен </w:t>
      </w:r>
    </w:p>
    <w:p w:rsidR="00A1212B" w:rsidRPr="00965359" w:rsidRDefault="00A1212B" w:rsidP="00A1212B">
      <w:pPr>
        <w:ind w:right="-2"/>
        <w:jc w:val="right"/>
        <w:rPr>
          <w:color w:val="auto"/>
          <w:sz w:val="28"/>
          <w:szCs w:val="28"/>
          <w:lang w:val="kk-KZ"/>
        </w:rPr>
      </w:pPr>
      <w:r w:rsidRPr="00965359">
        <w:rPr>
          <w:color w:val="auto"/>
          <w:sz w:val="28"/>
          <w:szCs w:val="28"/>
          <w:lang w:val="kk-KZ"/>
        </w:rPr>
        <w:t xml:space="preserve">ақша және ақша қаражатының </w:t>
      </w:r>
    </w:p>
    <w:p w:rsidR="00A1212B" w:rsidRPr="00965359" w:rsidRDefault="00A1212B" w:rsidP="00A1212B">
      <w:pPr>
        <w:ind w:right="-2"/>
        <w:jc w:val="right"/>
        <w:rPr>
          <w:color w:val="auto"/>
          <w:sz w:val="28"/>
          <w:szCs w:val="28"/>
          <w:lang w:val="kk-KZ"/>
        </w:rPr>
      </w:pPr>
      <w:r w:rsidRPr="00965359">
        <w:rPr>
          <w:color w:val="auto"/>
          <w:sz w:val="28"/>
          <w:szCs w:val="28"/>
          <w:lang w:val="kk-KZ"/>
        </w:rPr>
        <w:t>баламалары туралы есеп нысанына</w:t>
      </w:r>
    </w:p>
    <w:p w:rsidR="00A1212B" w:rsidRPr="00965359" w:rsidRDefault="00A1212B" w:rsidP="00A1212B">
      <w:pPr>
        <w:jc w:val="right"/>
        <w:rPr>
          <w:color w:val="auto"/>
          <w:sz w:val="28"/>
          <w:szCs w:val="28"/>
          <w:lang w:val="kk-KZ"/>
        </w:rPr>
      </w:pPr>
      <w:r w:rsidRPr="00965359">
        <w:rPr>
          <w:color w:val="auto"/>
          <w:sz w:val="28"/>
          <w:szCs w:val="28"/>
          <w:lang w:val="kk-KZ"/>
        </w:rPr>
        <w:t>қосымша</w:t>
      </w:r>
    </w:p>
    <w:p w:rsidR="00A1212B" w:rsidRPr="00965359" w:rsidRDefault="00A1212B" w:rsidP="00A1212B">
      <w:pPr>
        <w:ind w:right="-2"/>
        <w:jc w:val="center"/>
        <w:rPr>
          <w:color w:val="auto"/>
          <w:sz w:val="28"/>
          <w:szCs w:val="28"/>
          <w:lang w:val="kk-KZ"/>
        </w:rPr>
      </w:pPr>
    </w:p>
    <w:p w:rsidR="00A1212B" w:rsidRPr="00965359" w:rsidRDefault="00A1212B" w:rsidP="00A1212B">
      <w:pPr>
        <w:pStyle w:val="a3"/>
        <w:spacing w:before="0" w:beforeAutospacing="0" w:after="0" w:afterAutospacing="0"/>
        <w:ind w:right="-2"/>
        <w:rPr>
          <w:color w:val="auto"/>
          <w:sz w:val="28"/>
          <w:lang w:val="kk-KZ"/>
        </w:rPr>
      </w:pPr>
    </w:p>
    <w:p w:rsidR="00A1212B" w:rsidRPr="00965359" w:rsidRDefault="00A1212B" w:rsidP="00A1212B">
      <w:pPr>
        <w:pStyle w:val="a3"/>
        <w:spacing w:before="0" w:beforeAutospacing="0" w:after="0" w:afterAutospacing="0"/>
        <w:ind w:right="-2"/>
        <w:rPr>
          <w:color w:val="auto"/>
          <w:sz w:val="28"/>
          <w:lang w:val="kk-KZ"/>
        </w:rPr>
      </w:pPr>
    </w:p>
    <w:p w:rsidR="00A1212B" w:rsidRPr="00965359" w:rsidRDefault="00A1212B" w:rsidP="00A1212B">
      <w:pPr>
        <w:ind w:right="-2"/>
        <w:jc w:val="center"/>
        <w:rPr>
          <w:color w:val="auto"/>
          <w:sz w:val="28"/>
          <w:szCs w:val="28"/>
          <w:lang w:val="kk-KZ"/>
        </w:rPr>
      </w:pPr>
      <w:r w:rsidRPr="00965359">
        <w:rPr>
          <w:color w:val="auto"/>
          <w:sz w:val="28"/>
          <w:szCs w:val="28"/>
          <w:lang w:val="kk-KZ"/>
        </w:rPr>
        <w:t>Әкімшілік деректер жинауға арналған нысанды</w:t>
      </w:r>
    </w:p>
    <w:p w:rsidR="00A1212B" w:rsidRPr="00965359" w:rsidRDefault="00A1212B" w:rsidP="00A1212B">
      <w:pPr>
        <w:ind w:right="-2"/>
        <w:jc w:val="center"/>
        <w:rPr>
          <w:color w:val="auto"/>
          <w:sz w:val="28"/>
          <w:szCs w:val="28"/>
          <w:lang w:val="kk-KZ"/>
        </w:rPr>
      </w:pPr>
      <w:r w:rsidRPr="00965359">
        <w:rPr>
          <w:color w:val="auto"/>
          <w:sz w:val="28"/>
          <w:szCs w:val="28"/>
          <w:lang w:val="kk-KZ"/>
        </w:rPr>
        <w:t>толтыру бойынша түсіндірме</w:t>
      </w:r>
    </w:p>
    <w:p w:rsidR="00A1212B" w:rsidRPr="00965359" w:rsidRDefault="00A1212B" w:rsidP="00A1212B">
      <w:pPr>
        <w:ind w:right="-2"/>
        <w:jc w:val="center"/>
        <w:rPr>
          <w:color w:val="auto"/>
          <w:sz w:val="28"/>
          <w:szCs w:val="28"/>
          <w:lang w:val="kk-KZ"/>
        </w:rPr>
      </w:pPr>
    </w:p>
    <w:p w:rsidR="00A1212B" w:rsidRPr="00965359" w:rsidRDefault="00A1212B" w:rsidP="00A1212B">
      <w:pPr>
        <w:ind w:right="-2"/>
        <w:jc w:val="center"/>
        <w:rPr>
          <w:color w:val="auto"/>
          <w:sz w:val="28"/>
          <w:szCs w:val="28"/>
          <w:lang w:val="kk-KZ"/>
        </w:rPr>
      </w:pPr>
      <w:r w:rsidRPr="00965359">
        <w:rPr>
          <w:color w:val="auto"/>
          <w:sz w:val="28"/>
          <w:szCs w:val="28"/>
          <w:lang w:val="kk-KZ"/>
        </w:rPr>
        <w:t>Меншікті активтер есебінен орналастырылған салымдар мен ақша және ақша қаражатының баламалары туралы есеп</w:t>
      </w:r>
    </w:p>
    <w:p w:rsidR="00A1212B" w:rsidRPr="00965359" w:rsidRDefault="00A1212B" w:rsidP="00A1212B">
      <w:pPr>
        <w:ind w:right="-2"/>
        <w:jc w:val="center"/>
        <w:rPr>
          <w:color w:val="auto"/>
          <w:sz w:val="28"/>
          <w:szCs w:val="28"/>
          <w:lang w:val="kk-KZ"/>
        </w:rPr>
      </w:pPr>
    </w:p>
    <w:p w:rsidR="00A1212B" w:rsidRPr="00965359" w:rsidRDefault="00A1212B" w:rsidP="00A1212B">
      <w:pPr>
        <w:ind w:right="-2"/>
        <w:rPr>
          <w:color w:val="auto"/>
          <w:sz w:val="28"/>
          <w:szCs w:val="28"/>
          <w:lang w:val="kk-KZ"/>
        </w:rPr>
      </w:pPr>
    </w:p>
    <w:p w:rsidR="00A1212B" w:rsidRPr="00965359" w:rsidRDefault="00A1212B" w:rsidP="00A1212B">
      <w:pPr>
        <w:ind w:right="-2"/>
        <w:jc w:val="center"/>
        <w:rPr>
          <w:color w:val="auto"/>
          <w:sz w:val="28"/>
          <w:szCs w:val="28"/>
          <w:lang w:val="kk-KZ"/>
        </w:rPr>
      </w:pPr>
      <w:r w:rsidRPr="00965359">
        <w:rPr>
          <w:color w:val="auto"/>
          <w:sz w:val="28"/>
          <w:szCs w:val="28"/>
          <w:lang w:val="kk-KZ"/>
        </w:rPr>
        <w:t>1-тарау. Жалпы ережелер</w:t>
      </w:r>
    </w:p>
    <w:p w:rsidR="00A1212B" w:rsidRPr="00965359" w:rsidRDefault="00A1212B" w:rsidP="00A1212B">
      <w:pPr>
        <w:pStyle w:val="a3"/>
        <w:spacing w:before="0" w:beforeAutospacing="0" w:after="0" w:afterAutospacing="0"/>
        <w:ind w:right="-2" w:firstLine="709"/>
        <w:jc w:val="both"/>
        <w:rPr>
          <w:color w:val="auto"/>
          <w:sz w:val="28"/>
          <w:szCs w:val="28"/>
          <w:lang w:val="kk-KZ"/>
        </w:rPr>
      </w:pPr>
    </w:p>
    <w:p w:rsidR="00A1212B" w:rsidRPr="00965359" w:rsidRDefault="00A1212B" w:rsidP="00725A29">
      <w:pPr>
        <w:ind w:right="-2" w:firstLine="709"/>
        <w:jc w:val="both"/>
        <w:rPr>
          <w:color w:val="auto"/>
          <w:sz w:val="28"/>
          <w:szCs w:val="28"/>
          <w:lang w:val="kk-KZ"/>
        </w:rPr>
      </w:pPr>
      <w:r w:rsidRPr="00965359">
        <w:rPr>
          <w:color w:val="auto"/>
          <w:sz w:val="28"/>
          <w:szCs w:val="28"/>
          <w:lang w:val="kk-KZ"/>
        </w:rPr>
        <w:t>1. Осы түсіндірме (бұдан әрі – Түсіндірме) «Меншікті активтер есебінен орналастырылған салымдар мен ақша және ақша қаражатының баламалары туралы есеп» нысанын (бұдан әрі – Нысан) толтыру бойынша бірыңғай талаптарды айқындайды.</w:t>
      </w:r>
    </w:p>
    <w:p w:rsidR="00A1212B" w:rsidRPr="00965359" w:rsidRDefault="00A1212B" w:rsidP="00A1212B">
      <w:pPr>
        <w:widowControl w:val="0"/>
        <w:ind w:right="-2" w:firstLine="709"/>
        <w:jc w:val="both"/>
        <w:rPr>
          <w:color w:val="auto"/>
          <w:sz w:val="28"/>
          <w:szCs w:val="28"/>
          <w:lang w:val="kk-KZ"/>
        </w:rPr>
      </w:pPr>
      <w:r w:rsidRPr="00965359">
        <w:rPr>
          <w:color w:val="auto"/>
          <w:sz w:val="28"/>
          <w:szCs w:val="28"/>
          <w:lang w:val="kk-KZ"/>
        </w:rPr>
        <w:t xml:space="preserve">2. Нысан «Қаржы нарығы мен қаржы ұйымдарын </w:t>
      </w:r>
      <w:proofErr w:type="spellStart"/>
      <w:r w:rsidRPr="00965359">
        <w:rPr>
          <w:color w:val="auto"/>
          <w:sz w:val="28"/>
          <w:szCs w:val="28"/>
          <w:lang w:val="kk-KZ"/>
        </w:rPr>
        <w:t>мемлекеттiк</w:t>
      </w:r>
      <w:proofErr w:type="spellEnd"/>
      <w:r w:rsidRPr="00965359">
        <w:rPr>
          <w:color w:val="auto"/>
          <w:sz w:val="28"/>
          <w:szCs w:val="28"/>
          <w:lang w:val="kk-KZ"/>
        </w:rPr>
        <w:t xml:space="preserve"> реттеу, бақылау және қадағалау туралы» 2003 жылғы 4 шілдедегі Қазақстан Республикасы Заңының 9-бабы 1-тармағының 6) тармақшасына сәйкес әзірленді.</w:t>
      </w:r>
    </w:p>
    <w:p w:rsidR="00A1212B" w:rsidRPr="00965359" w:rsidRDefault="00A1212B" w:rsidP="00A1212B">
      <w:pPr>
        <w:ind w:right="-2" w:firstLine="709"/>
        <w:jc w:val="both"/>
        <w:rPr>
          <w:color w:val="auto"/>
          <w:sz w:val="28"/>
          <w:szCs w:val="28"/>
          <w:lang w:val="kk-KZ"/>
        </w:rPr>
      </w:pPr>
      <w:r w:rsidRPr="00965359">
        <w:rPr>
          <w:color w:val="auto"/>
          <w:sz w:val="28"/>
          <w:szCs w:val="28"/>
          <w:lang w:val="kk-KZ"/>
        </w:rPr>
        <w:t xml:space="preserve">3. </w:t>
      </w:r>
      <w:r w:rsidR="0053547A" w:rsidRPr="0053547A">
        <w:rPr>
          <w:color w:val="auto"/>
          <w:sz w:val="28"/>
          <w:szCs w:val="28"/>
          <w:lang w:val="kk-KZ"/>
        </w:rPr>
        <w:t>Нысанды бірыңғай жинақтаушы зейнетақы қоры ай сайын, есепті кезеңнің соңындағы жағдай бойынша толтырады. Нысандағы деректер мың теңгемен көрсетіледі</w:t>
      </w:r>
      <w:r w:rsidRPr="00965359">
        <w:rPr>
          <w:color w:val="auto"/>
          <w:sz w:val="28"/>
          <w:szCs w:val="28"/>
          <w:lang w:val="kk-KZ"/>
        </w:rPr>
        <w:t xml:space="preserve">. </w:t>
      </w:r>
      <w:r w:rsidR="002C7E83">
        <w:rPr>
          <w:color w:val="auto"/>
          <w:sz w:val="28"/>
          <w:szCs w:val="28"/>
          <w:lang w:val="kk-KZ"/>
        </w:rPr>
        <w:t>Есепте 500 (б</w:t>
      </w:r>
      <w:r w:rsidR="002C7E83" w:rsidRPr="00965359">
        <w:rPr>
          <w:color w:val="auto"/>
          <w:sz w:val="28"/>
          <w:szCs w:val="28"/>
          <w:lang w:val="kk-KZ"/>
        </w:rPr>
        <w:t>ес жүз</w:t>
      </w:r>
      <w:r w:rsidR="002C7E83">
        <w:rPr>
          <w:color w:val="auto"/>
          <w:sz w:val="28"/>
          <w:szCs w:val="28"/>
          <w:lang w:val="kk-KZ"/>
        </w:rPr>
        <w:t>)</w:t>
      </w:r>
      <w:r w:rsidR="002C7E83" w:rsidRPr="00965359">
        <w:rPr>
          <w:color w:val="auto"/>
          <w:sz w:val="28"/>
          <w:szCs w:val="28"/>
          <w:lang w:val="kk-KZ"/>
        </w:rPr>
        <w:t xml:space="preserve"> теңгеден кем сома </w:t>
      </w:r>
      <w:r w:rsidR="002C7E83">
        <w:rPr>
          <w:color w:val="auto"/>
          <w:sz w:val="28"/>
          <w:szCs w:val="28"/>
          <w:lang w:val="kk-KZ"/>
        </w:rPr>
        <w:t>0 (</w:t>
      </w:r>
      <w:r w:rsidR="002C7E83" w:rsidRPr="00965359">
        <w:rPr>
          <w:color w:val="auto"/>
          <w:sz w:val="28"/>
          <w:szCs w:val="28"/>
          <w:lang w:val="kk-KZ"/>
        </w:rPr>
        <w:t>нөлге</w:t>
      </w:r>
      <w:r w:rsidR="002C7E83">
        <w:rPr>
          <w:color w:val="auto"/>
          <w:sz w:val="28"/>
          <w:szCs w:val="28"/>
          <w:lang w:val="kk-KZ"/>
        </w:rPr>
        <w:t>)</w:t>
      </w:r>
      <w:r w:rsidR="002C7E83" w:rsidRPr="00965359">
        <w:rPr>
          <w:color w:val="auto"/>
          <w:sz w:val="28"/>
          <w:szCs w:val="28"/>
          <w:lang w:val="kk-KZ"/>
        </w:rPr>
        <w:t xml:space="preserve"> дейін дөңгелектенеді, ал </w:t>
      </w:r>
      <w:r w:rsidR="002C7E83">
        <w:rPr>
          <w:color w:val="auto"/>
          <w:sz w:val="28"/>
          <w:szCs w:val="28"/>
          <w:lang w:val="kk-KZ"/>
        </w:rPr>
        <w:t>500 (</w:t>
      </w:r>
      <w:r w:rsidR="002C7E83" w:rsidRPr="00965359">
        <w:rPr>
          <w:color w:val="auto"/>
          <w:sz w:val="28"/>
          <w:szCs w:val="28"/>
          <w:lang w:val="kk-KZ"/>
        </w:rPr>
        <w:t>бес жүз</w:t>
      </w:r>
      <w:r w:rsidR="002C7E83">
        <w:rPr>
          <w:color w:val="auto"/>
          <w:sz w:val="28"/>
          <w:szCs w:val="28"/>
          <w:lang w:val="kk-KZ"/>
        </w:rPr>
        <w:t>)</w:t>
      </w:r>
      <w:r w:rsidR="002C7E83" w:rsidRPr="00965359">
        <w:rPr>
          <w:color w:val="auto"/>
          <w:sz w:val="28"/>
          <w:szCs w:val="28"/>
          <w:lang w:val="kk-KZ"/>
        </w:rPr>
        <w:t xml:space="preserve"> теңгеге тең және одан жоғары сома </w:t>
      </w:r>
      <w:r w:rsidR="002C7E83">
        <w:rPr>
          <w:color w:val="auto"/>
          <w:sz w:val="28"/>
          <w:szCs w:val="28"/>
          <w:lang w:val="kk-KZ"/>
        </w:rPr>
        <w:t>1000 (</w:t>
      </w:r>
      <w:r w:rsidR="002C7E83" w:rsidRPr="00965359">
        <w:rPr>
          <w:color w:val="auto"/>
          <w:sz w:val="28"/>
          <w:szCs w:val="28"/>
          <w:lang w:val="kk-KZ"/>
        </w:rPr>
        <w:t>мың</w:t>
      </w:r>
      <w:r w:rsidR="002C7E83">
        <w:rPr>
          <w:color w:val="auto"/>
          <w:sz w:val="28"/>
          <w:szCs w:val="28"/>
          <w:lang w:val="kk-KZ"/>
        </w:rPr>
        <w:t>)</w:t>
      </w:r>
      <w:r w:rsidR="002C7E83" w:rsidRPr="00965359">
        <w:rPr>
          <w:color w:val="auto"/>
          <w:sz w:val="28"/>
          <w:szCs w:val="28"/>
          <w:lang w:val="kk-KZ"/>
        </w:rPr>
        <w:t xml:space="preserve"> теңгеге дейін дөңгелектенеді</w:t>
      </w:r>
      <w:r w:rsidRPr="00965359">
        <w:rPr>
          <w:color w:val="auto"/>
          <w:sz w:val="28"/>
          <w:szCs w:val="28"/>
          <w:lang w:val="kk-KZ"/>
        </w:rPr>
        <w:t>.</w:t>
      </w:r>
    </w:p>
    <w:p w:rsidR="00A1212B" w:rsidRPr="00965359" w:rsidRDefault="00A1212B" w:rsidP="00A1212B">
      <w:pPr>
        <w:ind w:right="-2" w:firstLine="709"/>
        <w:jc w:val="both"/>
        <w:rPr>
          <w:color w:val="auto"/>
          <w:sz w:val="28"/>
          <w:szCs w:val="28"/>
          <w:lang w:val="kk-KZ"/>
        </w:rPr>
      </w:pPr>
      <w:r w:rsidRPr="00965359">
        <w:rPr>
          <w:color w:val="auto"/>
          <w:sz w:val="28"/>
          <w:szCs w:val="28"/>
          <w:lang w:val="kk-KZ"/>
        </w:rPr>
        <w:t>4. Нысанға бірінші басшы, бас бухгалтер немесе олар есепке қол қоюға уәкілеттік берген тұлғалар және орындаушы қол қояды</w:t>
      </w:r>
      <w:r w:rsidRPr="00965359">
        <w:rPr>
          <w:color w:val="auto"/>
          <w:sz w:val="28"/>
          <w:lang w:val="kk-KZ"/>
        </w:rPr>
        <w:t>.</w:t>
      </w:r>
    </w:p>
    <w:p w:rsidR="00A1212B" w:rsidRPr="00965359" w:rsidRDefault="00A1212B" w:rsidP="00A1212B">
      <w:pPr>
        <w:pStyle w:val="a3"/>
        <w:spacing w:before="0" w:beforeAutospacing="0" w:after="0" w:afterAutospacing="0"/>
        <w:ind w:right="-2" w:firstLine="709"/>
        <w:jc w:val="both"/>
        <w:rPr>
          <w:color w:val="auto"/>
          <w:sz w:val="28"/>
          <w:szCs w:val="28"/>
          <w:lang w:val="kk-KZ"/>
        </w:rPr>
      </w:pPr>
    </w:p>
    <w:p w:rsidR="00A1212B" w:rsidRPr="00965359" w:rsidRDefault="00A1212B" w:rsidP="00A1212B">
      <w:pPr>
        <w:pStyle w:val="a3"/>
        <w:spacing w:before="0" w:beforeAutospacing="0" w:after="0" w:afterAutospacing="0"/>
        <w:ind w:right="-2"/>
        <w:jc w:val="both"/>
        <w:rPr>
          <w:color w:val="auto"/>
          <w:sz w:val="28"/>
          <w:szCs w:val="28"/>
          <w:lang w:val="kk-KZ"/>
        </w:rPr>
      </w:pPr>
    </w:p>
    <w:p w:rsidR="00A1212B" w:rsidRPr="00965359" w:rsidRDefault="00A1212B" w:rsidP="00A1212B">
      <w:pPr>
        <w:ind w:firstLine="709"/>
        <w:jc w:val="center"/>
        <w:rPr>
          <w:color w:val="auto"/>
          <w:sz w:val="28"/>
          <w:szCs w:val="28"/>
          <w:lang w:val="kk-KZ"/>
        </w:rPr>
      </w:pPr>
      <w:r w:rsidRPr="00965359">
        <w:rPr>
          <w:color w:val="auto"/>
          <w:sz w:val="28"/>
          <w:szCs w:val="28"/>
          <w:lang w:val="kk-KZ"/>
        </w:rPr>
        <w:t>2-тарау. Нысанды толтыру бойынша түсіндірме</w:t>
      </w:r>
    </w:p>
    <w:p w:rsidR="00A1212B" w:rsidRPr="00965359" w:rsidRDefault="00A1212B" w:rsidP="00A1212B">
      <w:pPr>
        <w:pStyle w:val="a3"/>
        <w:spacing w:before="0" w:beforeAutospacing="0" w:after="0" w:afterAutospacing="0"/>
        <w:ind w:right="-2"/>
        <w:rPr>
          <w:color w:val="auto"/>
          <w:sz w:val="28"/>
          <w:szCs w:val="28"/>
          <w:lang w:val="kk-KZ"/>
        </w:rPr>
      </w:pPr>
    </w:p>
    <w:p w:rsidR="00A1212B" w:rsidRPr="00965359" w:rsidRDefault="00A1212B" w:rsidP="00A1212B">
      <w:pPr>
        <w:pStyle w:val="a3"/>
        <w:spacing w:before="0" w:beforeAutospacing="0" w:after="0" w:afterAutospacing="0"/>
        <w:ind w:firstLine="709"/>
        <w:jc w:val="both"/>
        <w:rPr>
          <w:color w:val="auto"/>
          <w:sz w:val="28"/>
          <w:szCs w:val="28"/>
          <w:lang w:val="kk-KZ"/>
        </w:rPr>
      </w:pPr>
      <w:r w:rsidRPr="00965359">
        <w:rPr>
          <w:color w:val="auto"/>
          <w:sz w:val="28"/>
          <w:szCs w:val="28"/>
          <w:lang w:val="kk-KZ"/>
        </w:rPr>
        <w:t xml:space="preserve">5. 3 және 4-бағандарды толтыру кезінде Нормативтік құқықтық актілерді мемлекеттік тіркеу тізілімінде № 8318 тіркелген Қазақстан Республикасы Ұлттық Банкі Басқармасының «Болу қажеттілігі қаржы ұйымдарының қызметін реттейтін Қазақстан Республикасының заңнамасына сәйкес талап етілетін заңды тұлғалар үшін ең аз </w:t>
      </w:r>
      <w:proofErr w:type="spellStart"/>
      <w:r w:rsidRPr="00965359">
        <w:rPr>
          <w:color w:val="auto"/>
          <w:sz w:val="28"/>
          <w:szCs w:val="28"/>
          <w:lang w:val="kk-KZ"/>
        </w:rPr>
        <w:t>рейтингіні</w:t>
      </w:r>
      <w:proofErr w:type="spellEnd"/>
      <w:r w:rsidRPr="00965359">
        <w:rPr>
          <w:color w:val="auto"/>
          <w:sz w:val="28"/>
          <w:szCs w:val="28"/>
          <w:lang w:val="kk-KZ"/>
        </w:rPr>
        <w:t xml:space="preserve">, осы </w:t>
      </w:r>
      <w:proofErr w:type="spellStart"/>
      <w:r w:rsidRPr="00965359">
        <w:rPr>
          <w:color w:val="auto"/>
          <w:sz w:val="28"/>
          <w:szCs w:val="28"/>
          <w:lang w:val="kk-KZ"/>
        </w:rPr>
        <w:t>рейтингіні</w:t>
      </w:r>
      <w:proofErr w:type="spellEnd"/>
      <w:r w:rsidRPr="00965359">
        <w:rPr>
          <w:color w:val="auto"/>
          <w:sz w:val="28"/>
          <w:szCs w:val="28"/>
          <w:lang w:val="kk-KZ"/>
        </w:rPr>
        <w:t xml:space="preserve"> беретін </w:t>
      </w:r>
      <w:proofErr w:type="spellStart"/>
      <w:r w:rsidRPr="00965359">
        <w:rPr>
          <w:color w:val="auto"/>
          <w:sz w:val="28"/>
          <w:szCs w:val="28"/>
          <w:lang w:val="kk-KZ"/>
        </w:rPr>
        <w:t>рейтингілік</w:t>
      </w:r>
      <w:proofErr w:type="spellEnd"/>
      <w:r w:rsidRPr="00965359">
        <w:rPr>
          <w:color w:val="auto"/>
          <w:sz w:val="28"/>
          <w:szCs w:val="28"/>
          <w:lang w:val="kk-KZ"/>
        </w:rPr>
        <w:t xml:space="preserve"> агенттіктер тізбесін белгілеу туралы» 2012 жылғы 24 желтоқсандағы № 385 қаулысының</w:t>
      </w:r>
      <w:r w:rsidR="0054653D" w:rsidRPr="0054653D">
        <w:rPr>
          <w:color w:val="auto"/>
          <w:sz w:val="28"/>
          <w:szCs w:val="28"/>
          <w:lang w:val="kk-KZ"/>
        </w:rPr>
        <w:t xml:space="preserve"> </w:t>
      </w:r>
      <w:r w:rsidRPr="00965359">
        <w:rPr>
          <w:color w:val="auto"/>
          <w:sz w:val="28"/>
          <w:szCs w:val="28"/>
          <w:lang w:val="kk-KZ"/>
        </w:rPr>
        <w:t xml:space="preserve">3-тармағында көрсетілген </w:t>
      </w:r>
      <w:proofErr w:type="spellStart"/>
      <w:r w:rsidRPr="00965359">
        <w:rPr>
          <w:color w:val="auto"/>
          <w:sz w:val="28"/>
          <w:szCs w:val="28"/>
          <w:lang w:val="kk-KZ"/>
        </w:rPr>
        <w:t>рейтингілік</w:t>
      </w:r>
      <w:proofErr w:type="spellEnd"/>
      <w:r w:rsidRPr="00965359">
        <w:rPr>
          <w:color w:val="auto"/>
          <w:sz w:val="28"/>
          <w:szCs w:val="28"/>
          <w:lang w:val="kk-KZ"/>
        </w:rPr>
        <w:t xml:space="preserve"> агенттіктердің бірі берген </w:t>
      </w:r>
      <w:r w:rsidRPr="00965359">
        <w:rPr>
          <w:color w:val="auto"/>
          <w:sz w:val="28"/>
          <w:szCs w:val="28"/>
          <w:lang w:val="kk-KZ"/>
        </w:rPr>
        <w:lastRenderedPageBreak/>
        <w:t>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w:t>
      </w:r>
      <w:r w:rsidR="00AA6772" w:rsidRPr="00965359">
        <w:rPr>
          <w:color w:val="auto"/>
          <w:sz w:val="28"/>
          <w:szCs w:val="28"/>
          <w:lang w:val="kk-KZ"/>
        </w:rPr>
        <w:t xml:space="preserve"> 3 және 4-бағандарда «рейтингі </w:t>
      </w:r>
      <w:r w:rsidRPr="00965359">
        <w:rPr>
          <w:color w:val="auto"/>
          <w:sz w:val="28"/>
          <w:szCs w:val="28"/>
          <w:lang w:val="kk-KZ"/>
        </w:rPr>
        <w:t>жоқ» деп көрсетіледі. Бұл бағандар Қазақстан Республикасының Ұлттық Банкі бойынша толтырылмайды.</w:t>
      </w:r>
    </w:p>
    <w:p w:rsidR="00A1212B" w:rsidRPr="00965359" w:rsidRDefault="00A1212B" w:rsidP="00A1212B">
      <w:pPr>
        <w:ind w:firstLine="709"/>
        <w:jc w:val="both"/>
        <w:rPr>
          <w:color w:val="auto"/>
          <w:sz w:val="28"/>
          <w:szCs w:val="28"/>
          <w:lang w:val="kk-KZ"/>
        </w:rPr>
      </w:pPr>
      <w:r w:rsidRPr="00965359">
        <w:rPr>
          <w:color w:val="auto"/>
          <w:sz w:val="28"/>
          <w:szCs w:val="28"/>
          <w:lang w:val="kk-KZ"/>
        </w:rPr>
        <w:t>6. 5-бағанда валюта кодтары «Валюталар мен қорларды көрсетуге арналған кодтар» 07 ISO 4217-2012 Қазақстан Республикасының ұлттық жіктеушісіне сәйкес көрсетіледі.</w:t>
      </w:r>
    </w:p>
    <w:p w:rsidR="00A1212B" w:rsidRPr="00965359" w:rsidRDefault="00A1212B" w:rsidP="00A1212B">
      <w:pPr>
        <w:pStyle w:val="a3"/>
        <w:spacing w:before="0" w:beforeAutospacing="0" w:after="0" w:afterAutospacing="0"/>
        <w:ind w:firstLine="709"/>
        <w:jc w:val="both"/>
        <w:rPr>
          <w:bCs/>
          <w:color w:val="auto"/>
          <w:sz w:val="28"/>
          <w:szCs w:val="28"/>
          <w:lang w:val="kk-KZ"/>
        </w:rPr>
      </w:pPr>
      <w:r w:rsidRPr="00965359">
        <w:rPr>
          <w:color w:val="auto"/>
          <w:sz w:val="28"/>
          <w:szCs w:val="28"/>
          <w:lang w:val="kk-KZ"/>
        </w:rPr>
        <w:t xml:space="preserve">7. 5 және 13-бағандарда </w:t>
      </w:r>
      <w:r w:rsidRPr="00965359">
        <w:rPr>
          <w:bCs/>
          <w:color w:val="auto"/>
          <w:sz w:val="28"/>
          <w:szCs w:val="28"/>
          <w:lang w:val="kk-KZ"/>
        </w:rPr>
        <w:t xml:space="preserve">1, 2, 3, 4, 5 және 6-жолдар толтырылады. </w:t>
      </w:r>
    </w:p>
    <w:p w:rsidR="00A1212B" w:rsidRPr="00965359" w:rsidRDefault="00A1212B" w:rsidP="00A1212B">
      <w:pPr>
        <w:ind w:firstLine="709"/>
        <w:jc w:val="both"/>
        <w:rPr>
          <w:color w:val="auto"/>
          <w:sz w:val="28"/>
          <w:szCs w:val="28"/>
          <w:lang w:val="kk-KZ"/>
        </w:rPr>
      </w:pPr>
      <w:r w:rsidRPr="00965359">
        <w:rPr>
          <w:color w:val="auto"/>
          <w:sz w:val="28"/>
          <w:szCs w:val="28"/>
          <w:lang w:val="kk-KZ"/>
        </w:rPr>
        <w:t xml:space="preserve">8. 8-бағанда банктік салым шарты бойынша салымның мерзімі көрсетіледі, салым мерзімі ұзартылған жағдайда ұзартылған мерзімі ескеріліп көрсетіледі. </w:t>
      </w:r>
    </w:p>
    <w:p w:rsidR="00A1212B" w:rsidRPr="00965359" w:rsidRDefault="00A1212B" w:rsidP="00A1212B">
      <w:pPr>
        <w:ind w:firstLine="709"/>
        <w:jc w:val="both"/>
        <w:rPr>
          <w:color w:val="auto"/>
          <w:sz w:val="28"/>
          <w:szCs w:val="28"/>
          <w:lang w:val="kk-KZ"/>
        </w:rPr>
      </w:pPr>
      <w:r w:rsidRPr="00965359">
        <w:rPr>
          <w:color w:val="auto"/>
          <w:sz w:val="28"/>
          <w:szCs w:val="28"/>
          <w:lang w:val="kk-KZ"/>
        </w:rPr>
        <w:t>9. 11 және 12-бағандарда меншікті активтерді салымдарда орналастыру сомасы көрсетіледі. Активтер теңгедегі салымға орналастырылған жағдайда 11-баған толтырылады. Активтер шетел валютасындағы салымға  орналастырылған жағдайда баламасы теңгемен 11-бағанда бір мезгілде көрсетіле отырып, 12-баған толтырылады. 11-баған мың теңгемен, 12-баған шетелдік валютаның мың бірлігімен толтырылады.</w:t>
      </w:r>
    </w:p>
    <w:p w:rsidR="00A1212B" w:rsidRPr="00965359" w:rsidRDefault="00A1212B" w:rsidP="00A1212B">
      <w:pPr>
        <w:ind w:firstLine="709"/>
        <w:jc w:val="both"/>
        <w:rPr>
          <w:color w:val="auto"/>
          <w:sz w:val="28"/>
          <w:szCs w:val="28"/>
          <w:lang w:val="kk-KZ"/>
        </w:rPr>
      </w:pPr>
      <w:r w:rsidRPr="00965359">
        <w:rPr>
          <w:color w:val="auto"/>
          <w:sz w:val="28"/>
          <w:szCs w:val="28"/>
          <w:lang w:val="kk-KZ"/>
        </w:rPr>
        <w:t xml:space="preserve">10. Нысан салымдар мен ақша сомасы көрсетіле отырып, әрбір валюта, банк және ұйым бойынша, сондай-ақ әрбір шот пен салым бойынша жеке-жеке толтырылады. </w:t>
      </w:r>
    </w:p>
    <w:p w:rsidR="00C90028" w:rsidRPr="00965359" w:rsidRDefault="00A1212B" w:rsidP="00A1212B">
      <w:pPr>
        <w:ind w:firstLine="709"/>
        <w:jc w:val="both"/>
        <w:rPr>
          <w:color w:val="auto"/>
          <w:sz w:val="28"/>
          <w:szCs w:val="28"/>
          <w:lang w:val="kk-KZ"/>
        </w:rPr>
      </w:pPr>
      <w:r w:rsidRPr="00965359">
        <w:rPr>
          <w:color w:val="auto"/>
          <w:sz w:val="28"/>
          <w:szCs w:val="28"/>
          <w:lang w:val="kk-KZ"/>
        </w:rPr>
        <w:t xml:space="preserve">11. </w:t>
      </w:r>
      <w:r w:rsidR="00AA6772" w:rsidRPr="00965359">
        <w:rPr>
          <w:color w:val="auto"/>
          <w:sz w:val="28"/>
          <w:szCs w:val="28"/>
          <w:lang w:val="kk-KZ"/>
        </w:rPr>
        <w:t>Мәліметтер болмаған жағдайда Нысан нөлдік қалдықтармен ұсынылады</w:t>
      </w:r>
      <w:r w:rsidR="00C90028" w:rsidRPr="00965359">
        <w:rPr>
          <w:color w:val="auto"/>
          <w:sz w:val="28"/>
          <w:szCs w:val="28"/>
          <w:lang w:val="kk-KZ"/>
        </w:rPr>
        <w:t>.</w:t>
      </w:r>
    </w:p>
    <w:p w:rsidR="009D2C25" w:rsidRPr="00965359" w:rsidRDefault="001927FF" w:rsidP="009D2C25">
      <w:pPr>
        <w:pStyle w:val="a3"/>
        <w:spacing w:before="0" w:beforeAutospacing="0" w:after="0" w:afterAutospacing="0"/>
        <w:ind w:left="4821" w:right="-2" w:firstLine="708"/>
        <w:jc w:val="right"/>
        <w:rPr>
          <w:color w:val="auto"/>
          <w:sz w:val="28"/>
          <w:szCs w:val="28"/>
          <w:lang w:val="kk-KZ"/>
        </w:rPr>
      </w:pPr>
      <w:r w:rsidRPr="00965359">
        <w:rPr>
          <w:color w:val="auto"/>
          <w:lang w:val="kk-KZ"/>
        </w:rPr>
        <w:br w:type="page"/>
      </w:r>
      <w:r w:rsidR="009D2C25" w:rsidRPr="00965359">
        <w:rPr>
          <w:color w:val="auto"/>
          <w:sz w:val="28"/>
          <w:szCs w:val="28"/>
          <w:lang w:val="kk-KZ"/>
        </w:rPr>
        <w:lastRenderedPageBreak/>
        <w:t xml:space="preserve">Қазақстан Республикасы </w:t>
      </w:r>
    </w:p>
    <w:p w:rsidR="009D2C25" w:rsidRPr="00965359" w:rsidRDefault="009D2C25" w:rsidP="009D2C25">
      <w:pPr>
        <w:pStyle w:val="a3"/>
        <w:spacing w:before="0" w:beforeAutospacing="0" w:after="0" w:afterAutospacing="0"/>
        <w:ind w:left="4821" w:right="-2" w:firstLine="708"/>
        <w:jc w:val="right"/>
        <w:rPr>
          <w:color w:val="auto"/>
          <w:sz w:val="28"/>
          <w:szCs w:val="28"/>
          <w:lang w:val="kk-KZ"/>
        </w:rPr>
      </w:pPr>
      <w:r w:rsidRPr="00965359">
        <w:rPr>
          <w:color w:val="auto"/>
          <w:sz w:val="28"/>
          <w:szCs w:val="28"/>
          <w:lang w:val="kk-KZ"/>
        </w:rPr>
        <w:t>Ұлттық Банкі Басқармасының</w:t>
      </w:r>
    </w:p>
    <w:p w:rsidR="00230687" w:rsidRPr="00965359" w:rsidRDefault="00230687" w:rsidP="00230687">
      <w:pPr>
        <w:widowControl w:val="0"/>
        <w:snapToGrid w:val="0"/>
        <w:ind w:left="5103"/>
        <w:jc w:val="right"/>
        <w:rPr>
          <w:color w:val="auto"/>
          <w:sz w:val="28"/>
          <w:szCs w:val="28"/>
          <w:lang w:val="kk-KZ"/>
        </w:rPr>
      </w:pPr>
      <w:r w:rsidRPr="00965359">
        <w:rPr>
          <w:color w:val="auto"/>
          <w:sz w:val="28"/>
          <w:szCs w:val="28"/>
          <w:lang w:val="kk-KZ"/>
        </w:rPr>
        <w:t>2017 жылғы «</w:t>
      </w:r>
      <w:r w:rsidRPr="00725A29">
        <w:rPr>
          <w:color w:val="auto"/>
          <w:sz w:val="28"/>
          <w:szCs w:val="28"/>
          <w:lang w:val="kk-KZ"/>
        </w:rPr>
        <w:t>28</w:t>
      </w:r>
      <w:r w:rsidRPr="00965359">
        <w:rPr>
          <w:color w:val="auto"/>
          <w:sz w:val="28"/>
          <w:szCs w:val="28"/>
          <w:lang w:val="kk-KZ"/>
        </w:rPr>
        <w:t xml:space="preserve">» </w:t>
      </w:r>
      <w:r>
        <w:rPr>
          <w:color w:val="auto"/>
          <w:sz w:val="28"/>
          <w:szCs w:val="28"/>
          <w:lang w:val="kk-KZ"/>
        </w:rPr>
        <w:t>тамыздағы</w:t>
      </w:r>
    </w:p>
    <w:p w:rsidR="009D2C25" w:rsidRPr="00965359" w:rsidRDefault="00230687" w:rsidP="00230687">
      <w:pPr>
        <w:widowControl w:val="0"/>
        <w:snapToGrid w:val="0"/>
        <w:ind w:right="-2" w:firstLine="5670"/>
        <w:jc w:val="right"/>
        <w:rPr>
          <w:color w:val="auto"/>
          <w:sz w:val="28"/>
          <w:szCs w:val="28"/>
          <w:lang w:val="kk-KZ"/>
        </w:rPr>
      </w:pPr>
      <w:r w:rsidRPr="00965359">
        <w:rPr>
          <w:color w:val="auto"/>
          <w:sz w:val="28"/>
          <w:szCs w:val="28"/>
          <w:lang w:val="kk-KZ"/>
        </w:rPr>
        <w:t xml:space="preserve">№ </w:t>
      </w:r>
      <w:r>
        <w:rPr>
          <w:color w:val="auto"/>
          <w:sz w:val="28"/>
          <w:szCs w:val="28"/>
          <w:lang w:val="kk-KZ"/>
        </w:rPr>
        <w:t>167</w:t>
      </w:r>
      <w:r w:rsidRPr="00965359">
        <w:rPr>
          <w:color w:val="auto"/>
          <w:sz w:val="28"/>
          <w:szCs w:val="28"/>
          <w:lang w:val="kk-KZ"/>
        </w:rPr>
        <w:t xml:space="preserve"> қаулысына</w:t>
      </w:r>
    </w:p>
    <w:p w:rsidR="009D2C25" w:rsidRPr="00965359" w:rsidRDefault="009D2C25" w:rsidP="009D2C25">
      <w:pPr>
        <w:widowControl w:val="0"/>
        <w:snapToGrid w:val="0"/>
        <w:ind w:right="-2" w:firstLine="5670"/>
        <w:jc w:val="right"/>
        <w:rPr>
          <w:color w:val="auto"/>
          <w:sz w:val="28"/>
          <w:szCs w:val="28"/>
          <w:lang w:val="kk-KZ"/>
        </w:rPr>
      </w:pPr>
      <w:r w:rsidRPr="00965359">
        <w:rPr>
          <w:color w:val="auto"/>
          <w:sz w:val="28"/>
          <w:szCs w:val="28"/>
          <w:lang w:val="kk-KZ"/>
        </w:rPr>
        <w:t>18-қосымша</w:t>
      </w:r>
    </w:p>
    <w:p w:rsidR="009D2C25" w:rsidRPr="00965359" w:rsidRDefault="009D2C25" w:rsidP="009D2C25">
      <w:pPr>
        <w:ind w:right="-2"/>
        <w:jc w:val="right"/>
        <w:rPr>
          <w:color w:val="auto"/>
          <w:sz w:val="28"/>
          <w:szCs w:val="28"/>
          <w:lang w:val="kk-KZ"/>
        </w:rPr>
      </w:pPr>
    </w:p>
    <w:p w:rsidR="009D2C25" w:rsidRPr="00965359" w:rsidRDefault="009D2C25" w:rsidP="009D2C25">
      <w:pPr>
        <w:ind w:right="-2"/>
        <w:jc w:val="both"/>
        <w:rPr>
          <w:color w:val="auto"/>
          <w:sz w:val="28"/>
          <w:szCs w:val="28"/>
          <w:lang w:val="kk-KZ"/>
        </w:rPr>
      </w:pPr>
    </w:p>
    <w:p w:rsidR="009D2C25" w:rsidRPr="00965359" w:rsidRDefault="009D2C25" w:rsidP="009D2C25">
      <w:pPr>
        <w:ind w:right="-2"/>
        <w:rPr>
          <w:color w:val="auto"/>
          <w:sz w:val="28"/>
          <w:szCs w:val="28"/>
          <w:lang w:val="kk-KZ"/>
        </w:rPr>
      </w:pPr>
    </w:p>
    <w:p w:rsidR="009D2C25" w:rsidRPr="00965359" w:rsidRDefault="009D2C25" w:rsidP="009D2C25">
      <w:pPr>
        <w:ind w:right="-2"/>
        <w:jc w:val="center"/>
        <w:rPr>
          <w:color w:val="auto"/>
          <w:sz w:val="28"/>
          <w:szCs w:val="28"/>
          <w:lang w:val="kk-KZ"/>
        </w:rPr>
      </w:pPr>
      <w:r w:rsidRPr="00965359">
        <w:rPr>
          <w:color w:val="auto"/>
          <w:sz w:val="28"/>
          <w:szCs w:val="28"/>
          <w:lang w:val="kk-KZ"/>
        </w:rPr>
        <w:t>Әкімшілік деректер жинауға арналған нысан</w:t>
      </w:r>
    </w:p>
    <w:p w:rsidR="009D2C25" w:rsidRPr="00965359" w:rsidRDefault="009D2C25" w:rsidP="009D2C25">
      <w:pPr>
        <w:ind w:right="-2"/>
        <w:rPr>
          <w:color w:val="auto"/>
          <w:sz w:val="28"/>
          <w:szCs w:val="28"/>
          <w:lang w:val="kk-KZ"/>
        </w:rPr>
      </w:pPr>
    </w:p>
    <w:p w:rsidR="009D2C25" w:rsidRPr="00965359" w:rsidRDefault="009D2C25" w:rsidP="009D2C25">
      <w:pPr>
        <w:ind w:right="-2"/>
        <w:jc w:val="center"/>
        <w:rPr>
          <w:color w:val="auto"/>
          <w:sz w:val="28"/>
          <w:szCs w:val="28"/>
          <w:lang w:val="kk-KZ"/>
        </w:rPr>
      </w:pPr>
      <w:r w:rsidRPr="00965359">
        <w:rPr>
          <w:color w:val="auto"/>
          <w:sz w:val="28"/>
          <w:szCs w:val="28"/>
          <w:lang w:val="kk-KZ"/>
        </w:rPr>
        <w:t xml:space="preserve">Басқа заңды тұлғалардың капиталына инвестициялар туралы есеп </w:t>
      </w:r>
    </w:p>
    <w:p w:rsidR="009D2C25" w:rsidRPr="00965359" w:rsidRDefault="009D2C25" w:rsidP="009D2C25">
      <w:pPr>
        <w:ind w:right="-2"/>
        <w:rPr>
          <w:color w:val="auto"/>
          <w:sz w:val="28"/>
          <w:szCs w:val="28"/>
          <w:lang w:val="kk-KZ"/>
        </w:rPr>
      </w:pPr>
    </w:p>
    <w:p w:rsidR="009D2C25" w:rsidRPr="00965359" w:rsidRDefault="009D2C25" w:rsidP="009D2C25">
      <w:pPr>
        <w:ind w:right="-2"/>
        <w:jc w:val="center"/>
        <w:rPr>
          <w:color w:val="auto"/>
          <w:sz w:val="28"/>
          <w:szCs w:val="28"/>
          <w:lang w:val="kk-KZ"/>
        </w:rPr>
      </w:pPr>
      <w:r w:rsidRPr="00965359">
        <w:rPr>
          <w:color w:val="auto"/>
          <w:sz w:val="28"/>
          <w:szCs w:val="28"/>
          <w:lang w:val="kk-KZ"/>
        </w:rPr>
        <w:t>Есепті кезең: 20__жылғы «___»__________</w:t>
      </w:r>
    </w:p>
    <w:p w:rsidR="009D2C25" w:rsidRPr="00965359" w:rsidRDefault="009D2C25" w:rsidP="009D2C25">
      <w:pPr>
        <w:ind w:right="-2"/>
        <w:jc w:val="both"/>
        <w:rPr>
          <w:color w:val="auto"/>
          <w:sz w:val="28"/>
          <w:szCs w:val="28"/>
          <w:lang w:val="kk-KZ"/>
        </w:rPr>
      </w:pPr>
    </w:p>
    <w:p w:rsidR="009D2C25" w:rsidRPr="00965359" w:rsidRDefault="009D2C25" w:rsidP="009D2C25">
      <w:pPr>
        <w:ind w:right="-2" w:firstLine="709"/>
        <w:rPr>
          <w:color w:val="auto"/>
          <w:sz w:val="28"/>
          <w:szCs w:val="28"/>
          <w:lang w:val="kk-KZ"/>
        </w:rPr>
      </w:pPr>
      <w:r w:rsidRPr="00965359">
        <w:rPr>
          <w:color w:val="auto"/>
          <w:sz w:val="28"/>
          <w:szCs w:val="28"/>
          <w:lang w:val="kk-KZ"/>
        </w:rPr>
        <w:t>Индекс: 1- ENPF_IKDU</w:t>
      </w:r>
    </w:p>
    <w:p w:rsidR="009D2C25" w:rsidRPr="00965359" w:rsidRDefault="009D2C25" w:rsidP="009D2C25">
      <w:pPr>
        <w:ind w:right="-2" w:firstLine="709"/>
        <w:rPr>
          <w:color w:val="auto"/>
          <w:sz w:val="28"/>
          <w:szCs w:val="28"/>
          <w:lang w:val="kk-KZ"/>
        </w:rPr>
      </w:pPr>
    </w:p>
    <w:p w:rsidR="009D2C25" w:rsidRPr="00965359" w:rsidRDefault="009D2C25" w:rsidP="009D2C25">
      <w:pPr>
        <w:ind w:right="-2" w:firstLine="709"/>
        <w:rPr>
          <w:color w:val="auto"/>
          <w:sz w:val="28"/>
          <w:szCs w:val="28"/>
          <w:lang w:val="kk-KZ"/>
        </w:rPr>
      </w:pPr>
      <w:r w:rsidRPr="00965359">
        <w:rPr>
          <w:color w:val="auto"/>
          <w:sz w:val="28"/>
          <w:szCs w:val="28"/>
          <w:lang w:val="kk-KZ"/>
        </w:rPr>
        <w:t>Кезеңділігі: ай сайын</w:t>
      </w:r>
    </w:p>
    <w:p w:rsidR="009D2C25" w:rsidRPr="00965359" w:rsidRDefault="009D2C25" w:rsidP="009D2C25">
      <w:pPr>
        <w:ind w:right="-2" w:firstLine="709"/>
        <w:rPr>
          <w:color w:val="auto"/>
          <w:sz w:val="28"/>
          <w:szCs w:val="28"/>
          <w:lang w:val="kk-KZ"/>
        </w:rPr>
      </w:pPr>
    </w:p>
    <w:p w:rsidR="009D2C25" w:rsidRPr="00965359" w:rsidRDefault="009D2C25" w:rsidP="009D2C25">
      <w:pPr>
        <w:ind w:right="-2" w:firstLine="709"/>
        <w:jc w:val="both"/>
        <w:rPr>
          <w:color w:val="auto"/>
          <w:sz w:val="28"/>
          <w:szCs w:val="28"/>
          <w:lang w:val="kk-KZ"/>
        </w:rPr>
      </w:pPr>
      <w:r w:rsidRPr="00965359">
        <w:rPr>
          <w:color w:val="auto"/>
          <w:sz w:val="28"/>
          <w:szCs w:val="28"/>
          <w:lang w:val="kk-KZ"/>
        </w:rPr>
        <w:t>Ұсынатындар: бірыңғай жинақтаушы зейнетақы қоры</w:t>
      </w:r>
    </w:p>
    <w:p w:rsidR="009D2C25" w:rsidRPr="00965359" w:rsidRDefault="009D2C25" w:rsidP="009D2C25">
      <w:pPr>
        <w:ind w:right="-2" w:firstLine="709"/>
        <w:jc w:val="both"/>
        <w:rPr>
          <w:color w:val="auto"/>
          <w:sz w:val="28"/>
          <w:szCs w:val="28"/>
          <w:lang w:val="kk-KZ"/>
        </w:rPr>
      </w:pPr>
    </w:p>
    <w:p w:rsidR="009D2C25" w:rsidRPr="00965359" w:rsidRDefault="009D2C25" w:rsidP="009D2C25">
      <w:pPr>
        <w:ind w:firstLine="709"/>
        <w:jc w:val="both"/>
        <w:rPr>
          <w:color w:val="auto"/>
          <w:sz w:val="28"/>
          <w:szCs w:val="28"/>
          <w:lang w:val="kk-KZ"/>
        </w:rPr>
      </w:pPr>
      <w:r w:rsidRPr="00965359">
        <w:rPr>
          <w:color w:val="auto"/>
          <w:sz w:val="28"/>
          <w:szCs w:val="28"/>
          <w:lang w:val="kk-KZ"/>
        </w:rPr>
        <w:t xml:space="preserve">Нысан қайда ұсынылады: Қазақстан Республикасының Ұлттық Банкі </w:t>
      </w:r>
    </w:p>
    <w:p w:rsidR="009D2C25" w:rsidRPr="00965359" w:rsidRDefault="009D2C25" w:rsidP="009D2C25">
      <w:pPr>
        <w:ind w:right="-2" w:firstLine="709"/>
        <w:rPr>
          <w:color w:val="auto"/>
          <w:sz w:val="28"/>
          <w:szCs w:val="28"/>
          <w:lang w:val="kk-KZ"/>
        </w:rPr>
      </w:pPr>
    </w:p>
    <w:p w:rsidR="009D2C25" w:rsidRPr="00965359" w:rsidRDefault="009D2C25" w:rsidP="009D2C25">
      <w:pPr>
        <w:ind w:right="-2" w:firstLine="709"/>
        <w:jc w:val="both"/>
        <w:rPr>
          <w:color w:val="auto"/>
          <w:sz w:val="28"/>
          <w:szCs w:val="28"/>
          <w:lang w:val="kk-KZ"/>
        </w:rPr>
      </w:pPr>
      <w:r w:rsidRPr="00965359">
        <w:rPr>
          <w:color w:val="auto"/>
          <w:sz w:val="28"/>
          <w:szCs w:val="28"/>
          <w:lang w:val="kk-KZ"/>
        </w:rPr>
        <w:t xml:space="preserve">Ұсыну мерзімі: ай сайын, </w:t>
      </w:r>
      <w:r w:rsidRPr="00965359">
        <w:rPr>
          <w:color w:val="auto"/>
          <w:sz w:val="28"/>
          <w:lang w:val="kk-KZ"/>
        </w:rPr>
        <w:t>есепті айдан кейінгі айдың</w:t>
      </w:r>
      <w:r w:rsidRPr="00965359">
        <w:rPr>
          <w:color w:val="auto"/>
          <w:sz w:val="28"/>
          <w:szCs w:val="28"/>
          <w:lang w:val="kk-KZ"/>
        </w:rPr>
        <w:t xml:space="preserve"> </w:t>
      </w:r>
      <w:r w:rsidRPr="00965359">
        <w:rPr>
          <w:color w:val="auto"/>
          <w:sz w:val="28"/>
          <w:lang w:val="kk-KZ"/>
        </w:rPr>
        <w:t>жетінші жұмыс күнінен кешіктірмей</w:t>
      </w:r>
      <w:r w:rsidRPr="00965359">
        <w:rPr>
          <w:color w:val="auto"/>
          <w:sz w:val="28"/>
          <w:szCs w:val="28"/>
          <w:lang w:val="kk-KZ"/>
        </w:rPr>
        <w:t>.</w:t>
      </w:r>
    </w:p>
    <w:p w:rsidR="009D2C25" w:rsidRPr="00965359" w:rsidRDefault="009D2C25" w:rsidP="009D2C25">
      <w:pPr>
        <w:ind w:right="-2"/>
        <w:jc w:val="both"/>
        <w:rPr>
          <w:color w:val="auto"/>
          <w:sz w:val="28"/>
          <w:szCs w:val="28"/>
          <w:lang w:val="kk-KZ"/>
        </w:rPr>
      </w:pPr>
    </w:p>
    <w:p w:rsidR="009D2C25" w:rsidRPr="00965359" w:rsidRDefault="009D2C25" w:rsidP="009D2C25">
      <w:pPr>
        <w:ind w:right="-2"/>
        <w:jc w:val="both"/>
        <w:rPr>
          <w:color w:val="auto"/>
          <w:sz w:val="28"/>
          <w:szCs w:val="28"/>
          <w:lang w:val="kk-KZ"/>
        </w:rPr>
      </w:pPr>
    </w:p>
    <w:p w:rsidR="009D2C25" w:rsidRPr="00965359" w:rsidRDefault="009D2C25" w:rsidP="009D2C25">
      <w:pPr>
        <w:ind w:right="-2"/>
        <w:jc w:val="both"/>
        <w:rPr>
          <w:color w:val="auto"/>
          <w:sz w:val="28"/>
          <w:szCs w:val="28"/>
          <w:lang w:val="kk-KZ"/>
        </w:rPr>
      </w:pPr>
    </w:p>
    <w:p w:rsidR="009D2C25" w:rsidRPr="00965359" w:rsidRDefault="009D2C25" w:rsidP="009D2C25">
      <w:pPr>
        <w:ind w:left="5529" w:right="-2"/>
        <w:jc w:val="right"/>
        <w:rPr>
          <w:color w:val="auto"/>
          <w:sz w:val="28"/>
          <w:szCs w:val="28"/>
          <w:lang w:val="kk-KZ"/>
        </w:rPr>
      </w:pPr>
      <w:r w:rsidRPr="00965359">
        <w:rPr>
          <w:color w:val="auto"/>
          <w:lang w:val="kk-KZ"/>
        </w:rPr>
        <w:br w:type="page"/>
      </w:r>
      <w:r w:rsidRPr="00965359">
        <w:rPr>
          <w:color w:val="auto"/>
          <w:sz w:val="28"/>
          <w:szCs w:val="28"/>
          <w:lang w:val="kk-KZ"/>
        </w:rPr>
        <w:lastRenderedPageBreak/>
        <w:t>Нысан</w:t>
      </w:r>
    </w:p>
    <w:p w:rsidR="00EE39DA" w:rsidRPr="00965359" w:rsidRDefault="00EE39DA" w:rsidP="009D2C25">
      <w:pPr>
        <w:ind w:left="5529" w:right="-2"/>
        <w:jc w:val="right"/>
        <w:rPr>
          <w:color w:val="auto"/>
          <w:sz w:val="28"/>
          <w:szCs w:val="28"/>
          <w:lang w:val="kk-KZ"/>
        </w:rPr>
      </w:pPr>
    </w:p>
    <w:p w:rsidR="009D2C25" w:rsidRPr="00965359" w:rsidRDefault="009D2C25" w:rsidP="009D2C25">
      <w:pPr>
        <w:ind w:left="5529" w:right="-2"/>
        <w:jc w:val="right"/>
        <w:rPr>
          <w:color w:val="auto"/>
          <w:sz w:val="28"/>
          <w:szCs w:val="28"/>
          <w:lang w:val="kk-KZ"/>
        </w:rPr>
      </w:pPr>
      <w:r w:rsidRPr="00965359">
        <w:rPr>
          <w:color w:val="auto"/>
          <w:sz w:val="28"/>
          <w:szCs w:val="28"/>
          <w:lang w:val="kk-KZ"/>
        </w:rPr>
        <w:t>(мың теңгемен)</w:t>
      </w:r>
    </w:p>
    <w:tbl>
      <w:tblPr>
        <w:tblW w:w="4914" w:type="pct"/>
        <w:jc w:val="center"/>
        <w:tblCellMar>
          <w:left w:w="0" w:type="dxa"/>
          <w:right w:w="0" w:type="dxa"/>
        </w:tblCellMar>
        <w:tblLook w:val="04A0" w:firstRow="1" w:lastRow="0" w:firstColumn="1" w:lastColumn="0" w:noHBand="0" w:noVBand="1"/>
      </w:tblPr>
      <w:tblGrid>
        <w:gridCol w:w="442"/>
        <w:gridCol w:w="1437"/>
        <w:gridCol w:w="1003"/>
        <w:gridCol w:w="971"/>
        <w:gridCol w:w="1519"/>
        <w:gridCol w:w="1299"/>
        <w:gridCol w:w="1599"/>
        <w:gridCol w:w="1221"/>
      </w:tblGrid>
      <w:tr w:rsidR="00965359" w:rsidRPr="00965359" w:rsidTr="009D2C25">
        <w:trPr>
          <w:trHeight w:val="220"/>
          <w:jc w:val="center"/>
        </w:trPr>
        <w:tc>
          <w:tcPr>
            <w:tcW w:w="256" w:type="pct"/>
            <w:vMerge w:val="restart"/>
            <w:tcBorders>
              <w:top w:val="single" w:sz="8" w:space="0" w:color="auto"/>
              <w:left w:val="single" w:sz="8" w:space="0" w:color="auto"/>
              <w:bottom w:val="single" w:sz="8" w:space="0" w:color="auto"/>
              <w:right w:val="single" w:sz="8" w:space="0" w:color="auto"/>
            </w:tcBorders>
            <w:hideMark/>
          </w:tcPr>
          <w:p w:rsidR="009D2C25" w:rsidRPr="00965359" w:rsidRDefault="009D2C25" w:rsidP="009D2C25">
            <w:pPr>
              <w:jc w:val="center"/>
              <w:rPr>
                <w:color w:val="auto"/>
                <w:lang w:val="kk-KZ"/>
              </w:rPr>
            </w:pPr>
            <w:r w:rsidRPr="00965359">
              <w:rPr>
                <w:rStyle w:val="s0"/>
                <w:color w:val="auto"/>
                <w:lang w:val="kk-KZ"/>
              </w:rPr>
              <w:t>№</w:t>
            </w:r>
          </w:p>
        </w:tc>
        <w:tc>
          <w:tcPr>
            <w:tcW w:w="780" w:type="pct"/>
            <w:vMerge w:val="restart"/>
            <w:tcBorders>
              <w:top w:val="single" w:sz="8" w:space="0" w:color="auto"/>
              <w:left w:val="nil"/>
              <w:right w:val="single" w:sz="4" w:space="0" w:color="auto"/>
            </w:tcBorders>
            <w:vAlign w:val="center"/>
          </w:tcPr>
          <w:p w:rsidR="009D2C25" w:rsidRPr="00965359" w:rsidRDefault="009D2C25" w:rsidP="009D2C25">
            <w:pPr>
              <w:jc w:val="center"/>
              <w:rPr>
                <w:rStyle w:val="s0"/>
                <w:color w:val="auto"/>
                <w:lang w:val="kk-KZ"/>
              </w:rPr>
            </w:pPr>
            <w:r w:rsidRPr="00965359">
              <w:rPr>
                <w:rStyle w:val="s0"/>
                <w:color w:val="auto"/>
                <w:lang w:val="kk-KZ"/>
              </w:rPr>
              <w:t>Заңды тұлғаның атауы</w:t>
            </w:r>
          </w:p>
        </w:tc>
        <w:tc>
          <w:tcPr>
            <w:tcW w:w="551" w:type="pct"/>
            <w:vMerge w:val="restart"/>
            <w:tcBorders>
              <w:top w:val="single" w:sz="8" w:space="0" w:color="auto"/>
              <w:left w:val="single" w:sz="4" w:space="0" w:color="auto"/>
              <w:bottom w:val="single" w:sz="8" w:space="0" w:color="auto"/>
              <w:right w:val="single" w:sz="8" w:space="0" w:color="auto"/>
            </w:tcBorders>
            <w:vAlign w:val="center"/>
            <w:hideMark/>
          </w:tcPr>
          <w:p w:rsidR="009D2C25" w:rsidRPr="00965359" w:rsidRDefault="009D2C25" w:rsidP="0054653D">
            <w:pPr>
              <w:jc w:val="center"/>
              <w:rPr>
                <w:color w:val="auto"/>
                <w:lang w:val="kk-KZ"/>
              </w:rPr>
            </w:pPr>
            <w:r w:rsidRPr="00965359">
              <w:rPr>
                <w:rStyle w:val="s0"/>
                <w:color w:val="auto"/>
                <w:lang w:val="kk-KZ"/>
              </w:rPr>
              <w:t>Сатып</w:t>
            </w:r>
            <w:r w:rsidR="0054653D">
              <w:rPr>
                <w:rStyle w:val="s0"/>
                <w:color w:val="auto"/>
                <w:lang w:val="en-US"/>
              </w:rPr>
              <w:t xml:space="preserve"> </w:t>
            </w:r>
            <w:r w:rsidRPr="00965359">
              <w:rPr>
                <w:rStyle w:val="s0"/>
                <w:color w:val="auto"/>
                <w:lang w:val="kk-KZ"/>
              </w:rPr>
              <w:t>алу</w:t>
            </w:r>
            <w:r w:rsidR="0054653D">
              <w:rPr>
                <w:rStyle w:val="s0"/>
                <w:color w:val="auto"/>
                <w:lang w:val="en-US"/>
              </w:rPr>
              <w:t xml:space="preserve"> </w:t>
            </w:r>
            <w:r w:rsidRPr="00965359">
              <w:rPr>
                <w:rStyle w:val="s0"/>
                <w:color w:val="auto"/>
                <w:lang w:val="kk-KZ"/>
              </w:rPr>
              <w:t>құны</w:t>
            </w:r>
          </w:p>
        </w:tc>
        <w:tc>
          <w:tcPr>
            <w:tcW w:w="1260" w:type="pct"/>
            <w:gridSpan w:val="2"/>
            <w:tcBorders>
              <w:top w:val="single" w:sz="8" w:space="0" w:color="auto"/>
              <w:left w:val="nil"/>
              <w:bottom w:val="single" w:sz="8" w:space="0" w:color="auto"/>
              <w:right w:val="single" w:sz="8" w:space="0" w:color="auto"/>
            </w:tcBorders>
            <w:vAlign w:val="center"/>
            <w:hideMark/>
          </w:tcPr>
          <w:p w:rsidR="009D2C25" w:rsidRPr="00965359" w:rsidRDefault="009D2C25" w:rsidP="009D2C25">
            <w:pPr>
              <w:jc w:val="center"/>
              <w:rPr>
                <w:color w:val="auto"/>
                <w:lang w:val="kk-KZ"/>
              </w:rPr>
            </w:pPr>
            <w:r w:rsidRPr="00965359">
              <w:rPr>
                <w:rStyle w:val="s0"/>
                <w:color w:val="auto"/>
                <w:lang w:val="kk-KZ"/>
              </w:rPr>
              <w:t>Баланстық құны</w:t>
            </w:r>
          </w:p>
        </w:tc>
        <w:tc>
          <w:tcPr>
            <w:tcW w:w="62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D2C25" w:rsidRPr="00965359" w:rsidRDefault="009D2C25" w:rsidP="009D2C25">
            <w:pPr>
              <w:jc w:val="center"/>
              <w:rPr>
                <w:color w:val="auto"/>
                <w:lang w:val="kk-KZ"/>
              </w:rPr>
            </w:pPr>
            <w:r w:rsidRPr="00965359">
              <w:rPr>
                <w:color w:val="auto"/>
                <w:lang w:val="kk-KZ"/>
              </w:rPr>
              <w:t xml:space="preserve">Жарғылық капиталдағы үлес </w:t>
            </w:r>
            <w:r w:rsidRPr="00965359">
              <w:rPr>
                <w:rStyle w:val="s0"/>
                <w:color w:val="auto"/>
                <w:lang w:val="kk-KZ"/>
              </w:rPr>
              <w:t>(пайызбен)</w:t>
            </w:r>
          </w:p>
        </w:tc>
        <w:tc>
          <w:tcPr>
            <w:tcW w:w="86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D2C25" w:rsidRPr="00965359" w:rsidRDefault="009D2C25" w:rsidP="0054653D">
            <w:pPr>
              <w:jc w:val="center"/>
              <w:rPr>
                <w:color w:val="auto"/>
                <w:lang w:val="kk-KZ"/>
              </w:rPr>
            </w:pPr>
            <w:r w:rsidRPr="00965359">
              <w:rPr>
                <w:rStyle w:val="s0"/>
                <w:color w:val="auto"/>
                <w:lang w:val="kk-KZ"/>
              </w:rPr>
              <w:t>Сатып алынған</w:t>
            </w:r>
            <w:r w:rsidR="0054653D">
              <w:rPr>
                <w:rStyle w:val="s0"/>
                <w:color w:val="auto"/>
                <w:lang w:val="en-US"/>
              </w:rPr>
              <w:t xml:space="preserve"> </w:t>
            </w:r>
            <w:r w:rsidRPr="00965359">
              <w:rPr>
                <w:rStyle w:val="s0"/>
                <w:color w:val="auto"/>
                <w:lang w:val="kk-KZ"/>
              </w:rPr>
              <w:t>күні</w:t>
            </w:r>
          </w:p>
        </w:tc>
        <w:tc>
          <w:tcPr>
            <w:tcW w:w="666" w:type="pct"/>
            <w:vMerge w:val="restart"/>
            <w:tcBorders>
              <w:top w:val="single" w:sz="8" w:space="0" w:color="auto"/>
              <w:left w:val="nil"/>
              <w:right w:val="single" w:sz="8" w:space="0" w:color="auto"/>
            </w:tcBorders>
            <w:vAlign w:val="center"/>
          </w:tcPr>
          <w:p w:rsidR="009D2C25" w:rsidRPr="00965359" w:rsidRDefault="009D2C25" w:rsidP="009D2C25">
            <w:pPr>
              <w:jc w:val="center"/>
              <w:rPr>
                <w:color w:val="auto"/>
                <w:lang w:val="kk-KZ"/>
              </w:rPr>
            </w:pPr>
            <w:r w:rsidRPr="00965359">
              <w:rPr>
                <w:color w:val="auto"/>
                <w:lang w:val="kk-KZ"/>
              </w:rPr>
              <w:t>Ескерту</w:t>
            </w:r>
          </w:p>
        </w:tc>
      </w:tr>
      <w:tr w:rsidR="00965359" w:rsidRPr="00965359" w:rsidTr="009D2C25">
        <w:trPr>
          <w:trHeight w:val="147"/>
          <w:jc w:val="center"/>
        </w:trPr>
        <w:tc>
          <w:tcPr>
            <w:tcW w:w="256" w:type="pct"/>
            <w:vMerge/>
            <w:tcBorders>
              <w:top w:val="single" w:sz="8" w:space="0" w:color="auto"/>
              <w:left w:val="single" w:sz="8" w:space="0" w:color="auto"/>
              <w:bottom w:val="single" w:sz="8" w:space="0" w:color="auto"/>
              <w:right w:val="single" w:sz="8" w:space="0" w:color="auto"/>
            </w:tcBorders>
            <w:vAlign w:val="center"/>
            <w:hideMark/>
          </w:tcPr>
          <w:p w:rsidR="009D2C25" w:rsidRPr="00965359" w:rsidRDefault="009D2C25" w:rsidP="009D2C25">
            <w:pPr>
              <w:rPr>
                <w:color w:val="auto"/>
                <w:lang w:val="kk-KZ"/>
              </w:rPr>
            </w:pPr>
          </w:p>
        </w:tc>
        <w:tc>
          <w:tcPr>
            <w:tcW w:w="780" w:type="pct"/>
            <w:vMerge/>
            <w:tcBorders>
              <w:left w:val="nil"/>
              <w:bottom w:val="single" w:sz="8" w:space="0" w:color="auto"/>
              <w:right w:val="single" w:sz="4" w:space="0" w:color="auto"/>
            </w:tcBorders>
            <w:vAlign w:val="center"/>
          </w:tcPr>
          <w:p w:rsidR="009D2C25" w:rsidRPr="00965359" w:rsidRDefault="009D2C25" w:rsidP="009D2C25">
            <w:pPr>
              <w:jc w:val="center"/>
              <w:rPr>
                <w:color w:val="auto"/>
                <w:lang w:val="kk-KZ"/>
              </w:rPr>
            </w:pPr>
          </w:p>
        </w:tc>
        <w:tc>
          <w:tcPr>
            <w:tcW w:w="551" w:type="pct"/>
            <w:vMerge/>
            <w:tcBorders>
              <w:top w:val="single" w:sz="8" w:space="0" w:color="auto"/>
              <w:left w:val="single" w:sz="4" w:space="0" w:color="auto"/>
              <w:bottom w:val="single" w:sz="8" w:space="0" w:color="auto"/>
              <w:right w:val="single" w:sz="8" w:space="0" w:color="auto"/>
            </w:tcBorders>
            <w:vAlign w:val="center"/>
            <w:hideMark/>
          </w:tcPr>
          <w:p w:rsidR="009D2C25" w:rsidRPr="00965359" w:rsidRDefault="009D2C25" w:rsidP="009D2C25">
            <w:pPr>
              <w:jc w:val="center"/>
              <w:rPr>
                <w:color w:val="auto"/>
                <w:lang w:val="kk-KZ"/>
              </w:rPr>
            </w:pPr>
          </w:p>
        </w:tc>
        <w:tc>
          <w:tcPr>
            <w:tcW w:w="4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2C25" w:rsidRPr="00965359" w:rsidRDefault="009D2C25" w:rsidP="009D2C25">
            <w:pPr>
              <w:jc w:val="center"/>
              <w:rPr>
                <w:color w:val="auto"/>
                <w:lang w:val="kk-KZ"/>
              </w:rPr>
            </w:pPr>
            <w:r w:rsidRPr="00965359">
              <w:rPr>
                <w:rStyle w:val="s0"/>
                <w:color w:val="auto"/>
                <w:lang w:val="kk-KZ"/>
              </w:rPr>
              <w:t>Барлығы</w:t>
            </w:r>
          </w:p>
        </w:tc>
        <w:tc>
          <w:tcPr>
            <w:tcW w:w="8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2C25" w:rsidRPr="00965359" w:rsidRDefault="009D2C25" w:rsidP="009D2C25">
            <w:pPr>
              <w:jc w:val="center"/>
              <w:rPr>
                <w:color w:val="auto"/>
                <w:lang w:val="kk-KZ"/>
              </w:rPr>
            </w:pPr>
            <w:r w:rsidRPr="00965359">
              <w:rPr>
                <w:rStyle w:val="s0"/>
                <w:color w:val="auto"/>
                <w:lang w:val="kk-KZ"/>
              </w:rPr>
              <w:t>оның ішінде есептелген дивидендтер</w:t>
            </w:r>
          </w:p>
        </w:tc>
        <w:tc>
          <w:tcPr>
            <w:tcW w:w="622" w:type="pct"/>
            <w:vMerge/>
            <w:tcBorders>
              <w:top w:val="single" w:sz="8" w:space="0" w:color="auto"/>
              <w:left w:val="nil"/>
              <w:bottom w:val="single" w:sz="8" w:space="0" w:color="auto"/>
              <w:right w:val="single" w:sz="8" w:space="0" w:color="auto"/>
            </w:tcBorders>
            <w:vAlign w:val="center"/>
            <w:hideMark/>
          </w:tcPr>
          <w:p w:rsidR="009D2C25" w:rsidRPr="00965359" w:rsidRDefault="009D2C25" w:rsidP="009D2C25">
            <w:pPr>
              <w:rPr>
                <w:color w:val="auto"/>
                <w:lang w:val="kk-KZ"/>
              </w:rPr>
            </w:pPr>
          </w:p>
        </w:tc>
        <w:tc>
          <w:tcPr>
            <w:tcW w:w="865" w:type="pct"/>
            <w:vMerge/>
            <w:tcBorders>
              <w:top w:val="single" w:sz="8" w:space="0" w:color="auto"/>
              <w:left w:val="nil"/>
              <w:bottom w:val="single" w:sz="8" w:space="0" w:color="auto"/>
              <w:right w:val="single" w:sz="8" w:space="0" w:color="auto"/>
            </w:tcBorders>
            <w:vAlign w:val="center"/>
            <w:hideMark/>
          </w:tcPr>
          <w:p w:rsidR="009D2C25" w:rsidRPr="00965359" w:rsidRDefault="009D2C25" w:rsidP="009D2C25">
            <w:pPr>
              <w:rPr>
                <w:color w:val="auto"/>
                <w:lang w:val="kk-KZ"/>
              </w:rPr>
            </w:pPr>
          </w:p>
        </w:tc>
        <w:tc>
          <w:tcPr>
            <w:tcW w:w="666" w:type="pct"/>
            <w:vMerge/>
            <w:tcBorders>
              <w:left w:val="nil"/>
              <w:bottom w:val="single" w:sz="8" w:space="0" w:color="auto"/>
              <w:right w:val="single" w:sz="8" w:space="0" w:color="auto"/>
            </w:tcBorders>
          </w:tcPr>
          <w:p w:rsidR="009D2C25" w:rsidRPr="00965359" w:rsidRDefault="009D2C25" w:rsidP="009D2C25">
            <w:pPr>
              <w:rPr>
                <w:color w:val="auto"/>
                <w:lang w:val="kk-KZ"/>
              </w:rPr>
            </w:pPr>
          </w:p>
        </w:tc>
      </w:tr>
      <w:tr w:rsidR="00965359" w:rsidRPr="00965359" w:rsidTr="009D2C25">
        <w:trPr>
          <w:trHeight w:val="241"/>
          <w:jc w:val="center"/>
        </w:trPr>
        <w:tc>
          <w:tcPr>
            <w:tcW w:w="256"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D2C25" w:rsidRPr="00965359" w:rsidRDefault="009D2C25" w:rsidP="009D2C25">
            <w:pPr>
              <w:jc w:val="center"/>
              <w:rPr>
                <w:color w:val="auto"/>
                <w:lang w:val="kk-KZ"/>
              </w:rPr>
            </w:pPr>
            <w:r w:rsidRPr="00965359">
              <w:rPr>
                <w:rStyle w:val="s0"/>
                <w:color w:val="auto"/>
                <w:lang w:val="kk-KZ"/>
              </w:rPr>
              <w:t>1</w:t>
            </w:r>
          </w:p>
        </w:tc>
        <w:tc>
          <w:tcPr>
            <w:tcW w:w="780" w:type="pct"/>
            <w:tcBorders>
              <w:top w:val="single" w:sz="8" w:space="0" w:color="auto"/>
              <w:left w:val="nil"/>
              <w:bottom w:val="single" w:sz="4" w:space="0" w:color="auto"/>
              <w:right w:val="single" w:sz="4" w:space="0" w:color="auto"/>
            </w:tcBorders>
            <w:tcMar>
              <w:top w:w="0" w:type="dxa"/>
              <w:left w:w="108" w:type="dxa"/>
              <w:bottom w:w="0" w:type="dxa"/>
              <w:right w:w="108" w:type="dxa"/>
            </w:tcMar>
          </w:tcPr>
          <w:p w:rsidR="009D2C25" w:rsidRPr="00965359" w:rsidRDefault="009D2C25" w:rsidP="009D2C25">
            <w:pPr>
              <w:jc w:val="center"/>
              <w:rPr>
                <w:rStyle w:val="s0"/>
                <w:color w:val="auto"/>
                <w:lang w:val="kk-KZ"/>
              </w:rPr>
            </w:pPr>
            <w:r w:rsidRPr="00965359">
              <w:rPr>
                <w:rStyle w:val="s0"/>
                <w:color w:val="auto"/>
                <w:lang w:val="kk-KZ"/>
              </w:rPr>
              <w:t>2</w:t>
            </w:r>
          </w:p>
        </w:tc>
        <w:tc>
          <w:tcPr>
            <w:tcW w:w="551" w:type="pct"/>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9D2C25" w:rsidRPr="00965359" w:rsidRDefault="009D2C25" w:rsidP="009D2C25">
            <w:pPr>
              <w:jc w:val="center"/>
              <w:rPr>
                <w:rStyle w:val="s0"/>
                <w:color w:val="auto"/>
                <w:lang w:val="kk-KZ"/>
              </w:rPr>
            </w:pPr>
            <w:r w:rsidRPr="00965359">
              <w:rPr>
                <w:rStyle w:val="s0"/>
                <w:color w:val="auto"/>
                <w:lang w:val="kk-KZ"/>
              </w:rPr>
              <w:t>3</w:t>
            </w:r>
          </w:p>
        </w:tc>
        <w:tc>
          <w:tcPr>
            <w:tcW w:w="437" w:type="pct"/>
            <w:tcBorders>
              <w:top w:val="nil"/>
              <w:left w:val="nil"/>
              <w:bottom w:val="single" w:sz="4" w:space="0" w:color="auto"/>
              <w:right w:val="single" w:sz="8" w:space="0" w:color="auto"/>
            </w:tcBorders>
            <w:tcMar>
              <w:top w:w="0" w:type="dxa"/>
              <w:left w:w="108" w:type="dxa"/>
              <w:bottom w:w="0" w:type="dxa"/>
              <w:right w:w="108" w:type="dxa"/>
            </w:tcMar>
            <w:hideMark/>
          </w:tcPr>
          <w:p w:rsidR="009D2C25" w:rsidRPr="00965359" w:rsidRDefault="009D2C25" w:rsidP="009D2C25">
            <w:pPr>
              <w:jc w:val="center"/>
              <w:rPr>
                <w:color w:val="auto"/>
                <w:lang w:val="kk-KZ"/>
              </w:rPr>
            </w:pPr>
            <w:r w:rsidRPr="00965359">
              <w:rPr>
                <w:rStyle w:val="s0"/>
                <w:color w:val="auto"/>
                <w:lang w:val="kk-KZ"/>
              </w:rPr>
              <w:t>4</w:t>
            </w:r>
          </w:p>
        </w:tc>
        <w:tc>
          <w:tcPr>
            <w:tcW w:w="823" w:type="pct"/>
            <w:tcBorders>
              <w:top w:val="nil"/>
              <w:left w:val="nil"/>
              <w:bottom w:val="single" w:sz="4" w:space="0" w:color="auto"/>
              <w:right w:val="single" w:sz="8" w:space="0" w:color="auto"/>
            </w:tcBorders>
            <w:tcMar>
              <w:top w:w="0" w:type="dxa"/>
              <w:left w:w="108" w:type="dxa"/>
              <w:bottom w:w="0" w:type="dxa"/>
              <w:right w:w="108" w:type="dxa"/>
            </w:tcMar>
            <w:hideMark/>
          </w:tcPr>
          <w:p w:rsidR="009D2C25" w:rsidRPr="00965359" w:rsidRDefault="009D2C25" w:rsidP="009D2C25">
            <w:pPr>
              <w:jc w:val="center"/>
              <w:rPr>
                <w:color w:val="auto"/>
                <w:lang w:val="kk-KZ"/>
              </w:rPr>
            </w:pPr>
            <w:r w:rsidRPr="00965359">
              <w:rPr>
                <w:rStyle w:val="s0"/>
                <w:color w:val="auto"/>
                <w:lang w:val="kk-KZ"/>
              </w:rPr>
              <w:t>5</w:t>
            </w:r>
          </w:p>
        </w:tc>
        <w:tc>
          <w:tcPr>
            <w:tcW w:w="622" w:type="pct"/>
            <w:tcBorders>
              <w:top w:val="nil"/>
              <w:left w:val="nil"/>
              <w:bottom w:val="single" w:sz="4" w:space="0" w:color="auto"/>
              <w:right w:val="single" w:sz="8" w:space="0" w:color="auto"/>
            </w:tcBorders>
            <w:tcMar>
              <w:top w:w="0" w:type="dxa"/>
              <w:left w:w="108" w:type="dxa"/>
              <w:bottom w:w="0" w:type="dxa"/>
              <w:right w:w="108" w:type="dxa"/>
            </w:tcMar>
            <w:hideMark/>
          </w:tcPr>
          <w:p w:rsidR="009D2C25" w:rsidRPr="00965359" w:rsidRDefault="009D2C25" w:rsidP="009D2C25">
            <w:pPr>
              <w:jc w:val="center"/>
              <w:rPr>
                <w:color w:val="auto"/>
                <w:lang w:val="kk-KZ"/>
              </w:rPr>
            </w:pPr>
            <w:r w:rsidRPr="00965359">
              <w:rPr>
                <w:rStyle w:val="s0"/>
                <w:color w:val="auto"/>
                <w:lang w:val="kk-KZ"/>
              </w:rPr>
              <w:t>6</w:t>
            </w:r>
          </w:p>
        </w:tc>
        <w:tc>
          <w:tcPr>
            <w:tcW w:w="865" w:type="pct"/>
            <w:tcBorders>
              <w:top w:val="nil"/>
              <w:left w:val="nil"/>
              <w:bottom w:val="single" w:sz="4" w:space="0" w:color="auto"/>
              <w:right w:val="single" w:sz="8" w:space="0" w:color="auto"/>
            </w:tcBorders>
            <w:tcMar>
              <w:top w:w="0" w:type="dxa"/>
              <w:left w:w="108" w:type="dxa"/>
              <w:bottom w:w="0" w:type="dxa"/>
              <w:right w:w="108" w:type="dxa"/>
            </w:tcMar>
            <w:hideMark/>
          </w:tcPr>
          <w:p w:rsidR="009D2C25" w:rsidRPr="00965359" w:rsidRDefault="009D2C25" w:rsidP="009D2C25">
            <w:pPr>
              <w:jc w:val="center"/>
              <w:rPr>
                <w:color w:val="auto"/>
                <w:lang w:val="kk-KZ"/>
              </w:rPr>
            </w:pPr>
            <w:r w:rsidRPr="00965359">
              <w:rPr>
                <w:rStyle w:val="s0"/>
                <w:color w:val="auto"/>
                <w:lang w:val="kk-KZ"/>
              </w:rPr>
              <w:t>7</w:t>
            </w:r>
          </w:p>
        </w:tc>
        <w:tc>
          <w:tcPr>
            <w:tcW w:w="666" w:type="pct"/>
            <w:tcBorders>
              <w:top w:val="nil"/>
              <w:left w:val="nil"/>
              <w:bottom w:val="single" w:sz="4" w:space="0" w:color="auto"/>
              <w:right w:val="single" w:sz="8" w:space="0" w:color="auto"/>
            </w:tcBorders>
          </w:tcPr>
          <w:p w:rsidR="009D2C25" w:rsidRPr="00965359" w:rsidRDefault="009D2C25" w:rsidP="009D2C25">
            <w:pPr>
              <w:jc w:val="center"/>
              <w:rPr>
                <w:color w:val="auto"/>
                <w:lang w:val="kk-KZ"/>
              </w:rPr>
            </w:pPr>
            <w:r w:rsidRPr="00965359">
              <w:rPr>
                <w:rStyle w:val="s0"/>
                <w:color w:val="auto"/>
                <w:lang w:val="kk-KZ"/>
              </w:rPr>
              <w:t>8</w:t>
            </w:r>
          </w:p>
        </w:tc>
      </w:tr>
      <w:tr w:rsidR="00965359" w:rsidRPr="00965359" w:rsidTr="009D2C25">
        <w:trPr>
          <w:trHeight w:val="220"/>
          <w:jc w:val="center"/>
        </w:trPr>
        <w:tc>
          <w:tcPr>
            <w:tcW w:w="2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D2C25" w:rsidRPr="00965359" w:rsidRDefault="009D2C25" w:rsidP="009D2C25">
            <w:pPr>
              <w:jc w:val="center"/>
              <w:rPr>
                <w:color w:val="auto"/>
                <w:lang w:val="kk-KZ"/>
              </w:rPr>
            </w:pPr>
            <w:r w:rsidRPr="00965359">
              <w:rPr>
                <w:color w:val="auto"/>
                <w:lang w:val="kk-KZ"/>
              </w:rPr>
              <w:t>1</w:t>
            </w:r>
          </w:p>
        </w:tc>
        <w:tc>
          <w:tcPr>
            <w:tcW w:w="7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D2C25" w:rsidRPr="00965359" w:rsidRDefault="009D2C25" w:rsidP="009D2C25">
            <w:pPr>
              <w:rPr>
                <w:color w:val="auto"/>
                <w:lang w:val="kk-KZ"/>
              </w:rPr>
            </w:pPr>
          </w:p>
        </w:tc>
        <w:tc>
          <w:tcPr>
            <w:tcW w:w="5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D2C25" w:rsidRPr="00965359" w:rsidRDefault="009D2C25" w:rsidP="009D2C25">
            <w:pPr>
              <w:rPr>
                <w:color w:val="auto"/>
                <w:lang w:val="kk-KZ"/>
              </w:rPr>
            </w:pPr>
          </w:p>
        </w:tc>
        <w:tc>
          <w:tcPr>
            <w:tcW w:w="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D2C25" w:rsidRPr="00965359" w:rsidRDefault="009D2C25" w:rsidP="009D2C25">
            <w:pPr>
              <w:rPr>
                <w:color w:val="auto"/>
                <w:lang w:val="kk-KZ"/>
              </w:rPr>
            </w:pPr>
          </w:p>
        </w:tc>
        <w:tc>
          <w:tcPr>
            <w:tcW w:w="8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D2C25" w:rsidRPr="00965359" w:rsidRDefault="009D2C25" w:rsidP="009D2C25">
            <w:pPr>
              <w:rPr>
                <w:color w:val="auto"/>
                <w:lang w:val="kk-KZ"/>
              </w:rPr>
            </w:pPr>
          </w:p>
        </w:tc>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D2C25" w:rsidRPr="00965359" w:rsidRDefault="009D2C25" w:rsidP="009D2C25">
            <w:pPr>
              <w:rPr>
                <w:color w:val="auto"/>
                <w:lang w:val="kk-KZ"/>
              </w:rPr>
            </w:pPr>
          </w:p>
        </w:tc>
        <w:tc>
          <w:tcPr>
            <w:tcW w:w="8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D2C25" w:rsidRPr="00965359" w:rsidRDefault="009D2C25" w:rsidP="009D2C25">
            <w:pPr>
              <w:rPr>
                <w:color w:val="auto"/>
                <w:lang w:val="kk-KZ"/>
              </w:rPr>
            </w:pPr>
          </w:p>
        </w:tc>
        <w:tc>
          <w:tcPr>
            <w:tcW w:w="666" w:type="pct"/>
            <w:tcBorders>
              <w:top w:val="single" w:sz="4" w:space="0" w:color="auto"/>
              <w:left w:val="single" w:sz="4" w:space="0" w:color="auto"/>
              <w:bottom w:val="single" w:sz="4" w:space="0" w:color="auto"/>
              <w:right w:val="single" w:sz="4" w:space="0" w:color="auto"/>
            </w:tcBorders>
          </w:tcPr>
          <w:p w:rsidR="009D2C25" w:rsidRPr="00965359" w:rsidRDefault="009D2C25" w:rsidP="009D2C25">
            <w:pPr>
              <w:rPr>
                <w:rStyle w:val="s0"/>
                <w:color w:val="auto"/>
                <w:lang w:val="kk-KZ"/>
              </w:rPr>
            </w:pPr>
          </w:p>
        </w:tc>
      </w:tr>
      <w:tr w:rsidR="00965359" w:rsidRPr="00965359" w:rsidTr="009D2C25">
        <w:trPr>
          <w:trHeight w:val="220"/>
          <w:jc w:val="center"/>
        </w:trPr>
        <w:tc>
          <w:tcPr>
            <w:tcW w:w="2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D2C25" w:rsidRPr="00965359" w:rsidRDefault="009D2C25" w:rsidP="009D2C25">
            <w:pPr>
              <w:jc w:val="center"/>
              <w:rPr>
                <w:color w:val="auto"/>
                <w:lang w:val="kk-KZ"/>
              </w:rPr>
            </w:pPr>
            <w:r w:rsidRPr="00965359">
              <w:rPr>
                <w:color w:val="auto"/>
                <w:lang w:val="kk-KZ"/>
              </w:rPr>
              <w:t>2</w:t>
            </w:r>
          </w:p>
        </w:tc>
        <w:tc>
          <w:tcPr>
            <w:tcW w:w="7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D2C25" w:rsidRPr="00965359" w:rsidRDefault="009D2C25" w:rsidP="009D2C25">
            <w:pPr>
              <w:rPr>
                <w:color w:val="auto"/>
                <w:lang w:val="kk-KZ"/>
              </w:rPr>
            </w:pPr>
          </w:p>
        </w:tc>
        <w:tc>
          <w:tcPr>
            <w:tcW w:w="5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D2C25" w:rsidRPr="00965359" w:rsidRDefault="009D2C25" w:rsidP="009D2C25">
            <w:pPr>
              <w:rPr>
                <w:color w:val="auto"/>
                <w:lang w:val="kk-KZ"/>
              </w:rPr>
            </w:pPr>
          </w:p>
        </w:tc>
        <w:tc>
          <w:tcPr>
            <w:tcW w:w="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D2C25" w:rsidRPr="00965359" w:rsidRDefault="009D2C25" w:rsidP="009D2C25">
            <w:pPr>
              <w:rPr>
                <w:color w:val="auto"/>
                <w:lang w:val="kk-KZ"/>
              </w:rPr>
            </w:pPr>
          </w:p>
        </w:tc>
        <w:tc>
          <w:tcPr>
            <w:tcW w:w="8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D2C25" w:rsidRPr="00965359" w:rsidRDefault="009D2C25" w:rsidP="009D2C25">
            <w:pPr>
              <w:rPr>
                <w:color w:val="auto"/>
                <w:lang w:val="kk-KZ"/>
              </w:rPr>
            </w:pPr>
          </w:p>
        </w:tc>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D2C25" w:rsidRPr="00965359" w:rsidRDefault="009D2C25" w:rsidP="009D2C25">
            <w:pPr>
              <w:rPr>
                <w:color w:val="auto"/>
                <w:lang w:val="kk-KZ"/>
              </w:rPr>
            </w:pPr>
          </w:p>
        </w:tc>
        <w:tc>
          <w:tcPr>
            <w:tcW w:w="8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D2C25" w:rsidRPr="00965359" w:rsidRDefault="009D2C25" w:rsidP="009D2C25">
            <w:pPr>
              <w:rPr>
                <w:color w:val="auto"/>
                <w:lang w:val="kk-KZ"/>
              </w:rPr>
            </w:pPr>
          </w:p>
        </w:tc>
        <w:tc>
          <w:tcPr>
            <w:tcW w:w="666" w:type="pct"/>
            <w:tcBorders>
              <w:top w:val="single" w:sz="4" w:space="0" w:color="auto"/>
              <w:left w:val="single" w:sz="4" w:space="0" w:color="auto"/>
              <w:bottom w:val="single" w:sz="4" w:space="0" w:color="auto"/>
              <w:right w:val="single" w:sz="4" w:space="0" w:color="auto"/>
            </w:tcBorders>
          </w:tcPr>
          <w:p w:rsidR="009D2C25" w:rsidRPr="00965359" w:rsidRDefault="009D2C25" w:rsidP="009D2C25">
            <w:pPr>
              <w:rPr>
                <w:rStyle w:val="s0"/>
                <w:color w:val="auto"/>
                <w:lang w:val="kk-KZ"/>
              </w:rPr>
            </w:pPr>
          </w:p>
        </w:tc>
      </w:tr>
      <w:tr w:rsidR="009D2C25" w:rsidRPr="00965359" w:rsidTr="009D2C25">
        <w:trPr>
          <w:trHeight w:val="241"/>
          <w:jc w:val="center"/>
        </w:trPr>
        <w:tc>
          <w:tcPr>
            <w:tcW w:w="2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D2C25" w:rsidRPr="00965359" w:rsidRDefault="009D2C25" w:rsidP="009D2C25">
            <w:pPr>
              <w:jc w:val="center"/>
              <w:rPr>
                <w:color w:val="auto"/>
                <w:lang w:val="kk-KZ"/>
              </w:rPr>
            </w:pPr>
            <w:r w:rsidRPr="00965359">
              <w:rPr>
                <w:color w:val="auto"/>
                <w:lang w:val="kk-KZ"/>
              </w:rPr>
              <w:t>…</w:t>
            </w:r>
          </w:p>
        </w:tc>
        <w:tc>
          <w:tcPr>
            <w:tcW w:w="7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D2C25" w:rsidRPr="00965359" w:rsidRDefault="009D2C25" w:rsidP="009D2C25">
            <w:pPr>
              <w:rPr>
                <w:color w:val="auto"/>
                <w:lang w:val="kk-KZ"/>
              </w:rPr>
            </w:pPr>
          </w:p>
        </w:tc>
        <w:tc>
          <w:tcPr>
            <w:tcW w:w="5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D2C25" w:rsidRPr="00965359" w:rsidRDefault="009D2C25" w:rsidP="009D2C25">
            <w:pPr>
              <w:rPr>
                <w:color w:val="auto"/>
                <w:lang w:val="kk-KZ"/>
              </w:rPr>
            </w:pPr>
          </w:p>
        </w:tc>
        <w:tc>
          <w:tcPr>
            <w:tcW w:w="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D2C25" w:rsidRPr="00965359" w:rsidRDefault="009D2C25" w:rsidP="009D2C25">
            <w:pPr>
              <w:rPr>
                <w:color w:val="auto"/>
                <w:lang w:val="kk-KZ"/>
              </w:rPr>
            </w:pPr>
          </w:p>
        </w:tc>
        <w:tc>
          <w:tcPr>
            <w:tcW w:w="8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D2C25" w:rsidRPr="00965359" w:rsidRDefault="009D2C25" w:rsidP="009D2C25">
            <w:pPr>
              <w:rPr>
                <w:color w:val="auto"/>
                <w:lang w:val="kk-KZ"/>
              </w:rPr>
            </w:pPr>
          </w:p>
        </w:tc>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D2C25" w:rsidRPr="00965359" w:rsidRDefault="009D2C25" w:rsidP="009D2C25">
            <w:pPr>
              <w:rPr>
                <w:color w:val="auto"/>
                <w:lang w:val="kk-KZ"/>
              </w:rPr>
            </w:pPr>
          </w:p>
        </w:tc>
        <w:tc>
          <w:tcPr>
            <w:tcW w:w="8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D2C25" w:rsidRPr="00965359" w:rsidRDefault="009D2C25" w:rsidP="009D2C25">
            <w:pPr>
              <w:rPr>
                <w:color w:val="auto"/>
                <w:lang w:val="kk-KZ"/>
              </w:rPr>
            </w:pPr>
          </w:p>
        </w:tc>
        <w:tc>
          <w:tcPr>
            <w:tcW w:w="666" w:type="pct"/>
            <w:tcBorders>
              <w:top w:val="single" w:sz="4" w:space="0" w:color="auto"/>
              <w:left w:val="single" w:sz="4" w:space="0" w:color="auto"/>
              <w:bottom w:val="single" w:sz="4" w:space="0" w:color="auto"/>
              <w:right w:val="single" w:sz="4" w:space="0" w:color="auto"/>
            </w:tcBorders>
          </w:tcPr>
          <w:p w:rsidR="009D2C25" w:rsidRPr="00965359" w:rsidRDefault="009D2C25" w:rsidP="009D2C25">
            <w:pPr>
              <w:rPr>
                <w:rStyle w:val="s0"/>
                <w:color w:val="auto"/>
                <w:lang w:val="kk-KZ"/>
              </w:rPr>
            </w:pPr>
          </w:p>
        </w:tc>
      </w:tr>
    </w:tbl>
    <w:p w:rsidR="00F0109F" w:rsidRPr="00965359" w:rsidRDefault="00F0109F" w:rsidP="008E6434">
      <w:pPr>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t>Бірінші басшы немесе есепке қол қоюға уәкілетті тұлға</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jc w:val="center"/>
        <w:rPr>
          <w:color w:val="auto"/>
          <w:sz w:val="28"/>
          <w:szCs w:val="28"/>
          <w:lang w:val="kk-KZ"/>
        </w:rPr>
      </w:pPr>
      <w:r w:rsidRPr="00965359">
        <w:rPr>
          <w:color w:val="auto"/>
          <w:sz w:val="28"/>
          <w:szCs w:val="28"/>
          <w:lang w:val="kk-KZ"/>
        </w:rPr>
        <w:t>тегі, аты, әкесінің аты (бар болса)                              қолы</w:t>
      </w:r>
    </w:p>
    <w:p w:rsidR="008E6434" w:rsidRPr="00965359" w:rsidRDefault="008E6434" w:rsidP="008E6434">
      <w:pPr>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t>Бас бухгалтер немесе есепке қол қоюға уәкілетті тұлға</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jc w:val="center"/>
        <w:rPr>
          <w:color w:val="auto"/>
          <w:sz w:val="28"/>
          <w:szCs w:val="28"/>
          <w:lang w:val="kk-KZ"/>
        </w:rPr>
      </w:pPr>
      <w:r w:rsidRPr="00965359">
        <w:rPr>
          <w:color w:val="auto"/>
          <w:sz w:val="28"/>
          <w:szCs w:val="28"/>
          <w:lang w:val="kk-KZ"/>
        </w:rPr>
        <w:t>тегі, аты, әкесінің аты (бар болса)                              қолы</w:t>
      </w:r>
    </w:p>
    <w:p w:rsidR="008E6434" w:rsidRPr="00965359" w:rsidRDefault="008E6434" w:rsidP="008E6434">
      <w:pPr>
        <w:rPr>
          <w:color w:val="auto"/>
          <w:sz w:val="28"/>
          <w:szCs w:val="28"/>
          <w:lang w:val="kk-KZ"/>
        </w:rPr>
      </w:pPr>
      <w:r w:rsidRPr="00965359">
        <w:rPr>
          <w:color w:val="auto"/>
          <w:sz w:val="28"/>
          <w:szCs w:val="28"/>
          <w:lang w:val="kk-KZ"/>
        </w:rPr>
        <w:t>Орындаушы</w:t>
      </w:r>
    </w:p>
    <w:p w:rsidR="008E6434" w:rsidRPr="00965359" w:rsidRDefault="008E6434" w:rsidP="008E6434">
      <w:pPr>
        <w:rPr>
          <w:color w:val="auto"/>
          <w:sz w:val="28"/>
          <w:szCs w:val="28"/>
          <w:lang w:val="kk-KZ"/>
        </w:rPr>
      </w:pPr>
      <w:r w:rsidRPr="00965359">
        <w:rPr>
          <w:color w:val="auto"/>
          <w:sz w:val="28"/>
          <w:szCs w:val="28"/>
          <w:lang w:val="kk-KZ"/>
        </w:rPr>
        <w:t>___________________________________________   ____________________</w:t>
      </w:r>
    </w:p>
    <w:p w:rsidR="008E6434" w:rsidRPr="00965359" w:rsidRDefault="008E6434" w:rsidP="008E6434">
      <w:pPr>
        <w:rPr>
          <w:color w:val="auto"/>
          <w:sz w:val="28"/>
          <w:szCs w:val="28"/>
          <w:lang w:val="kk-KZ"/>
        </w:rPr>
      </w:pPr>
      <w:r w:rsidRPr="00965359">
        <w:rPr>
          <w:color w:val="auto"/>
          <w:sz w:val="28"/>
          <w:szCs w:val="28"/>
          <w:lang w:val="kk-KZ"/>
        </w:rPr>
        <w:t xml:space="preserve">      лауазымы, тегі, аты, әкесінің аты (бар болса)                қолы</w:t>
      </w:r>
    </w:p>
    <w:p w:rsidR="008E6434" w:rsidRPr="00965359" w:rsidRDefault="008E6434" w:rsidP="008E6434">
      <w:pPr>
        <w:pStyle w:val="af2"/>
        <w:tabs>
          <w:tab w:val="left" w:pos="993"/>
        </w:tabs>
        <w:ind w:left="0"/>
        <w:rPr>
          <w:color w:val="auto"/>
          <w:sz w:val="28"/>
          <w:szCs w:val="28"/>
          <w:lang w:val="kk-KZ"/>
        </w:rPr>
      </w:pPr>
      <w:r w:rsidRPr="00965359">
        <w:rPr>
          <w:color w:val="auto"/>
          <w:sz w:val="28"/>
          <w:szCs w:val="28"/>
          <w:lang w:val="kk-KZ"/>
        </w:rPr>
        <w:t xml:space="preserve">Телефоны:_________________________ </w:t>
      </w:r>
    </w:p>
    <w:p w:rsidR="008E6434" w:rsidRPr="00965359" w:rsidRDefault="008E6434" w:rsidP="008E6434">
      <w:pPr>
        <w:pStyle w:val="af2"/>
        <w:tabs>
          <w:tab w:val="left" w:pos="993"/>
        </w:tabs>
        <w:ind w:left="0"/>
        <w:rPr>
          <w:color w:val="auto"/>
          <w:sz w:val="28"/>
          <w:szCs w:val="28"/>
          <w:lang w:val="kk-KZ"/>
        </w:rPr>
      </w:pPr>
    </w:p>
    <w:p w:rsidR="008E6434" w:rsidRPr="00965359" w:rsidRDefault="008E6434" w:rsidP="008E6434">
      <w:pPr>
        <w:rPr>
          <w:color w:val="auto"/>
          <w:sz w:val="28"/>
          <w:szCs w:val="28"/>
          <w:lang w:val="kk-KZ"/>
        </w:rPr>
      </w:pPr>
      <w:r w:rsidRPr="00965359">
        <w:rPr>
          <w:color w:val="auto"/>
          <w:sz w:val="28"/>
          <w:szCs w:val="28"/>
          <w:lang w:val="kk-KZ"/>
        </w:rPr>
        <w:t>Есепке қол қойылған күн 20___ жылғы «____» __________</w:t>
      </w:r>
    </w:p>
    <w:p w:rsidR="008E6434" w:rsidRPr="00965359" w:rsidRDefault="008E6434" w:rsidP="008E6434">
      <w:pPr>
        <w:rPr>
          <w:color w:val="auto"/>
          <w:sz w:val="28"/>
          <w:szCs w:val="28"/>
          <w:lang w:val="kk-KZ"/>
        </w:rPr>
      </w:pPr>
    </w:p>
    <w:p w:rsidR="008E6434" w:rsidRPr="00965359" w:rsidRDefault="008E6434" w:rsidP="008E6434">
      <w:pPr>
        <w:pStyle w:val="af2"/>
        <w:tabs>
          <w:tab w:val="left" w:pos="993"/>
        </w:tabs>
        <w:ind w:left="0"/>
        <w:rPr>
          <w:color w:val="auto"/>
          <w:sz w:val="28"/>
          <w:szCs w:val="28"/>
          <w:lang w:val="kk-KZ"/>
        </w:rPr>
      </w:pPr>
      <w:r w:rsidRPr="00965359">
        <w:rPr>
          <w:color w:val="auto"/>
          <w:sz w:val="28"/>
          <w:szCs w:val="28"/>
          <w:lang w:val="kk-KZ"/>
        </w:rPr>
        <w:t>Мөр орны (бар болса)</w:t>
      </w:r>
    </w:p>
    <w:p w:rsidR="008E6434" w:rsidRPr="00965359" w:rsidRDefault="008E6434" w:rsidP="008E6434">
      <w:pPr>
        <w:pStyle w:val="af2"/>
        <w:tabs>
          <w:tab w:val="left" w:pos="993"/>
        </w:tabs>
        <w:ind w:left="0"/>
        <w:jc w:val="both"/>
        <w:rPr>
          <w:color w:val="auto"/>
          <w:sz w:val="28"/>
          <w:szCs w:val="28"/>
          <w:lang w:val="kk-KZ"/>
        </w:rPr>
      </w:pPr>
    </w:p>
    <w:p w:rsidR="008E6434" w:rsidRPr="00965359" w:rsidRDefault="008E6434" w:rsidP="008E6434">
      <w:pPr>
        <w:pStyle w:val="af2"/>
        <w:tabs>
          <w:tab w:val="left" w:pos="993"/>
        </w:tabs>
        <w:ind w:left="0"/>
        <w:jc w:val="both"/>
        <w:rPr>
          <w:color w:val="auto"/>
          <w:sz w:val="28"/>
          <w:szCs w:val="28"/>
          <w:lang w:val="kk-KZ"/>
        </w:rPr>
      </w:pPr>
      <w:r w:rsidRPr="00965359">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9D2C25" w:rsidRPr="00965359" w:rsidRDefault="009D2C25" w:rsidP="009D2C25">
      <w:pPr>
        <w:pStyle w:val="af2"/>
        <w:tabs>
          <w:tab w:val="left" w:pos="993"/>
        </w:tabs>
        <w:ind w:left="0"/>
        <w:jc w:val="both"/>
        <w:rPr>
          <w:color w:val="auto"/>
          <w:szCs w:val="28"/>
          <w:lang w:val="kk-KZ"/>
        </w:rPr>
      </w:pPr>
    </w:p>
    <w:p w:rsidR="009D2C25" w:rsidRPr="00965359" w:rsidRDefault="009D2C25" w:rsidP="009D2C25">
      <w:pPr>
        <w:jc w:val="right"/>
        <w:rPr>
          <w:bCs/>
          <w:color w:val="auto"/>
          <w:sz w:val="28"/>
          <w:szCs w:val="28"/>
          <w:lang w:val="kk-KZ"/>
        </w:rPr>
      </w:pPr>
      <w:r w:rsidRPr="00965359">
        <w:rPr>
          <w:bCs/>
          <w:color w:val="auto"/>
          <w:sz w:val="28"/>
          <w:szCs w:val="28"/>
          <w:lang w:val="kk-KZ"/>
        </w:rPr>
        <w:br w:type="page"/>
      </w:r>
      <w:r w:rsidRPr="00965359">
        <w:rPr>
          <w:bCs/>
          <w:color w:val="auto"/>
          <w:sz w:val="28"/>
          <w:szCs w:val="28"/>
          <w:lang w:val="kk-KZ"/>
        </w:rPr>
        <w:lastRenderedPageBreak/>
        <w:t xml:space="preserve">Басқа заңды тұлғалардың </w:t>
      </w:r>
    </w:p>
    <w:p w:rsidR="009D2C25" w:rsidRPr="00965359" w:rsidRDefault="009D2C25" w:rsidP="009D2C25">
      <w:pPr>
        <w:jc w:val="right"/>
        <w:rPr>
          <w:bCs/>
          <w:color w:val="auto"/>
          <w:sz w:val="28"/>
          <w:szCs w:val="28"/>
          <w:lang w:val="kk-KZ"/>
        </w:rPr>
      </w:pPr>
      <w:r w:rsidRPr="00965359">
        <w:rPr>
          <w:bCs/>
          <w:color w:val="auto"/>
          <w:sz w:val="28"/>
          <w:szCs w:val="28"/>
          <w:lang w:val="kk-KZ"/>
        </w:rPr>
        <w:t xml:space="preserve">капиталына инвестициялар туралы </w:t>
      </w:r>
    </w:p>
    <w:p w:rsidR="009D2C25" w:rsidRPr="00965359" w:rsidRDefault="009D2C25" w:rsidP="009D2C25">
      <w:pPr>
        <w:jc w:val="right"/>
        <w:rPr>
          <w:color w:val="auto"/>
          <w:sz w:val="28"/>
          <w:szCs w:val="28"/>
          <w:lang w:val="kk-KZ"/>
        </w:rPr>
      </w:pPr>
      <w:r w:rsidRPr="00965359">
        <w:rPr>
          <w:bCs/>
          <w:color w:val="auto"/>
          <w:sz w:val="28"/>
          <w:szCs w:val="28"/>
          <w:lang w:val="kk-KZ"/>
        </w:rPr>
        <w:t xml:space="preserve">есеп </w:t>
      </w:r>
      <w:r w:rsidRPr="00965359">
        <w:rPr>
          <w:color w:val="auto"/>
          <w:sz w:val="28"/>
          <w:szCs w:val="28"/>
          <w:lang w:val="kk-KZ"/>
        </w:rPr>
        <w:t>нысанына</w:t>
      </w:r>
    </w:p>
    <w:p w:rsidR="009D2C25" w:rsidRPr="00965359" w:rsidRDefault="009D2C25" w:rsidP="009D2C25">
      <w:pPr>
        <w:jc w:val="right"/>
        <w:rPr>
          <w:color w:val="auto"/>
          <w:sz w:val="28"/>
          <w:szCs w:val="28"/>
          <w:lang w:val="kk-KZ"/>
        </w:rPr>
      </w:pPr>
      <w:r w:rsidRPr="00965359">
        <w:rPr>
          <w:color w:val="auto"/>
          <w:sz w:val="28"/>
          <w:szCs w:val="28"/>
          <w:lang w:val="kk-KZ"/>
        </w:rPr>
        <w:t>қосымша</w:t>
      </w:r>
    </w:p>
    <w:p w:rsidR="009D2C25" w:rsidRPr="00965359" w:rsidRDefault="009D2C25" w:rsidP="009D2C25">
      <w:pPr>
        <w:pStyle w:val="a3"/>
        <w:spacing w:before="0" w:beforeAutospacing="0" w:after="0" w:afterAutospacing="0"/>
        <w:ind w:right="-2"/>
        <w:rPr>
          <w:color w:val="auto"/>
          <w:sz w:val="28"/>
          <w:szCs w:val="28"/>
          <w:lang w:val="kk-KZ"/>
        </w:rPr>
      </w:pPr>
    </w:p>
    <w:p w:rsidR="006D4021" w:rsidRPr="00965359" w:rsidRDefault="006D4021" w:rsidP="009D2C25">
      <w:pPr>
        <w:pStyle w:val="a3"/>
        <w:spacing w:before="0" w:beforeAutospacing="0" w:after="0" w:afterAutospacing="0"/>
        <w:ind w:right="-2"/>
        <w:rPr>
          <w:color w:val="auto"/>
          <w:sz w:val="28"/>
          <w:szCs w:val="28"/>
          <w:lang w:val="kk-KZ"/>
        </w:rPr>
      </w:pPr>
    </w:p>
    <w:p w:rsidR="009D2C25" w:rsidRPr="00965359" w:rsidRDefault="009D2C25" w:rsidP="009D2C25">
      <w:pPr>
        <w:ind w:right="-2"/>
        <w:jc w:val="center"/>
        <w:rPr>
          <w:color w:val="auto"/>
          <w:sz w:val="28"/>
          <w:szCs w:val="28"/>
          <w:lang w:val="kk-KZ"/>
        </w:rPr>
      </w:pPr>
      <w:r w:rsidRPr="00965359">
        <w:rPr>
          <w:color w:val="auto"/>
          <w:sz w:val="28"/>
          <w:szCs w:val="28"/>
          <w:lang w:val="kk-KZ"/>
        </w:rPr>
        <w:t>Әкімшілік деректер жинауға арналған нысанды</w:t>
      </w:r>
    </w:p>
    <w:p w:rsidR="009D2C25" w:rsidRPr="00965359" w:rsidRDefault="009D2C25" w:rsidP="009D2C25">
      <w:pPr>
        <w:ind w:right="-2"/>
        <w:jc w:val="center"/>
        <w:rPr>
          <w:color w:val="auto"/>
          <w:sz w:val="28"/>
          <w:szCs w:val="28"/>
          <w:lang w:val="kk-KZ"/>
        </w:rPr>
      </w:pPr>
      <w:r w:rsidRPr="00965359">
        <w:rPr>
          <w:color w:val="auto"/>
          <w:sz w:val="28"/>
          <w:szCs w:val="28"/>
          <w:lang w:val="kk-KZ"/>
        </w:rPr>
        <w:t>толтыру бойынша түсіндірме</w:t>
      </w:r>
    </w:p>
    <w:p w:rsidR="009D2C25" w:rsidRPr="00965359" w:rsidRDefault="009D2C25" w:rsidP="009D2C25">
      <w:pPr>
        <w:ind w:right="-2"/>
        <w:rPr>
          <w:color w:val="auto"/>
          <w:sz w:val="28"/>
          <w:szCs w:val="28"/>
          <w:lang w:val="kk-KZ"/>
        </w:rPr>
      </w:pPr>
    </w:p>
    <w:p w:rsidR="009D2C25" w:rsidRPr="00965359" w:rsidRDefault="009D2C25" w:rsidP="009D2C25">
      <w:pPr>
        <w:ind w:right="-2"/>
        <w:jc w:val="center"/>
        <w:rPr>
          <w:color w:val="auto"/>
          <w:sz w:val="28"/>
          <w:szCs w:val="28"/>
          <w:lang w:val="kk-KZ"/>
        </w:rPr>
      </w:pPr>
      <w:r w:rsidRPr="00965359">
        <w:rPr>
          <w:color w:val="auto"/>
          <w:sz w:val="28"/>
          <w:lang w:val="kk-KZ"/>
        </w:rPr>
        <w:t>Басқа заңды тұлғалардың капиталына инвестициялар туралы есеп</w:t>
      </w:r>
      <w:r w:rsidRPr="00965359">
        <w:rPr>
          <w:color w:val="auto"/>
          <w:sz w:val="28"/>
          <w:szCs w:val="28"/>
          <w:lang w:val="kk-KZ"/>
        </w:rPr>
        <w:t xml:space="preserve"> </w:t>
      </w:r>
    </w:p>
    <w:p w:rsidR="009D2C25" w:rsidRPr="00965359" w:rsidRDefault="009D2C25" w:rsidP="009D2C25">
      <w:pPr>
        <w:pStyle w:val="12"/>
        <w:spacing w:after="0" w:line="240" w:lineRule="auto"/>
        <w:ind w:left="0" w:right="-2"/>
        <w:jc w:val="center"/>
        <w:rPr>
          <w:rFonts w:ascii="Times New Roman" w:hAnsi="Times New Roman"/>
          <w:sz w:val="28"/>
          <w:szCs w:val="28"/>
          <w:lang w:val="kk-KZ"/>
        </w:rPr>
      </w:pPr>
    </w:p>
    <w:p w:rsidR="001E0DF2" w:rsidRPr="00965359" w:rsidRDefault="001E0DF2" w:rsidP="009D2C25">
      <w:pPr>
        <w:pStyle w:val="12"/>
        <w:spacing w:after="0" w:line="240" w:lineRule="auto"/>
        <w:ind w:left="0" w:right="-2"/>
        <w:jc w:val="center"/>
        <w:rPr>
          <w:rFonts w:ascii="Times New Roman" w:hAnsi="Times New Roman"/>
          <w:sz w:val="28"/>
          <w:szCs w:val="28"/>
          <w:lang w:val="kk-KZ"/>
        </w:rPr>
      </w:pPr>
    </w:p>
    <w:p w:rsidR="009D2C25" w:rsidRPr="00965359" w:rsidRDefault="009D2C25" w:rsidP="009D2C25">
      <w:pPr>
        <w:pStyle w:val="12"/>
        <w:spacing w:after="0" w:line="240" w:lineRule="auto"/>
        <w:ind w:left="0" w:right="-2"/>
        <w:jc w:val="center"/>
        <w:rPr>
          <w:rFonts w:ascii="Times New Roman" w:hAnsi="Times New Roman"/>
          <w:sz w:val="28"/>
          <w:szCs w:val="28"/>
          <w:lang w:val="kk-KZ"/>
        </w:rPr>
      </w:pPr>
      <w:r w:rsidRPr="00965359">
        <w:rPr>
          <w:rFonts w:ascii="Times New Roman" w:hAnsi="Times New Roman"/>
          <w:sz w:val="28"/>
          <w:szCs w:val="28"/>
          <w:lang w:val="kk-KZ"/>
        </w:rPr>
        <w:t>1-тарау. Жалпы ережелер</w:t>
      </w:r>
    </w:p>
    <w:p w:rsidR="009D2C25" w:rsidRPr="00965359" w:rsidRDefault="009D2C25" w:rsidP="009D2C25">
      <w:pPr>
        <w:pStyle w:val="12"/>
        <w:spacing w:after="0" w:line="240" w:lineRule="auto"/>
        <w:ind w:left="0" w:right="-2"/>
        <w:rPr>
          <w:rFonts w:ascii="Times New Roman" w:hAnsi="Times New Roman"/>
          <w:sz w:val="28"/>
          <w:szCs w:val="28"/>
          <w:lang w:val="kk-KZ"/>
        </w:rPr>
      </w:pPr>
    </w:p>
    <w:p w:rsidR="009D2C25" w:rsidRPr="00965359" w:rsidRDefault="009D2C25" w:rsidP="009D2C25">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1. Осы түсіндірме (бұдан әрі – Түсіндірме) «Басқа заңды тұлғалардың капиталына инвестициялар туралы есеп» әкімшілік деректер жинауға арналған нысанын (бұдан әрі – Нысан) толтыру бойынша бірыңғай талаптарды айқындайды.</w:t>
      </w:r>
    </w:p>
    <w:p w:rsidR="009D2C25" w:rsidRPr="00965359" w:rsidRDefault="009D2C25" w:rsidP="009D2C25">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2. Нысан «Қаржы нарығы мен қаржы ұйымдарын </w:t>
      </w:r>
      <w:r w:rsidR="00230687" w:rsidRPr="00965359">
        <w:rPr>
          <w:color w:val="auto"/>
          <w:sz w:val="28"/>
          <w:szCs w:val="28"/>
          <w:lang w:val="kk-KZ"/>
        </w:rPr>
        <w:t>мемлекеттік</w:t>
      </w:r>
      <w:r w:rsidRPr="00965359">
        <w:rPr>
          <w:color w:val="auto"/>
          <w:sz w:val="28"/>
          <w:szCs w:val="28"/>
          <w:lang w:val="kk-KZ"/>
        </w:rPr>
        <w:t xml:space="preserve"> реттеу, бақылау және қадағалау туралы» 2003 жылғы 4 шілдедегі Қазақстан Республикасы Заңының 9-бабы 1-тармағының 6) тармақшасына сәйкес әзірленді.</w:t>
      </w:r>
    </w:p>
    <w:p w:rsidR="009D2C25" w:rsidRPr="00965359" w:rsidRDefault="009D2C25" w:rsidP="009D2C25">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3. </w:t>
      </w:r>
      <w:r w:rsidR="0053547A" w:rsidRPr="0053547A">
        <w:rPr>
          <w:color w:val="auto"/>
          <w:sz w:val="28"/>
          <w:szCs w:val="28"/>
          <w:lang w:val="kk-KZ"/>
        </w:rPr>
        <w:t>Нысанды бірыңғай жинақтаушы зейнетақы қоры ай сайын, есепті кезеңнің соңындағы жағдай бойынша толтырады. Нысандағы деректер мың теңгемен көрсетіледі</w:t>
      </w:r>
      <w:r w:rsidRPr="00965359">
        <w:rPr>
          <w:color w:val="auto"/>
          <w:sz w:val="28"/>
          <w:szCs w:val="28"/>
          <w:lang w:val="kk-KZ"/>
        </w:rPr>
        <w:t xml:space="preserve">. </w:t>
      </w:r>
      <w:r w:rsidR="002C7E83">
        <w:rPr>
          <w:color w:val="auto"/>
          <w:sz w:val="28"/>
          <w:szCs w:val="28"/>
          <w:lang w:val="kk-KZ"/>
        </w:rPr>
        <w:t>Есепте 500 (б</w:t>
      </w:r>
      <w:r w:rsidR="002C7E83" w:rsidRPr="00965359">
        <w:rPr>
          <w:color w:val="auto"/>
          <w:sz w:val="28"/>
          <w:szCs w:val="28"/>
          <w:lang w:val="kk-KZ"/>
        </w:rPr>
        <w:t>ес жүз</w:t>
      </w:r>
      <w:r w:rsidR="002C7E83">
        <w:rPr>
          <w:color w:val="auto"/>
          <w:sz w:val="28"/>
          <w:szCs w:val="28"/>
          <w:lang w:val="kk-KZ"/>
        </w:rPr>
        <w:t>)</w:t>
      </w:r>
      <w:r w:rsidR="002C7E83" w:rsidRPr="00965359">
        <w:rPr>
          <w:color w:val="auto"/>
          <w:sz w:val="28"/>
          <w:szCs w:val="28"/>
          <w:lang w:val="kk-KZ"/>
        </w:rPr>
        <w:t xml:space="preserve"> теңгеден кем сома </w:t>
      </w:r>
      <w:r w:rsidR="002C7E83">
        <w:rPr>
          <w:color w:val="auto"/>
          <w:sz w:val="28"/>
          <w:szCs w:val="28"/>
          <w:lang w:val="kk-KZ"/>
        </w:rPr>
        <w:t>0 (</w:t>
      </w:r>
      <w:r w:rsidR="002C7E83" w:rsidRPr="00965359">
        <w:rPr>
          <w:color w:val="auto"/>
          <w:sz w:val="28"/>
          <w:szCs w:val="28"/>
          <w:lang w:val="kk-KZ"/>
        </w:rPr>
        <w:t>нөлге</w:t>
      </w:r>
      <w:r w:rsidR="002C7E83">
        <w:rPr>
          <w:color w:val="auto"/>
          <w:sz w:val="28"/>
          <w:szCs w:val="28"/>
          <w:lang w:val="kk-KZ"/>
        </w:rPr>
        <w:t>)</w:t>
      </w:r>
      <w:r w:rsidR="002C7E83" w:rsidRPr="00965359">
        <w:rPr>
          <w:color w:val="auto"/>
          <w:sz w:val="28"/>
          <w:szCs w:val="28"/>
          <w:lang w:val="kk-KZ"/>
        </w:rPr>
        <w:t xml:space="preserve"> дейін дөңгелектенеді, ал </w:t>
      </w:r>
      <w:r w:rsidR="002C7E83">
        <w:rPr>
          <w:color w:val="auto"/>
          <w:sz w:val="28"/>
          <w:szCs w:val="28"/>
          <w:lang w:val="kk-KZ"/>
        </w:rPr>
        <w:t>500 (</w:t>
      </w:r>
      <w:r w:rsidR="002C7E83" w:rsidRPr="00965359">
        <w:rPr>
          <w:color w:val="auto"/>
          <w:sz w:val="28"/>
          <w:szCs w:val="28"/>
          <w:lang w:val="kk-KZ"/>
        </w:rPr>
        <w:t>бес жүз</w:t>
      </w:r>
      <w:r w:rsidR="002C7E83">
        <w:rPr>
          <w:color w:val="auto"/>
          <w:sz w:val="28"/>
          <w:szCs w:val="28"/>
          <w:lang w:val="kk-KZ"/>
        </w:rPr>
        <w:t>)</w:t>
      </w:r>
      <w:r w:rsidR="002C7E83" w:rsidRPr="00965359">
        <w:rPr>
          <w:color w:val="auto"/>
          <w:sz w:val="28"/>
          <w:szCs w:val="28"/>
          <w:lang w:val="kk-KZ"/>
        </w:rPr>
        <w:t xml:space="preserve"> теңгеге тең және одан жоғары сома </w:t>
      </w:r>
      <w:r w:rsidR="002C7E83">
        <w:rPr>
          <w:color w:val="auto"/>
          <w:sz w:val="28"/>
          <w:szCs w:val="28"/>
          <w:lang w:val="kk-KZ"/>
        </w:rPr>
        <w:t>1000 (</w:t>
      </w:r>
      <w:r w:rsidR="002C7E83" w:rsidRPr="00965359">
        <w:rPr>
          <w:color w:val="auto"/>
          <w:sz w:val="28"/>
          <w:szCs w:val="28"/>
          <w:lang w:val="kk-KZ"/>
        </w:rPr>
        <w:t>мың</w:t>
      </w:r>
      <w:r w:rsidR="002C7E83">
        <w:rPr>
          <w:color w:val="auto"/>
          <w:sz w:val="28"/>
          <w:szCs w:val="28"/>
          <w:lang w:val="kk-KZ"/>
        </w:rPr>
        <w:t>)</w:t>
      </w:r>
      <w:r w:rsidR="002C7E83" w:rsidRPr="00965359">
        <w:rPr>
          <w:color w:val="auto"/>
          <w:sz w:val="28"/>
          <w:szCs w:val="28"/>
          <w:lang w:val="kk-KZ"/>
        </w:rPr>
        <w:t xml:space="preserve"> теңгеге дейін дөңгелектенеді</w:t>
      </w:r>
      <w:r w:rsidRPr="00965359">
        <w:rPr>
          <w:color w:val="auto"/>
          <w:sz w:val="28"/>
          <w:szCs w:val="28"/>
          <w:lang w:val="kk-KZ"/>
        </w:rPr>
        <w:t xml:space="preserve">. </w:t>
      </w:r>
    </w:p>
    <w:p w:rsidR="009D2C25" w:rsidRPr="00965359" w:rsidRDefault="009D2C25" w:rsidP="009D2C25">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4. Нысанға бірінші басшы, бас бухгалтер немесе олар есепке қол қоюға уәкілеттік берген тұлғалар және орындаушы қол қояды.</w:t>
      </w:r>
    </w:p>
    <w:p w:rsidR="009D2C25" w:rsidRPr="00965359" w:rsidRDefault="009D2C25" w:rsidP="009D2C25">
      <w:pPr>
        <w:pStyle w:val="a3"/>
        <w:spacing w:before="0" w:beforeAutospacing="0" w:after="0" w:afterAutospacing="0"/>
        <w:ind w:right="-2"/>
        <w:jc w:val="both"/>
        <w:rPr>
          <w:color w:val="auto"/>
          <w:sz w:val="28"/>
          <w:szCs w:val="28"/>
          <w:lang w:val="kk-KZ"/>
        </w:rPr>
      </w:pPr>
    </w:p>
    <w:p w:rsidR="001E0DF2" w:rsidRPr="00965359" w:rsidRDefault="001E0DF2" w:rsidP="009D2C25">
      <w:pPr>
        <w:pStyle w:val="a3"/>
        <w:spacing w:before="0" w:beforeAutospacing="0" w:after="0" w:afterAutospacing="0"/>
        <w:ind w:right="-2"/>
        <w:jc w:val="both"/>
        <w:rPr>
          <w:color w:val="auto"/>
          <w:sz w:val="28"/>
          <w:szCs w:val="28"/>
          <w:lang w:val="kk-KZ"/>
        </w:rPr>
      </w:pPr>
    </w:p>
    <w:p w:rsidR="009D2C25" w:rsidRPr="00965359" w:rsidRDefault="009D2C25" w:rsidP="009D2C25">
      <w:pPr>
        <w:pStyle w:val="12"/>
        <w:spacing w:after="0" w:line="240" w:lineRule="auto"/>
        <w:ind w:left="0" w:right="-2"/>
        <w:jc w:val="center"/>
        <w:rPr>
          <w:rFonts w:ascii="Times New Roman" w:hAnsi="Times New Roman"/>
          <w:sz w:val="28"/>
          <w:szCs w:val="28"/>
          <w:lang w:val="kk-KZ"/>
        </w:rPr>
      </w:pPr>
      <w:r w:rsidRPr="00965359">
        <w:rPr>
          <w:rFonts w:ascii="Times New Roman" w:hAnsi="Times New Roman"/>
          <w:sz w:val="28"/>
          <w:szCs w:val="28"/>
          <w:lang w:val="kk-KZ"/>
        </w:rPr>
        <w:t xml:space="preserve">2-тарау. </w:t>
      </w:r>
      <w:r w:rsidRPr="00965359">
        <w:rPr>
          <w:rFonts w:ascii="Times New Roman" w:hAnsi="Times New Roman"/>
          <w:bCs/>
          <w:sz w:val="28"/>
          <w:szCs w:val="28"/>
          <w:lang w:val="kk-KZ"/>
        </w:rPr>
        <w:t>Нысанды толтыру бойынша түсіндірме</w:t>
      </w:r>
    </w:p>
    <w:p w:rsidR="009D2C25" w:rsidRPr="00965359" w:rsidRDefault="009D2C25" w:rsidP="009D2C25">
      <w:pPr>
        <w:pStyle w:val="a3"/>
        <w:spacing w:before="0" w:beforeAutospacing="0" w:after="0" w:afterAutospacing="0"/>
        <w:ind w:right="-2"/>
        <w:jc w:val="both"/>
        <w:rPr>
          <w:color w:val="auto"/>
          <w:sz w:val="28"/>
          <w:szCs w:val="28"/>
          <w:lang w:val="kk-KZ"/>
        </w:rPr>
      </w:pPr>
    </w:p>
    <w:p w:rsidR="009D2C25" w:rsidRPr="00965359" w:rsidRDefault="009D2C25" w:rsidP="009D2C25">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5. Нысанда бірыңғай жинақтаушы зейнетақы қорының қауымдасқан ұйымдардың, сондай-ақ басқа заңды тұлғалардың капиталына инвестицияларының мөлшері туралы мәліметтер көрсетіледі.</w:t>
      </w:r>
    </w:p>
    <w:p w:rsidR="009D2C25" w:rsidRPr="00965359" w:rsidRDefault="009D2C25" w:rsidP="009D2C25">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6. 3-бағанда сатып алу күніндегі акциялардың сатып алу құны көрсетіледі.</w:t>
      </w:r>
    </w:p>
    <w:p w:rsidR="009D2C25" w:rsidRPr="00965359" w:rsidRDefault="009D2C25" w:rsidP="009D2C25">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7. 4-бағанда бухгалтерлік есепте көрсетілген басқа заңды тұлғалардың капиталына инвестициялардың баланстық құны көрсетіледі.</w:t>
      </w:r>
    </w:p>
    <w:p w:rsidR="009D2C25" w:rsidRPr="00965359" w:rsidRDefault="009D2C25" w:rsidP="009D2C25">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8. 5-бағанда басқа заңды тұлғалардың капиталына инвестициялар бойынша есептелген дивидендтер сомасы көрсетіледі.</w:t>
      </w:r>
    </w:p>
    <w:p w:rsidR="009D2C25" w:rsidRPr="00965359" w:rsidRDefault="009D2C25" w:rsidP="009D2C25">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9. 7-бағанда бухгалтерлік есепте бастапқы тану күні көрсетіледі.</w:t>
      </w:r>
    </w:p>
    <w:p w:rsidR="009D2C25" w:rsidRPr="00965359" w:rsidRDefault="009D2C25" w:rsidP="009D2C25">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lastRenderedPageBreak/>
        <w:t xml:space="preserve">10. </w:t>
      </w:r>
      <w:r w:rsidR="006D4021" w:rsidRPr="00965359">
        <w:rPr>
          <w:color w:val="auto"/>
          <w:sz w:val="28"/>
          <w:szCs w:val="28"/>
          <w:lang w:val="kk-KZ"/>
        </w:rPr>
        <w:t>Мәліметтер болмаған жағдайда Нысан нөлдік қалдықтармен ұсынылады</w:t>
      </w:r>
      <w:r w:rsidRPr="00965359">
        <w:rPr>
          <w:color w:val="auto"/>
          <w:sz w:val="28"/>
          <w:szCs w:val="28"/>
          <w:lang w:val="kk-KZ"/>
        </w:rPr>
        <w:t>.</w:t>
      </w:r>
    </w:p>
    <w:p w:rsidR="009D2C25" w:rsidRPr="00965359" w:rsidRDefault="009D2C25" w:rsidP="009D2C25">
      <w:pPr>
        <w:pStyle w:val="a3"/>
        <w:spacing w:before="0" w:beforeAutospacing="0" w:after="0" w:afterAutospacing="0"/>
        <w:ind w:left="4821" w:right="-2" w:firstLine="708"/>
        <w:jc w:val="right"/>
        <w:rPr>
          <w:color w:val="auto"/>
          <w:sz w:val="28"/>
          <w:szCs w:val="28"/>
          <w:lang w:val="kk-KZ"/>
        </w:rPr>
      </w:pPr>
      <w:r w:rsidRPr="00965359">
        <w:rPr>
          <w:color w:val="auto"/>
          <w:lang w:val="kk-KZ"/>
        </w:rPr>
        <w:br w:type="page"/>
      </w:r>
      <w:r w:rsidRPr="00965359">
        <w:rPr>
          <w:color w:val="auto"/>
          <w:sz w:val="28"/>
          <w:szCs w:val="28"/>
          <w:lang w:val="kk-KZ"/>
        </w:rPr>
        <w:lastRenderedPageBreak/>
        <w:t xml:space="preserve">Қазақстан Республикасы </w:t>
      </w:r>
    </w:p>
    <w:p w:rsidR="009D2C25" w:rsidRPr="00965359" w:rsidRDefault="009D2C25" w:rsidP="009D2C25">
      <w:pPr>
        <w:ind w:left="4821" w:right="-2" w:firstLine="708"/>
        <w:jc w:val="right"/>
        <w:rPr>
          <w:color w:val="auto"/>
          <w:sz w:val="28"/>
          <w:szCs w:val="28"/>
          <w:lang w:val="kk-KZ"/>
        </w:rPr>
      </w:pPr>
      <w:r w:rsidRPr="00965359">
        <w:rPr>
          <w:color w:val="auto"/>
          <w:sz w:val="28"/>
          <w:szCs w:val="28"/>
          <w:lang w:val="kk-KZ"/>
        </w:rPr>
        <w:t>Ұлттық Банкі Басқармасының</w:t>
      </w:r>
    </w:p>
    <w:p w:rsidR="00230687" w:rsidRPr="00965359" w:rsidRDefault="00230687" w:rsidP="00230687">
      <w:pPr>
        <w:widowControl w:val="0"/>
        <w:snapToGrid w:val="0"/>
        <w:ind w:left="5103"/>
        <w:jc w:val="right"/>
        <w:rPr>
          <w:color w:val="auto"/>
          <w:sz w:val="28"/>
          <w:szCs w:val="28"/>
          <w:lang w:val="kk-KZ"/>
        </w:rPr>
      </w:pPr>
      <w:r w:rsidRPr="00965359">
        <w:rPr>
          <w:color w:val="auto"/>
          <w:sz w:val="28"/>
          <w:szCs w:val="28"/>
          <w:lang w:val="kk-KZ"/>
        </w:rPr>
        <w:t>2017 жылғы «</w:t>
      </w:r>
      <w:r w:rsidRPr="00725A29">
        <w:rPr>
          <w:color w:val="auto"/>
          <w:sz w:val="28"/>
          <w:szCs w:val="28"/>
          <w:lang w:val="kk-KZ"/>
        </w:rPr>
        <w:t>28</w:t>
      </w:r>
      <w:r w:rsidRPr="00965359">
        <w:rPr>
          <w:color w:val="auto"/>
          <w:sz w:val="28"/>
          <w:szCs w:val="28"/>
          <w:lang w:val="kk-KZ"/>
        </w:rPr>
        <w:t xml:space="preserve">» </w:t>
      </w:r>
      <w:r>
        <w:rPr>
          <w:color w:val="auto"/>
          <w:sz w:val="28"/>
          <w:szCs w:val="28"/>
          <w:lang w:val="kk-KZ"/>
        </w:rPr>
        <w:t>тамыздағы</w:t>
      </w:r>
    </w:p>
    <w:p w:rsidR="009D2C25" w:rsidRPr="00965359" w:rsidRDefault="00230687" w:rsidP="00230687">
      <w:pPr>
        <w:widowControl w:val="0"/>
        <w:snapToGrid w:val="0"/>
        <w:ind w:right="-2" w:firstLine="5670"/>
        <w:jc w:val="right"/>
        <w:rPr>
          <w:color w:val="auto"/>
          <w:sz w:val="28"/>
          <w:szCs w:val="28"/>
          <w:lang w:val="kk-KZ"/>
        </w:rPr>
      </w:pPr>
      <w:r w:rsidRPr="00965359">
        <w:rPr>
          <w:color w:val="auto"/>
          <w:sz w:val="28"/>
          <w:szCs w:val="28"/>
          <w:lang w:val="kk-KZ"/>
        </w:rPr>
        <w:t xml:space="preserve">№ </w:t>
      </w:r>
      <w:r>
        <w:rPr>
          <w:color w:val="auto"/>
          <w:sz w:val="28"/>
          <w:szCs w:val="28"/>
          <w:lang w:val="kk-KZ"/>
        </w:rPr>
        <w:t>167</w:t>
      </w:r>
      <w:r w:rsidRPr="00965359">
        <w:rPr>
          <w:color w:val="auto"/>
          <w:sz w:val="28"/>
          <w:szCs w:val="28"/>
          <w:lang w:val="kk-KZ"/>
        </w:rPr>
        <w:t xml:space="preserve"> қаулысына</w:t>
      </w:r>
    </w:p>
    <w:p w:rsidR="009D2C25" w:rsidRPr="00965359" w:rsidRDefault="009D2C25" w:rsidP="009D2C25">
      <w:pPr>
        <w:widowControl w:val="0"/>
        <w:snapToGrid w:val="0"/>
        <w:ind w:right="-2" w:firstLine="5670"/>
        <w:jc w:val="right"/>
        <w:rPr>
          <w:color w:val="auto"/>
          <w:sz w:val="28"/>
          <w:szCs w:val="28"/>
          <w:lang w:val="kk-KZ"/>
        </w:rPr>
      </w:pPr>
      <w:r w:rsidRPr="00965359">
        <w:rPr>
          <w:color w:val="auto"/>
          <w:sz w:val="28"/>
          <w:szCs w:val="28"/>
          <w:lang w:val="kk-KZ"/>
        </w:rPr>
        <w:t>19-қосымша</w:t>
      </w:r>
    </w:p>
    <w:p w:rsidR="009D2C25" w:rsidRPr="00965359" w:rsidRDefault="009D2C25" w:rsidP="009D2C25">
      <w:pPr>
        <w:pStyle w:val="a3"/>
        <w:spacing w:before="0" w:beforeAutospacing="0" w:after="0" w:afterAutospacing="0"/>
        <w:ind w:right="-2" w:firstLine="426"/>
        <w:jc w:val="right"/>
        <w:rPr>
          <w:color w:val="auto"/>
          <w:sz w:val="28"/>
          <w:szCs w:val="28"/>
          <w:lang w:val="kk-KZ"/>
        </w:rPr>
      </w:pPr>
    </w:p>
    <w:p w:rsidR="009D2C25" w:rsidRPr="00965359" w:rsidRDefault="009D2C25" w:rsidP="009D2C25">
      <w:pPr>
        <w:jc w:val="right"/>
        <w:rPr>
          <w:color w:val="auto"/>
          <w:sz w:val="28"/>
          <w:szCs w:val="28"/>
          <w:lang w:val="kk-KZ"/>
        </w:rPr>
      </w:pPr>
    </w:p>
    <w:p w:rsidR="009D2C25" w:rsidRPr="00965359" w:rsidRDefault="009D2C25" w:rsidP="009D2C25">
      <w:pPr>
        <w:jc w:val="right"/>
        <w:rPr>
          <w:color w:val="auto"/>
          <w:sz w:val="28"/>
          <w:szCs w:val="28"/>
          <w:lang w:val="kk-KZ"/>
        </w:rPr>
      </w:pPr>
    </w:p>
    <w:p w:rsidR="009D2C25" w:rsidRPr="00965359" w:rsidRDefault="009D2C25" w:rsidP="009D2C25">
      <w:pPr>
        <w:ind w:right="-2"/>
        <w:jc w:val="center"/>
        <w:rPr>
          <w:color w:val="auto"/>
          <w:sz w:val="28"/>
          <w:szCs w:val="28"/>
          <w:lang w:val="kk-KZ"/>
        </w:rPr>
      </w:pPr>
      <w:r w:rsidRPr="00965359">
        <w:rPr>
          <w:color w:val="auto"/>
          <w:sz w:val="28"/>
          <w:szCs w:val="28"/>
          <w:lang w:val="kk-KZ"/>
        </w:rPr>
        <w:t>Әкімшілік деректер жинауға арналған нысан</w:t>
      </w:r>
    </w:p>
    <w:p w:rsidR="009D2C25" w:rsidRPr="00965359" w:rsidRDefault="009D2C25" w:rsidP="009D2C25">
      <w:pPr>
        <w:ind w:right="-2"/>
        <w:rPr>
          <w:color w:val="auto"/>
          <w:sz w:val="28"/>
          <w:szCs w:val="28"/>
          <w:lang w:val="kk-KZ"/>
        </w:rPr>
      </w:pPr>
    </w:p>
    <w:p w:rsidR="009D2C25" w:rsidRPr="00965359" w:rsidRDefault="009D2C25" w:rsidP="009D2C25">
      <w:pPr>
        <w:ind w:right="-2"/>
        <w:rPr>
          <w:color w:val="auto"/>
          <w:sz w:val="28"/>
          <w:szCs w:val="28"/>
          <w:lang w:val="kk-KZ"/>
        </w:rPr>
      </w:pPr>
    </w:p>
    <w:p w:rsidR="009D2C25" w:rsidRPr="00965359" w:rsidRDefault="009D2C25" w:rsidP="009D2C25">
      <w:pPr>
        <w:ind w:right="-2"/>
        <w:jc w:val="center"/>
        <w:rPr>
          <w:color w:val="auto"/>
          <w:sz w:val="28"/>
          <w:szCs w:val="28"/>
          <w:lang w:val="kk-KZ"/>
        </w:rPr>
      </w:pPr>
      <w:r w:rsidRPr="00965359">
        <w:rPr>
          <w:color w:val="auto"/>
          <w:sz w:val="28"/>
          <w:szCs w:val="28"/>
          <w:lang w:val="kk-KZ"/>
        </w:rPr>
        <w:t xml:space="preserve">Меншікті активтерді инвестициялау бойынша жасалған мәмілелер туралы есеп  </w:t>
      </w:r>
    </w:p>
    <w:p w:rsidR="009D2C25" w:rsidRPr="00965359" w:rsidRDefault="009D2C25" w:rsidP="009D2C25">
      <w:pPr>
        <w:ind w:right="-2"/>
        <w:rPr>
          <w:color w:val="auto"/>
          <w:sz w:val="28"/>
          <w:szCs w:val="28"/>
          <w:lang w:val="kk-KZ"/>
        </w:rPr>
      </w:pPr>
    </w:p>
    <w:p w:rsidR="009D2C25" w:rsidRPr="00965359" w:rsidRDefault="009D2C25" w:rsidP="009D2C25">
      <w:pPr>
        <w:ind w:right="-2"/>
        <w:jc w:val="center"/>
        <w:rPr>
          <w:color w:val="auto"/>
          <w:sz w:val="28"/>
          <w:szCs w:val="28"/>
          <w:lang w:val="kk-KZ"/>
        </w:rPr>
      </w:pPr>
      <w:r w:rsidRPr="00965359">
        <w:rPr>
          <w:color w:val="auto"/>
          <w:sz w:val="28"/>
          <w:szCs w:val="28"/>
          <w:lang w:val="kk-KZ"/>
        </w:rPr>
        <w:t>Есепті кезең: 20__жылғы «___»__________</w:t>
      </w:r>
    </w:p>
    <w:p w:rsidR="009D2C25" w:rsidRPr="00965359" w:rsidRDefault="009D2C25" w:rsidP="009D2C25">
      <w:pPr>
        <w:ind w:right="-2"/>
        <w:jc w:val="both"/>
        <w:rPr>
          <w:color w:val="auto"/>
          <w:sz w:val="28"/>
          <w:szCs w:val="28"/>
          <w:lang w:val="kk-KZ"/>
        </w:rPr>
      </w:pPr>
    </w:p>
    <w:p w:rsidR="009D2C25" w:rsidRPr="00965359" w:rsidRDefault="009D2C25" w:rsidP="009D2C25">
      <w:pPr>
        <w:ind w:right="-2" w:firstLine="709"/>
        <w:rPr>
          <w:color w:val="auto"/>
          <w:sz w:val="28"/>
          <w:szCs w:val="28"/>
          <w:lang w:val="kk-KZ"/>
        </w:rPr>
      </w:pPr>
      <w:r w:rsidRPr="00965359">
        <w:rPr>
          <w:color w:val="auto"/>
          <w:sz w:val="28"/>
          <w:szCs w:val="28"/>
          <w:lang w:val="kk-KZ"/>
        </w:rPr>
        <w:t>Индекс: 1- ENPF_DEALINGS_SA</w:t>
      </w:r>
    </w:p>
    <w:p w:rsidR="009D2C25" w:rsidRPr="00965359" w:rsidRDefault="009D2C25" w:rsidP="009D2C25">
      <w:pPr>
        <w:ind w:right="-2" w:firstLine="709"/>
        <w:rPr>
          <w:color w:val="auto"/>
          <w:sz w:val="28"/>
          <w:szCs w:val="28"/>
          <w:lang w:val="kk-KZ"/>
        </w:rPr>
      </w:pPr>
    </w:p>
    <w:p w:rsidR="009D2C25" w:rsidRPr="00965359" w:rsidRDefault="009D2C25" w:rsidP="009D2C25">
      <w:pPr>
        <w:ind w:right="-2" w:firstLine="709"/>
        <w:rPr>
          <w:color w:val="auto"/>
          <w:sz w:val="28"/>
          <w:szCs w:val="28"/>
          <w:lang w:val="kk-KZ"/>
        </w:rPr>
      </w:pPr>
      <w:r w:rsidRPr="00965359">
        <w:rPr>
          <w:color w:val="auto"/>
          <w:sz w:val="28"/>
          <w:szCs w:val="28"/>
          <w:lang w:val="kk-KZ"/>
        </w:rPr>
        <w:t>Кезеңділігі: ай сайын</w:t>
      </w:r>
    </w:p>
    <w:p w:rsidR="009D2C25" w:rsidRPr="00965359" w:rsidRDefault="009D2C25" w:rsidP="009D2C25">
      <w:pPr>
        <w:ind w:right="-2" w:firstLine="709"/>
        <w:rPr>
          <w:color w:val="auto"/>
          <w:sz w:val="28"/>
          <w:szCs w:val="28"/>
          <w:lang w:val="kk-KZ"/>
        </w:rPr>
      </w:pPr>
    </w:p>
    <w:p w:rsidR="009D2C25" w:rsidRPr="00965359" w:rsidRDefault="009D2C25" w:rsidP="009D2C25">
      <w:pPr>
        <w:ind w:right="-2" w:firstLine="709"/>
        <w:jc w:val="both"/>
        <w:rPr>
          <w:color w:val="auto"/>
          <w:sz w:val="28"/>
          <w:szCs w:val="28"/>
          <w:lang w:val="kk-KZ"/>
        </w:rPr>
      </w:pPr>
      <w:r w:rsidRPr="00965359">
        <w:rPr>
          <w:color w:val="auto"/>
          <w:sz w:val="28"/>
          <w:szCs w:val="28"/>
          <w:lang w:val="kk-KZ"/>
        </w:rPr>
        <w:t>Ұсынатындар: бірыңғай жинақтаушы зейнетақы қоры</w:t>
      </w:r>
    </w:p>
    <w:p w:rsidR="009D2C25" w:rsidRPr="00965359" w:rsidRDefault="009D2C25" w:rsidP="009D2C25">
      <w:pPr>
        <w:ind w:right="-2" w:firstLine="709"/>
        <w:jc w:val="both"/>
        <w:rPr>
          <w:color w:val="auto"/>
          <w:sz w:val="28"/>
          <w:szCs w:val="28"/>
          <w:lang w:val="kk-KZ"/>
        </w:rPr>
      </w:pPr>
    </w:p>
    <w:p w:rsidR="009D2C25" w:rsidRPr="00965359" w:rsidRDefault="009D2C25" w:rsidP="009D2C25">
      <w:pPr>
        <w:ind w:firstLine="709"/>
        <w:jc w:val="both"/>
        <w:rPr>
          <w:color w:val="auto"/>
          <w:sz w:val="28"/>
          <w:szCs w:val="28"/>
          <w:lang w:val="kk-KZ"/>
        </w:rPr>
      </w:pPr>
      <w:r w:rsidRPr="00965359">
        <w:rPr>
          <w:color w:val="auto"/>
          <w:sz w:val="28"/>
          <w:szCs w:val="28"/>
          <w:lang w:val="kk-KZ"/>
        </w:rPr>
        <w:t xml:space="preserve">Нысан қайда ұсынылады: Қазақстан Республикасының Ұлттық Банкі </w:t>
      </w:r>
    </w:p>
    <w:p w:rsidR="009D2C25" w:rsidRPr="00965359" w:rsidRDefault="009D2C25" w:rsidP="009D2C25">
      <w:pPr>
        <w:ind w:right="-2" w:firstLine="709"/>
        <w:rPr>
          <w:color w:val="auto"/>
          <w:sz w:val="28"/>
          <w:szCs w:val="28"/>
          <w:lang w:val="kk-KZ"/>
        </w:rPr>
      </w:pPr>
    </w:p>
    <w:p w:rsidR="009D2C25" w:rsidRPr="00965359" w:rsidRDefault="009D2C25" w:rsidP="009D2C25">
      <w:pPr>
        <w:ind w:right="-2" w:firstLine="709"/>
        <w:jc w:val="both"/>
        <w:rPr>
          <w:color w:val="auto"/>
          <w:sz w:val="28"/>
          <w:szCs w:val="28"/>
          <w:lang w:val="kk-KZ"/>
        </w:rPr>
      </w:pPr>
      <w:r w:rsidRPr="00965359">
        <w:rPr>
          <w:color w:val="auto"/>
          <w:sz w:val="28"/>
          <w:szCs w:val="28"/>
          <w:lang w:val="kk-KZ"/>
        </w:rPr>
        <w:t xml:space="preserve">Ұсыну мерзімі: ай сайын, </w:t>
      </w:r>
      <w:r w:rsidRPr="00965359">
        <w:rPr>
          <w:color w:val="auto"/>
          <w:sz w:val="28"/>
          <w:lang w:val="kk-KZ"/>
        </w:rPr>
        <w:t>есепті айдан кейінгі айдың</w:t>
      </w:r>
      <w:r w:rsidRPr="00965359">
        <w:rPr>
          <w:color w:val="auto"/>
          <w:sz w:val="28"/>
          <w:szCs w:val="28"/>
          <w:lang w:val="kk-KZ"/>
        </w:rPr>
        <w:t xml:space="preserve"> </w:t>
      </w:r>
      <w:r w:rsidRPr="00965359">
        <w:rPr>
          <w:color w:val="auto"/>
          <w:sz w:val="28"/>
          <w:lang w:val="kk-KZ"/>
        </w:rPr>
        <w:t>жетінші жұмыс күнінен кешіктірмей</w:t>
      </w:r>
      <w:r w:rsidRPr="00965359">
        <w:rPr>
          <w:color w:val="auto"/>
          <w:sz w:val="28"/>
          <w:szCs w:val="28"/>
          <w:lang w:val="kk-KZ"/>
        </w:rPr>
        <w:t>.</w:t>
      </w:r>
    </w:p>
    <w:p w:rsidR="009D2C25" w:rsidRPr="00965359" w:rsidRDefault="009D2C25" w:rsidP="009D2C25">
      <w:pPr>
        <w:ind w:right="-2"/>
        <w:jc w:val="both"/>
        <w:rPr>
          <w:color w:val="auto"/>
          <w:sz w:val="28"/>
          <w:szCs w:val="28"/>
          <w:lang w:val="kk-KZ"/>
        </w:rPr>
      </w:pPr>
    </w:p>
    <w:p w:rsidR="009D2C25" w:rsidRPr="00965359" w:rsidRDefault="009D2C25" w:rsidP="009D2C25">
      <w:pPr>
        <w:pStyle w:val="a3"/>
        <w:spacing w:before="0" w:beforeAutospacing="0" w:after="0" w:afterAutospacing="0"/>
        <w:jc w:val="right"/>
        <w:rPr>
          <w:color w:val="auto"/>
          <w:sz w:val="28"/>
          <w:szCs w:val="28"/>
          <w:lang w:val="kk-KZ"/>
        </w:rPr>
      </w:pPr>
      <w:r w:rsidRPr="00965359">
        <w:rPr>
          <w:bCs/>
          <w:color w:val="auto"/>
          <w:sz w:val="28"/>
          <w:szCs w:val="28"/>
          <w:lang w:val="kk-KZ"/>
        </w:rPr>
        <w:br w:type="page"/>
      </w:r>
      <w:r w:rsidRPr="00965359">
        <w:rPr>
          <w:bCs/>
          <w:color w:val="auto"/>
          <w:sz w:val="28"/>
          <w:szCs w:val="28"/>
          <w:lang w:val="kk-KZ"/>
        </w:rPr>
        <w:lastRenderedPageBreak/>
        <w:t>Нысан</w:t>
      </w:r>
    </w:p>
    <w:p w:rsidR="009D2C25" w:rsidRPr="00965359" w:rsidRDefault="009D2C25" w:rsidP="009D2C25">
      <w:pPr>
        <w:pStyle w:val="a3"/>
        <w:spacing w:before="0" w:beforeAutospacing="0" w:after="0" w:afterAutospacing="0"/>
        <w:rPr>
          <w:color w:val="auto"/>
          <w:sz w:val="28"/>
          <w:szCs w:val="28"/>
          <w:lang w:val="kk-KZ"/>
        </w:rPr>
      </w:pPr>
    </w:p>
    <w:p w:rsidR="009D2C25" w:rsidRPr="00965359" w:rsidRDefault="009D2C25" w:rsidP="009D2C25">
      <w:pPr>
        <w:pStyle w:val="a3"/>
        <w:spacing w:before="0" w:beforeAutospacing="0" w:after="0" w:afterAutospacing="0"/>
        <w:jc w:val="center"/>
        <w:rPr>
          <w:bCs/>
          <w:color w:val="auto"/>
          <w:sz w:val="28"/>
          <w:szCs w:val="28"/>
          <w:lang w:val="kk-KZ"/>
        </w:rPr>
      </w:pPr>
      <w:r w:rsidRPr="00965359">
        <w:rPr>
          <w:bCs/>
          <w:color w:val="auto"/>
          <w:sz w:val="28"/>
          <w:szCs w:val="28"/>
          <w:lang w:val="kk-KZ"/>
        </w:rPr>
        <w:t xml:space="preserve">1-кесте. </w:t>
      </w:r>
      <w:r w:rsidR="00064141" w:rsidRPr="00965359">
        <w:rPr>
          <w:bCs/>
          <w:color w:val="auto"/>
          <w:sz w:val="28"/>
          <w:szCs w:val="28"/>
          <w:lang w:val="kk-KZ"/>
        </w:rPr>
        <w:t>Меншікті активтері есебінен сатып алынған бағалы қағаздар</w:t>
      </w:r>
    </w:p>
    <w:p w:rsidR="009D2C25" w:rsidRPr="00965359" w:rsidRDefault="009D2C25" w:rsidP="009D2C25">
      <w:pPr>
        <w:pStyle w:val="a3"/>
        <w:spacing w:before="0" w:beforeAutospacing="0" w:after="0" w:afterAutospacing="0"/>
        <w:jc w:val="right"/>
        <w:rPr>
          <w:bCs/>
          <w:color w:val="auto"/>
          <w:sz w:val="28"/>
          <w:szCs w:val="28"/>
          <w:lang w:val="kk-KZ"/>
        </w:rPr>
      </w:pPr>
      <w:r w:rsidRPr="00965359">
        <w:rPr>
          <w:bCs/>
          <w:color w:val="auto"/>
          <w:sz w:val="28"/>
          <w:szCs w:val="28"/>
          <w:lang w:val="kk-KZ"/>
        </w:rPr>
        <w:t>(теңгемен)</w:t>
      </w:r>
    </w:p>
    <w:tbl>
      <w:tblPr>
        <w:tblW w:w="9694" w:type="dxa"/>
        <w:tblInd w:w="93" w:type="dxa"/>
        <w:tblLook w:val="04A0" w:firstRow="1" w:lastRow="0" w:firstColumn="1" w:lastColumn="0" w:noHBand="0" w:noVBand="1"/>
      </w:tblPr>
      <w:tblGrid>
        <w:gridCol w:w="470"/>
        <w:gridCol w:w="1365"/>
        <w:gridCol w:w="1654"/>
        <w:gridCol w:w="1239"/>
        <w:gridCol w:w="990"/>
        <w:gridCol w:w="2022"/>
        <w:gridCol w:w="967"/>
        <w:gridCol w:w="987"/>
      </w:tblGrid>
      <w:tr w:rsidR="00965359" w:rsidRPr="00965359" w:rsidTr="009D2C25">
        <w:trPr>
          <w:trHeight w:val="475"/>
        </w:trPr>
        <w:tc>
          <w:tcPr>
            <w:tcW w:w="48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w:t>
            </w:r>
          </w:p>
        </w:tc>
        <w:tc>
          <w:tcPr>
            <w:tcW w:w="1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Мәмілені жасау күні</w:t>
            </w:r>
          </w:p>
        </w:tc>
        <w:tc>
          <w:tcPr>
            <w:tcW w:w="17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Брокердің және (немесе) дилердің атауы</w:t>
            </w:r>
          </w:p>
        </w:tc>
        <w:tc>
          <w:tcPr>
            <w:tcW w:w="3969" w:type="dxa"/>
            <w:gridSpan w:val="3"/>
            <w:tcBorders>
              <w:top w:val="single" w:sz="4" w:space="0" w:color="auto"/>
              <w:left w:val="nil"/>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Қызметке ақы төлеу</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Мәміле түрі</w:t>
            </w:r>
          </w:p>
        </w:tc>
        <w:tc>
          <w:tcPr>
            <w:tcW w:w="10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Нарық</w:t>
            </w:r>
          </w:p>
        </w:tc>
      </w:tr>
      <w:tr w:rsidR="00965359" w:rsidRPr="00965359" w:rsidTr="009D2C25">
        <w:trPr>
          <w:trHeight w:val="410"/>
        </w:trPr>
        <w:tc>
          <w:tcPr>
            <w:tcW w:w="482" w:type="dxa"/>
            <w:vMerge/>
            <w:tcBorders>
              <w:top w:val="single" w:sz="6" w:space="0" w:color="auto"/>
              <w:left w:val="single" w:sz="6" w:space="0" w:color="auto"/>
              <w:bottom w:val="single" w:sz="6" w:space="0" w:color="auto"/>
              <w:right w:val="single" w:sz="6" w:space="0" w:color="auto"/>
            </w:tcBorders>
            <w:vAlign w:val="center"/>
            <w:hideMark/>
          </w:tcPr>
          <w:p w:rsidR="009D2C25" w:rsidRPr="00965359" w:rsidRDefault="009D2C25" w:rsidP="009D2C25">
            <w:pPr>
              <w:rPr>
                <w:color w:val="auto"/>
                <w:lang w:val="kk-KZ"/>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rsidR="009D2C25" w:rsidRPr="00965359" w:rsidRDefault="009D2C25" w:rsidP="009D2C25">
            <w:pPr>
              <w:rPr>
                <w:color w:val="auto"/>
                <w:lang w:val="kk-KZ"/>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rsidR="009D2C25" w:rsidRPr="00965359" w:rsidRDefault="009D2C25" w:rsidP="009D2C25">
            <w:pPr>
              <w:rPr>
                <w:color w:val="auto"/>
                <w:lang w:val="kk-KZ"/>
              </w:rPr>
            </w:pPr>
          </w:p>
        </w:tc>
        <w:tc>
          <w:tcPr>
            <w:tcW w:w="1276" w:type="dxa"/>
            <w:tcBorders>
              <w:top w:val="nil"/>
              <w:left w:val="nil"/>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брокердің және (немесе) дилердің</w:t>
            </w:r>
          </w:p>
        </w:tc>
        <w:tc>
          <w:tcPr>
            <w:tcW w:w="1018" w:type="dxa"/>
            <w:tcBorders>
              <w:top w:val="nil"/>
              <w:left w:val="nil"/>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банктің</w:t>
            </w:r>
          </w:p>
        </w:tc>
        <w:tc>
          <w:tcPr>
            <w:tcW w:w="1675" w:type="dxa"/>
            <w:tcBorders>
              <w:top w:val="nil"/>
              <w:left w:val="nil"/>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 xml:space="preserve">сауда-саттықты ұйымдастырушының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D2C25" w:rsidRPr="00965359" w:rsidRDefault="009D2C25" w:rsidP="009D2C25">
            <w:pPr>
              <w:rPr>
                <w:color w:val="auto"/>
                <w:lang w:val="kk-KZ"/>
              </w:rPr>
            </w:pPr>
          </w:p>
        </w:tc>
        <w:tc>
          <w:tcPr>
            <w:tcW w:w="1032" w:type="dxa"/>
            <w:vMerge/>
            <w:tcBorders>
              <w:top w:val="single" w:sz="4" w:space="0" w:color="auto"/>
              <w:left w:val="single" w:sz="4" w:space="0" w:color="auto"/>
              <w:bottom w:val="single" w:sz="4" w:space="0" w:color="auto"/>
              <w:right w:val="single" w:sz="4" w:space="0" w:color="auto"/>
            </w:tcBorders>
            <w:vAlign w:val="center"/>
            <w:hideMark/>
          </w:tcPr>
          <w:p w:rsidR="009D2C25" w:rsidRPr="00965359" w:rsidRDefault="009D2C25" w:rsidP="009D2C25">
            <w:pPr>
              <w:rPr>
                <w:color w:val="auto"/>
                <w:lang w:val="kk-KZ"/>
              </w:rPr>
            </w:pPr>
          </w:p>
        </w:tc>
      </w:tr>
      <w:tr w:rsidR="00965359" w:rsidRPr="00965359" w:rsidTr="009D2C25">
        <w:trPr>
          <w:trHeight w:val="280"/>
        </w:trPr>
        <w:tc>
          <w:tcPr>
            <w:tcW w:w="482" w:type="dxa"/>
            <w:tcBorders>
              <w:top w:val="nil"/>
              <w:left w:val="single" w:sz="4" w:space="0" w:color="auto"/>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1</w:t>
            </w:r>
          </w:p>
        </w:tc>
        <w:tc>
          <w:tcPr>
            <w:tcW w:w="1441" w:type="dxa"/>
            <w:tcBorders>
              <w:top w:val="nil"/>
              <w:left w:val="nil"/>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2</w:t>
            </w:r>
          </w:p>
        </w:tc>
        <w:tc>
          <w:tcPr>
            <w:tcW w:w="1778" w:type="dxa"/>
            <w:tcBorders>
              <w:top w:val="nil"/>
              <w:left w:val="nil"/>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3</w:t>
            </w:r>
          </w:p>
        </w:tc>
        <w:tc>
          <w:tcPr>
            <w:tcW w:w="1276" w:type="dxa"/>
            <w:tcBorders>
              <w:top w:val="nil"/>
              <w:left w:val="nil"/>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4</w:t>
            </w:r>
          </w:p>
        </w:tc>
        <w:tc>
          <w:tcPr>
            <w:tcW w:w="1018" w:type="dxa"/>
            <w:tcBorders>
              <w:top w:val="nil"/>
              <w:left w:val="nil"/>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5</w:t>
            </w:r>
          </w:p>
        </w:tc>
        <w:tc>
          <w:tcPr>
            <w:tcW w:w="1675" w:type="dxa"/>
            <w:tcBorders>
              <w:top w:val="nil"/>
              <w:left w:val="nil"/>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6</w:t>
            </w:r>
          </w:p>
        </w:tc>
        <w:tc>
          <w:tcPr>
            <w:tcW w:w="992" w:type="dxa"/>
            <w:tcBorders>
              <w:top w:val="nil"/>
              <w:left w:val="nil"/>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7</w:t>
            </w:r>
          </w:p>
        </w:tc>
        <w:tc>
          <w:tcPr>
            <w:tcW w:w="1032" w:type="dxa"/>
            <w:tcBorders>
              <w:top w:val="nil"/>
              <w:left w:val="nil"/>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8</w:t>
            </w:r>
          </w:p>
        </w:tc>
      </w:tr>
      <w:tr w:rsidR="009D2C25" w:rsidRPr="00965359" w:rsidTr="009D2C25">
        <w:trPr>
          <w:trHeight w:val="280"/>
        </w:trPr>
        <w:tc>
          <w:tcPr>
            <w:tcW w:w="482" w:type="dxa"/>
            <w:tcBorders>
              <w:top w:val="nil"/>
              <w:left w:val="single" w:sz="4" w:space="0" w:color="auto"/>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 </w:t>
            </w:r>
          </w:p>
        </w:tc>
        <w:tc>
          <w:tcPr>
            <w:tcW w:w="1441" w:type="dxa"/>
            <w:tcBorders>
              <w:top w:val="nil"/>
              <w:left w:val="nil"/>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 </w:t>
            </w:r>
          </w:p>
        </w:tc>
        <w:tc>
          <w:tcPr>
            <w:tcW w:w="1778" w:type="dxa"/>
            <w:tcBorders>
              <w:top w:val="nil"/>
              <w:left w:val="nil"/>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 </w:t>
            </w:r>
          </w:p>
        </w:tc>
        <w:tc>
          <w:tcPr>
            <w:tcW w:w="1018" w:type="dxa"/>
            <w:tcBorders>
              <w:top w:val="nil"/>
              <w:left w:val="nil"/>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 </w:t>
            </w:r>
          </w:p>
        </w:tc>
        <w:tc>
          <w:tcPr>
            <w:tcW w:w="1675" w:type="dxa"/>
            <w:tcBorders>
              <w:top w:val="nil"/>
              <w:left w:val="nil"/>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 </w:t>
            </w:r>
          </w:p>
        </w:tc>
        <w:tc>
          <w:tcPr>
            <w:tcW w:w="992" w:type="dxa"/>
            <w:tcBorders>
              <w:top w:val="nil"/>
              <w:left w:val="nil"/>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 </w:t>
            </w:r>
          </w:p>
        </w:tc>
        <w:tc>
          <w:tcPr>
            <w:tcW w:w="1032" w:type="dxa"/>
            <w:tcBorders>
              <w:top w:val="nil"/>
              <w:left w:val="nil"/>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 </w:t>
            </w:r>
          </w:p>
        </w:tc>
      </w:tr>
    </w:tbl>
    <w:p w:rsidR="009D2C25" w:rsidRPr="00965359" w:rsidRDefault="009D2C25" w:rsidP="009D2C25">
      <w:pPr>
        <w:pStyle w:val="a3"/>
        <w:spacing w:before="0" w:beforeAutospacing="0" w:after="0" w:afterAutospacing="0"/>
        <w:jc w:val="center"/>
        <w:rPr>
          <w:bCs/>
          <w:color w:val="auto"/>
          <w:sz w:val="20"/>
          <w:szCs w:val="20"/>
          <w:lang w:val="kk-KZ"/>
        </w:rPr>
      </w:pPr>
    </w:p>
    <w:p w:rsidR="009D2C25" w:rsidRPr="00965359" w:rsidRDefault="009D2C25" w:rsidP="009D2C25">
      <w:pPr>
        <w:pStyle w:val="a3"/>
        <w:spacing w:before="0" w:beforeAutospacing="0" w:after="0" w:afterAutospacing="0"/>
        <w:jc w:val="both"/>
        <w:rPr>
          <w:color w:val="auto"/>
          <w:sz w:val="20"/>
          <w:szCs w:val="20"/>
          <w:lang w:val="kk-KZ"/>
        </w:rPr>
      </w:pPr>
      <w:r w:rsidRPr="00965359">
        <w:rPr>
          <w:color w:val="auto"/>
          <w:sz w:val="20"/>
          <w:szCs w:val="20"/>
          <w:lang w:val="kk-KZ"/>
        </w:rPr>
        <w:t>кестенің жалғасы:</w:t>
      </w:r>
    </w:p>
    <w:tbl>
      <w:tblPr>
        <w:tblW w:w="9654" w:type="dxa"/>
        <w:tblInd w:w="93" w:type="dxa"/>
        <w:tblLayout w:type="fixed"/>
        <w:tblLook w:val="04A0" w:firstRow="1" w:lastRow="0" w:firstColumn="1" w:lastColumn="0" w:noHBand="0" w:noVBand="1"/>
      </w:tblPr>
      <w:tblGrid>
        <w:gridCol w:w="1433"/>
        <w:gridCol w:w="1417"/>
        <w:gridCol w:w="1276"/>
        <w:gridCol w:w="1701"/>
        <w:gridCol w:w="1418"/>
        <w:gridCol w:w="1134"/>
        <w:gridCol w:w="1275"/>
      </w:tblGrid>
      <w:tr w:rsidR="00965359" w:rsidRPr="008631EC" w:rsidTr="0054653D">
        <w:trPr>
          <w:trHeight w:val="1044"/>
        </w:trPr>
        <w:tc>
          <w:tcPr>
            <w:tcW w:w="1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 xml:space="preserve">Бағалы қағаздың түрі және оның эмитентінің атауы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 xml:space="preserve">Ұлттық сәйкестендіру  нөмірі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2C25" w:rsidRPr="00965359" w:rsidRDefault="009D2C25" w:rsidP="0054653D">
            <w:pPr>
              <w:jc w:val="center"/>
              <w:rPr>
                <w:color w:val="auto"/>
                <w:lang w:val="kk-KZ"/>
              </w:rPr>
            </w:pPr>
            <w:r w:rsidRPr="00965359">
              <w:rPr>
                <w:color w:val="auto"/>
                <w:lang w:val="kk-KZ"/>
              </w:rPr>
              <w:t>Номиналды құн валютасы</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 xml:space="preserve">Бір бағалы қағаздың номиналды құны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Мәміле көлемі (бағалы қағаздардың данасы)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Төлем валютасы</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 xml:space="preserve">Бір бағалы қағаздың сатып алу (сату) бағасы </w:t>
            </w:r>
          </w:p>
        </w:tc>
      </w:tr>
      <w:tr w:rsidR="00965359" w:rsidRPr="008631EC" w:rsidTr="0054653D">
        <w:trPr>
          <w:trHeight w:val="230"/>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9D2C25" w:rsidRPr="00965359" w:rsidRDefault="009D2C25" w:rsidP="009D2C25">
            <w:pPr>
              <w:rPr>
                <w:color w:val="auto"/>
                <w:lang w:val="kk-KZ"/>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D2C25" w:rsidRPr="00965359" w:rsidRDefault="009D2C25" w:rsidP="009D2C25">
            <w:pPr>
              <w:rPr>
                <w:color w:val="auto"/>
                <w:lang w:val="kk-KZ"/>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D2C25" w:rsidRPr="00965359" w:rsidRDefault="009D2C25" w:rsidP="009D2C25">
            <w:pPr>
              <w:rPr>
                <w:color w:val="auto"/>
                <w:lang w:val="kk-KZ"/>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D2C25" w:rsidRPr="00965359" w:rsidRDefault="009D2C25" w:rsidP="009D2C25">
            <w:pPr>
              <w:rPr>
                <w:color w:val="auto"/>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D2C25" w:rsidRPr="00965359" w:rsidRDefault="009D2C25" w:rsidP="009D2C25">
            <w:pPr>
              <w:rPr>
                <w:color w:val="auto"/>
                <w:lang w:val="kk-KZ"/>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D2C25" w:rsidRPr="00965359" w:rsidRDefault="009D2C25" w:rsidP="009D2C25">
            <w:pPr>
              <w:rPr>
                <w:color w:val="auto"/>
                <w:lang w:val="kk-KZ"/>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9D2C25" w:rsidRPr="00965359" w:rsidRDefault="009D2C25" w:rsidP="009D2C25">
            <w:pPr>
              <w:rPr>
                <w:color w:val="auto"/>
                <w:lang w:val="kk-KZ"/>
              </w:rPr>
            </w:pPr>
          </w:p>
        </w:tc>
      </w:tr>
      <w:tr w:rsidR="00965359" w:rsidRPr="00965359" w:rsidTr="0054653D">
        <w:trPr>
          <w:trHeight w:val="315"/>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11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12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13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14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15</w:t>
            </w:r>
          </w:p>
        </w:tc>
      </w:tr>
      <w:tr w:rsidR="009D2C25" w:rsidRPr="00965359" w:rsidTr="0054653D">
        <w:trPr>
          <w:trHeight w:val="315"/>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9D2C25" w:rsidRPr="00965359" w:rsidRDefault="009D2C25" w:rsidP="009D2C25">
            <w:pPr>
              <w:jc w:val="center"/>
              <w:rPr>
                <w:color w:val="auto"/>
                <w:lang w:val="kk-KZ"/>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9D2C25" w:rsidRPr="00965359" w:rsidRDefault="009D2C25" w:rsidP="009D2C25">
            <w:pPr>
              <w:jc w:val="center"/>
              <w:rPr>
                <w:color w:val="auto"/>
                <w:lang w:val="kk-KZ"/>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9D2C25" w:rsidRPr="00965359" w:rsidRDefault="009D2C25" w:rsidP="009D2C25">
            <w:pPr>
              <w:jc w:val="center"/>
              <w:rPr>
                <w:color w:val="auto"/>
                <w:lang w:val="kk-KZ"/>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9D2C25" w:rsidRPr="00965359" w:rsidRDefault="009D2C25" w:rsidP="009D2C25">
            <w:pPr>
              <w:jc w:val="center"/>
              <w:rPr>
                <w:color w:val="auto"/>
                <w:lang w:val="kk-KZ"/>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9D2C25" w:rsidRPr="00965359" w:rsidRDefault="009D2C25" w:rsidP="009D2C25">
            <w:pPr>
              <w:jc w:val="center"/>
              <w:rPr>
                <w:color w:val="auto"/>
                <w:lang w:val="kk-KZ"/>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9D2C25" w:rsidRPr="00965359" w:rsidRDefault="009D2C25" w:rsidP="009D2C25">
            <w:pPr>
              <w:jc w:val="center"/>
              <w:rPr>
                <w:color w:val="auto"/>
                <w:lang w:val="kk-KZ"/>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9D2C25" w:rsidRPr="00965359" w:rsidRDefault="009D2C25" w:rsidP="009D2C25">
            <w:pPr>
              <w:jc w:val="center"/>
              <w:rPr>
                <w:color w:val="auto"/>
                <w:lang w:val="kk-KZ"/>
              </w:rPr>
            </w:pPr>
          </w:p>
        </w:tc>
      </w:tr>
    </w:tbl>
    <w:p w:rsidR="009D2C25" w:rsidRPr="00965359" w:rsidRDefault="009D2C25" w:rsidP="009D2C25">
      <w:pPr>
        <w:pStyle w:val="a3"/>
        <w:spacing w:before="0" w:beforeAutospacing="0" w:after="0" w:afterAutospacing="0"/>
        <w:jc w:val="both"/>
        <w:rPr>
          <w:color w:val="auto"/>
          <w:sz w:val="20"/>
          <w:szCs w:val="20"/>
          <w:lang w:val="kk-KZ"/>
        </w:rPr>
      </w:pPr>
    </w:p>
    <w:p w:rsidR="009D2C25" w:rsidRPr="00965359" w:rsidRDefault="009D2C25" w:rsidP="009D2C25">
      <w:pPr>
        <w:pStyle w:val="a3"/>
        <w:spacing w:before="0" w:beforeAutospacing="0" w:after="0" w:afterAutospacing="0"/>
        <w:jc w:val="both"/>
        <w:rPr>
          <w:color w:val="auto"/>
          <w:sz w:val="20"/>
          <w:szCs w:val="20"/>
          <w:lang w:val="kk-KZ"/>
        </w:rPr>
      </w:pPr>
      <w:r w:rsidRPr="00965359">
        <w:rPr>
          <w:color w:val="auto"/>
          <w:sz w:val="20"/>
          <w:szCs w:val="20"/>
          <w:lang w:val="kk-KZ"/>
        </w:rPr>
        <w:t>кестенің жалғасы:</w:t>
      </w:r>
    </w:p>
    <w:tbl>
      <w:tblPr>
        <w:tblW w:w="9654" w:type="dxa"/>
        <w:tblInd w:w="93" w:type="dxa"/>
        <w:tblLayout w:type="fixed"/>
        <w:tblLook w:val="04A0" w:firstRow="1" w:lastRow="0" w:firstColumn="1" w:lastColumn="0" w:noHBand="0" w:noVBand="1"/>
      </w:tblPr>
      <w:tblGrid>
        <w:gridCol w:w="2000"/>
        <w:gridCol w:w="1843"/>
        <w:gridCol w:w="1417"/>
        <w:gridCol w:w="959"/>
        <w:gridCol w:w="1728"/>
        <w:gridCol w:w="1707"/>
      </w:tblGrid>
      <w:tr w:rsidR="00965359" w:rsidRPr="00965359" w:rsidTr="0054653D">
        <w:trPr>
          <w:trHeight w:val="894"/>
        </w:trPr>
        <w:tc>
          <w:tcPr>
            <w:tcW w:w="2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2C25" w:rsidRPr="0054653D" w:rsidRDefault="009D2C25" w:rsidP="0054653D">
            <w:pPr>
              <w:jc w:val="center"/>
              <w:rPr>
                <w:color w:val="auto"/>
                <w:lang w:val="kk-KZ"/>
              </w:rPr>
            </w:pPr>
            <w:r w:rsidRPr="00965359">
              <w:rPr>
                <w:color w:val="auto"/>
                <w:lang w:val="kk-KZ"/>
              </w:rPr>
              <w:t>Мәміле жасау күніндегі бір ба</w:t>
            </w:r>
            <w:r w:rsidR="0054653D">
              <w:rPr>
                <w:color w:val="auto"/>
                <w:lang w:val="kk-KZ"/>
              </w:rPr>
              <w:t>ғалы қағаздың ең төменгі бағасы</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2C25" w:rsidRPr="00965359" w:rsidRDefault="009D2C25" w:rsidP="0054653D">
            <w:pPr>
              <w:jc w:val="center"/>
              <w:rPr>
                <w:color w:val="auto"/>
                <w:lang w:val="kk-KZ"/>
              </w:rPr>
            </w:pPr>
            <w:r w:rsidRPr="00965359">
              <w:rPr>
                <w:color w:val="auto"/>
                <w:lang w:val="kk-KZ"/>
              </w:rPr>
              <w:t>Мәміле жасау күніндегі бір бағалы қағаздың ең жоғары бағасы</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Бағалы қағаздар бойынша кірістілік (пайызбен)</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Мәміле сомасы</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Қарсы әріптес атауы</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 xml:space="preserve">Қарсы әріптес рейтингі </w:t>
            </w:r>
          </w:p>
        </w:tc>
      </w:tr>
      <w:tr w:rsidR="00965359" w:rsidRPr="00965359" w:rsidTr="009D2C25">
        <w:trPr>
          <w:trHeight w:val="23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9D2C25" w:rsidRPr="00965359" w:rsidRDefault="009D2C25" w:rsidP="009D2C25">
            <w:pPr>
              <w:rPr>
                <w:color w:val="auto"/>
                <w:lang w:val="kk-KZ"/>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D2C25" w:rsidRPr="00965359" w:rsidRDefault="009D2C25" w:rsidP="009D2C25">
            <w:pPr>
              <w:rPr>
                <w:color w:val="auto"/>
                <w:lang w:val="kk-KZ"/>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D2C25" w:rsidRPr="00965359" w:rsidRDefault="009D2C25" w:rsidP="009D2C25">
            <w:pPr>
              <w:rPr>
                <w:color w:val="auto"/>
                <w:lang w:val="kk-KZ"/>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9D2C25" w:rsidRPr="00965359" w:rsidRDefault="009D2C25" w:rsidP="009D2C25">
            <w:pPr>
              <w:rPr>
                <w:color w:val="auto"/>
                <w:lang w:val="kk-KZ"/>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rsidR="009D2C25" w:rsidRPr="00965359" w:rsidRDefault="009D2C25" w:rsidP="009D2C25">
            <w:pPr>
              <w:rPr>
                <w:color w:val="auto"/>
                <w:lang w:val="kk-KZ"/>
              </w:rPr>
            </w:pPr>
          </w:p>
        </w:tc>
        <w:tc>
          <w:tcPr>
            <w:tcW w:w="1707" w:type="dxa"/>
            <w:vMerge/>
            <w:tcBorders>
              <w:top w:val="single" w:sz="4" w:space="0" w:color="auto"/>
              <w:left w:val="single" w:sz="4" w:space="0" w:color="auto"/>
              <w:bottom w:val="single" w:sz="4" w:space="0" w:color="auto"/>
              <w:right w:val="single" w:sz="4" w:space="0" w:color="auto"/>
            </w:tcBorders>
            <w:vAlign w:val="center"/>
            <w:hideMark/>
          </w:tcPr>
          <w:p w:rsidR="009D2C25" w:rsidRPr="00965359" w:rsidRDefault="009D2C25" w:rsidP="009D2C25">
            <w:pPr>
              <w:rPr>
                <w:color w:val="auto"/>
                <w:lang w:val="kk-KZ"/>
              </w:rPr>
            </w:pPr>
          </w:p>
        </w:tc>
      </w:tr>
      <w:tr w:rsidR="00965359" w:rsidRPr="00965359" w:rsidTr="009D2C25">
        <w:trPr>
          <w:trHeight w:val="254"/>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16</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18</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19</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20</w:t>
            </w:r>
          </w:p>
        </w:tc>
        <w:tc>
          <w:tcPr>
            <w:tcW w:w="1707" w:type="dxa"/>
            <w:tcBorders>
              <w:top w:val="single" w:sz="4" w:space="0" w:color="auto"/>
              <w:left w:val="nil"/>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color w:val="auto"/>
                <w:lang w:val="kk-KZ"/>
              </w:rPr>
              <w:t>21</w:t>
            </w:r>
          </w:p>
        </w:tc>
      </w:tr>
      <w:tr w:rsidR="009D2C25" w:rsidRPr="00965359" w:rsidTr="009D2C25">
        <w:trPr>
          <w:trHeight w:val="254"/>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D2C25" w:rsidRPr="00965359" w:rsidRDefault="009D2C25" w:rsidP="009D2C25">
            <w:pPr>
              <w:jc w:val="center"/>
              <w:rPr>
                <w:color w:val="auto"/>
                <w:lang w:val="kk-KZ"/>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9D2C25" w:rsidRPr="00965359" w:rsidRDefault="009D2C25" w:rsidP="009D2C25">
            <w:pPr>
              <w:jc w:val="center"/>
              <w:rPr>
                <w:color w:val="auto"/>
                <w:lang w:val="kk-KZ"/>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9D2C25" w:rsidRPr="00965359" w:rsidRDefault="009D2C25" w:rsidP="009D2C25">
            <w:pPr>
              <w:jc w:val="center"/>
              <w:rPr>
                <w:color w:val="auto"/>
                <w:lang w:val="kk-KZ"/>
              </w:rPr>
            </w:pPr>
          </w:p>
        </w:tc>
        <w:tc>
          <w:tcPr>
            <w:tcW w:w="959" w:type="dxa"/>
            <w:tcBorders>
              <w:top w:val="single" w:sz="4" w:space="0" w:color="auto"/>
              <w:left w:val="nil"/>
              <w:bottom w:val="single" w:sz="4" w:space="0" w:color="auto"/>
              <w:right w:val="single" w:sz="4" w:space="0" w:color="auto"/>
            </w:tcBorders>
            <w:shd w:val="clear" w:color="auto" w:fill="auto"/>
            <w:vAlign w:val="center"/>
          </w:tcPr>
          <w:p w:rsidR="009D2C25" w:rsidRPr="00965359" w:rsidRDefault="009D2C25" w:rsidP="009D2C25">
            <w:pPr>
              <w:jc w:val="center"/>
              <w:rPr>
                <w:color w:val="auto"/>
                <w:lang w:val="kk-KZ"/>
              </w:rPr>
            </w:pPr>
          </w:p>
        </w:tc>
        <w:tc>
          <w:tcPr>
            <w:tcW w:w="1728" w:type="dxa"/>
            <w:tcBorders>
              <w:top w:val="single" w:sz="4" w:space="0" w:color="auto"/>
              <w:left w:val="nil"/>
              <w:bottom w:val="single" w:sz="4" w:space="0" w:color="auto"/>
              <w:right w:val="single" w:sz="4" w:space="0" w:color="auto"/>
            </w:tcBorders>
            <w:shd w:val="clear" w:color="auto" w:fill="auto"/>
            <w:vAlign w:val="center"/>
          </w:tcPr>
          <w:p w:rsidR="009D2C25" w:rsidRPr="00965359" w:rsidRDefault="009D2C25" w:rsidP="009D2C25">
            <w:pPr>
              <w:jc w:val="center"/>
              <w:rPr>
                <w:color w:val="auto"/>
                <w:lang w:val="kk-KZ"/>
              </w:rPr>
            </w:pPr>
          </w:p>
        </w:tc>
        <w:tc>
          <w:tcPr>
            <w:tcW w:w="1707" w:type="dxa"/>
            <w:tcBorders>
              <w:top w:val="single" w:sz="4" w:space="0" w:color="auto"/>
              <w:left w:val="nil"/>
              <w:bottom w:val="single" w:sz="4" w:space="0" w:color="auto"/>
              <w:right w:val="single" w:sz="4" w:space="0" w:color="auto"/>
            </w:tcBorders>
            <w:shd w:val="clear" w:color="auto" w:fill="auto"/>
            <w:vAlign w:val="center"/>
          </w:tcPr>
          <w:p w:rsidR="009D2C25" w:rsidRPr="00965359" w:rsidRDefault="009D2C25" w:rsidP="009D2C25">
            <w:pPr>
              <w:jc w:val="center"/>
              <w:rPr>
                <w:color w:val="auto"/>
                <w:lang w:val="kk-KZ"/>
              </w:rPr>
            </w:pPr>
          </w:p>
        </w:tc>
      </w:tr>
    </w:tbl>
    <w:p w:rsidR="009D2C25" w:rsidRPr="00965359" w:rsidRDefault="009D2C25" w:rsidP="009D2C25">
      <w:pPr>
        <w:pStyle w:val="a3"/>
        <w:spacing w:before="0" w:beforeAutospacing="0" w:after="0" w:afterAutospacing="0"/>
        <w:jc w:val="center"/>
        <w:rPr>
          <w:color w:val="auto"/>
          <w:sz w:val="20"/>
          <w:szCs w:val="20"/>
          <w:lang w:val="kk-KZ"/>
        </w:rPr>
      </w:pPr>
    </w:p>
    <w:p w:rsidR="009D2C25" w:rsidRPr="00965359" w:rsidRDefault="009D2C25" w:rsidP="009D2C25">
      <w:pPr>
        <w:pStyle w:val="a3"/>
        <w:spacing w:before="0" w:beforeAutospacing="0" w:after="0" w:afterAutospacing="0"/>
        <w:jc w:val="right"/>
        <w:rPr>
          <w:color w:val="auto"/>
          <w:sz w:val="20"/>
          <w:szCs w:val="20"/>
          <w:lang w:val="kk-KZ"/>
        </w:rPr>
      </w:pPr>
    </w:p>
    <w:p w:rsidR="009D2C25" w:rsidRPr="00965359" w:rsidRDefault="009D2C25" w:rsidP="009D2C25">
      <w:pPr>
        <w:pStyle w:val="a3"/>
        <w:spacing w:before="0" w:beforeAutospacing="0" w:after="0" w:afterAutospacing="0"/>
        <w:jc w:val="center"/>
        <w:rPr>
          <w:color w:val="auto"/>
          <w:sz w:val="28"/>
          <w:szCs w:val="28"/>
          <w:lang w:val="kk-KZ"/>
        </w:rPr>
      </w:pPr>
      <w:r w:rsidRPr="00965359">
        <w:rPr>
          <w:color w:val="auto"/>
          <w:sz w:val="28"/>
          <w:szCs w:val="28"/>
          <w:lang w:val="kk-KZ"/>
        </w:rPr>
        <w:t xml:space="preserve">2-кесте. Қазақстан Республикасының Ұлттық Банкіндегі және екінші деңгейдегі банктердегі салымдар </w:t>
      </w:r>
    </w:p>
    <w:p w:rsidR="009D2C25" w:rsidRPr="00965359" w:rsidRDefault="009D2C25" w:rsidP="009D2C25">
      <w:pPr>
        <w:pStyle w:val="a3"/>
        <w:spacing w:before="0" w:beforeAutospacing="0" w:after="0" w:afterAutospacing="0"/>
        <w:jc w:val="center"/>
        <w:rPr>
          <w:color w:val="auto"/>
          <w:sz w:val="28"/>
          <w:szCs w:val="28"/>
          <w:lang w:val="kk-KZ"/>
        </w:rPr>
      </w:pPr>
    </w:p>
    <w:p w:rsidR="009D2C25" w:rsidRPr="00965359" w:rsidRDefault="009D2C25" w:rsidP="009D2C25">
      <w:pPr>
        <w:pStyle w:val="a3"/>
        <w:spacing w:before="0" w:beforeAutospacing="0" w:after="0" w:afterAutospacing="0"/>
        <w:jc w:val="right"/>
        <w:rPr>
          <w:bCs/>
          <w:color w:val="auto"/>
          <w:sz w:val="28"/>
          <w:szCs w:val="28"/>
          <w:lang w:val="kk-KZ"/>
        </w:rPr>
      </w:pPr>
      <w:r w:rsidRPr="00965359">
        <w:rPr>
          <w:bCs/>
          <w:color w:val="auto"/>
          <w:sz w:val="28"/>
          <w:szCs w:val="28"/>
          <w:lang w:val="kk-KZ"/>
        </w:rPr>
        <w:t>(теңгемен)</w:t>
      </w:r>
    </w:p>
    <w:tbl>
      <w:tblPr>
        <w:tblW w:w="50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273"/>
        <w:gridCol w:w="1000"/>
        <w:gridCol w:w="1546"/>
        <w:gridCol w:w="1097"/>
        <w:gridCol w:w="1683"/>
        <w:gridCol w:w="775"/>
        <w:gridCol w:w="1655"/>
        <w:gridCol w:w="849"/>
        <w:gridCol w:w="775"/>
      </w:tblGrid>
      <w:tr w:rsidR="00965359" w:rsidRPr="00965359" w:rsidTr="009D2C25">
        <w:tc>
          <w:tcPr>
            <w:tcW w:w="274"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spacing w:before="100" w:beforeAutospacing="1" w:after="100" w:afterAutospacing="1"/>
              <w:jc w:val="center"/>
              <w:rPr>
                <w:color w:val="auto"/>
                <w:lang w:val="kk-KZ"/>
              </w:rPr>
            </w:pPr>
            <w:r w:rsidRPr="00965359">
              <w:rPr>
                <w:color w:val="auto"/>
                <w:lang w:val="kk-KZ"/>
              </w:rPr>
              <w:t>№</w:t>
            </w:r>
          </w:p>
        </w:tc>
        <w:tc>
          <w:tcPr>
            <w:tcW w:w="1010"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spacing w:before="100" w:beforeAutospacing="1" w:after="100" w:afterAutospacing="1"/>
              <w:jc w:val="center"/>
              <w:rPr>
                <w:color w:val="auto"/>
                <w:lang w:val="kk-KZ"/>
              </w:rPr>
            </w:pPr>
            <w:r w:rsidRPr="00965359">
              <w:rPr>
                <w:color w:val="auto"/>
                <w:lang w:val="kk-KZ"/>
              </w:rPr>
              <w:t>Ақша аудару күні</w:t>
            </w:r>
          </w:p>
        </w:tc>
        <w:tc>
          <w:tcPr>
            <w:tcW w:w="1567"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spacing w:before="100" w:beforeAutospacing="1" w:after="100" w:afterAutospacing="1"/>
              <w:jc w:val="center"/>
              <w:rPr>
                <w:color w:val="auto"/>
                <w:lang w:val="kk-KZ"/>
              </w:rPr>
            </w:pPr>
            <w:r w:rsidRPr="00965359">
              <w:rPr>
                <w:color w:val="auto"/>
                <w:lang w:val="kk-KZ"/>
              </w:rPr>
              <w:t xml:space="preserve">Банктің атауы  </w:t>
            </w:r>
          </w:p>
        </w:tc>
        <w:tc>
          <w:tcPr>
            <w:tcW w:w="1104"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spacing w:before="100" w:beforeAutospacing="1" w:after="100" w:afterAutospacing="1"/>
              <w:jc w:val="center"/>
              <w:rPr>
                <w:color w:val="auto"/>
                <w:lang w:val="kk-KZ"/>
              </w:rPr>
            </w:pPr>
            <w:r w:rsidRPr="00965359">
              <w:rPr>
                <w:color w:val="auto"/>
                <w:lang w:val="kk-KZ"/>
              </w:rPr>
              <w:t xml:space="preserve">Салым бойынша операция </w:t>
            </w:r>
          </w:p>
        </w:tc>
        <w:tc>
          <w:tcPr>
            <w:tcW w:w="1706"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spacing w:before="100" w:beforeAutospacing="1" w:after="100" w:afterAutospacing="1"/>
              <w:jc w:val="center"/>
              <w:rPr>
                <w:color w:val="auto"/>
                <w:lang w:val="kk-KZ"/>
              </w:rPr>
            </w:pPr>
            <w:r w:rsidRPr="00965359">
              <w:rPr>
                <w:color w:val="auto"/>
                <w:lang w:val="kk-KZ"/>
              </w:rPr>
              <w:t>Банктік салым шартын жасау күні және нөмірі</w:t>
            </w:r>
          </w:p>
        </w:tc>
        <w:tc>
          <w:tcPr>
            <w:tcW w:w="700"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spacing w:before="100" w:beforeAutospacing="1" w:after="100" w:afterAutospacing="1"/>
              <w:jc w:val="center"/>
              <w:rPr>
                <w:color w:val="auto"/>
                <w:lang w:val="kk-KZ"/>
              </w:rPr>
            </w:pPr>
            <w:r w:rsidRPr="00965359">
              <w:rPr>
                <w:color w:val="auto"/>
                <w:lang w:val="kk-KZ"/>
              </w:rPr>
              <w:t>Салым мерзімі (күнмен)</w:t>
            </w:r>
          </w:p>
        </w:tc>
        <w:tc>
          <w:tcPr>
            <w:tcW w:w="1665"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spacing w:before="100" w:beforeAutospacing="1" w:after="100" w:afterAutospacing="1"/>
              <w:jc w:val="center"/>
              <w:rPr>
                <w:color w:val="auto"/>
                <w:lang w:val="kk-KZ"/>
              </w:rPr>
            </w:pPr>
            <w:r w:rsidRPr="00965359">
              <w:rPr>
                <w:color w:val="auto"/>
                <w:lang w:val="kk-KZ"/>
              </w:rPr>
              <w:t>Сыйақы мөлшерлемесі (жылдық пайызбен)</w:t>
            </w:r>
          </w:p>
        </w:tc>
        <w:tc>
          <w:tcPr>
            <w:tcW w:w="849"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spacing w:before="100" w:beforeAutospacing="1" w:after="100" w:afterAutospacing="1"/>
              <w:jc w:val="center"/>
              <w:rPr>
                <w:color w:val="auto"/>
                <w:lang w:val="kk-KZ"/>
              </w:rPr>
            </w:pPr>
            <w:r w:rsidRPr="00965359">
              <w:rPr>
                <w:color w:val="auto"/>
                <w:lang w:val="kk-KZ"/>
              </w:rPr>
              <w:t xml:space="preserve">Салым валютасы </w:t>
            </w:r>
          </w:p>
        </w:tc>
        <w:tc>
          <w:tcPr>
            <w:tcW w:w="778"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spacing w:before="100" w:beforeAutospacing="1" w:after="100" w:afterAutospacing="1"/>
              <w:jc w:val="center"/>
              <w:rPr>
                <w:color w:val="auto"/>
                <w:lang w:val="kk-KZ"/>
              </w:rPr>
            </w:pPr>
            <w:r w:rsidRPr="00965359">
              <w:rPr>
                <w:color w:val="auto"/>
                <w:lang w:val="kk-KZ"/>
              </w:rPr>
              <w:t xml:space="preserve">Салым сомасы </w:t>
            </w:r>
          </w:p>
        </w:tc>
      </w:tr>
      <w:tr w:rsidR="00965359" w:rsidRPr="00965359" w:rsidTr="009D2C25">
        <w:tc>
          <w:tcPr>
            <w:tcW w:w="274"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r w:rsidRPr="00965359">
              <w:rPr>
                <w:color w:val="auto"/>
                <w:lang w:val="kk-KZ"/>
              </w:rPr>
              <w:t>1</w:t>
            </w:r>
          </w:p>
        </w:tc>
        <w:tc>
          <w:tcPr>
            <w:tcW w:w="1010"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spacing w:before="100" w:beforeAutospacing="1" w:after="100" w:afterAutospacing="1"/>
              <w:jc w:val="center"/>
              <w:rPr>
                <w:color w:val="auto"/>
                <w:lang w:val="kk-KZ"/>
              </w:rPr>
            </w:pPr>
            <w:r w:rsidRPr="00965359">
              <w:rPr>
                <w:color w:val="auto"/>
                <w:lang w:val="kk-KZ"/>
              </w:rPr>
              <w:t>2</w:t>
            </w:r>
          </w:p>
        </w:tc>
        <w:tc>
          <w:tcPr>
            <w:tcW w:w="1567"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spacing w:before="100" w:beforeAutospacing="1" w:after="100" w:afterAutospacing="1"/>
              <w:jc w:val="center"/>
              <w:rPr>
                <w:color w:val="auto"/>
                <w:lang w:val="kk-KZ"/>
              </w:rPr>
            </w:pPr>
            <w:r w:rsidRPr="00965359">
              <w:rPr>
                <w:color w:val="auto"/>
                <w:lang w:val="kk-KZ"/>
              </w:rPr>
              <w:t>3</w:t>
            </w:r>
          </w:p>
        </w:tc>
        <w:tc>
          <w:tcPr>
            <w:tcW w:w="1104"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spacing w:before="100" w:beforeAutospacing="1" w:after="100" w:afterAutospacing="1"/>
              <w:jc w:val="center"/>
              <w:rPr>
                <w:color w:val="auto"/>
                <w:lang w:val="kk-KZ"/>
              </w:rPr>
            </w:pPr>
            <w:r w:rsidRPr="00965359">
              <w:rPr>
                <w:color w:val="auto"/>
                <w:lang w:val="kk-KZ"/>
              </w:rPr>
              <w:t>4</w:t>
            </w:r>
          </w:p>
        </w:tc>
        <w:tc>
          <w:tcPr>
            <w:tcW w:w="1706"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spacing w:before="100" w:beforeAutospacing="1" w:after="100" w:afterAutospacing="1"/>
              <w:jc w:val="center"/>
              <w:rPr>
                <w:color w:val="auto"/>
                <w:lang w:val="kk-KZ"/>
              </w:rPr>
            </w:pPr>
            <w:r w:rsidRPr="00965359">
              <w:rPr>
                <w:color w:val="auto"/>
                <w:lang w:val="kk-KZ"/>
              </w:rPr>
              <w:t>5</w:t>
            </w:r>
          </w:p>
        </w:tc>
        <w:tc>
          <w:tcPr>
            <w:tcW w:w="700"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spacing w:before="100" w:beforeAutospacing="1" w:after="100" w:afterAutospacing="1"/>
              <w:jc w:val="center"/>
              <w:rPr>
                <w:color w:val="auto"/>
                <w:lang w:val="kk-KZ"/>
              </w:rPr>
            </w:pPr>
            <w:r w:rsidRPr="00965359">
              <w:rPr>
                <w:color w:val="auto"/>
                <w:lang w:val="kk-KZ"/>
              </w:rPr>
              <w:t>6</w:t>
            </w:r>
          </w:p>
        </w:tc>
        <w:tc>
          <w:tcPr>
            <w:tcW w:w="1665"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spacing w:before="100" w:beforeAutospacing="1" w:after="100" w:afterAutospacing="1"/>
              <w:jc w:val="center"/>
              <w:rPr>
                <w:color w:val="auto"/>
                <w:lang w:val="kk-KZ"/>
              </w:rPr>
            </w:pPr>
            <w:r w:rsidRPr="00965359">
              <w:rPr>
                <w:color w:val="auto"/>
                <w:lang w:val="kk-KZ"/>
              </w:rPr>
              <w:t>7</w:t>
            </w:r>
          </w:p>
        </w:tc>
        <w:tc>
          <w:tcPr>
            <w:tcW w:w="849"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spacing w:before="100" w:beforeAutospacing="1" w:after="100" w:afterAutospacing="1"/>
              <w:jc w:val="center"/>
              <w:rPr>
                <w:color w:val="auto"/>
                <w:lang w:val="kk-KZ"/>
              </w:rPr>
            </w:pPr>
            <w:r w:rsidRPr="00965359">
              <w:rPr>
                <w:color w:val="auto"/>
                <w:lang w:val="kk-KZ"/>
              </w:rPr>
              <w:t>8</w:t>
            </w:r>
          </w:p>
        </w:tc>
        <w:tc>
          <w:tcPr>
            <w:tcW w:w="778"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spacing w:before="100" w:beforeAutospacing="1" w:after="100" w:afterAutospacing="1"/>
              <w:jc w:val="center"/>
              <w:rPr>
                <w:color w:val="auto"/>
                <w:lang w:val="kk-KZ"/>
              </w:rPr>
            </w:pPr>
            <w:r w:rsidRPr="00965359">
              <w:rPr>
                <w:color w:val="auto"/>
                <w:lang w:val="kk-KZ"/>
              </w:rPr>
              <w:t>9</w:t>
            </w:r>
          </w:p>
        </w:tc>
      </w:tr>
      <w:tr w:rsidR="009D2C25" w:rsidRPr="00965359" w:rsidTr="009D2C25">
        <w:tc>
          <w:tcPr>
            <w:tcW w:w="274"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p>
        </w:tc>
        <w:tc>
          <w:tcPr>
            <w:tcW w:w="1010"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p>
        </w:tc>
        <w:tc>
          <w:tcPr>
            <w:tcW w:w="1567"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p>
        </w:tc>
        <w:tc>
          <w:tcPr>
            <w:tcW w:w="1104"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p>
        </w:tc>
        <w:tc>
          <w:tcPr>
            <w:tcW w:w="1706"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p>
        </w:tc>
        <w:tc>
          <w:tcPr>
            <w:tcW w:w="700"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p>
        </w:tc>
        <w:tc>
          <w:tcPr>
            <w:tcW w:w="1665"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p>
        </w:tc>
        <w:tc>
          <w:tcPr>
            <w:tcW w:w="849"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p>
        </w:tc>
        <w:tc>
          <w:tcPr>
            <w:tcW w:w="778"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p>
        </w:tc>
      </w:tr>
    </w:tbl>
    <w:p w:rsidR="009D2C25" w:rsidRPr="00965359" w:rsidRDefault="009D2C25" w:rsidP="009D2C25">
      <w:pPr>
        <w:pStyle w:val="a3"/>
        <w:spacing w:before="0" w:beforeAutospacing="0" w:after="0" w:afterAutospacing="0"/>
        <w:ind w:left="5103"/>
        <w:rPr>
          <w:color w:val="auto"/>
          <w:sz w:val="20"/>
          <w:szCs w:val="20"/>
          <w:lang w:val="kk-KZ"/>
        </w:rPr>
      </w:pPr>
    </w:p>
    <w:p w:rsidR="009D2C25" w:rsidRPr="00965359" w:rsidRDefault="009D2C25" w:rsidP="009D2C25">
      <w:pPr>
        <w:pStyle w:val="a3"/>
        <w:spacing w:before="0" w:beforeAutospacing="0" w:after="0" w:afterAutospacing="0"/>
        <w:jc w:val="center"/>
        <w:rPr>
          <w:color w:val="auto"/>
          <w:sz w:val="20"/>
          <w:szCs w:val="20"/>
          <w:lang w:val="kk-KZ"/>
        </w:rPr>
      </w:pPr>
    </w:p>
    <w:p w:rsidR="00EE39DA" w:rsidRPr="00965359" w:rsidRDefault="00EE39DA">
      <w:pPr>
        <w:rPr>
          <w:color w:val="auto"/>
          <w:sz w:val="28"/>
          <w:szCs w:val="28"/>
          <w:lang w:val="kk-KZ"/>
        </w:rPr>
      </w:pPr>
      <w:r w:rsidRPr="00965359">
        <w:rPr>
          <w:color w:val="auto"/>
          <w:sz w:val="28"/>
          <w:szCs w:val="28"/>
          <w:lang w:val="kk-KZ"/>
        </w:rPr>
        <w:br w:type="page"/>
      </w:r>
    </w:p>
    <w:p w:rsidR="009D2C25" w:rsidRPr="00965359" w:rsidRDefault="009D2C25" w:rsidP="009D2C25">
      <w:pPr>
        <w:pStyle w:val="a3"/>
        <w:spacing w:before="0" w:beforeAutospacing="0" w:after="0" w:afterAutospacing="0"/>
        <w:jc w:val="center"/>
        <w:rPr>
          <w:bCs/>
          <w:color w:val="auto"/>
          <w:sz w:val="28"/>
          <w:szCs w:val="28"/>
          <w:lang w:val="kk-KZ"/>
        </w:rPr>
      </w:pPr>
      <w:r w:rsidRPr="00965359">
        <w:rPr>
          <w:color w:val="auto"/>
          <w:sz w:val="28"/>
          <w:szCs w:val="28"/>
          <w:lang w:val="kk-KZ"/>
        </w:rPr>
        <w:lastRenderedPageBreak/>
        <w:t xml:space="preserve">3-кесте. Меншікті активтер есебінен сатып алынған тазартылған бағалы металдар </w:t>
      </w:r>
    </w:p>
    <w:p w:rsidR="009D2C25" w:rsidRPr="00965359" w:rsidRDefault="009D2C25" w:rsidP="009D2C25">
      <w:pPr>
        <w:pStyle w:val="a3"/>
        <w:spacing w:before="0" w:beforeAutospacing="0" w:after="0" w:afterAutospacing="0"/>
        <w:jc w:val="right"/>
        <w:rPr>
          <w:bCs/>
          <w:color w:val="auto"/>
          <w:sz w:val="28"/>
          <w:szCs w:val="28"/>
          <w:lang w:val="kk-KZ"/>
        </w:rPr>
      </w:pPr>
      <w:r w:rsidRPr="00965359">
        <w:rPr>
          <w:bCs/>
          <w:color w:val="auto"/>
          <w:sz w:val="28"/>
          <w:szCs w:val="28"/>
          <w:lang w:val="kk-KZ"/>
        </w:rPr>
        <w:t>(теңгемен)</w:t>
      </w:r>
    </w:p>
    <w:tbl>
      <w:tblPr>
        <w:tblW w:w="50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263"/>
        <w:gridCol w:w="1185"/>
        <w:gridCol w:w="1411"/>
        <w:gridCol w:w="851"/>
        <w:gridCol w:w="701"/>
        <w:gridCol w:w="1805"/>
        <w:gridCol w:w="920"/>
        <w:gridCol w:w="847"/>
        <w:gridCol w:w="930"/>
        <w:gridCol w:w="740"/>
      </w:tblGrid>
      <w:tr w:rsidR="00965359" w:rsidRPr="00965359" w:rsidTr="009D2C25">
        <w:tc>
          <w:tcPr>
            <w:tcW w:w="266"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pStyle w:val="a3"/>
              <w:jc w:val="center"/>
              <w:rPr>
                <w:color w:val="auto"/>
                <w:sz w:val="20"/>
                <w:szCs w:val="20"/>
                <w:lang w:val="kk-KZ"/>
              </w:rPr>
            </w:pPr>
            <w:r w:rsidRPr="00965359">
              <w:rPr>
                <w:color w:val="auto"/>
                <w:sz w:val="20"/>
                <w:szCs w:val="20"/>
                <w:lang w:val="kk-KZ"/>
              </w:rPr>
              <w:t>№</w:t>
            </w:r>
          </w:p>
        </w:tc>
        <w:tc>
          <w:tcPr>
            <w:tcW w:w="1203"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pStyle w:val="a3"/>
              <w:jc w:val="center"/>
              <w:rPr>
                <w:color w:val="auto"/>
                <w:sz w:val="20"/>
                <w:szCs w:val="20"/>
                <w:lang w:val="kk-KZ"/>
              </w:rPr>
            </w:pPr>
            <w:r w:rsidRPr="00965359">
              <w:rPr>
                <w:color w:val="auto"/>
                <w:sz w:val="20"/>
                <w:szCs w:val="20"/>
                <w:lang w:val="kk-KZ"/>
              </w:rPr>
              <w:t>Мәмілені жасау күні</w:t>
            </w:r>
          </w:p>
        </w:tc>
        <w:tc>
          <w:tcPr>
            <w:tcW w:w="1445"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pStyle w:val="a3"/>
              <w:jc w:val="center"/>
              <w:rPr>
                <w:color w:val="auto"/>
                <w:sz w:val="20"/>
                <w:szCs w:val="20"/>
                <w:lang w:val="kk-KZ"/>
              </w:rPr>
            </w:pPr>
            <w:r w:rsidRPr="00965359">
              <w:rPr>
                <w:color w:val="auto"/>
                <w:sz w:val="20"/>
                <w:szCs w:val="20"/>
                <w:lang w:val="kk-KZ"/>
              </w:rPr>
              <w:t>Қарсы агенттің атауы</w:t>
            </w:r>
          </w:p>
        </w:tc>
        <w:tc>
          <w:tcPr>
            <w:tcW w:w="743"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pStyle w:val="a3"/>
              <w:jc w:val="center"/>
              <w:rPr>
                <w:color w:val="auto"/>
                <w:sz w:val="20"/>
                <w:szCs w:val="20"/>
                <w:lang w:val="kk-KZ"/>
              </w:rPr>
            </w:pPr>
            <w:r w:rsidRPr="00965359">
              <w:rPr>
                <w:color w:val="auto"/>
                <w:sz w:val="20"/>
                <w:szCs w:val="20"/>
                <w:lang w:val="kk-KZ"/>
              </w:rPr>
              <w:t xml:space="preserve">Қызметке ақы төлеу </w:t>
            </w:r>
          </w:p>
        </w:tc>
        <w:tc>
          <w:tcPr>
            <w:tcW w:w="703"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pStyle w:val="a3"/>
              <w:jc w:val="center"/>
              <w:rPr>
                <w:color w:val="auto"/>
                <w:sz w:val="20"/>
                <w:szCs w:val="20"/>
                <w:lang w:val="kk-KZ"/>
              </w:rPr>
            </w:pPr>
            <w:r w:rsidRPr="00965359">
              <w:rPr>
                <w:color w:val="auto"/>
                <w:sz w:val="20"/>
                <w:szCs w:val="20"/>
                <w:lang w:val="kk-KZ"/>
              </w:rPr>
              <w:t>Мәміле түрі</w:t>
            </w:r>
          </w:p>
        </w:tc>
        <w:tc>
          <w:tcPr>
            <w:tcW w:w="1837"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pStyle w:val="a3"/>
              <w:jc w:val="center"/>
              <w:rPr>
                <w:color w:val="auto"/>
                <w:sz w:val="20"/>
                <w:szCs w:val="20"/>
                <w:lang w:val="kk-KZ"/>
              </w:rPr>
            </w:pPr>
            <w:r w:rsidRPr="00965359">
              <w:rPr>
                <w:color w:val="auto"/>
                <w:sz w:val="20"/>
                <w:szCs w:val="20"/>
                <w:lang w:val="kk-KZ"/>
              </w:rPr>
              <w:t xml:space="preserve">Тазартылған бағалы металдардың түрі </w:t>
            </w:r>
          </w:p>
        </w:tc>
        <w:tc>
          <w:tcPr>
            <w:tcW w:w="933"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pStyle w:val="a3"/>
              <w:jc w:val="center"/>
              <w:rPr>
                <w:color w:val="auto"/>
                <w:sz w:val="20"/>
                <w:szCs w:val="20"/>
                <w:lang w:val="kk-KZ"/>
              </w:rPr>
            </w:pPr>
            <w:r w:rsidRPr="00965359">
              <w:rPr>
                <w:color w:val="auto"/>
                <w:sz w:val="20"/>
                <w:szCs w:val="20"/>
                <w:lang w:val="kk-KZ"/>
              </w:rPr>
              <w:t>Мәміле көлемі (өлшем бірлігі)</w:t>
            </w:r>
          </w:p>
        </w:tc>
        <w:tc>
          <w:tcPr>
            <w:tcW w:w="841"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pStyle w:val="a3"/>
              <w:jc w:val="center"/>
              <w:rPr>
                <w:color w:val="auto"/>
                <w:sz w:val="20"/>
                <w:szCs w:val="20"/>
                <w:lang w:val="kk-KZ"/>
              </w:rPr>
            </w:pPr>
            <w:r w:rsidRPr="00965359">
              <w:rPr>
                <w:color w:val="auto"/>
                <w:sz w:val="20"/>
                <w:szCs w:val="20"/>
                <w:lang w:val="kk-KZ"/>
              </w:rPr>
              <w:t xml:space="preserve">Төлем валютасы </w:t>
            </w:r>
          </w:p>
        </w:tc>
        <w:tc>
          <w:tcPr>
            <w:tcW w:w="938"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pStyle w:val="a3"/>
              <w:jc w:val="center"/>
              <w:rPr>
                <w:color w:val="auto"/>
                <w:sz w:val="20"/>
                <w:szCs w:val="20"/>
                <w:lang w:val="kk-KZ"/>
              </w:rPr>
            </w:pPr>
            <w:r w:rsidRPr="00965359">
              <w:rPr>
                <w:color w:val="auto"/>
                <w:sz w:val="20"/>
                <w:szCs w:val="20"/>
                <w:lang w:val="kk-KZ"/>
              </w:rPr>
              <w:t xml:space="preserve">Бір бірліктің сатып алу бағасы </w:t>
            </w:r>
          </w:p>
        </w:tc>
        <w:tc>
          <w:tcPr>
            <w:tcW w:w="744"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pStyle w:val="a3"/>
              <w:jc w:val="center"/>
              <w:rPr>
                <w:color w:val="auto"/>
                <w:sz w:val="20"/>
                <w:szCs w:val="20"/>
                <w:lang w:val="kk-KZ"/>
              </w:rPr>
            </w:pPr>
            <w:r w:rsidRPr="00965359">
              <w:rPr>
                <w:color w:val="auto"/>
                <w:sz w:val="20"/>
                <w:szCs w:val="20"/>
                <w:lang w:val="kk-KZ"/>
              </w:rPr>
              <w:t>Мәміле сомасы</w:t>
            </w:r>
          </w:p>
        </w:tc>
      </w:tr>
      <w:tr w:rsidR="00965359" w:rsidRPr="00965359" w:rsidTr="009D2C25">
        <w:tc>
          <w:tcPr>
            <w:tcW w:w="0" w:type="auto"/>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r w:rsidRPr="00965359">
              <w:rPr>
                <w:color w:val="auto"/>
                <w:lang w:val="kk-KZ"/>
              </w:rPr>
              <w:t>1</w:t>
            </w:r>
          </w:p>
        </w:tc>
        <w:tc>
          <w:tcPr>
            <w:tcW w:w="0" w:type="auto"/>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pStyle w:val="a3"/>
              <w:jc w:val="center"/>
              <w:rPr>
                <w:color w:val="auto"/>
                <w:sz w:val="20"/>
                <w:szCs w:val="20"/>
                <w:lang w:val="kk-KZ"/>
              </w:rPr>
            </w:pPr>
            <w:r w:rsidRPr="00965359">
              <w:rPr>
                <w:color w:val="auto"/>
                <w:sz w:val="20"/>
                <w:szCs w:val="20"/>
                <w:lang w:val="kk-KZ"/>
              </w:rPr>
              <w:t>2</w:t>
            </w:r>
          </w:p>
        </w:tc>
        <w:tc>
          <w:tcPr>
            <w:tcW w:w="0" w:type="auto"/>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pStyle w:val="a3"/>
              <w:jc w:val="center"/>
              <w:rPr>
                <w:color w:val="auto"/>
                <w:sz w:val="20"/>
                <w:szCs w:val="20"/>
                <w:lang w:val="kk-KZ"/>
              </w:rPr>
            </w:pPr>
            <w:r w:rsidRPr="00965359">
              <w:rPr>
                <w:color w:val="auto"/>
                <w:sz w:val="20"/>
                <w:szCs w:val="20"/>
                <w:lang w:val="kk-KZ"/>
              </w:rPr>
              <w:t>3</w:t>
            </w:r>
          </w:p>
        </w:tc>
        <w:tc>
          <w:tcPr>
            <w:tcW w:w="0" w:type="auto"/>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pStyle w:val="a3"/>
              <w:jc w:val="center"/>
              <w:rPr>
                <w:color w:val="auto"/>
                <w:sz w:val="20"/>
                <w:szCs w:val="20"/>
                <w:lang w:val="kk-KZ"/>
              </w:rPr>
            </w:pPr>
            <w:r w:rsidRPr="00965359">
              <w:rPr>
                <w:color w:val="auto"/>
                <w:sz w:val="20"/>
                <w:szCs w:val="20"/>
                <w:lang w:val="kk-KZ"/>
              </w:rPr>
              <w:t>4</w:t>
            </w:r>
          </w:p>
        </w:tc>
        <w:tc>
          <w:tcPr>
            <w:tcW w:w="0" w:type="auto"/>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pStyle w:val="a3"/>
              <w:jc w:val="center"/>
              <w:rPr>
                <w:color w:val="auto"/>
                <w:sz w:val="20"/>
                <w:szCs w:val="20"/>
                <w:lang w:val="kk-KZ"/>
              </w:rPr>
            </w:pPr>
            <w:r w:rsidRPr="00965359">
              <w:rPr>
                <w:color w:val="auto"/>
                <w:sz w:val="20"/>
                <w:szCs w:val="20"/>
                <w:lang w:val="kk-KZ"/>
              </w:rPr>
              <w:t>5</w:t>
            </w:r>
          </w:p>
        </w:tc>
        <w:tc>
          <w:tcPr>
            <w:tcW w:w="0" w:type="auto"/>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pStyle w:val="a3"/>
              <w:jc w:val="center"/>
              <w:rPr>
                <w:color w:val="auto"/>
                <w:sz w:val="20"/>
                <w:szCs w:val="20"/>
                <w:lang w:val="kk-KZ"/>
              </w:rPr>
            </w:pPr>
            <w:r w:rsidRPr="00965359">
              <w:rPr>
                <w:color w:val="auto"/>
                <w:sz w:val="20"/>
                <w:szCs w:val="20"/>
                <w:lang w:val="kk-KZ"/>
              </w:rPr>
              <w:t>6</w:t>
            </w:r>
          </w:p>
        </w:tc>
        <w:tc>
          <w:tcPr>
            <w:tcW w:w="0" w:type="auto"/>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pStyle w:val="a3"/>
              <w:jc w:val="center"/>
              <w:rPr>
                <w:color w:val="auto"/>
                <w:sz w:val="20"/>
                <w:szCs w:val="20"/>
                <w:lang w:val="kk-KZ"/>
              </w:rPr>
            </w:pPr>
            <w:r w:rsidRPr="00965359">
              <w:rPr>
                <w:color w:val="auto"/>
                <w:sz w:val="20"/>
                <w:szCs w:val="20"/>
                <w:lang w:val="kk-KZ"/>
              </w:rPr>
              <w:t>7</w:t>
            </w:r>
          </w:p>
        </w:tc>
        <w:tc>
          <w:tcPr>
            <w:tcW w:w="0" w:type="auto"/>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pStyle w:val="a3"/>
              <w:jc w:val="center"/>
              <w:rPr>
                <w:color w:val="auto"/>
                <w:sz w:val="20"/>
                <w:szCs w:val="20"/>
                <w:lang w:val="kk-KZ"/>
              </w:rPr>
            </w:pPr>
            <w:r w:rsidRPr="00965359">
              <w:rPr>
                <w:color w:val="auto"/>
                <w:sz w:val="20"/>
                <w:szCs w:val="20"/>
                <w:lang w:val="kk-KZ"/>
              </w:rPr>
              <w:t>8</w:t>
            </w:r>
          </w:p>
        </w:tc>
        <w:tc>
          <w:tcPr>
            <w:tcW w:w="0" w:type="auto"/>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pStyle w:val="a3"/>
              <w:jc w:val="center"/>
              <w:rPr>
                <w:color w:val="auto"/>
                <w:sz w:val="20"/>
                <w:szCs w:val="20"/>
                <w:lang w:val="kk-KZ"/>
              </w:rPr>
            </w:pPr>
            <w:r w:rsidRPr="00965359">
              <w:rPr>
                <w:color w:val="auto"/>
                <w:sz w:val="20"/>
                <w:szCs w:val="20"/>
                <w:lang w:val="kk-KZ"/>
              </w:rPr>
              <w:t>9</w:t>
            </w:r>
          </w:p>
        </w:tc>
        <w:tc>
          <w:tcPr>
            <w:tcW w:w="744"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pStyle w:val="a3"/>
              <w:jc w:val="center"/>
              <w:rPr>
                <w:color w:val="auto"/>
                <w:sz w:val="20"/>
                <w:szCs w:val="20"/>
                <w:lang w:val="kk-KZ"/>
              </w:rPr>
            </w:pPr>
            <w:r w:rsidRPr="00965359">
              <w:rPr>
                <w:color w:val="auto"/>
                <w:sz w:val="20"/>
                <w:szCs w:val="20"/>
                <w:lang w:val="kk-KZ"/>
              </w:rPr>
              <w:t>10</w:t>
            </w:r>
          </w:p>
        </w:tc>
      </w:tr>
      <w:tr w:rsidR="009D2C25" w:rsidRPr="00965359" w:rsidTr="009D2C25">
        <w:tc>
          <w:tcPr>
            <w:tcW w:w="0" w:type="auto"/>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p>
        </w:tc>
        <w:tc>
          <w:tcPr>
            <w:tcW w:w="0" w:type="auto"/>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p>
        </w:tc>
        <w:tc>
          <w:tcPr>
            <w:tcW w:w="0" w:type="auto"/>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p>
        </w:tc>
        <w:tc>
          <w:tcPr>
            <w:tcW w:w="0" w:type="auto"/>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p>
        </w:tc>
        <w:tc>
          <w:tcPr>
            <w:tcW w:w="0" w:type="auto"/>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p>
        </w:tc>
        <w:tc>
          <w:tcPr>
            <w:tcW w:w="0" w:type="auto"/>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p>
        </w:tc>
        <w:tc>
          <w:tcPr>
            <w:tcW w:w="0" w:type="auto"/>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p>
        </w:tc>
        <w:tc>
          <w:tcPr>
            <w:tcW w:w="0" w:type="auto"/>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p>
        </w:tc>
        <w:tc>
          <w:tcPr>
            <w:tcW w:w="0" w:type="auto"/>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p>
        </w:tc>
        <w:tc>
          <w:tcPr>
            <w:tcW w:w="744"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p>
        </w:tc>
      </w:tr>
    </w:tbl>
    <w:p w:rsidR="009D2C25" w:rsidRPr="00965359" w:rsidRDefault="009D2C25" w:rsidP="009D2C25">
      <w:pPr>
        <w:pStyle w:val="a3"/>
        <w:spacing w:before="0" w:beforeAutospacing="0" w:after="0" w:afterAutospacing="0"/>
        <w:jc w:val="center"/>
        <w:rPr>
          <w:color w:val="auto"/>
          <w:sz w:val="20"/>
          <w:szCs w:val="20"/>
          <w:lang w:val="kk-KZ"/>
        </w:rPr>
      </w:pPr>
    </w:p>
    <w:p w:rsidR="009D2C25" w:rsidRPr="00965359" w:rsidRDefault="009D2C25" w:rsidP="009D2C25">
      <w:pPr>
        <w:pStyle w:val="a3"/>
        <w:spacing w:before="0" w:beforeAutospacing="0" w:after="0" w:afterAutospacing="0"/>
        <w:jc w:val="center"/>
        <w:rPr>
          <w:color w:val="auto"/>
          <w:sz w:val="28"/>
          <w:szCs w:val="28"/>
          <w:lang w:val="kk-KZ"/>
        </w:rPr>
      </w:pPr>
      <w:r w:rsidRPr="00965359">
        <w:rPr>
          <w:color w:val="auto"/>
          <w:sz w:val="28"/>
          <w:szCs w:val="28"/>
          <w:lang w:val="kk-KZ"/>
        </w:rPr>
        <w:t xml:space="preserve">4-кесте. Меншікті активтер есебінен сатып алынған туынды қаржы құралдары </w:t>
      </w:r>
    </w:p>
    <w:p w:rsidR="009D2C25" w:rsidRPr="00965359" w:rsidRDefault="009D2C25" w:rsidP="009D2C25">
      <w:pPr>
        <w:pStyle w:val="a3"/>
        <w:spacing w:before="0" w:beforeAutospacing="0" w:after="0" w:afterAutospacing="0"/>
        <w:jc w:val="right"/>
        <w:rPr>
          <w:bCs/>
          <w:color w:val="auto"/>
          <w:sz w:val="28"/>
          <w:szCs w:val="28"/>
          <w:lang w:val="kk-KZ"/>
        </w:rPr>
      </w:pPr>
      <w:r w:rsidRPr="00965359">
        <w:rPr>
          <w:bCs/>
          <w:color w:val="auto"/>
          <w:sz w:val="28"/>
          <w:szCs w:val="28"/>
          <w:lang w:val="kk-KZ"/>
        </w:rPr>
        <w:t>(теңгемен)</w:t>
      </w:r>
    </w:p>
    <w:tbl>
      <w:tblPr>
        <w:tblW w:w="5000" w:type="pct"/>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4A0" w:firstRow="1" w:lastRow="0" w:firstColumn="1" w:lastColumn="0" w:noHBand="0" w:noVBand="1"/>
      </w:tblPr>
      <w:tblGrid>
        <w:gridCol w:w="432"/>
        <w:gridCol w:w="842"/>
        <w:gridCol w:w="865"/>
        <w:gridCol w:w="1272"/>
        <w:gridCol w:w="932"/>
        <w:gridCol w:w="1334"/>
        <w:gridCol w:w="1043"/>
        <w:gridCol w:w="979"/>
        <w:gridCol w:w="979"/>
        <w:gridCol w:w="975"/>
      </w:tblGrid>
      <w:tr w:rsidR="00965359" w:rsidRPr="00965359" w:rsidTr="009D2C25">
        <w:trPr>
          <w:trHeight w:val="276"/>
        </w:trPr>
        <w:tc>
          <w:tcPr>
            <w:tcW w:w="224" w:type="pct"/>
            <w:vMerge w:val="restart"/>
            <w:tcBorders>
              <w:top w:val="outset" w:sz="6" w:space="0" w:color="000000"/>
              <w:left w:val="outset" w:sz="6" w:space="0" w:color="000000"/>
              <w:bottom w:val="outset" w:sz="6" w:space="0" w:color="000000"/>
              <w:right w:val="outset" w:sz="6" w:space="0" w:color="000000"/>
            </w:tcBorders>
            <w:hideMark/>
          </w:tcPr>
          <w:p w:rsidR="009D2C25" w:rsidRPr="00965359" w:rsidRDefault="009D2C25" w:rsidP="009D2C25">
            <w:pPr>
              <w:pStyle w:val="a3"/>
              <w:jc w:val="center"/>
              <w:rPr>
                <w:color w:val="auto"/>
                <w:sz w:val="20"/>
                <w:szCs w:val="20"/>
                <w:lang w:val="kk-KZ"/>
              </w:rPr>
            </w:pPr>
            <w:r w:rsidRPr="00965359">
              <w:rPr>
                <w:color w:val="auto"/>
                <w:sz w:val="20"/>
                <w:szCs w:val="20"/>
                <w:lang w:val="kk-KZ"/>
              </w:rPr>
              <w:t>№</w:t>
            </w:r>
          </w:p>
        </w:tc>
        <w:tc>
          <w:tcPr>
            <w:tcW w:w="436" w:type="pct"/>
            <w:vMerge w:val="restart"/>
            <w:tcBorders>
              <w:top w:val="outset" w:sz="6" w:space="0" w:color="000000"/>
              <w:left w:val="outset" w:sz="6" w:space="0" w:color="000000"/>
              <w:bottom w:val="outset" w:sz="6" w:space="0" w:color="000000"/>
              <w:right w:val="outset" w:sz="6" w:space="0" w:color="000000"/>
            </w:tcBorders>
            <w:hideMark/>
          </w:tcPr>
          <w:p w:rsidR="009D2C25" w:rsidRPr="00965359" w:rsidRDefault="009D2C25" w:rsidP="009D2C25">
            <w:pPr>
              <w:pStyle w:val="a3"/>
              <w:jc w:val="center"/>
              <w:rPr>
                <w:color w:val="auto"/>
                <w:sz w:val="20"/>
                <w:szCs w:val="20"/>
                <w:lang w:val="kk-KZ"/>
              </w:rPr>
            </w:pPr>
            <w:r w:rsidRPr="00965359">
              <w:rPr>
                <w:color w:val="auto"/>
                <w:sz w:val="20"/>
                <w:szCs w:val="20"/>
                <w:lang w:val="kk-KZ"/>
              </w:rPr>
              <w:t xml:space="preserve">Мәмілені жасау күні </w:t>
            </w:r>
          </w:p>
        </w:tc>
        <w:tc>
          <w:tcPr>
            <w:tcW w:w="448" w:type="pct"/>
            <w:vMerge w:val="restart"/>
            <w:tcBorders>
              <w:top w:val="outset" w:sz="6" w:space="0" w:color="000000"/>
              <w:left w:val="outset" w:sz="6" w:space="0" w:color="000000"/>
              <w:right w:val="outset" w:sz="6" w:space="0" w:color="000000"/>
            </w:tcBorders>
          </w:tcPr>
          <w:p w:rsidR="009D2C25" w:rsidRPr="00965359" w:rsidRDefault="0054653D" w:rsidP="00071576">
            <w:pPr>
              <w:pStyle w:val="a3"/>
              <w:jc w:val="center"/>
              <w:rPr>
                <w:color w:val="auto"/>
                <w:sz w:val="20"/>
                <w:szCs w:val="20"/>
                <w:lang w:val="kk-KZ"/>
              </w:rPr>
            </w:pPr>
            <w:r>
              <w:rPr>
                <w:color w:val="auto"/>
                <w:sz w:val="20"/>
                <w:szCs w:val="20"/>
                <w:lang w:val="kk-KZ"/>
              </w:rPr>
              <w:t>Брокер</w:t>
            </w:r>
            <w:r w:rsidR="00071576" w:rsidRPr="00071576">
              <w:rPr>
                <w:color w:val="auto"/>
                <w:sz w:val="20"/>
                <w:szCs w:val="20"/>
              </w:rPr>
              <w:t>-</w:t>
            </w:r>
            <w:r>
              <w:rPr>
                <w:color w:val="auto"/>
                <w:sz w:val="20"/>
                <w:szCs w:val="20"/>
                <w:lang w:val="kk-KZ"/>
              </w:rPr>
              <w:t>дің және (немесе) дилерд</w:t>
            </w:r>
            <w:r w:rsidR="009D2C25" w:rsidRPr="00965359">
              <w:rPr>
                <w:color w:val="auto"/>
                <w:sz w:val="20"/>
                <w:szCs w:val="20"/>
                <w:lang w:val="kk-KZ"/>
              </w:rPr>
              <w:t>ің атауы</w:t>
            </w:r>
          </w:p>
        </w:tc>
        <w:tc>
          <w:tcPr>
            <w:tcW w:w="659" w:type="pct"/>
            <w:vMerge w:val="restart"/>
            <w:tcBorders>
              <w:top w:val="outset" w:sz="6" w:space="0" w:color="000000"/>
              <w:left w:val="outset" w:sz="6" w:space="0" w:color="000000"/>
              <w:bottom w:val="outset" w:sz="6" w:space="0" w:color="000000"/>
              <w:right w:val="outset" w:sz="6" w:space="0" w:color="000000"/>
            </w:tcBorders>
            <w:hideMark/>
          </w:tcPr>
          <w:p w:rsidR="009D2C25" w:rsidRPr="00965359" w:rsidRDefault="009D2C25" w:rsidP="009D2C25">
            <w:pPr>
              <w:pStyle w:val="a3"/>
              <w:jc w:val="center"/>
              <w:rPr>
                <w:color w:val="auto"/>
                <w:sz w:val="20"/>
                <w:szCs w:val="20"/>
                <w:lang w:val="kk-KZ"/>
              </w:rPr>
            </w:pPr>
            <w:r w:rsidRPr="00965359">
              <w:rPr>
                <w:color w:val="auto"/>
                <w:sz w:val="20"/>
                <w:szCs w:val="20"/>
                <w:lang w:val="kk-KZ"/>
              </w:rPr>
              <w:t xml:space="preserve">Қаржы құралдарын есепке алу күні </w:t>
            </w:r>
          </w:p>
        </w:tc>
        <w:tc>
          <w:tcPr>
            <w:tcW w:w="483" w:type="pct"/>
            <w:vMerge w:val="restart"/>
            <w:tcBorders>
              <w:top w:val="outset" w:sz="6" w:space="0" w:color="000000"/>
              <w:left w:val="outset" w:sz="6" w:space="0" w:color="000000"/>
              <w:bottom w:val="outset" w:sz="6" w:space="0" w:color="000000"/>
              <w:right w:val="outset" w:sz="6" w:space="0" w:color="000000"/>
            </w:tcBorders>
            <w:hideMark/>
          </w:tcPr>
          <w:p w:rsidR="009D2C25" w:rsidRPr="00965359" w:rsidRDefault="009D2C25" w:rsidP="009D2C25">
            <w:pPr>
              <w:pStyle w:val="a3"/>
              <w:jc w:val="center"/>
              <w:rPr>
                <w:color w:val="auto"/>
                <w:sz w:val="20"/>
                <w:szCs w:val="20"/>
                <w:lang w:val="kk-KZ"/>
              </w:rPr>
            </w:pPr>
            <w:r w:rsidRPr="00965359">
              <w:rPr>
                <w:color w:val="auto"/>
                <w:sz w:val="20"/>
                <w:szCs w:val="20"/>
                <w:lang w:val="kk-KZ"/>
              </w:rPr>
              <w:t xml:space="preserve">Мәміле бойынша есеп айырысу күні  </w:t>
            </w:r>
          </w:p>
        </w:tc>
        <w:tc>
          <w:tcPr>
            <w:tcW w:w="691" w:type="pct"/>
            <w:vMerge w:val="restart"/>
            <w:tcBorders>
              <w:top w:val="outset" w:sz="6" w:space="0" w:color="000000"/>
              <w:left w:val="outset" w:sz="6" w:space="0" w:color="000000"/>
              <w:bottom w:val="outset" w:sz="6" w:space="0" w:color="000000"/>
              <w:right w:val="outset" w:sz="6" w:space="0" w:color="000000"/>
            </w:tcBorders>
            <w:hideMark/>
          </w:tcPr>
          <w:p w:rsidR="009D2C25" w:rsidRPr="00965359" w:rsidRDefault="009D2C25" w:rsidP="009D2C25">
            <w:pPr>
              <w:pStyle w:val="a3"/>
              <w:jc w:val="center"/>
              <w:rPr>
                <w:color w:val="auto"/>
                <w:sz w:val="20"/>
                <w:szCs w:val="20"/>
                <w:lang w:val="kk-KZ"/>
              </w:rPr>
            </w:pPr>
            <w:r w:rsidRPr="00965359">
              <w:rPr>
                <w:color w:val="auto"/>
                <w:sz w:val="20"/>
                <w:szCs w:val="20"/>
                <w:lang w:val="kk-KZ"/>
              </w:rPr>
              <w:t xml:space="preserve">Туынды қаржы құралдарының түрі </w:t>
            </w:r>
          </w:p>
        </w:tc>
        <w:tc>
          <w:tcPr>
            <w:tcW w:w="540" w:type="pct"/>
            <w:vMerge w:val="restart"/>
            <w:tcBorders>
              <w:top w:val="outset" w:sz="6" w:space="0" w:color="000000"/>
              <w:left w:val="outset" w:sz="6" w:space="0" w:color="000000"/>
              <w:bottom w:val="outset" w:sz="6" w:space="0" w:color="000000"/>
              <w:right w:val="outset" w:sz="6" w:space="0" w:color="000000"/>
            </w:tcBorders>
            <w:hideMark/>
          </w:tcPr>
          <w:p w:rsidR="009D2C25" w:rsidRPr="00965359" w:rsidRDefault="009D2C25" w:rsidP="00071576">
            <w:pPr>
              <w:pStyle w:val="a3"/>
              <w:jc w:val="center"/>
              <w:rPr>
                <w:color w:val="auto"/>
                <w:sz w:val="20"/>
                <w:szCs w:val="20"/>
                <w:lang w:val="kk-KZ"/>
              </w:rPr>
            </w:pPr>
            <w:r w:rsidRPr="00965359">
              <w:rPr>
                <w:color w:val="auto"/>
                <w:sz w:val="20"/>
                <w:szCs w:val="20"/>
                <w:lang w:val="kk-KZ"/>
              </w:rPr>
              <w:t xml:space="preserve">Бағалы қағаздың </w:t>
            </w:r>
            <w:proofErr w:type="spellStart"/>
            <w:r w:rsidRPr="00965359">
              <w:rPr>
                <w:color w:val="auto"/>
                <w:sz w:val="20"/>
                <w:szCs w:val="20"/>
                <w:lang w:val="kk-KZ"/>
              </w:rPr>
              <w:t>сәйкестен</w:t>
            </w:r>
            <w:r w:rsidR="00071576" w:rsidRPr="00071576">
              <w:rPr>
                <w:color w:val="auto"/>
                <w:sz w:val="20"/>
                <w:szCs w:val="20"/>
                <w:lang w:val="kk-KZ"/>
              </w:rPr>
              <w:t>-</w:t>
            </w:r>
            <w:r w:rsidRPr="00965359">
              <w:rPr>
                <w:color w:val="auto"/>
                <w:sz w:val="20"/>
                <w:szCs w:val="20"/>
                <w:lang w:val="kk-KZ"/>
              </w:rPr>
              <w:t>діру</w:t>
            </w:r>
            <w:proofErr w:type="spellEnd"/>
            <w:r w:rsidRPr="00965359">
              <w:rPr>
                <w:color w:val="auto"/>
                <w:sz w:val="20"/>
                <w:szCs w:val="20"/>
                <w:lang w:val="kk-KZ"/>
              </w:rPr>
              <w:t xml:space="preserve"> нөмірі</w:t>
            </w:r>
          </w:p>
        </w:tc>
        <w:tc>
          <w:tcPr>
            <w:tcW w:w="507" w:type="pct"/>
            <w:vMerge w:val="restart"/>
            <w:tcBorders>
              <w:top w:val="outset" w:sz="6" w:space="0" w:color="000000"/>
              <w:left w:val="outset" w:sz="6" w:space="0" w:color="000000"/>
              <w:bottom w:val="outset" w:sz="6" w:space="0" w:color="000000"/>
              <w:right w:val="outset" w:sz="6" w:space="0" w:color="000000"/>
            </w:tcBorders>
            <w:hideMark/>
          </w:tcPr>
          <w:p w:rsidR="009D2C25" w:rsidRPr="00965359" w:rsidRDefault="009D2C25" w:rsidP="009D2C25">
            <w:pPr>
              <w:pStyle w:val="a3"/>
              <w:jc w:val="center"/>
              <w:rPr>
                <w:color w:val="auto"/>
                <w:sz w:val="20"/>
                <w:szCs w:val="20"/>
                <w:lang w:val="kk-KZ"/>
              </w:rPr>
            </w:pPr>
            <w:r w:rsidRPr="00965359">
              <w:rPr>
                <w:color w:val="auto"/>
                <w:sz w:val="20"/>
                <w:szCs w:val="20"/>
                <w:lang w:val="kk-KZ"/>
              </w:rPr>
              <w:t>Нарық</w:t>
            </w:r>
          </w:p>
        </w:tc>
        <w:tc>
          <w:tcPr>
            <w:tcW w:w="507" w:type="pct"/>
            <w:vMerge w:val="restart"/>
            <w:tcBorders>
              <w:top w:val="outset" w:sz="6" w:space="0" w:color="000000"/>
              <w:left w:val="outset" w:sz="6" w:space="0" w:color="000000"/>
              <w:bottom w:val="outset" w:sz="6" w:space="0" w:color="000000"/>
              <w:right w:val="outset" w:sz="6" w:space="0" w:color="000000"/>
            </w:tcBorders>
            <w:hideMark/>
          </w:tcPr>
          <w:p w:rsidR="009D2C25" w:rsidRPr="00965359" w:rsidRDefault="009D2C25" w:rsidP="009D2C25">
            <w:pPr>
              <w:pStyle w:val="a3"/>
              <w:jc w:val="center"/>
              <w:rPr>
                <w:color w:val="auto"/>
                <w:sz w:val="20"/>
                <w:szCs w:val="20"/>
                <w:lang w:val="kk-KZ"/>
              </w:rPr>
            </w:pPr>
            <w:r w:rsidRPr="00965359">
              <w:rPr>
                <w:color w:val="auto"/>
                <w:sz w:val="20"/>
                <w:szCs w:val="20"/>
                <w:lang w:val="kk-KZ"/>
              </w:rPr>
              <w:t>Базалық  актив және оның  рейтингі</w:t>
            </w:r>
          </w:p>
        </w:tc>
        <w:tc>
          <w:tcPr>
            <w:tcW w:w="505" w:type="pct"/>
            <w:vMerge w:val="restart"/>
            <w:tcBorders>
              <w:top w:val="outset" w:sz="6" w:space="0" w:color="000000"/>
              <w:left w:val="outset" w:sz="6" w:space="0" w:color="000000"/>
              <w:bottom w:val="outset" w:sz="6" w:space="0" w:color="000000"/>
              <w:right w:val="outset" w:sz="6" w:space="0" w:color="000000"/>
            </w:tcBorders>
            <w:hideMark/>
          </w:tcPr>
          <w:p w:rsidR="009D2C25" w:rsidRPr="00965359" w:rsidRDefault="009D2C25" w:rsidP="009D2C25">
            <w:pPr>
              <w:pStyle w:val="a3"/>
              <w:jc w:val="center"/>
              <w:rPr>
                <w:color w:val="auto"/>
                <w:sz w:val="20"/>
                <w:szCs w:val="20"/>
                <w:lang w:val="kk-KZ"/>
              </w:rPr>
            </w:pPr>
            <w:r w:rsidRPr="00965359">
              <w:rPr>
                <w:color w:val="auto"/>
                <w:sz w:val="20"/>
                <w:szCs w:val="20"/>
                <w:lang w:val="kk-KZ"/>
              </w:rPr>
              <w:t>Қарсы агент және оның рейтингі</w:t>
            </w:r>
          </w:p>
        </w:tc>
      </w:tr>
      <w:tr w:rsidR="00965359" w:rsidRPr="00965359" w:rsidTr="009D2C25">
        <w:trPr>
          <w:trHeight w:val="276"/>
        </w:trPr>
        <w:tc>
          <w:tcPr>
            <w:tcW w:w="224" w:type="pct"/>
            <w:vMerge/>
            <w:tcBorders>
              <w:top w:val="outset" w:sz="6" w:space="0" w:color="000000"/>
              <w:left w:val="outset" w:sz="6" w:space="0" w:color="000000"/>
              <w:bottom w:val="outset" w:sz="6" w:space="0" w:color="000000"/>
              <w:right w:val="outset" w:sz="6" w:space="0" w:color="000000"/>
            </w:tcBorders>
            <w:vAlign w:val="center"/>
            <w:hideMark/>
          </w:tcPr>
          <w:p w:rsidR="009D2C25" w:rsidRPr="00965359" w:rsidRDefault="009D2C25" w:rsidP="009D2C25">
            <w:pPr>
              <w:pStyle w:val="a3"/>
              <w:jc w:val="center"/>
              <w:rPr>
                <w:color w:val="auto"/>
                <w:sz w:val="20"/>
                <w:szCs w:val="20"/>
                <w:lang w:val="kk-KZ"/>
              </w:rPr>
            </w:pPr>
          </w:p>
        </w:tc>
        <w:tc>
          <w:tcPr>
            <w:tcW w:w="436" w:type="pct"/>
            <w:vMerge/>
            <w:tcBorders>
              <w:top w:val="outset" w:sz="6" w:space="0" w:color="000000"/>
              <w:left w:val="outset" w:sz="6" w:space="0" w:color="000000"/>
              <w:bottom w:val="outset" w:sz="6" w:space="0" w:color="000000"/>
              <w:right w:val="outset" w:sz="6" w:space="0" w:color="000000"/>
            </w:tcBorders>
            <w:vAlign w:val="center"/>
            <w:hideMark/>
          </w:tcPr>
          <w:p w:rsidR="009D2C25" w:rsidRPr="00965359" w:rsidRDefault="009D2C25" w:rsidP="009D2C25">
            <w:pPr>
              <w:pStyle w:val="a3"/>
              <w:jc w:val="center"/>
              <w:rPr>
                <w:color w:val="auto"/>
                <w:sz w:val="20"/>
                <w:szCs w:val="20"/>
                <w:lang w:val="kk-KZ"/>
              </w:rPr>
            </w:pPr>
          </w:p>
        </w:tc>
        <w:tc>
          <w:tcPr>
            <w:tcW w:w="448" w:type="pct"/>
            <w:vMerge/>
            <w:tcBorders>
              <w:left w:val="outset" w:sz="6" w:space="0" w:color="000000"/>
              <w:bottom w:val="outset" w:sz="6" w:space="0" w:color="000000"/>
              <w:right w:val="outset" w:sz="6" w:space="0" w:color="000000"/>
            </w:tcBorders>
          </w:tcPr>
          <w:p w:rsidR="009D2C25" w:rsidRPr="00965359" w:rsidRDefault="009D2C25" w:rsidP="009D2C25">
            <w:pPr>
              <w:pStyle w:val="a3"/>
              <w:jc w:val="center"/>
              <w:rPr>
                <w:color w:val="auto"/>
                <w:sz w:val="20"/>
                <w:szCs w:val="20"/>
                <w:lang w:val="kk-KZ"/>
              </w:rPr>
            </w:pPr>
          </w:p>
        </w:tc>
        <w:tc>
          <w:tcPr>
            <w:tcW w:w="659" w:type="pct"/>
            <w:vMerge/>
            <w:tcBorders>
              <w:top w:val="outset" w:sz="6" w:space="0" w:color="000000"/>
              <w:left w:val="outset" w:sz="6" w:space="0" w:color="000000"/>
              <w:bottom w:val="outset" w:sz="6" w:space="0" w:color="000000"/>
              <w:right w:val="outset" w:sz="6" w:space="0" w:color="000000"/>
            </w:tcBorders>
            <w:vAlign w:val="center"/>
            <w:hideMark/>
          </w:tcPr>
          <w:p w:rsidR="009D2C25" w:rsidRPr="00965359" w:rsidRDefault="009D2C25" w:rsidP="009D2C25">
            <w:pPr>
              <w:pStyle w:val="a3"/>
              <w:jc w:val="center"/>
              <w:rPr>
                <w:color w:val="auto"/>
                <w:sz w:val="20"/>
                <w:szCs w:val="20"/>
                <w:lang w:val="kk-KZ"/>
              </w:rPr>
            </w:pPr>
          </w:p>
        </w:tc>
        <w:tc>
          <w:tcPr>
            <w:tcW w:w="483" w:type="pct"/>
            <w:vMerge/>
            <w:tcBorders>
              <w:top w:val="outset" w:sz="6" w:space="0" w:color="000000"/>
              <w:left w:val="outset" w:sz="6" w:space="0" w:color="000000"/>
              <w:bottom w:val="outset" w:sz="6" w:space="0" w:color="000000"/>
              <w:right w:val="outset" w:sz="6" w:space="0" w:color="000000"/>
            </w:tcBorders>
            <w:vAlign w:val="center"/>
            <w:hideMark/>
          </w:tcPr>
          <w:p w:rsidR="009D2C25" w:rsidRPr="00965359" w:rsidRDefault="009D2C25" w:rsidP="009D2C25">
            <w:pPr>
              <w:pStyle w:val="a3"/>
              <w:jc w:val="center"/>
              <w:rPr>
                <w:color w:val="auto"/>
                <w:sz w:val="20"/>
                <w:szCs w:val="20"/>
                <w:lang w:val="kk-KZ"/>
              </w:rPr>
            </w:pPr>
          </w:p>
        </w:tc>
        <w:tc>
          <w:tcPr>
            <w:tcW w:w="691" w:type="pct"/>
            <w:vMerge/>
            <w:tcBorders>
              <w:top w:val="outset" w:sz="6" w:space="0" w:color="000000"/>
              <w:left w:val="outset" w:sz="6" w:space="0" w:color="000000"/>
              <w:bottom w:val="outset" w:sz="6" w:space="0" w:color="000000"/>
              <w:right w:val="outset" w:sz="6" w:space="0" w:color="000000"/>
            </w:tcBorders>
            <w:vAlign w:val="center"/>
            <w:hideMark/>
          </w:tcPr>
          <w:p w:rsidR="009D2C25" w:rsidRPr="00965359" w:rsidRDefault="009D2C25" w:rsidP="009D2C25">
            <w:pPr>
              <w:pStyle w:val="a3"/>
              <w:jc w:val="center"/>
              <w:rPr>
                <w:color w:val="auto"/>
                <w:sz w:val="20"/>
                <w:szCs w:val="20"/>
                <w:lang w:val="kk-KZ"/>
              </w:rPr>
            </w:pPr>
          </w:p>
        </w:tc>
        <w:tc>
          <w:tcPr>
            <w:tcW w:w="540" w:type="pct"/>
            <w:vMerge/>
            <w:tcBorders>
              <w:top w:val="outset" w:sz="6" w:space="0" w:color="000000"/>
              <w:left w:val="outset" w:sz="6" w:space="0" w:color="000000"/>
              <w:bottom w:val="outset" w:sz="6" w:space="0" w:color="000000"/>
              <w:right w:val="outset" w:sz="6" w:space="0" w:color="000000"/>
            </w:tcBorders>
            <w:vAlign w:val="center"/>
            <w:hideMark/>
          </w:tcPr>
          <w:p w:rsidR="009D2C25" w:rsidRPr="00965359" w:rsidRDefault="009D2C25" w:rsidP="009D2C25">
            <w:pPr>
              <w:pStyle w:val="a3"/>
              <w:jc w:val="center"/>
              <w:rPr>
                <w:color w:val="auto"/>
                <w:sz w:val="20"/>
                <w:szCs w:val="20"/>
                <w:lang w:val="kk-KZ"/>
              </w:rPr>
            </w:pPr>
          </w:p>
        </w:tc>
        <w:tc>
          <w:tcPr>
            <w:tcW w:w="507" w:type="pct"/>
            <w:vMerge/>
            <w:tcBorders>
              <w:top w:val="outset" w:sz="6" w:space="0" w:color="000000"/>
              <w:left w:val="outset" w:sz="6" w:space="0" w:color="000000"/>
              <w:bottom w:val="outset" w:sz="6" w:space="0" w:color="000000"/>
              <w:right w:val="outset" w:sz="6" w:space="0" w:color="000000"/>
            </w:tcBorders>
            <w:vAlign w:val="center"/>
            <w:hideMark/>
          </w:tcPr>
          <w:p w:rsidR="009D2C25" w:rsidRPr="00965359" w:rsidRDefault="009D2C25" w:rsidP="009D2C25">
            <w:pPr>
              <w:pStyle w:val="a3"/>
              <w:jc w:val="center"/>
              <w:rPr>
                <w:color w:val="auto"/>
                <w:sz w:val="20"/>
                <w:szCs w:val="20"/>
                <w:lang w:val="kk-KZ"/>
              </w:rPr>
            </w:pPr>
          </w:p>
        </w:tc>
        <w:tc>
          <w:tcPr>
            <w:tcW w:w="507" w:type="pct"/>
            <w:vMerge/>
            <w:tcBorders>
              <w:top w:val="outset" w:sz="6" w:space="0" w:color="000000"/>
              <w:left w:val="outset" w:sz="6" w:space="0" w:color="000000"/>
              <w:bottom w:val="outset" w:sz="6" w:space="0" w:color="000000"/>
              <w:right w:val="outset" w:sz="6" w:space="0" w:color="000000"/>
            </w:tcBorders>
            <w:vAlign w:val="center"/>
            <w:hideMark/>
          </w:tcPr>
          <w:p w:rsidR="009D2C25" w:rsidRPr="00965359" w:rsidRDefault="009D2C25" w:rsidP="009D2C25">
            <w:pPr>
              <w:pStyle w:val="a3"/>
              <w:jc w:val="center"/>
              <w:rPr>
                <w:color w:val="auto"/>
                <w:sz w:val="20"/>
                <w:szCs w:val="20"/>
                <w:lang w:val="kk-KZ"/>
              </w:rPr>
            </w:pPr>
          </w:p>
        </w:tc>
        <w:tc>
          <w:tcPr>
            <w:tcW w:w="505" w:type="pct"/>
            <w:vMerge/>
            <w:tcBorders>
              <w:top w:val="outset" w:sz="6" w:space="0" w:color="000000"/>
              <w:left w:val="outset" w:sz="6" w:space="0" w:color="000000"/>
              <w:bottom w:val="outset" w:sz="6" w:space="0" w:color="000000"/>
              <w:right w:val="outset" w:sz="6" w:space="0" w:color="000000"/>
            </w:tcBorders>
            <w:vAlign w:val="center"/>
            <w:hideMark/>
          </w:tcPr>
          <w:p w:rsidR="009D2C25" w:rsidRPr="00965359" w:rsidRDefault="009D2C25" w:rsidP="009D2C25">
            <w:pPr>
              <w:pStyle w:val="a3"/>
              <w:jc w:val="center"/>
              <w:rPr>
                <w:color w:val="auto"/>
                <w:sz w:val="20"/>
                <w:szCs w:val="20"/>
                <w:lang w:val="kk-KZ"/>
              </w:rPr>
            </w:pPr>
          </w:p>
        </w:tc>
      </w:tr>
      <w:tr w:rsidR="00965359" w:rsidRPr="00965359" w:rsidTr="009D2C25">
        <w:tc>
          <w:tcPr>
            <w:tcW w:w="224" w:type="pct"/>
            <w:tcBorders>
              <w:top w:val="outset" w:sz="6" w:space="0" w:color="000000"/>
              <w:left w:val="outset" w:sz="6" w:space="0" w:color="000000"/>
              <w:bottom w:val="outset" w:sz="6" w:space="0" w:color="000000"/>
              <w:right w:val="outset" w:sz="6" w:space="0" w:color="000000"/>
            </w:tcBorders>
            <w:hideMark/>
          </w:tcPr>
          <w:p w:rsidR="009D2C25" w:rsidRPr="00965359" w:rsidRDefault="009D2C25" w:rsidP="009D2C25">
            <w:pPr>
              <w:pStyle w:val="a3"/>
              <w:jc w:val="center"/>
              <w:rPr>
                <w:color w:val="auto"/>
                <w:sz w:val="20"/>
                <w:szCs w:val="20"/>
                <w:lang w:val="kk-KZ"/>
              </w:rPr>
            </w:pPr>
            <w:r w:rsidRPr="00965359">
              <w:rPr>
                <w:color w:val="auto"/>
                <w:sz w:val="20"/>
                <w:szCs w:val="20"/>
                <w:lang w:val="kk-KZ"/>
              </w:rPr>
              <w:t>1</w:t>
            </w:r>
          </w:p>
        </w:tc>
        <w:tc>
          <w:tcPr>
            <w:tcW w:w="436" w:type="pct"/>
            <w:tcBorders>
              <w:top w:val="outset" w:sz="6" w:space="0" w:color="000000"/>
              <w:left w:val="outset" w:sz="6" w:space="0" w:color="000000"/>
              <w:bottom w:val="outset" w:sz="6" w:space="0" w:color="000000"/>
              <w:right w:val="outset" w:sz="6" w:space="0" w:color="000000"/>
            </w:tcBorders>
            <w:hideMark/>
          </w:tcPr>
          <w:p w:rsidR="009D2C25" w:rsidRPr="00965359" w:rsidRDefault="009D2C25" w:rsidP="009D2C25">
            <w:pPr>
              <w:pStyle w:val="a3"/>
              <w:jc w:val="center"/>
              <w:rPr>
                <w:color w:val="auto"/>
                <w:sz w:val="20"/>
                <w:szCs w:val="20"/>
                <w:lang w:val="kk-KZ"/>
              </w:rPr>
            </w:pPr>
            <w:r w:rsidRPr="00965359">
              <w:rPr>
                <w:color w:val="auto"/>
                <w:sz w:val="20"/>
                <w:szCs w:val="20"/>
                <w:lang w:val="kk-KZ"/>
              </w:rPr>
              <w:t>2 </w:t>
            </w:r>
          </w:p>
        </w:tc>
        <w:tc>
          <w:tcPr>
            <w:tcW w:w="448" w:type="pct"/>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pStyle w:val="a3"/>
              <w:jc w:val="center"/>
              <w:rPr>
                <w:color w:val="auto"/>
                <w:sz w:val="20"/>
                <w:szCs w:val="20"/>
                <w:lang w:val="kk-KZ"/>
              </w:rPr>
            </w:pPr>
            <w:r w:rsidRPr="00965359">
              <w:rPr>
                <w:color w:val="auto"/>
                <w:sz w:val="20"/>
                <w:szCs w:val="20"/>
                <w:lang w:val="kk-KZ"/>
              </w:rPr>
              <w:t>3</w:t>
            </w:r>
          </w:p>
        </w:tc>
        <w:tc>
          <w:tcPr>
            <w:tcW w:w="659" w:type="pct"/>
            <w:tcBorders>
              <w:top w:val="outset" w:sz="6" w:space="0" w:color="000000"/>
              <w:left w:val="outset" w:sz="6" w:space="0" w:color="000000"/>
              <w:bottom w:val="outset" w:sz="6" w:space="0" w:color="000000"/>
              <w:right w:val="outset" w:sz="6" w:space="0" w:color="000000"/>
            </w:tcBorders>
            <w:hideMark/>
          </w:tcPr>
          <w:p w:rsidR="009D2C25" w:rsidRPr="00965359" w:rsidRDefault="009D2C25" w:rsidP="009D2C25">
            <w:pPr>
              <w:pStyle w:val="a3"/>
              <w:jc w:val="center"/>
              <w:rPr>
                <w:color w:val="auto"/>
                <w:sz w:val="20"/>
                <w:szCs w:val="20"/>
                <w:lang w:val="kk-KZ"/>
              </w:rPr>
            </w:pPr>
            <w:r w:rsidRPr="00965359">
              <w:rPr>
                <w:color w:val="auto"/>
                <w:sz w:val="20"/>
                <w:szCs w:val="20"/>
                <w:lang w:val="kk-KZ"/>
              </w:rPr>
              <w:t>4</w:t>
            </w:r>
          </w:p>
        </w:tc>
        <w:tc>
          <w:tcPr>
            <w:tcW w:w="483" w:type="pct"/>
            <w:tcBorders>
              <w:top w:val="outset" w:sz="6" w:space="0" w:color="000000"/>
              <w:left w:val="outset" w:sz="6" w:space="0" w:color="000000"/>
              <w:bottom w:val="outset" w:sz="6" w:space="0" w:color="000000"/>
              <w:right w:val="outset" w:sz="6" w:space="0" w:color="000000"/>
            </w:tcBorders>
            <w:hideMark/>
          </w:tcPr>
          <w:p w:rsidR="009D2C25" w:rsidRPr="00965359" w:rsidRDefault="009D2C25" w:rsidP="009D2C25">
            <w:pPr>
              <w:pStyle w:val="a3"/>
              <w:jc w:val="center"/>
              <w:rPr>
                <w:color w:val="auto"/>
                <w:sz w:val="20"/>
                <w:szCs w:val="20"/>
                <w:lang w:val="kk-KZ"/>
              </w:rPr>
            </w:pPr>
            <w:r w:rsidRPr="00965359">
              <w:rPr>
                <w:color w:val="auto"/>
                <w:sz w:val="20"/>
                <w:szCs w:val="20"/>
                <w:lang w:val="kk-KZ"/>
              </w:rPr>
              <w:t>5</w:t>
            </w:r>
          </w:p>
        </w:tc>
        <w:tc>
          <w:tcPr>
            <w:tcW w:w="691" w:type="pct"/>
            <w:tcBorders>
              <w:top w:val="outset" w:sz="6" w:space="0" w:color="000000"/>
              <w:left w:val="outset" w:sz="6" w:space="0" w:color="000000"/>
              <w:bottom w:val="outset" w:sz="6" w:space="0" w:color="000000"/>
              <w:right w:val="outset" w:sz="6" w:space="0" w:color="000000"/>
            </w:tcBorders>
            <w:hideMark/>
          </w:tcPr>
          <w:p w:rsidR="009D2C25" w:rsidRPr="00965359" w:rsidRDefault="009D2C25" w:rsidP="009D2C25">
            <w:pPr>
              <w:pStyle w:val="a3"/>
              <w:jc w:val="center"/>
              <w:rPr>
                <w:color w:val="auto"/>
                <w:sz w:val="20"/>
                <w:szCs w:val="20"/>
                <w:lang w:val="kk-KZ"/>
              </w:rPr>
            </w:pPr>
            <w:r w:rsidRPr="00965359">
              <w:rPr>
                <w:color w:val="auto"/>
                <w:sz w:val="20"/>
                <w:szCs w:val="20"/>
                <w:lang w:val="kk-KZ"/>
              </w:rPr>
              <w:t>6</w:t>
            </w:r>
          </w:p>
        </w:tc>
        <w:tc>
          <w:tcPr>
            <w:tcW w:w="540" w:type="pct"/>
            <w:tcBorders>
              <w:top w:val="outset" w:sz="6" w:space="0" w:color="000000"/>
              <w:left w:val="outset" w:sz="6" w:space="0" w:color="000000"/>
              <w:bottom w:val="outset" w:sz="6" w:space="0" w:color="000000"/>
              <w:right w:val="outset" w:sz="6" w:space="0" w:color="000000"/>
            </w:tcBorders>
            <w:hideMark/>
          </w:tcPr>
          <w:p w:rsidR="009D2C25" w:rsidRPr="00965359" w:rsidRDefault="009D2C25" w:rsidP="009D2C25">
            <w:pPr>
              <w:pStyle w:val="a3"/>
              <w:jc w:val="center"/>
              <w:rPr>
                <w:color w:val="auto"/>
                <w:sz w:val="20"/>
                <w:szCs w:val="20"/>
                <w:lang w:val="kk-KZ"/>
              </w:rPr>
            </w:pPr>
            <w:r w:rsidRPr="00965359">
              <w:rPr>
                <w:color w:val="auto"/>
                <w:sz w:val="20"/>
                <w:szCs w:val="20"/>
                <w:lang w:val="kk-KZ"/>
              </w:rPr>
              <w:t>7</w:t>
            </w:r>
          </w:p>
        </w:tc>
        <w:tc>
          <w:tcPr>
            <w:tcW w:w="507" w:type="pct"/>
            <w:tcBorders>
              <w:top w:val="outset" w:sz="6" w:space="0" w:color="000000"/>
              <w:left w:val="outset" w:sz="6" w:space="0" w:color="000000"/>
              <w:bottom w:val="outset" w:sz="6" w:space="0" w:color="000000"/>
              <w:right w:val="outset" w:sz="6" w:space="0" w:color="000000"/>
            </w:tcBorders>
            <w:hideMark/>
          </w:tcPr>
          <w:p w:rsidR="009D2C25" w:rsidRPr="00965359" w:rsidRDefault="009D2C25" w:rsidP="009D2C25">
            <w:pPr>
              <w:pStyle w:val="a3"/>
              <w:jc w:val="center"/>
              <w:rPr>
                <w:color w:val="auto"/>
                <w:sz w:val="20"/>
                <w:szCs w:val="20"/>
                <w:lang w:val="kk-KZ"/>
              </w:rPr>
            </w:pPr>
            <w:r w:rsidRPr="00965359">
              <w:rPr>
                <w:color w:val="auto"/>
                <w:sz w:val="20"/>
                <w:szCs w:val="20"/>
                <w:lang w:val="kk-KZ"/>
              </w:rPr>
              <w:t>8 </w:t>
            </w:r>
          </w:p>
        </w:tc>
        <w:tc>
          <w:tcPr>
            <w:tcW w:w="507" w:type="pct"/>
            <w:tcBorders>
              <w:top w:val="outset" w:sz="6" w:space="0" w:color="000000"/>
              <w:left w:val="outset" w:sz="6" w:space="0" w:color="000000"/>
              <w:bottom w:val="outset" w:sz="6" w:space="0" w:color="000000"/>
              <w:right w:val="outset" w:sz="6" w:space="0" w:color="000000"/>
            </w:tcBorders>
            <w:hideMark/>
          </w:tcPr>
          <w:p w:rsidR="009D2C25" w:rsidRPr="00965359" w:rsidRDefault="009D2C25" w:rsidP="009D2C25">
            <w:pPr>
              <w:pStyle w:val="a3"/>
              <w:jc w:val="center"/>
              <w:rPr>
                <w:color w:val="auto"/>
                <w:sz w:val="20"/>
                <w:szCs w:val="20"/>
                <w:lang w:val="kk-KZ"/>
              </w:rPr>
            </w:pPr>
            <w:r w:rsidRPr="00965359">
              <w:rPr>
                <w:color w:val="auto"/>
                <w:sz w:val="20"/>
                <w:szCs w:val="20"/>
                <w:lang w:val="kk-KZ"/>
              </w:rPr>
              <w:t>9 </w:t>
            </w:r>
          </w:p>
        </w:tc>
        <w:tc>
          <w:tcPr>
            <w:tcW w:w="505" w:type="pct"/>
            <w:tcBorders>
              <w:top w:val="outset" w:sz="6" w:space="0" w:color="000000"/>
              <w:left w:val="outset" w:sz="6" w:space="0" w:color="000000"/>
              <w:bottom w:val="outset" w:sz="6" w:space="0" w:color="000000"/>
              <w:right w:val="outset" w:sz="6" w:space="0" w:color="000000"/>
            </w:tcBorders>
            <w:hideMark/>
          </w:tcPr>
          <w:p w:rsidR="009D2C25" w:rsidRPr="00965359" w:rsidRDefault="009D2C25" w:rsidP="009D2C25">
            <w:pPr>
              <w:pStyle w:val="a3"/>
              <w:jc w:val="center"/>
              <w:rPr>
                <w:color w:val="auto"/>
                <w:sz w:val="20"/>
                <w:szCs w:val="20"/>
                <w:lang w:val="kk-KZ"/>
              </w:rPr>
            </w:pPr>
            <w:r w:rsidRPr="00965359">
              <w:rPr>
                <w:color w:val="auto"/>
                <w:sz w:val="20"/>
                <w:szCs w:val="20"/>
                <w:lang w:val="kk-KZ"/>
              </w:rPr>
              <w:t>10 </w:t>
            </w:r>
          </w:p>
        </w:tc>
      </w:tr>
      <w:tr w:rsidR="009D2C25" w:rsidRPr="00965359" w:rsidTr="009D2C25">
        <w:tc>
          <w:tcPr>
            <w:tcW w:w="224" w:type="pct"/>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pStyle w:val="a3"/>
              <w:jc w:val="center"/>
              <w:rPr>
                <w:color w:val="auto"/>
                <w:sz w:val="20"/>
                <w:szCs w:val="20"/>
                <w:lang w:val="kk-KZ"/>
              </w:rPr>
            </w:pPr>
          </w:p>
        </w:tc>
        <w:tc>
          <w:tcPr>
            <w:tcW w:w="436" w:type="pct"/>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pStyle w:val="a3"/>
              <w:jc w:val="center"/>
              <w:rPr>
                <w:color w:val="auto"/>
                <w:sz w:val="20"/>
                <w:szCs w:val="20"/>
                <w:lang w:val="kk-KZ"/>
              </w:rPr>
            </w:pPr>
          </w:p>
        </w:tc>
        <w:tc>
          <w:tcPr>
            <w:tcW w:w="448" w:type="pct"/>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pStyle w:val="a3"/>
              <w:jc w:val="center"/>
              <w:rPr>
                <w:color w:val="auto"/>
                <w:sz w:val="20"/>
                <w:szCs w:val="20"/>
                <w:lang w:val="kk-KZ"/>
              </w:rPr>
            </w:pPr>
          </w:p>
        </w:tc>
        <w:tc>
          <w:tcPr>
            <w:tcW w:w="659" w:type="pct"/>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pStyle w:val="a3"/>
              <w:jc w:val="center"/>
              <w:rPr>
                <w:color w:val="auto"/>
                <w:sz w:val="20"/>
                <w:szCs w:val="20"/>
                <w:lang w:val="kk-KZ"/>
              </w:rPr>
            </w:pPr>
          </w:p>
        </w:tc>
        <w:tc>
          <w:tcPr>
            <w:tcW w:w="483" w:type="pct"/>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pStyle w:val="a3"/>
              <w:jc w:val="center"/>
              <w:rPr>
                <w:color w:val="auto"/>
                <w:sz w:val="20"/>
                <w:szCs w:val="20"/>
                <w:lang w:val="kk-KZ"/>
              </w:rPr>
            </w:pPr>
          </w:p>
        </w:tc>
        <w:tc>
          <w:tcPr>
            <w:tcW w:w="691" w:type="pct"/>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pStyle w:val="a3"/>
              <w:jc w:val="center"/>
              <w:rPr>
                <w:color w:val="auto"/>
                <w:sz w:val="20"/>
                <w:szCs w:val="20"/>
                <w:lang w:val="kk-KZ"/>
              </w:rPr>
            </w:pPr>
          </w:p>
        </w:tc>
        <w:tc>
          <w:tcPr>
            <w:tcW w:w="540" w:type="pct"/>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pStyle w:val="a3"/>
              <w:jc w:val="center"/>
              <w:rPr>
                <w:color w:val="auto"/>
                <w:sz w:val="20"/>
                <w:szCs w:val="20"/>
                <w:lang w:val="kk-KZ"/>
              </w:rPr>
            </w:pPr>
          </w:p>
        </w:tc>
        <w:tc>
          <w:tcPr>
            <w:tcW w:w="507" w:type="pct"/>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pStyle w:val="a3"/>
              <w:jc w:val="center"/>
              <w:rPr>
                <w:color w:val="auto"/>
                <w:sz w:val="20"/>
                <w:szCs w:val="20"/>
                <w:lang w:val="kk-KZ"/>
              </w:rPr>
            </w:pPr>
          </w:p>
        </w:tc>
        <w:tc>
          <w:tcPr>
            <w:tcW w:w="507" w:type="pct"/>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pStyle w:val="a3"/>
              <w:jc w:val="center"/>
              <w:rPr>
                <w:color w:val="auto"/>
                <w:sz w:val="20"/>
                <w:szCs w:val="20"/>
                <w:lang w:val="kk-KZ"/>
              </w:rPr>
            </w:pPr>
          </w:p>
        </w:tc>
        <w:tc>
          <w:tcPr>
            <w:tcW w:w="505" w:type="pct"/>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pStyle w:val="a3"/>
              <w:jc w:val="center"/>
              <w:rPr>
                <w:color w:val="auto"/>
                <w:sz w:val="20"/>
                <w:szCs w:val="20"/>
                <w:lang w:val="kk-KZ"/>
              </w:rPr>
            </w:pPr>
          </w:p>
        </w:tc>
      </w:tr>
    </w:tbl>
    <w:p w:rsidR="009D2C25" w:rsidRPr="00965359" w:rsidRDefault="009D2C25" w:rsidP="009D2C25">
      <w:pPr>
        <w:pStyle w:val="a3"/>
        <w:spacing w:before="0" w:beforeAutospacing="0" w:after="0" w:afterAutospacing="0"/>
        <w:jc w:val="both"/>
        <w:rPr>
          <w:color w:val="auto"/>
          <w:sz w:val="20"/>
          <w:szCs w:val="20"/>
          <w:lang w:val="kk-KZ"/>
        </w:rPr>
      </w:pPr>
    </w:p>
    <w:p w:rsidR="009D2C25" w:rsidRPr="00965359" w:rsidRDefault="009D2C25" w:rsidP="009D2C25">
      <w:pPr>
        <w:pStyle w:val="a3"/>
        <w:spacing w:before="0" w:beforeAutospacing="0" w:after="0" w:afterAutospacing="0"/>
        <w:jc w:val="both"/>
        <w:rPr>
          <w:color w:val="auto"/>
          <w:sz w:val="20"/>
          <w:szCs w:val="20"/>
          <w:lang w:val="kk-KZ"/>
        </w:rPr>
      </w:pPr>
      <w:r w:rsidRPr="00965359">
        <w:rPr>
          <w:color w:val="auto"/>
          <w:sz w:val="20"/>
          <w:szCs w:val="20"/>
          <w:lang w:val="kk-KZ"/>
        </w:rPr>
        <w:t>кестенің жалғасы:</w:t>
      </w:r>
    </w:p>
    <w:tbl>
      <w:tblPr>
        <w:tblW w:w="4939" w:type="pct"/>
        <w:tblInd w:w="6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704"/>
        <w:gridCol w:w="1139"/>
        <w:gridCol w:w="851"/>
        <w:gridCol w:w="850"/>
        <w:gridCol w:w="851"/>
        <w:gridCol w:w="850"/>
        <w:gridCol w:w="909"/>
        <w:gridCol w:w="1076"/>
        <w:gridCol w:w="992"/>
        <w:gridCol w:w="709"/>
        <w:gridCol w:w="707"/>
      </w:tblGrid>
      <w:tr w:rsidR="00965359" w:rsidRPr="0054653D" w:rsidTr="0054653D">
        <w:trPr>
          <w:trHeight w:val="233"/>
        </w:trPr>
        <w:tc>
          <w:tcPr>
            <w:tcW w:w="4395" w:type="dxa"/>
            <w:gridSpan w:val="5"/>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pStyle w:val="a3"/>
              <w:jc w:val="center"/>
              <w:rPr>
                <w:color w:val="auto"/>
                <w:sz w:val="20"/>
                <w:szCs w:val="20"/>
                <w:lang w:val="kk-KZ"/>
              </w:rPr>
            </w:pPr>
            <w:r w:rsidRPr="00965359">
              <w:rPr>
                <w:color w:val="auto"/>
                <w:sz w:val="20"/>
                <w:szCs w:val="20"/>
                <w:lang w:val="kk-KZ"/>
              </w:rPr>
              <w:t xml:space="preserve">Мәміле талаптарының сипаттамасы </w:t>
            </w:r>
          </w:p>
        </w:tc>
        <w:tc>
          <w:tcPr>
            <w:tcW w:w="850" w:type="dxa"/>
            <w:vMerge w:val="restart"/>
            <w:tcBorders>
              <w:top w:val="outset" w:sz="6" w:space="0" w:color="000000"/>
              <w:left w:val="outset" w:sz="6" w:space="0" w:color="000000"/>
              <w:right w:val="outset" w:sz="6" w:space="0" w:color="000000"/>
            </w:tcBorders>
            <w:hideMark/>
          </w:tcPr>
          <w:p w:rsidR="009D2C25" w:rsidRPr="00965359" w:rsidRDefault="009D2C25" w:rsidP="00071576">
            <w:pPr>
              <w:pStyle w:val="a3"/>
              <w:jc w:val="center"/>
              <w:rPr>
                <w:color w:val="auto"/>
                <w:sz w:val="20"/>
                <w:szCs w:val="20"/>
                <w:lang w:val="kk-KZ"/>
              </w:rPr>
            </w:pPr>
            <w:proofErr w:type="spellStart"/>
            <w:r w:rsidRPr="00965359">
              <w:rPr>
                <w:color w:val="auto"/>
                <w:sz w:val="20"/>
                <w:szCs w:val="20"/>
                <w:lang w:val="kk-KZ"/>
              </w:rPr>
              <w:t>Хед</w:t>
            </w:r>
            <w:proofErr w:type="spellEnd"/>
            <w:r w:rsidR="00071576">
              <w:rPr>
                <w:color w:val="auto"/>
                <w:sz w:val="20"/>
                <w:szCs w:val="20"/>
                <w:lang w:val="en-US"/>
              </w:rPr>
              <w:t>-</w:t>
            </w:r>
            <w:proofErr w:type="spellStart"/>
            <w:r w:rsidRPr="00965359">
              <w:rPr>
                <w:color w:val="auto"/>
                <w:sz w:val="20"/>
                <w:szCs w:val="20"/>
                <w:lang w:val="kk-KZ"/>
              </w:rPr>
              <w:t>жирлеу</w:t>
            </w:r>
            <w:proofErr w:type="spellEnd"/>
            <w:r w:rsidRPr="00965359">
              <w:rPr>
                <w:color w:val="auto"/>
                <w:sz w:val="20"/>
                <w:szCs w:val="20"/>
                <w:lang w:val="kk-KZ"/>
              </w:rPr>
              <w:t xml:space="preserve"> объекті</w:t>
            </w:r>
            <w:r w:rsidR="00071576">
              <w:rPr>
                <w:color w:val="auto"/>
                <w:sz w:val="20"/>
                <w:szCs w:val="20"/>
                <w:lang w:val="en-US"/>
              </w:rPr>
              <w:t>-</w:t>
            </w:r>
            <w:proofErr w:type="spellStart"/>
            <w:r w:rsidRPr="00965359">
              <w:rPr>
                <w:color w:val="auto"/>
                <w:sz w:val="20"/>
                <w:szCs w:val="20"/>
                <w:lang w:val="kk-KZ"/>
              </w:rPr>
              <w:t>сі</w:t>
            </w:r>
            <w:proofErr w:type="spellEnd"/>
            <w:r w:rsidRPr="00965359">
              <w:rPr>
                <w:color w:val="auto"/>
                <w:sz w:val="20"/>
                <w:szCs w:val="20"/>
                <w:lang w:val="kk-KZ"/>
              </w:rPr>
              <w:t xml:space="preserve"> </w:t>
            </w:r>
          </w:p>
        </w:tc>
        <w:tc>
          <w:tcPr>
            <w:tcW w:w="909" w:type="dxa"/>
            <w:vMerge w:val="restart"/>
            <w:tcBorders>
              <w:top w:val="outset" w:sz="6" w:space="0" w:color="000000"/>
              <w:left w:val="outset" w:sz="6" w:space="0" w:color="000000"/>
              <w:right w:val="outset" w:sz="6" w:space="0" w:color="000000"/>
            </w:tcBorders>
            <w:hideMark/>
          </w:tcPr>
          <w:p w:rsidR="009D2C25" w:rsidRPr="00965359" w:rsidRDefault="009D2C25" w:rsidP="00071576">
            <w:pPr>
              <w:pStyle w:val="a3"/>
              <w:jc w:val="center"/>
              <w:rPr>
                <w:color w:val="auto"/>
                <w:sz w:val="20"/>
                <w:szCs w:val="20"/>
                <w:lang w:val="kk-KZ"/>
              </w:rPr>
            </w:pPr>
            <w:r w:rsidRPr="00965359">
              <w:rPr>
                <w:color w:val="auto"/>
                <w:sz w:val="20"/>
                <w:szCs w:val="20"/>
                <w:lang w:val="kk-KZ"/>
              </w:rPr>
              <w:t xml:space="preserve">Инвестициялық </w:t>
            </w:r>
            <w:proofErr w:type="spellStart"/>
            <w:r w:rsidRPr="00965359">
              <w:rPr>
                <w:color w:val="auto"/>
                <w:sz w:val="20"/>
                <w:szCs w:val="20"/>
                <w:lang w:val="kk-KZ"/>
              </w:rPr>
              <w:t>шешім</w:t>
            </w:r>
            <w:r w:rsidR="00071576" w:rsidRPr="00071576">
              <w:rPr>
                <w:color w:val="auto"/>
                <w:sz w:val="20"/>
                <w:szCs w:val="20"/>
                <w:lang w:val="kk-KZ"/>
              </w:rPr>
              <w:t>-</w:t>
            </w:r>
            <w:r w:rsidRPr="00965359">
              <w:rPr>
                <w:color w:val="auto"/>
                <w:sz w:val="20"/>
                <w:szCs w:val="20"/>
                <w:lang w:val="kk-KZ"/>
              </w:rPr>
              <w:t>нің</w:t>
            </w:r>
            <w:proofErr w:type="spellEnd"/>
            <w:r w:rsidRPr="00965359">
              <w:rPr>
                <w:color w:val="auto"/>
                <w:sz w:val="20"/>
                <w:szCs w:val="20"/>
                <w:lang w:val="kk-KZ"/>
              </w:rPr>
              <w:t xml:space="preserve"> нөмірі және күні </w:t>
            </w:r>
          </w:p>
        </w:tc>
        <w:tc>
          <w:tcPr>
            <w:tcW w:w="1076" w:type="dxa"/>
            <w:vMerge w:val="restart"/>
            <w:tcBorders>
              <w:top w:val="outset" w:sz="6" w:space="0" w:color="000000"/>
              <w:left w:val="outset" w:sz="6" w:space="0" w:color="000000"/>
              <w:right w:val="outset" w:sz="6" w:space="0" w:color="000000"/>
            </w:tcBorders>
            <w:hideMark/>
          </w:tcPr>
          <w:p w:rsidR="009D2C25" w:rsidRPr="00965359" w:rsidRDefault="009D2C25" w:rsidP="00071576">
            <w:pPr>
              <w:pStyle w:val="a3"/>
              <w:jc w:val="center"/>
              <w:rPr>
                <w:color w:val="auto"/>
                <w:sz w:val="20"/>
                <w:szCs w:val="20"/>
                <w:lang w:val="kk-KZ"/>
              </w:rPr>
            </w:pPr>
            <w:r w:rsidRPr="00965359">
              <w:rPr>
                <w:color w:val="auto"/>
                <w:sz w:val="20"/>
                <w:szCs w:val="20"/>
                <w:lang w:val="kk-KZ"/>
              </w:rPr>
              <w:t xml:space="preserve">Мәмілені жасау күнгі </w:t>
            </w:r>
            <w:proofErr w:type="spellStart"/>
            <w:r w:rsidRPr="00965359">
              <w:rPr>
                <w:color w:val="auto"/>
                <w:sz w:val="20"/>
                <w:szCs w:val="20"/>
                <w:lang w:val="kk-KZ"/>
              </w:rPr>
              <w:t>вариация</w:t>
            </w:r>
            <w:r w:rsidR="00071576" w:rsidRPr="00071576">
              <w:rPr>
                <w:color w:val="auto"/>
                <w:sz w:val="20"/>
                <w:szCs w:val="20"/>
                <w:lang w:val="kk-KZ"/>
              </w:rPr>
              <w:t>-</w:t>
            </w:r>
            <w:r w:rsidRPr="00965359">
              <w:rPr>
                <w:color w:val="auto"/>
                <w:sz w:val="20"/>
                <w:szCs w:val="20"/>
                <w:lang w:val="kk-KZ"/>
              </w:rPr>
              <w:t>лық</w:t>
            </w:r>
            <w:proofErr w:type="spellEnd"/>
            <w:r w:rsidRPr="00965359">
              <w:rPr>
                <w:color w:val="auto"/>
                <w:sz w:val="20"/>
                <w:szCs w:val="20"/>
                <w:lang w:val="kk-KZ"/>
              </w:rPr>
              <w:t xml:space="preserve"> </w:t>
            </w:r>
            <w:proofErr w:type="spellStart"/>
            <w:r w:rsidRPr="00965359">
              <w:rPr>
                <w:color w:val="auto"/>
                <w:sz w:val="20"/>
                <w:szCs w:val="20"/>
                <w:lang w:val="kk-KZ"/>
              </w:rPr>
              <w:t>маржа</w:t>
            </w:r>
            <w:proofErr w:type="spellEnd"/>
            <w:r w:rsidRPr="00965359">
              <w:rPr>
                <w:color w:val="auto"/>
                <w:sz w:val="20"/>
                <w:szCs w:val="20"/>
                <w:lang w:val="kk-KZ"/>
              </w:rPr>
              <w:t>, теңге</w:t>
            </w:r>
          </w:p>
        </w:tc>
        <w:tc>
          <w:tcPr>
            <w:tcW w:w="992" w:type="dxa"/>
            <w:vMerge w:val="restart"/>
            <w:tcBorders>
              <w:top w:val="outset" w:sz="6" w:space="0" w:color="000000"/>
              <w:left w:val="outset" w:sz="6" w:space="0" w:color="000000"/>
              <w:right w:val="outset" w:sz="6" w:space="0" w:color="000000"/>
            </w:tcBorders>
            <w:hideMark/>
          </w:tcPr>
          <w:p w:rsidR="009D2C25" w:rsidRPr="00965359" w:rsidRDefault="009D2C25" w:rsidP="009D2C25">
            <w:pPr>
              <w:pStyle w:val="a3"/>
              <w:jc w:val="center"/>
              <w:rPr>
                <w:color w:val="auto"/>
                <w:sz w:val="20"/>
                <w:szCs w:val="20"/>
                <w:lang w:val="kk-KZ"/>
              </w:rPr>
            </w:pPr>
            <w:r w:rsidRPr="00965359">
              <w:rPr>
                <w:color w:val="auto"/>
                <w:sz w:val="20"/>
                <w:szCs w:val="20"/>
                <w:lang w:val="kk-KZ"/>
              </w:rPr>
              <w:t xml:space="preserve">Мәмілені жасау күнгі бастапқы </w:t>
            </w:r>
            <w:proofErr w:type="spellStart"/>
            <w:r w:rsidRPr="00965359">
              <w:rPr>
                <w:color w:val="auto"/>
                <w:sz w:val="20"/>
                <w:szCs w:val="20"/>
                <w:lang w:val="kk-KZ"/>
              </w:rPr>
              <w:t>маржа</w:t>
            </w:r>
            <w:proofErr w:type="spellEnd"/>
            <w:r w:rsidRPr="00965359">
              <w:rPr>
                <w:color w:val="auto"/>
                <w:sz w:val="20"/>
                <w:szCs w:val="20"/>
                <w:lang w:val="kk-KZ"/>
              </w:rPr>
              <w:t xml:space="preserve">, пайыздар </w:t>
            </w:r>
          </w:p>
        </w:tc>
        <w:tc>
          <w:tcPr>
            <w:tcW w:w="709" w:type="dxa"/>
            <w:vMerge w:val="restart"/>
            <w:tcBorders>
              <w:top w:val="outset" w:sz="6" w:space="0" w:color="000000"/>
              <w:left w:val="outset" w:sz="6" w:space="0" w:color="000000"/>
              <w:right w:val="outset" w:sz="6" w:space="0" w:color="000000"/>
            </w:tcBorders>
            <w:hideMark/>
          </w:tcPr>
          <w:p w:rsidR="009D2C25" w:rsidRPr="00965359" w:rsidRDefault="009D2C25" w:rsidP="00071576">
            <w:pPr>
              <w:pStyle w:val="a3"/>
              <w:jc w:val="center"/>
              <w:rPr>
                <w:color w:val="auto"/>
                <w:sz w:val="20"/>
                <w:szCs w:val="20"/>
                <w:lang w:val="kk-KZ"/>
              </w:rPr>
            </w:pPr>
            <w:r w:rsidRPr="00965359">
              <w:rPr>
                <w:color w:val="auto"/>
                <w:sz w:val="20"/>
                <w:szCs w:val="20"/>
                <w:lang w:val="kk-KZ"/>
              </w:rPr>
              <w:t xml:space="preserve">Сауда-саттық </w:t>
            </w:r>
            <w:proofErr w:type="spellStart"/>
            <w:r w:rsidRPr="00965359">
              <w:rPr>
                <w:color w:val="auto"/>
                <w:sz w:val="20"/>
                <w:szCs w:val="20"/>
                <w:lang w:val="kk-KZ"/>
              </w:rPr>
              <w:t>режи</w:t>
            </w:r>
            <w:proofErr w:type="spellEnd"/>
            <w:r w:rsidR="00071576">
              <w:rPr>
                <w:color w:val="auto"/>
                <w:sz w:val="20"/>
                <w:szCs w:val="20"/>
                <w:lang w:val="en-US"/>
              </w:rPr>
              <w:t>-</w:t>
            </w:r>
            <w:proofErr w:type="spellStart"/>
            <w:r w:rsidRPr="00965359">
              <w:rPr>
                <w:color w:val="auto"/>
                <w:sz w:val="20"/>
                <w:szCs w:val="20"/>
                <w:lang w:val="kk-KZ"/>
              </w:rPr>
              <w:t>мі</w:t>
            </w:r>
            <w:proofErr w:type="spellEnd"/>
          </w:p>
        </w:tc>
        <w:tc>
          <w:tcPr>
            <w:tcW w:w="707" w:type="dxa"/>
            <w:vMerge w:val="restart"/>
            <w:tcBorders>
              <w:top w:val="outset" w:sz="6" w:space="0" w:color="000000"/>
              <w:left w:val="outset" w:sz="6" w:space="0" w:color="000000"/>
              <w:right w:val="outset" w:sz="6" w:space="0" w:color="000000"/>
            </w:tcBorders>
            <w:hideMark/>
          </w:tcPr>
          <w:p w:rsidR="009D2C25" w:rsidRPr="00965359" w:rsidRDefault="009D2C25" w:rsidP="00071576">
            <w:pPr>
              <w:pStyle w:val="a3"/>
              <w:jc w:val="center"/>
              <w:rPr>
                <w:color w:val="auto"/>
                <w:sz w:val="20"/>
                <w:szCs w:val="20"/>
                <w:lang w:val="kk-KZ"/>
              </w:rPr>
            </w:pPr>
            <w:r w:rsidRPr="00965359">
              <w:rPr>
                <w:color w:val="auto"/>
                <w:sz w:val="20"/>
                <w:szCs w:val="20"/>
                <w:lang w:val="kk-KZ"/>
              </w:rPr>
              <w:t>Ескер</w:t>
            </w:r>
            <w:r w:rsidR="00071576">
              <w:rPr>
                <w:color w:val="auto"/>
                <w:sz w:val="20"/>
                <w:szCs w:val="20"/>
                <w:lang w:val="en-US"/>
              </w:rPr>
              <w:t>-</w:t>
            </w:r>
            <w:r w:rsidRPr="00965359">
              <w:rPr>
                <w:color w:val="auto"/>
                <w:sz w:val="20"/>
                <w:szCs w:val="20"/>
                <w:lang w:val="kk-KZ"/>
              </w:rPr>
              <w:t>ту</w:t>
            </w:r>
          </w:p>
        </w:tc>
      </w:tr>
      <w:tr w:rsidR="00965359" w:rsidRPr="0054653D" w:rsidTr="0054653D">
        <w:trPr>
          <w:trHeight w:val="1120"/>
        </w:trPr>
        <w:tc>
          <w:tcPr>
            <w:tcW w:w="704" w:type="dxa"/>
            <w:tcBorders>
              <w:top w:val="outset" w:sz="6" w:space="0" w:color="000000"/>
              <w:left w:val="outset" w:sz="6" w:space="0" w:color="000000"/>
              <w:bottom w:val="outset" w:sz="6" w:space="0" w:color="000000"/>
              <w:right w:val="outset" w:sz="6" w:space="0" w:color="000000"/>
            </w:tcBorders>
          </w:tcPr>
          <w:p w:rsidR="009D2C25" w:rsidRPr="00965359" w:rsidRDefault="009D2C25" w:rsidP="00071576">
            <w:pPr>
              <w:pStyle w:val="a3"/>
              <w:jc w:val="center"/>
              <w:rPr>
                <w:color w:val="auto"/>
                <w:sz w:val="20"/>
                <w:szCs w:val="20"/>
                <w:lang w:val="kk-KZ"/>
              </w:rPr>
            </w:pPr>
            <w:proofErr w:type="spellStart"/>
            <w:r w:rsidRPr="00965359">
              <w:rPr>
                <w:color w:val="auto"/>
                <w:sz w:val="20"/>
                <w:szCs w:val="20"/>
                <w:lang w:val="kk-KZ"/>
              </w:rPr>
              <w:t>Мәмі</w:t>
            </w:r>
            <w:proofErr w:type="spellEnd"/>
            <w:r w:rsidR="00071576">
              <w:rPr>
                <w:color w:val="auto"/>
                <w:sz w:val="20"/>
                <w:szCs w:val="20"/>
                <w:lang w:val="en-US"/>
              </w:rPr>
              <w:t>-</w:t>
            </w:r>
            <w:proofErr w:type="spellStart"/>
            <w:r w:rsidRPr="00965359">
              <w:rPr>
                <w:color w:val="auto"/>
                <w:sz w:val="20"/>
                <w:szCs w:val="20"/>
                <w:lang w:val="kk-KZ"/>
              </w:rPr>
              <w:t>ле</w:t>
            </w:r>
            <w:proofErr w:type="spellEnd"/>
            <w:r w:rsidRPr="00965359">
              <w:rPr>
                <w:color w:val="auto"/>
                <w:sz w:val="20"/>
                <w:szCs w:val="20"/>
                <w:lang w:val="kk-KZ"/>
              </w:rPr>
              <w:t xml:space="preserve"> түрі</w:t>
            </w:r>
          </w:p>
        </w:tc>
        <w:tc>
          <w:tcPr>
            <w:tcW w:w="1139" w:type="dxa"/>
            <w:tcBorders>
              <w:top w:val="outset" w:sz="6" w:space="0" w:color="000000"/>
              <w:left w:val="outset" w:sz="6" w:space="0" w:color="000000"/>
              <w:bottom w:val="outset" w:sz="6" w:space="0" w:color="000000"/>
              <w:right w:val="outset" w:sz="6" w:space="0" w:color="000000"/>
            </w:tcBorders>
          </w:tcPr>
          <w:p w:rsidR="009D2C25" w:rsidRPr="00965359" w:rsidRDefault="009D2C25" w:rsidP="00071576">
            <w:pPr>
              <w:pStyle w:val="a3"/>
              <w:jc w:val="center"/>
              <w:rPr>
                <w:color w:val="auto"/>
                <w:sz w:val="20"/>
                <w:szCs w:val="20"/>
                <w:lang w:val="kk-KZ"/>
              </w:rPr>
            </w:pPr>
            <w:r w:rsidRPr="00965359">
              <w:rPr>
                <w:color w:val="auto"/>
                <w:sz w:val="20"/>
                <w:szCs w:val="20"/>
                <w:lang w:val="kk-KZ"/>
              </w:rPr>
              <w:t>Қаржы құралдары</w:t>
            </w:r>
            <w:r w:rsidR="00071576" w:rsidRPr="00071576">
              <w:rPr>
                <w:color w:val="auto"/>
                <w:sz w:val="20"/>
                <w:szCs w:val="20"/>
              </w:rPr>
              <w:t>-</w:t>
            </w:r>
            <w:proofErr w:type="spellStart"/>
            <w:r w:rsidRPr="00965359">
              <w:rPr>
                <w:color w:val="auto"/>
                <w:sz w:val="20"/>
                <w:szCs w:val="20"/>
                <w:lang w:val="kk-KZ"/>
              </w:rPr>
              <w:t>ның</w:t>
            </w:r>
            <w:proofErr w:type="spellEnd"/>
            <w:r w:rsidRPr="00965359">
              <w:rPr>
                <w:color w:val="auto"/>
                <w:sz w:val="20"/>
                <w:szCs w:val="20"/>
                <w:lang w:val="kk-KZ"/>
              </w:rPr>
              <w:t xml:space="preserve"> саны, дана </w:t>
            </w:r>
          </w:p>
        </w:tc>
        <w:tc>
          <w:tcPr>
            <w:tcW w:w="851"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pStyle w:val="a3"/>
              <w:jc w:val="center"/>
              <w:rPr>
                <w:color w:val="auto"/>
                <w:sz w:val="20"/>
                <w:szCs w:val="20"/>
                <w:lang w:val="kk-KZ"/>
              </w:rPr>
            </w:pPr>
            <w:r w:rsidRPr="00965359">
              <w:rPr>
                <w:color w:val="auto"/>
                <w:sz w:val="20"/>
                <w:szCs w:val="20"/>
                <w:lang w:val="kk-KZ"/>
              </w:rPr>
              <w:t>Мәміле бағасы, теңге</w:t>
            </w:r>
          </w:p>
        </w:tc>
        <w:tc>
          <w:tcPr>
            <w:tcW w:w="850"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pStyle w:val="a3"/>
              <w:jc w:val="center"/>
              <w:rPr>
                <w:color w:val="auto"/>
                <w:sz w:val="20"/>
                <w:szCs w:val="20"/>
                <w:lang w:val="kk-KZ"/>
              </w:rPr>
            </w:pPr>
            <w:r w:rsidRPr="00965359">
              <w:rPr>
                <w:color w:val="auto"/>
                <w:sz w:val="20"/>
                <w:szCs w:val="20"/>
                <w:lang w:val="kk-KZ"/>
              </w:rPr>
              <w:t xml:space="preserve">Мәміле </w:t>
            </w:r>
            <w:proofErr w:type="spellStart"/>
            <w:r w:rsidRPr="00965359">
              <w:rPr>
                <w:color w:val="auto"/>
                <w:sz w:val="20"/>
                <w:szCs w:val="20"/>
                <w:lang w:val="kk-KZ"/>
              </w:rPr>
              <w:t>сома-сы</w:t>
            </w:r>
            <w:proofErr w:type="spellEnd"/>
            <w:r w:rsidRPr="00965359">
              <w:rPr>
                <w:color w:val="auto"/>
                <w:sz w:val="20"/>
                <w:szCs w:val="20"/>
                <w:lang w:val="kk-KZ"/>
              </w:rPr>
              <w:t xml:space="preserve">, мың теңге </w:t>
            </w:r>
          </w:p>
        </w:tc>
        <w:tc>
          <w:tcPr>
            <w:tcW w:w="851" w:type="dxa"/>
            <w:tcBorders>
              <w:top w:val="outset" w:sz="6" w:space="0" w:color="000000"/>
              <w:left w:val="outset" w:sz="6" w:space="0" w:color="000000"/>
              <w:bottom w:val="outset" w:sz="6" w:space="0" w:color="000000"/>
              <w:right w:val="outset" w:sz="6" w:space="0" w:color="000000"/>
            </w:tcBorders>
          </w:tcPr>
          <w:p w:rsidR="009D2C25" w:rsidRPr="00965359" w:rsidRDefault="009D2C25" w:rsidP="00071576">
            <w:pPr>
              <w:pStyle w:val="a3"/>
              <w:jc w:val="center"/>
              <w:rPr>
                <w:color w:val="auto"/>
                <w:sz w:val="20"/>
                <w:szCs w:val="20"/>
                <w:lang w:val="kk-KZ"/>
              </w:rPr>
            </w:pPr>
            <w:r w:rsidRPr="00965359">
              <w:rPr>
                <w:color w:val="auto"/>
                <w:sz w:val="20"/>
                <w:szCs w:val="20"/>
                <w:lang w:val="kk-KZ"/>
              </w:rPr>
              <w:t>Мәміле валюта</w:t>
            </w:r>
            <w:r w:rsidR="00071576">
              <w:rPr>
                <w:color w:val="auto"/>
                <w:sz w:val="20"/>
                <w:szCs w:val="20"/>
                <w:lang w:val="en-US"/>
              </w:rPr>
              <w:t>-</w:t>
            </w:r>
            <w:proofErr w:type="spellStart"/>
            <w:r w:rsidRPr="00965359">
              <w:rPr>
                <w:color w:val="auto"/>
                <w:sz w:val="20"/>
                <w:szCs w:val="20"/>
                <w:lang w:val="kk-KZ"/>
              </w:rPr>
              <w:t>сы</w:t>
            </w:r>
            <w:proofErr w:type="spellEnd"/>
          </w:p>
        </w:tc>
        <w:tc>
          <w:tcPr>
            <w:tcW w:w="850" w:type="dxa"/>
            <w:vMerge/>
            <w:tcBorders>
              <w:left w:val="outset" w:sz="6" w:space="0" w:color="000000"/>
              <w:bottom w:val="outset" w:sz="6" w:space="0" w:color="000000"/>
              <w:right w:val="outset" w:sz="6" w:space="0" w:color="000000"/>
            </w:tcBorders>
            <w:hideMark/>
          </w:tcPr>
          <w:p w:rsidR="009D2C25" w:rsidRPr="00965359" w:rsidRDefault="009D2C25" w:rsidP="009D2C25">
            <w:pPr>
              <w:jc w:val="center"/>
              <w:rPr>
                <w:color w:val="auto"/>
                <w:lang w:val="kk-KZ"/>
              </w:rPr>
            </w:pPr>
          </w:p>
        </w:tc>
        <w:tc>
          <w:tcPr>
            <w:tcW w:w="909" w:type="dxa"/>
            <w:vMerge/>
            <w:tcBorders>
              <w:left w:val="outset" w:sz="6" w:space="0" w:color="000000"/>
              <w:bottom w:val="outset" w:sz="6" w:space="0" w:color="000000"/>
              <w:right w:val="outset" w:sz="6" w:space="0" w:color="000000"/>
            </w:tcBorders>
            <w:hideMark/>
          </w:tcPr>
          <w:p w:rsidR="009D2C25" w:rsidRPr="00965359" w:rsidRDefault="009D2C25" w:rsidP="009D2C25">
            <w:pPr>
              <w:jc w:val="center"/>
              <w:rPr>
                <w:color w:val="auto"/>
                <w:lang w:val="kk-KZ"/>
              </w:rPr>
            </w:pPr>
          </w:p>
        </w:tc>
        <w:tc>
          <w:tcPr>
            <w:tcW w:w="1076" w:type="dxa"/>
            <w:vMerge/>
            <w:tcBorders>
              <w:left w:val="outset" w:sz="6" w:space="0" w:color="000000"/>
              <w:bottom w:val="outset" w:sz="6" w:space="0" w:color="000000"/>
              <w:right w:val="outset" w:sz="6" w:space="0" w:color="000000"/>
            </w:tcBorders>
            <w:hideMark/>
          </w:tcPr>
          <w:p w:rsidR="009D2C25" w:rsidRPr="00965359" w:rsidRDefault="009D2C25" w:rsidP="009D2C25">
            <w:pPr>
              <w:jc w:val="center"/>
              <w:rPr>
                <w:color w:val="auto"/>
                <w:lang w:val="kk-KZ"/>
              </w:rPr>
            </w:pPr>
          </w:p>
        </w:tc>
        <w:tc>
          <w:tcPr>
            <w:tcW w:w="992" w:type="dxa"/>
            <w:vMerge/>
            <w:tcBorders>
              <w:left w:val="outset" w:sz="6" w:space="0" w:color="000000"/>
              <w:bottom w:val="outset" w:sz="6" w:space="0" w:color="000000"/>
              <w:right w:val="outset" w:sz="6" w:space="0" w:color="000000"/>
            </w:tcBorders>
            <w:hideMark/>
          </w:tcPr>
          <w:p w:rsidR="009D2C25" w:rsidRPr="00965359" w:rsidRDefault="009D2C25" w:rsidP="009D2C25">
            <w:pPr>
              <w:jc w:val="center"/>
              <w:rPr>
                <w:color w:val="auto"/>
                <w:lang w:val="kk-KZ"/>
              </w:rPr>
            </w:pPr>
          </w:p>
        </w:tc>
        <w:tc>
          <w:tcPr>
            <w:tcW w:w="709" w:type="dxa"/>
            <w:vMerge/>
            <w:tcBorders>
              <w:left w:val="outset" w:sz="6" w:space="0" w:color="000000"/>
              <w:bottom w:val="outset" w:sz="6" w:space="0" w:color="000000"/>
              <w:right w:val="outset" w:sz="6" w:space="0" w:color="000000"/>
            </w:tcBorders>
            <w:hideMark/>
          </w:tcPr>
          <w:p w:rsidR="009D2C25" w:rsidRPr="00965359" w:rsidRDefault="009D2C25" w:rsidP="009D2C25">
            <w:pPr>
              <w:jc w:val="center"/>
              <w:rPr>
                <w:color w:val="auto"/>
                <w:lang w:val="kk-KZ"/>
              </w:rPr>
            </w:pPr>
          </w:p>
        </w:tc>
        <w:tc>
          <w:tcPr>
            <w:tcW w:w="707" w:type="dxa"/>
            <w:vMerge/>
            <w:tcBorders>
              <w:left w:val="outset" w:sz="6" w:space="0" w:color="000000"/>
              <w:bottom w:val="outset" w:sz="6" w:space="0" w:color="000000"/>
              <w:right w:val="outset" w:sz="6" w:space="0" w:color="000000"/>
            </w:tcBorders>
            <w:hideMark/>
          </w:tcPr>
          <w:p w:rsidR="009D2C25" w:rsidRPr="00965359" w:rsidRDefault="009D2C25" w:rsidP="009D2C25">
            <w:pPr>
              <w:jc w:val="center"/>
              <w:rPr>
                <w:color w:val="auto"/>
                <w:lang w:val="kk-KZ"/>
              </w:rPr>
            </w:pPr>
          </w:p>
        </w:tc>
      </w:tr>
      <w:tr w:rsidR="00965359" w:rsidRPr="00965359" w:rsidTr="0054653D">
        <w:trPr>
          <w:trHeight w:val="20"/>
        </w:trPr>
        <w:tc>
          <w:tcPr>
            <w:tcW w:w="704"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r w:rsidRPr="00965359">
              <w:rPr>
                <w:color w:val="auto"/>
                <w:lang w:val="kk-KZ"/>
              </w:rPr>
              <w:t>11</w:t>
            </w:r>
          </w:p>
        </w:tc>
        <w:tc>
          <w:tcPr>
            <w:tcW w:w="1139"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r w:rsidRPr="00965359">
              <w:rPr>
                <w:color w:val="auto"/>
                <w:lang w:val="kk-KZ"/>
              </w:rPr>
              <w:t>12</w:t>
            </w:r>
          </w:p>
        </w:tc>
        <w:tc>
          <w:tcPr>
            <w:tcW w:w="851"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r w:rsidRPr="00965359">
              <w:rPr>
                <w:color w:val="auto"/>
                <w:lang w:val="kk-KZ"/>
              </w:rPr>
              <w:t>13</w:t>
            </w:r>
          </w:p>
        </w:tc>
        <w:tc>
          <w:tcPr>
            <w:tcW w:w="850"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r w:rsidRPr="00965359">
              <w:rPr>
                <w:color w:val="auto"/>
                <w:lang w:val="kk-KZ"/>
              </w:rPr>
              <w:t>14</w:t>
            </w:r>
          </w:p>
        </w:tc>
        <w:tc>
          <w:tcPr>
            <w:tcW w:w="851"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r w:rsidRPr="00965359">
              <w:rPr>
                <w:color w:val="auto"/>
                <w:lang w:val="kk-KZ"/>
              </w:rPr>
              <w:t>15</w:t>
            </w:r>
          </w:p>
        </w:tc>
        <w:tc>
          <w:tcPr>
            <w:tcW w:w="850"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r w:rsidRPr="00965359">
              <w:rPr>
                <w:color w:val="auto"/>
                <w:lang w:val="kk-KZ"/>
              </w:rPr>
              <w:t>16</w:t>
            </w:r>
          </w:p>
        </w:tc>
        <w:tc>
          <w:tcPr>
            <w:tcW w:w="909"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r w:rsidRPr="00965359">
              <w:rPr>
                <w:color w:val="auto"/>
                <w:lang w:val="kk-KZ"/>
              </w:rPr>
              <w:t>17</w:t>
            </w:r>
          </w:p>
        </w:tc>
        <w:tc>
          <w:tcPr>
            <w:tcW w:w="1076"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r w:rsidRPr="00965359">
              <w:rPr>
                <w:color w:val="auto"/>
                <w:lang w:val="kk-KZ"/>
              </w:rPr>
              <w:t>18</w:t>
            </w:r>
          </w:p>
        </w:tc>
        <w:tc>
          <w:tcPr>
            <w:tcW w:w="992"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r w:rsidRPr="00965359">
              <w:rPr>
                <w:color w:val="auto"/>
                <w:lang w:val="kk-KZ"/>
              </w:rPr>
              <w:t>19</w:t>
            </w:r>
          </w:p>
        </w:tc>
        <w:tc>
          <w:tcPr>
            <w:tcW w:w="709"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r w:rsidRPr="00965359">
              <w:rPr>
                <w:color w:val="auto"/>
                <w:lang w:val="kk-KZ"/>
              </w:rPr>
              <w:t>20</w:t>
            </w:r>
          </w:p>
        </w:tc>
        <w:tc>
          <w:tcPr>
            <w:tcW w:w="707"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r w:rsidRPr="00965359">
              <w:rPr>
                <w:color w:val="auto"/>
                <w:lang w:val="kk-KZ"/>
              </w:rPr>
              <w:t>21</w:t>
            </w:r>
          </w:p>
        </w:tc>
      </w:tr>
      <w:tr w:rsidR="009D2C25" w:rsidRPr="00965359" w:rsidTr="0054653D">
        <w:trPr>
          <w:trHeight w:val="43"/>
        </w:trPr>
        <w:tc>
          <w:tcPr>
            <w:tcW w:w="704"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p>
        </w:tc>
        <w:tc>
          <w:tcPr>
            <w:tcW w:w="1139"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p>
        </w:tc>
        <w:tc>
          <w:tcPr>
            <w:tcW w:w="851"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p>
        </w:tc>
        <w:tc>
          <w:tcPr>
            <w:tcW w:w="850"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p>
        </w:tc>
        <w:tc>
          <w:tcPr>
            <w:tcW w:w="851"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p>
        </w:tc>
        <w:tc>
          <w:tcPr>
            <w:tcW w:w="850"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p>
        </w:tc>
        <w:tc>
          <w:tcPr>
            <w:tcW w:w="909"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p>
        </w:tc>
        <w:tc>
          <w:tcPr>
            <w:tcW w:w="1076"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p>
        </w:tc>
        <w:tc>
          <w:tcPr>
            <w:tcW w:w="992"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p>
        </w:tc>
        <w:tc>
          <w:tcPr>
            <w:tcW w:w="709"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p>
        </w:tc>
        <w:tc>
          <w:tcPr>
            <w:tcW w:w="707" w:type="dxa"/>
            <w:tcBorders>
              <w:top w:val="outset" w:sz="6" w:space="0" w:color="000000"/>
              <w:left w:val="outset" w:sz="6" w:space="0" w:color="000000"/>
              <w:bottom w:val="outset" w:sz="6" w:space="0" w:color="000000"/>
              <w:right w:val="outset" w:sz="6" w:space="0" w:color="000000"/>
            </w:tcBorders>
          </w:tcPr>
          <w:p w:rsidR="009D2C25" w:rsidRPr="00965359" w:rsidRDefault="009D2C25" w:rsidP="009D2C25">
            <w:pPr>
              <w:jc w:val="center"/>
              <w:rPr>
                <w:color w:val="auto"/>
                <w:lang w:val="kk-KZ"/>
              </w:rPr>
            </w:pPr>
          </w:p>
        </w:tc>
      </w:tr>
    </w:tbl>
    <w:p w:rsidR="00DC0E4A" w:rsidRPr="00965359" w:rsidRDefault="00DC0E4A" w:rsidP="00DC0E4A">
      <w:pPr>
        <w:rPr>
          <w:color w:val="auto"/>
          <w:sz w:val="28"/>
          <w:szCs w:val="28"/>
          <w:lang w:val="kk-KZ"/>
        </w:rPr>
      </w:pPr>
      <w:r w:rsidRPr="00965359">
        <w:rPr>
          <w:color w:val="auto"/>
          <w:sz w:val="28"/>
          <w:szCs w:val="28"/>
          <w:lang w:val="kk-KZ"/>
        </w:rPr>
        <w:t>Бірінші басшы немесе есепке қол қоюға уәкілетті тұлға</w:t>
      </w:r>
    </w:p>
    <w:p w:rsidR="00DC0E4A" w:rsidRPr="00965359" w:rsidRDefault="00DC0E4A" w:rsidP="00DC0E4A">
      <w:pPr>
        <w:rPr>
          <w:color w:val="auto"/>
          <w:sz w:val="28"/>
          <w:szCs w:val="28"/>
          <w:lang w:val="kk-KZ"/>
        </w:rPr>
      </w:pPr>
      <w:r w:rsidRPr="00965359">
        <w:rPr>
          <w:color w:val="auto"/>
          <w:sz w:val="28"/>
          <w:szCs w:val="28"/>
          <w:lang w:val="kk-KZ"/>
        </w:rPr>
        <w:t>___________________________________________   ____________________</w:t>
      </w:r>
    </w:p>
    <w:p w:rsidR="00DC0E4A" w:rsidRPr="00965359" w:rsidRDefault="00DC0E4A" w:rsidP="00DC0E4A">
      <w:pPr>
        <w:jc w:val="center"/>
        <w:rPr>
          <w:color w:val="auto"/>
          <w:sz w:val="28"/>
          <w:szCs w:val="28"/>
          <w:lang w:val="kk-KZ"/>
        </w:rPr>
      </w:pPr>
      <w:r w:rsidRPr="00965359">
        <w:rPr>
          <w:color w:val="auto"/>
          <w:sz w:val="28"/>
          <w:szCs w:val="28"/>
          <w:lang w:val="kk-KZ"/>
        </w:rPr>
        <w:t>тегі, аты, әкесінің аты (бар болса)                              қолы</w:t>
      </w:r>
    </w:p>
    <w:p w:rsidR="00DC0E4A" w:rsidRPr="00965359" w:rsidRDefault="00DC0E4A" w:rsidP="00DC0E4A">
      <w:pPr>
        <w:rPr>
          <w:color w:val="auto"/>
          <w:sz w:val="28"/>
          <w:szCs w:val="28"/>
          <w:lang w:val="kk-KZ"/>
        </w:rPr>
      </w:pPr>
    </w:p>
    <w:p w:rsidR="00DC0E4A" w:rsidRPr="00965359" w:rsidRDefault="00DC0E4A" w:rsidP="00DC0E4A">
      <w:pPr>
        <w:rPr>
          <w:color w:val="auto"/>
          <w:sz w:val="28"/>
          <w:szCs w:val="28"/>
          <w:lang w:val="kk-KZ"/>
        </w:rPr>
      </w:pPr>
      <w:r w:rsidRPr="00965359">
        <w:rPr>
          <w:color w:val="auto"/>
          <w:sz w:val="28"/>
          <w:szCs w:val="28"/>
          <w:lang w:val="kk-KZ"/>
        </w:rPr>
        <w:t>Бас бухгалтер немесе есепке қол қоюға уәкілетті тұлға</w:t>
      </w:r>
    </w:p>
    <w:p w:rsidR="00DC0E4A" w:rsidRPr="00965359" w:rsidRDefault="00DC0E4A" w:rsidP="00DC0E4A">
      <w:pPr>
        <w:rPr>
          <w:color w:val="auto"/>
          <w:sz w:val="28"/>
          <w:szCs w:val="28"/>
          <w:lang w:val="kk-KZ"/>
        </w:rPr>
      </w:pPr>
      <w:r w:rsidRPr="00965359">
        <w:rPr>
          <w:color w:val="auto"/>
          <w:sz w:val="28"/>
          <w:szCs w:val="28"/>
          <w:lang w:val="kk-KZ"/>
        </w:rPr>
        <w:t>___________________________________________   ____________________</w:t>
      </w:r>
    </w:p>
    <w:p w:rsidR="00DC0E4A" w:rsidRPr="00965359" w:rsidRDefault="00DC0E4A" w:rsidP="00DC0E4A">
      <w:pPr>
        <w:jc w:val="center"/>
        <w:rPr>
          <w:color w:val="auto"/>
          <w:sz w:val="28"/>
          <w:szCs w:val="28"/>
          <w:lang w:val="kk-KZ"/>
        </w:rPr>
      </w:pPr>
      <w:r w:rsidRPr="00965359">
        <w:rPr>
          <w:color w:val="auto"/>
          <w:sz w:val="28"/>
          <w:szCs w:val="28"/>
          <w:lang w:val="kk-KZ"/>
        </w:rPr>
        <w:t>тегі, аты, әкесінің аты (бар болса)                              қолы</w:t>
      </w:r>
    </w:p>
    <w:p w:rsidR="00DC0E4A" w:rsidRPr="00965359" w:rsidRDefault="00DC0E4A" w:rsidP="00DC0E4A">
      <w:pPr>
        <w:rPr>
          <w:color w:val="auto"/>
          <w:sz w:val="28"/>
          <w:szCs w:val="28"/>
          <w:lang w:val="kk-KZ"/>
        </w:rPr>
      </w:pPr>
      <w:r w:rsidRPr="00965359">
        <w:rPr>
          <w:color w:val="auto"/>
          <w:sz w:val="28"/>
          <w:szCs w:val="28"/>
          <w:lang w:val="kk-KZ"/>
        </w:rPr>
        <w:t>Орындаушы</w:t>
      </w:r>
    </w:p>
    <w:p w:rsidR="00DC0E4A" w:rsidRPr="00965359" w:rsidRDefault="00DC0E4A" w:rsidP="00DC0E4A">
      <w:pPr>
        <w:rPr>
          <w:color w:val="auto"/>
          <w:sz w:val="28"/>
          <w:szCs w:val="28"/>
          <w:lang w:val="kk-KZ"/>
        </w:rPr>
      </w:pPr>
      <w:r w:rsidRPr="00965359">
        <w:rPr>
          <w:color w:val="auto"/>
          <w:sz w:val="28"/>
          <w:szCs w:val="28"/>
          <w:lang w:val="kk-KZ"/>
        </w:rPr>
        <w:t>___________________________________________   ____________________</w:t>
      </w:r>
    </w:p>
    <w:p w:rsidR="00DC0E4A" w:rsidRPr="00965359" w:rsidRDefault="00DC0E4A" w:rsidP="00DC0E4A">
      <w:pPr>
        <w:rPr>
          <w:color w:val="auto"/>
          <w:sz w:val="28"/>
          <w:szCs w:val="28"/>
          <w:lang w:val="kk-KZ"/>
        </w:rPr>
      </w:pPr>
      <w:r w:rsidRPr="00965359">
        <w:rPr>
          <w:color w:val="auto"/>
          <w:sz w:val="28"/>
          <w:szCs w:val="28"/>
          <w:lang w:val="kk-KZ"/>
        </w:rPr>
        <w:t xml:space="preserve">      лауазымы, тегі, аты, әкесінің аты (бар болса)                қолы</w:t>
      </w:r>
    </w:p>
    <w:p w:rsidR="00DC0E4A" w:rsidRPr="00965359" w:rsidRDefault="00DC0E4A" w:rsidP="00DC0E4A">
      <w:pPr>
        <w:pStyle w:val="af2"/>
        <w:tabs>
          <w:tab w:val="left" w:pos="993"/>
        </w:tabs>
        <w:ind w:left="0"/>
        <w:rPr>
          <w:color w:val="auto"/>
          <w:sz w:val="28"/>
          <w:szCs w:val="28"/>
          <w:lang w:val="kk-KZ"/>
        </w:rPr>
      </w:pPr>
      <w:r w:rsidRPr="00965359">
        <w:rPr>
          <w:color w:val="auto"/>
          <w:sz w:val="28"/>
          <w:szCs w:val="28"/>
          <w:lang w:val="kk-KZ"/>
        </w:rPr>
        <w:t xml:space="preserve">Телефоны:_________________________ </w:t>
      </w:r>
    </w:p>
    <w:p w:rsidR="00DC0E4A" w:rsidRPr="00965359" w:rsidRDefault="00DC0E4A" w:rsidP="00DC0E4A">
      <w:pPr>
        <w:pStyle w:val="af2"/>
        <w:tabs>
          <w:tab w:val="left" w:pos="993"/>
        </w:tabs>
        <w:ind w:left="0"/>
        <w:rPr>
          <w:color w:val="auto"/>
          <w:sz w:val="28"/>
          <w:szCs w:val="28"/>
          <w:lang w:val="kk-KZ"/>
        </w:rPr>
      </w:pPr>
    </w:p>
    <w:p w:rsidR="00DC0E4A" w:rsidRPr="00965359" w:rsidRDefault="00DC0E4A" w:rsidP="00DC0E4A">
      <w:pPr>
        <w:rPr>
          <w:color w:val="auto"/>
          <w:sz w:val="28"/>
          <w:szCs w:val="28"/>
          <w:lang w:val="kk-KZ"/>
        </w:rPr>
      </w:pPr>
      <w:r w:rsidRPr="00965359">
        <w:rPr>
          <w:color w:val="auto"/>
          <w:sz w:val="28"/>
          <w:szCs w:val="28"/>
          <w:lang w:val="kk-KZ"/>
        </w:rPr>
        <w:t>Есепке қол қойылған күн 20___ жылғы «____» __________</w:t>
      </w:r>
    </w:p>
    <w:p w:rsidR="00DC0E4A" w:rsidRPr="00965359" w:rsidRDefault="00DC0E4A" w:rsidP="00DC0E4A">
      <w:pPr>
        <w:rPr>
          <w:color w:val="auto"/>
          <w:sz w:val="28"/>
          <w:szCs w:val="28"/>
          <w:lang w:val="kk-KZ"/>
        </w:rPr>
      </w:pPr>
    </w:p>
    <w:p w:rsidR="00DC0E4A" w:rsidRPr="00965359" w:rsidRDefault="00DC0E4A" w:rsidP="00DC0E4A">
      <w:pPr>
        <w:pStyle w:val="af2"/>
        <w:tabs>
          <w:tab w:val="left" w:pos="993"/>
        </w:tabs>
        <w:ind w:left="0"/>
        <w:rPr>
          <w:color w:val="auto"/>
          <w:sz w:val="28"/>
          <w:szCs w:val="28"/>
          <w:lang w:val="kk-KZ"/>
        </w:rPr>
      </w:pPr>
      <w:r w:rsidRPr="00965359">
        <w:rPr>
          <w:color w:val="auto"/>
          <w:sz w:val="28"/>
          <w:szCs w:val="28"/>
          <w:lang w:val="kk-KZ"/>
        </w:rPr>
        <w:t>Мөр орны (бар болса)</w:t>
      </w:r>
    </w:p>
    <w:p w:rsidR="00DC0E4A" w:rsidRPr="00965359" w:rsidRDefault="00DC0E4A" w:rsidP="00DC0E4A">
      <w:pPr>
        <w:pStyle w:val="af2"/>
        <w:tabs>
          <w:tab w:val="left" w:pos="993"/>
        </w:tabs>
        <w:ind w:left="0"/>
        <w:jc w:val="both"/>
        <w:rPr>
          <w:color w:val="auto"/>
          <w:sz w:val="28"/>
          <w:szCs w:val="28"/>
          <w:lang w:val="kk-KZ"/>
        </w:rPr>
      </w:pPr>
    </w:p>
    <w:p w:rsidR="00DC0E4A" w:rsidRPr="00965359" w:rsidRDefault="00DC0E4A" w:rsidP="00DC0E4A">
      <w:pPr>
        <w:pStyle w:val="af2"/>
        <w:tabs>
          <w:tab w:val="left" w:pos="993"/>
        </w:tabs>
        <w:ind w:left="0"/>
        <w:jc w:val="both"/>
        <w:rPr>
          <w:color w:val="auto"/>
          <w:sz w:val="28"/>
          <w:szCs w:val="28"/>
          <w:lang w:val="kk-KZ"/>
        </w:rPr>
      </w:pPr>
      <w:r w:rsidRPr="00965359">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9D2C25" w:rsidRPr="00965359" w:rsidRDefault="009D2C25" w:rsidP="009D2C25">
      <w:pPr>
        <w:pStyle w:val="af2"/>
        <w:tabs>
          <w:tab w:val="left" w:pos="993"/>
        </w:tabs>
        <w:ind w:left="5670" w:hanging="6"/>
        <w:jc w:val="right"/>
        <w:rPr>
          <w:color w:val="auto"/>
          <w:sz w:val="28"/>
          <w:szCs w:val="28"/>
          <w:lang w:val="kk-KZ"/>
        </w:rPr>
      </w:pPr>
      <w:r w:rsidRPr="00965359">
        <w:rPr>
          <w:b/>
          <w:color w:val="auto"/>
          <w:lang w:val="kk-KZ"/>
        </w:rPr>
        <w:br w:type="page"/>
      </w:r>
      <w:r w:rsidRPr="00965359">
        <w:rPr>
          <w:color w:val="auto"/>
          <w:sz w:val="28"/>
          <w:szCs w:val="28"/>
          <w:lang w:val="kk-KZ"/>
        </w:rPr>
        <w:lastRenderedPageBreak/>
        <w:t>Меншікті активтерді</w:t>
      </w:r>
      <w:r w:rsidRPr="00965359">
        <w:rPr>
          <w:b/>
          <w:color w:val="auto"/>
          <w:lang w:val="kk-KZ"/>
        </w:rPr>
        <w:t xml:space="preserve"> </w:t>
      </w:r>
      <w:r w:rsidRPr="00965359">
        <w:rPr>
          <w:color w:val="auto"/>
          <w:sz w:val="28"/>
          <w:szCs w:val="28"/>
          <w:lang w:val="kk-KZ"/>
        </w:rPr>
        <w:t xml:space="preserve">инвестициялау бойынша жасалған мәмілелер туралы есеп нысанына қосымша </w:t>
      </w:r>
    </w:p>
    <w:p w:rsidR="009D2C25" w:rsidRPr="00965359" w:rsidRDefault="009D2C25" w:rsidP="009D2C25">
      <w:pPr>
        <w:ind w:right="-2"/>
        <w:jc w:val="center"/>
        <w:rPr>
          <w:color w:val="auto"/>
          <w:sz w:val="28"/>
          <w:szCs w:val="28"/>
          <w:lang w:val="kk-KZ"/>
        </w:rPr>
      </w:pPr>
    </w:p>
    <w:p w:rsidR="009D2C25" w:rsidRPr="00965359" w:rsidRDefault="009D2C25" w:rsidP="009D2C25">
      <w:pPr>
        <w:ind w:right="-2"/>
        <w:jc w:val="center"/>
        <w:rPr>
          <w:color w:val="auto"/>
          <w:sz w:val="28"/>
          <w:szCs w:val="28"/>
          <w:lang w:val="kk-KZ"/>
        </w:rPr>
      </w:pPr>
      <w:r w:rsidRPr="00965359">
        <w:rPr>
          <w:color w:val="auto"/>
          <w:sz w:val="28"/>
          <w:szCs w:val="28"/>
          <w:lang w:val="kk-KZ"/>
        </w:rPr>
        <w:t>Әкімшілік деректер жинауға арналған нысанды</w:t>
      </w:r>
    </w:p>
    <w:p w:rsidR="009D2C25" w:rsidRPr="00965359" w:rsidRDefault="009D2C25" w:rsidP="009D2C25">
      <w:pPr>
        <w:ind w:right="-2"/>
        <w:jc w:val="center"/>
        <w:rPr>
          <w:color w:val="auto"/>
          <w:sz w:val="28"/>
          <w:szCs w:val="28"/>
          <w:lang w:val="kk-KZ"/>
        </w:rPr>
      </w:pPr>
      <w:r w:rsidRPr="00965359">
        <w:rPr>
          <w:color w:val="auto"/>
          <w:sz w:val="28"/>
          <w:szCs w:val="28"/>
          <w:lang w:val="kk-KZ"/>
        </w:rPr>
        <w:t>толтыру бойынша түсіндірме</w:t>
      </w:r>
    </w:p>
    <w:p w:rsidR="009D2C25" w:rsidRPr="00965359" w:rsidRDefault="009D2C25" w:rsidP="009D2C25">
      <w:pPr>
        <w:ind w:right="-2"/>
        <w:rPr>
          <w:color w:val="auto"/>
          <w:sz w:val="28"/>
          <w:szCs w:val="28"/>
          <w:lang w:val="kk-KZ"/>
        </w:rPr>
      </w:pPr>
    </w:p>
    <w:p w:rsidR="009D2C25" w:rsidRPr="00965359" w:rsidRDefault="009D2C25" w:rsidP="009D2C25">
      <w:pPr>
        <w:ind w:right="-2"/>
        <w:jc w:val="center"/>
        <w:rPr>
          <w:color w:val="auto"/>
          <w:sz w:val="28"/>
          <w:szCs w:val="28"/>
          <w:lang w:val="kk-KZ"/>
        </w:rPr>
      </w:pPr>
      <w:r w:rsidRPr="00965359">
        <w:rPr>
          <w:color w:val="auto"/>
          <w:sz w:val="28"/>
          <w:lang w:val="kk-KZ"/>
        </w:rPr>
        <w:t>Меншікті активтерді инвестициялау бойынша жасалған мәмілелер туралы есеп</w:t>
      </w:r>
      <w:r w:rsidRPr="00965359">
        <w:rPr>
          <w:color w:val="auto"/>
          <w:sz w:val="28"/>
          <w:szCs w:val="28"/>
          <w:lang w:val="kk-KZ"/>
        </w:rPr>
        <w:t xml:space="preserve"> </w:t>
      </w:r>
    </w:p>
    <w:p w:rsidR="009D2C25" w:rsidRPr="00965359" w:rsidRDefault="009D2C25" w:rsidP="009D2C25">
      <w:pPr>
        <w:ind w:right="-2"/>
        <w:rPr>
          <w:color w:val="auto"/>
          <w:sz w:val="28"/>
          <w:szCs w:val="28"/>
          <w:lang w:val="kk-KZ"/>
        </w:rPr>
      </w:pPr>
    </w:p>
    <w:p w:rsidR="009D2C25" w:rsidRPr="00965359" w:rsidRDefault="009D2C25" w:rsidP="009D2C25">
      <w:pPr>
        <w:pStyle w:val="12"/>
        <w:spacing w:after="0" w:line="240" w:lineRule="auto"/>
        <w:ind w:left="0" w:right="-2"/>
        <w:jc w:val="center"/>
        <w:rPr>
          <w:rFonts w:ascii="Times New Roman" w:hAnsi="Times New Roman"/>
          <w:sz w:val="28"/>
          <w:szCs w:val="28"/>
          <w:lang w:val="kk-KZ"/>
        </w:rPr>
      </w:pPr>
      <w:r w:rsidRPr="00965359">
        <w:rPr>
          <w:rFonts w:ascii="Times New Roman" w:hAnsi="Times New Roman"/>
          <w:sz w:val="28"/>
          <w:szCs w:val="28"/>
          <w:lang w:val="kk-KZ"/>
        </w:rPr>
        <w:t>1-тарау. Жалпы ережелер</w:t>
      </w:r>
    </w:p>
    <w:p w:rsidR="009D2C25" w:rsidRPr="00965359" w:rsidRDefault="009D2C25" w:rsidP="009D2C25">
      <w:pPr>
        <w:pStyle w:val="12"/>
        <w:spacing w:after="0" w:line="240" w:lineRule="auto"/>
        <w:ind w:left="0" w:right="-2"/>
        <w:rPr>
          <w:rFonts w:ascii="Times New Roman" w:hAnsi="Times New Roman"/>
          <w:sz w:val="28"/>
          <w:szCs w:val="28"/>
          <w:lang w:val="kk-KZ"/>
        </w:rPr>
      </w:pPr>
    </w:p>
    <w:p w:rsidR="009D2C25" w:rsidRPr="00965359" w:rsidRDefault="009D2C25" w:rsidP="009D2C25">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1. Осы түсіндірме (бұдан әрі – Түсіндірме) «Меншікті активтерді инвестициялау бойынша жасалған мәмілелер туралы есеп» әкімшілік деректер жинауға арналған нысанын (бұдан әрі – Нысан) толтыру бойынша бірыңғай талаптарды айқындайды.</w:t>
      </w:r>
    </w:p>
    <w:p w:rsidR="009D2C25" w:rsidRPr="00965359" w:rsidRDefault="009D2C25" w:rsidP="009D2C25">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2. Нысан «Қаржы нарығы мен қаржы ұйымдарын </w:t>
      </w:r>
      <w:r w:rsidR="00230687" w:rsidRPr="00965359">
        <w:rPr>
          <w:color w:val="auto"/>
          <w:sz w:val="28"/>
          <w:szCs w:val="28"/>
          <w:lang w:val="kk-KZ"/>
        </w:rPr>
        <w:t>мемлекеттік</w:t>
      </w:r>
      <w:r w:rsidRPr="00965359">
        <w:rPr>
          <w:color w:val="auto"/>
          <w:sz w:val="28"/>
          <w:szCs w:val="28"/>
          <w:lang w:val="kk-KZ"/>
        </w:rPr>
        <w:t xml:space="preserve"> реттеу, бақылау және қадағалау туралы» 2003 жылғы 4 шілдедегі Қазақстан Республикасы Заңының</w:t>
      </w:r>
      <w:r w:rsidR="00EE39DA" w:rsidRPr="00965359">
        <w:rPr>
          <w:color w:val="auto"/>
          <w:sz w:val="28"/>
          <w:szCs w:val="28"/>
          <w:lang w:val="kk-KZ"/>
        </w:rPr>
        <w:t xml:space="preserve"> </w:t>
      </w:r>
      <w:r w:rsidRPr="00965359">
        <w:rPr>
          <w:color w:val="auto"/>
          <w:sz w:val="28"/>
          <w:szCs w:val="28"/>
          <w:lang w:val="kk-KZ"/>
        </w:rPr>
        <w:t>9-бабы 1-тармағының 6) тармақшасына сәйкес әзірленді.</w:t>
      </w:r>
    </w:p>
    <w:p w:rsidR="009D2C25" w:rsidRPr="00965359" w:rsidRDefault="009D2C25" w:rsidP="009D2C25">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3. Нысанды бірыңғай жинақтаушы зейнетақы қоры ай сайын есепті кезеңде (ай) толтырады. Нысандағы деректер теңгемен </w:t>
      </w:r>
      <w:r w:rsidR="002616C7">
        <w:rPr>
          <w:color w:val="auto"/>
          <w:sz w:val="28"/>
          <w:szCs w:val="28"/>
          <w:lang w:val="kk-KZ"/>
        </w:rPr>
        <w:t>көрсетіледі</w:t>
      </w:r>
      <w:r w:rsidRPr="00965359">
        <w:rPr>
          <w:color w:val="auto"/>
          <w:sz w:val="28"/>
          <w:szCs w:val="28"/>
          <w:lang w:val="kk-KZ"/>
        </w:rPr>
        <w:t>.</w:t>
      </w:r>
    </w:p>
    <w:p w:rsidR="009D2C25" w:rsidRPr="00965359" w:rsidRDefault="009D2C25" w:rsidP="009D2C25">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4. Нысанға бірінші басшы, бас бухгалтер немесе олар есепке қол қоюға уәкілеттік берген тұлғалар және орындаушы қол қояды.</w:t>
      </w:r>
    </w:p>
    <w:p w:rsidR="00064141" w:rsidRPr="00965359" w:rsidRDefault="00064141" w:rsidP="009D2C25">
      <w:pPr>
        <w:pStyle w:val="a3"/>
        <w:spacing w:before="0" w:beforeAutospacing="0" w:after="0" w:afterAutospacing="0"/>
        <w:ind w:right="-2" w:firstLine="709"/>
        <w:jc w:val="both"/>
        <w:rPr>
          <w:color w:val="auto"/>
          <w:sz w:val="28"/>
          <w:szCs w:val="28"/>
          <w:lang w:val="kk-KZ"/>
        </w:rPr>
      </w:pPr>
    </w:p>
    <w:p w:rsidR="00EE39DA" w:rsidRPr="00965359" w:rsidRDefault="00EE39DA" w:rsidP="009D2C25">
      <w:pPr>
        <w:pStyle w:val="a3"/>
        <w:spacing w:before="0" w:beforeAutospacing="0" w:after="0" w:afterAutospacing="0"/>
        <w:ind w:right="-2" w:firstLine="709"/>
        <w:jc w:val="both"/>
        <w:rPr>
          <w:color w:val="auto"/>
          <w:sz w:val="28"/>
          <w:szCs w:val="28"/>
          <w:lang w:val="kk-KZ"/>
        </w:rPr>
      </w:pPr>
    </w:p>
    <w:p w:rsidR="009D2C25" w:rsidRPr="00965359" w:rsidRDefault="009D2C25" w:rsidP="009D2C25">
      <w:pPr>
        <w:ind w:firstLine="709"/>
        <w:jc w:val="center"/>
        <w:rPr>
          <w:bCs/>
          <w:color w:val="auto"/>
          <w:sz w:val="28"/>
          <w:szCs w:val="28"/>
          <w:lang w:val="kk-KZ"/>
        </w:rPr>
      </w:pPr>
      <w:r w:rsidRPr="00965359">
        <w:rPr>
          <w:bCs/>
          <w:color w:val="auto"/>
          <w:sz w:val="28"/>
          <w:szCs w:val="28"/>
          <w:lang w:val="kk-KZ"/>
        </w:rPr>
        <w:t>2-тарау. Нысанды толтыру бойынша түсіндірме</w:t>
      </w:r>
    </w:p>
    <w:p w:rsidR="009D2C25" w:rsidRPr="00965359" w:rsidRDefault="009D2C25" w:rsidP="009D2C25">
      <w:pPr>
        <w:pStyle w:val="a3"/>
        <w:spacing w:before="0" w:beforeAutospacing="0" w:after="0" w:afterAutospacing="0"/>
        <w:jc w:val="center"/>
        <w:rPr>
          <w:b/>
          <w:color w:val="auto"/>
          <w:lang w:val="kk-KZ"/>
        </w:rPr>
      </w:pP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 xml:space="preserve">5. 1-кесте бойынша: </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1) 2-бағанда халықаралық (шетел) бағалы қағаздар нарығында мәміле жасалған жағдайда оны жасау күні көрсетіледі (</w:t>
      </w:r>
      <w:proofErr w:type="spellStart"/>
      <w:r w:rsidRPr="00965359">
        <w:rPr>
          <w:color w:val="auto"/>
          <w:sz w:val="28"/>
          <w:szCs w:val="28"/>
          <w:lang w:val="kk-KZ"/>
        </w:rPr>
        <w:t>trade</w:t>
      </w:r>
      <w:proofErr w:type="spellEnd"/>
      <w:r w:rsidRPr="00965359">
        <w:rPr>
          <w:color w:val="auto"/>
          <w:sz w:val="28"/>
          <w:szCs w:val="28"/>
          <w:lang w:val="kk-KZ"/>
        </w:rPr>
        <w:t xml:space="preserve"> </w:t>
      </w:r>
      <w:proofErr w:type="spellStart"/>
      <w:r w:rsidRPr="00965359">
        <w:rPr>
          <w:color w:val="auto"/>
          <w:sz w:val="28"/>
          <w:szCs w:val="28"/>
          <w:lang w:val="kk-KZ"/>
        </w:rPr>
        <w:t>date</w:t>
      </w:r>
      <w:proofErr w:type="spellEnd"/>
      <w:r w:rsidRPr="00965359">
        <w:rPr>
          <w:color w:val="auto"/>
          <w:sz w:val="28"/>
          <w:szCs w:val="28"/>
          <w:lang w:val="kk-KZ"/>
        </w:rPr>
        <w:t>);</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 xml:space="preserve">2) 7-бағанда мәміле түрі көрсетіледі (сатып алу, сату, өтеу, купонды өтеу, дивидендтер төлеу, кері </w:t>
      </w:r>
      <w:proofErr w:type="spellStart"/>
      <w:r w:rsidRPr="00965359">
        <w:rPr>
          <w:color w:val="auto"/>
          <w:sz w:val="28"/>
          <w:szCs w:val="28"/>
          <w:lang w:val="kk-KZ"/>
        </w:rPr>
        <w:t>репо</w:t>
      </w:r>
      <w:proofErr w:type="spellEnd"/>
      <w:r w:rsidRPr="00965359">
        <w:rPr>
          <w:color w:val="auto"/>
          <w:sz w:val="28"/>
          <w:szCs w:val="28"/>
          <w:lang w:val="kk-KZ"/>
        </w:rPr>
        <w:t xml:space="preserve"> операциясы – ашу (жабу) және басқа);</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3) 8-бағанда сауда-саттықты ұйымдастырушы көрсетіледі, оның сауда жүйесінде мәміле жүзеге асырылған не мәміле ұйымдастырылмаған нарықта жасалған;</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 xml:space="preserve">4) 9-бағанда эмитенттің атауы және бағалы қағаздармен сауда-саттықтарды ұйымдастырушылардың сауда алаңдарында сауда-саттықтарға жіберілген бағалы қағаздардың түрі көрсетіледі; </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 xml:space="preserve">5) 11 және 14-бағандарда валюта кодтары 07 ISO 4217-2012 «Валюталарды және қорларды белгілеуге арналған кодтар» ҚР ҰЖ  Қазақстан Республикасының ұлттық </w:t>
      </w:r>
      <w:proofErr w:type="spellStart"/>
      <w:r w:rsidRPr="00965359">
        <w:rPr>
          <w:color w:val="auto"/>
          <w:sz w:val="28"/>
          <w:szCs w:val="28"/>
          <w:lang w:val="kk-KZ"/>
        </w:rPr>
        <w:t>жіктемесіне</w:t>
      </w:r>
      <w:proofErr w:type="spellEnd"/>
      <w:r w:rsidRPr="00965359">
        <w:rPr>
          <w:color w:val="auto"/>
          <w:sz w:val="28"/>
          <w:szCs w:val="28"/>
          <w:lang w:val="kk-KZ"/>
        </w:rPr>
        <w:t xml:space="preserve"> сәйкес көрсетіледі;</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lastRenderedPageBreak/>
        <w:t xml:space="preserve">6) 15-бағанда сатушыға төленген сыйақыны ескере отырып, мәміленің жүзеге асырылғанын растайтын (биржалық куәлік, </w:t>
      </w:r>
      <w:proofErr w:type="spellStart"/>
      <w:r w:rsidRPr="00965359">
        <w:rPr>
          <w:color w:val="auto"/>
          <w:sz w:val="28"/>
          <w:szCs w:val="28"/>
          <w:lang w:val="kk-KZ"/>
        </w:rPr>
        <w:t>брокердің-дилердің</w:t>
      </w:r>
      <w:proofErr w:type="spellEnd"/>
      <w:r w:rsidRPr="00965359">
        <w:rPr>
          <w:color w:val="auto"/>
          <w:sz w:val="28"/>
          <w:szCs w:val="28"/>
          <w:lang w:val="kk-KZ"/>
        </w:rPr>
        <w:t xml:space="preserve"> есебі, SWIFT жүйесі бойынша алынған растау) бастапқы құжатта көрсетілген үтірден кейін нақты төрт белгіге дейін дәл төлем валютасында бағасы көрсетіледі. Бастапқы құжатта валютада көрініс тапқан баға болмаған жағдайда номиналды құнының пайызбен көрініс тапқан баға көрсетіледі;</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 xml:space="preserve">7) 16 және 17-бағандарда </w:t>
      </w:r>
      <w:proofErr w:type="spellStart"/>
      <w:r w:rsidRPr="00965359">
        <w:rPr>
          <w:color w:val="auto"/>
          <w:sz w:val="28"/>
          <w:szCs w:val="28"/>
          <w:lang w:val="kk-KZ"/>
        </w:rPr>
        <w:t>Bloomberg</w:t>
      </w:r>
      <w:proofErr w:type="spellEnd"/>
      <w:r w:rsidRPr="00965359">
        <w:rPr>
          <w:color w:val="auto"/>
          <w:sz w:val="28"/>
          <w:szCs w:val="28"/>
          <w:lang w:val="kk-KZ"/>
        </w:rPr>
        <w:t xml:space="preserve"> </w:t>
      </w:r>
      <w:proofErr w:type="spellStart"/>
      <w:r w:rsidRPr="00965359">
        <w:rPr>
          <w:color w:val="auto"/>
          <w:sz w:val="28"/>
          <w:szCs w:val="28"/>
          <w:lang w:val="kk-KZ"/>
        </w:rPr>
        <w:t>ақпараттық-аналитикалық</w:t>
      </w:r>
      <w:proofErr w:type="spellEnd"/>
      <w:r w:rsidRPr="00965359">
        <w:rPr>
          <w:color w:val="auto"/>
          <w:sz w:val="28"/>
          <w:szCs w:val="28"/>
          <w:lang w:val="kk-KZ"/>
        </w:rPr>
        <w:t xml:space="preserve"> жүйелердің деректері бойынша осы қаржы құралы айналысы көрініс табатын халықаралық (шетел) қор биржаларында не REUTER номиналды құн валютасында жасалған акцияларды сатып алу (сату) бойынша мәмілелер бойынша бағалар көрсетіледі;</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 xml:space="preserve">8) 18-бағанда бағалы қағаздар бойынша кірістілік пайызбен көрсетіледі  (облигациямен мәміле бойынша – бағалы қағаздармен сауда-саттықты ұйымдастырушының сауда жүйесінде иелігінен айыру не сатып алу нәтижесінде пайда болған кірістілік; кері </w:t>
      </w:r>
      <w:proofErr w:type="spellStart"/>
      <w:r w:rsidRPr="00965359">
        <w:rPr>
          <w:color w:val="auto"/>
          <w:sz w:val="28"/>
          <w:szCs w:val="28"/>
          <w:lang w:val="kk-KZ"/>
        </w:rPr>
        <w:t>репо</w:t>
      </w:r>
      <w:proofErr w:type="spellEnd"/>
      <w:r w:rsidRPr="00965359">
        <w:rPr>
          <w:color w:val="auto"/>
          <w:sz w:val="28"/>
          <w:szCs w:val="28"/>
          <w:lang w:val="kk-KZ"/>
        </w:rPr>
        <w:t xml:space="preserve"> операциялары бойынша – автоматты </w:t>
      </w:r>
      <w:proofErr w:type="spellStart"/>
      <w:r w:rsidRPr="00965359">
        <w:rPr>
          <w:color w:val="auto"/>
          <w:sz w:val="28"/>
          <w:szCs w:val="28"/>
          <w:lang w:val="kk-KZ"/>
        </w:rPr>
        <w:t>репо</w:t>
      </w:r>
      <w:proofErr w:type="spellEnd"/>
      <w:r w:rsidRPr="00965359">
        <w:rPr>
          <w:color w:val="auto"/>
          <w:sz w:val="28"/>
          <w:szCs w:val="28"/>
          <w:lang w:val="kk-KZ"/>
        </w:rPr>
        <w:t xml:space="preserve"> секторында мәміле жасау нәтижесінде пайда болған кірістілік);</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9) 19-бағанда үтірден кейін нақты екі белгіге дейін дәл сома көрсетіледі;</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10) 20 және 21-бағандар халықаралық (шетел) бағалы қағаздар нарықтарында жасалған мәмілелер бойынша толтырылады.</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6. 2-кесте бойынша:</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1) 2-бағанда салым салынған жағдайда бірыңғай жинақтаушы зейнетақы қорының инвестициялық шотынан Қазақстан Республикасының Ұлттық Банкінің ағымдағы шотына аударым күні не мерзімінен бұрын қайтару күні немесе шартты бұзған жағдайда – ақшаны инвестициялық шотқа қайтару күні көрсетіледі;</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2) 4-бағанда салым бойынша операциялар көрсетіледі (ақшаны салымға салу, салым бойынша сыйақы төлеу, салымды мерзімінен бұрын қайтару немесе банктік салым шартының мерзімі өткеннен соң салымды қайтару);</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3) 9-бағанда үтірден кейін нақты екі белгіге дейін дәл сома көрсетіледі.</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7. 3-кесте бойынша:</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1) 2-бағанда мәмілені жасау күні көрсетіледі (</w:t>
      </w:r>
      <w:proofErr w:type="spellStart"/>
      <w:r w:rsidRPr="00965359">
        <w:rPr>
          <w:color w:val="auto"/>
          <w:sz w:val="28"/>
          <w:szCs w:val="28"/>
          <w:lang w:val="kk-KZ"/>
        </w:rPr>
        <w:t>trade</w:t>
      </w:r>
      <w:proofErr w:type="spellEnd"/>
      <w:r w:rsidRPr="00965359">
        <w:rPr>
          <w:color w:val="auto"/>
          <w:sz w:val="28"/>
          <w:szCs w:val="28"/>
          <w:lang w:val="kk-KZ"/>
        </w:rPr>
        <w:t xml:space="preserve"> </w:t>
      </w:r>
      <w:proofErr w:type="spellStart"/>
      <w:r w:rsidRPr="00965359">
        <w:rPr>
          <w:color w:val="auto"/>
          <w:sz w:val="28"/>
          <w:szCs w:val="28"/>
          <w:lang w:val="kk-KZ"/>
        </w:rPr>
        <w:t>date</w:t>
      </w:r>
      <w:proofErr w:type="spellEnd"/>
      <w:r w:rsidRPr="00965359">
        <w:rPr>
          <w:color w:val="auto"/>
          <w:sz w:val="28"/>
          <w:szCs w:val="28"/>
          <w:lang w:val="kk-KZ"/>
        </w:rPr>
        <w:t>);</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2) 5-бағанда мәміленің түрі көрсетіледі (сатып алу, сату және басқа);</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3) 6-бағанда тазартылған бағалы металдар түрлерінің атауы көрсетіледі;</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 xml:space="preserve">4) 8-бағанда валюта кодтары 07 ISO 4217-2012 «Валюталарды және қорларды белгілеуге арналған кодтар» ҚР ҰЖ  Қазақстан Республикасының ұлттық </w:t>
      </w:r>
      <w:proofErr w:type="spellStart"/>
      <w:r w:rsidRPr="00965359">
        <w:rPr>
          <w:color w:val="auto"/>
          <w:sz w:val="28"/>
          <w:szCs w:val="28"/>
          <w:lang w:val="kk-KZ"/>
        </w:rPr>
        <w:t>жіктемесіне</w:t>
      </w:r>
      <w:proofErr w:type="spellEnd"/>
      <w:r w:rsidRPr="00965359">
        <w:rPr>
          <w:color w:val="auto"/>
          <w:sz w:val="28"/>
          <w:szCs w:val="28"/>
          <w:lang w:val="kk-KZ"/>
        </w:rPr>
        <w:t xml:space="preserve"> сәйкес көрсетіледі;</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5) 10-бағанда үтірден кейін нақты екі белгіге дейін дәл сома көрсетіледі.</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8. 4-кесте бойынша:</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1) 2-бағанда «</w:t>
      </w:r>
      <w:proofErr w:type="spellStart"/>
      <w:r w:rsidRPr="00965359">
        <w:rPr>
          <w:color w:val="auto"/>
          <w:sz w:val="28"/>
          <w:szCs w:val="28"/>
          <w:lang w:val="kk-KZ"/>
        </w:rPr>
        <w:t>кк</w:t>
      </w:r>
      <w:proofErr w:type="spellEnd"/>
      <w:r w:rsidRPr="00965359">
        <w:rPr>
          <w:color w:val="auto"/>
          <w:sz w:val="28"/>
          <w:szCs w:val="28"/>
          <w:lang w:val="kk-KZ"/>
        </w:rPr>
        <w:t>.</w:t>
      </w:r>
      <w:proofErr w:type="spellStart"/>
      <w:r w:rsidRPr="00965359">
        <w:rPr>
          <w:color w:val="auto"/>
          <w:sz w:val="28"/>
          <w:szCs w:val="28"/>
          <w:lang w:val="kk-KZ"/>
        </w:rPr>
        <w:t>аа</w:t>
      </w:r>
      <w:proofErr w:type="spellEnd"/>
      <w:r w:rsidRPr="00965359">
        <w:rPr>
          <w:color w:val="auto"/>
          <w:sz w:val="28"/>
          <w:szCs w:val="28"/>
          <w:lang w:val="kk-KZ"/>
        </w:rPr>
        <w:t>.</w:t>
      </w:r>
      <w:proofErr w:type="spellStart"/>
      <w:r w:rsidRPr="00965359">
        <w:rPr>
          <w:color w:val="auto"/>
          <w:sz w:val="28"/>
          <w:szCs w:val="28"/>
          <w:lang w:val="kk-KZ"/>
        </w:rPr>
        <w:t>жжжж</w:t>
      </w:r>
      <w:proofErr w:type="spellEnd"/>
      <w:r w:rsidRPr="00965359">
        <w:rPr>
          <w:color w:val="auto"/>
          <w:sz w:val="28"/>
          <w:szCs w:val="28"/>
          <w:lang w:val="kk-KZ"/>
        </w:rPr>
        <w:t>» форматында мәмілені жасау күні көрсетіледі;</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2) 4-бағанда «</w:t>
      </w:r>
      <w:proofErr w:type="spellStart"/>
      <w:r w:rsidRPr="00965359">
        <w:rPr>
          <w:color w:val="auto"/>
          <w:sz w:val="28"/>
          <w:szCs w:val="28"/>
          <w:lang w:val="kk-KZ"/>
        </w:rPr>
        <w:t>кк</w:t>
      </w:r>
      <w:proofErr w:type="spellEnd"/>
      <w:r w:rsidRPr="00965359">
        <w:rPr>
          <w:color w:val="auto"/>
          <w:sz w:val="28"/>
          <w:szCs w:val="28"/>
          <w:lang w:val="kk-KZ"/>
        </w:rPr>
        <w:t>.</w:t>
      </w:r>
      <w:proofErr w:type="spellStart"/>
      <w:r w:rsidRPr="00965359">
        <w:rPr>
          <w:color w:val="auto"/>
          <w:sz w:val="28"/>
          <w:szCs w:val="28"/>
          <w:lang w:val="kk-KZ"/>
        </w:rPr>
        <w:t>аа</w:t>
      </w:r>
      <w:proofErr w:type="spellEnd"/>
      <w:r w:rsidRPr="00965359">
        <w:rPr>
          <w:color w:val="auto"/>
          <w:sz w:val="28"/>
          <w:szCs w:val="28"/>
          <w:lang w:val="kk-KZ"/>
        </w:rPr>
        <w:t>.</w:t>
      </w:r>
      <w:proofErr w:type="spellStart"/>
      <w:r w:rsidRPr="00965359">
        <w:rPr>
          <w:color w:val="auto"/>
          <w:sz w:val="28"/>
          <w:szCs w:val="28"/>
          <w:lang w:val="kk-KZ"/>
        </w:rPr>
        <w:t>жжжж</w:t>
      </w:r>
      <w:proofErr w:type="spellEnd"/>
      <w:r w:rsidRPr="00965359">
        <w:rPr>
          <w:color w:val="auto"/>
          <w:sz w:val="28"/>
          <w:szCs w:val="28"/>
          <w:lang w:val="kk-KZ"/>
        </w:rPr>
        <w:t>» форматында бухгалтерлік есептегі қаржы құралдарын бастапқы мойындау күні көрсетіледі;</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3) 5-бағанда «</w:t>
      </w:r>
      <w:proofErr w:type="spellStart"/>
      <w:r w:rsidRPr="00965359">
        <w:rPr>
          <w:color w:val="auto"/>
          <w:sz w:val="28"/>
          <w:szCs w:val="28"/>
          <w:lang w:val="kk-KZ"/>
        </w:rPr>
        <w:t>кк</w:t>
      </w:r>
      <w:proofErr w:type="spellEnd"/>
      <w:r w:rsidRPr="00965359">
        <w:rPr>
          <w:color w:val="auto"/>
          <w:sz w:val="28"/>
          <w:szCs w:val="28"/>
          <w:lang w:val="kk-KZ"/>
        </w:rPr>
        <w:t>.</w:t>
      </w:r>
      <w:proofErr w:type="spellStart"/>
      <w:r w:rsidRPr="00965359">
        <w:rPr>
          <w:color w:val="auto"/>
          <w:sz w:val="28"/>
          <w:szCs w:val="28"/>
          <w:lang w:val="kk-KZ"/>
        </w:rPr>
        <w:t>аа</w:t>
      </w:r>
      <w:proofErr w:type="spellEnd"/>
      <w:r w:rsidRPr="00965359">
        <w:rPr>
          <w:color w:val="auto"/>
          <w:sz w:val="28"/>
          <w:szCs w:val="28"/>
          <w:lang w:val="kk-KZ"/>
        </w:rPr>
        <w:t>.</w:t>
      </w:r>
      <w:proofErr w:type="spellStart"/>
      <w:r w:rsidRPr="00965359">
        <w:rPr>
          <w:color w:val="auto"/>
          <w:sz w:val="28"/>
          <w:szCs w:val="28"/>
          <w:lang w:val="kk-KZ"/>
        </w:rPr>
        <w:t>жжжж</w:t>
      </w:r>
      <w:proofErr w:type="spellEnd"/>
      <w:r w:rsidRPr="00965359">
        <w:rPr>
          <w:color w:val="auto"/>
          <w:sz w:val="28"/>
          <w:szCs w:val="28"/>
          <w:lang w:val="kk-KZ"/>
        </w:rPr>
        <w:t>» форматында мәміле бойынша есеп айырысу күні көрсетіледі;</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lastRenderedPageBreak/>
        <w:t xml:space="preserve">4) 6-бағанда туынды қаржы құралдарының түрі көрсетіледі (опцион, </w:t>
      </w:r>
      <w:proofErr w:type="spellStart"/>
      <w:r w:rsidRPr="00965359">
        <w:rPr>
          <w:color w:val="auto"/>
          <w:sz w:val="28"/>
          <w:szCs w:val="28"/>
          <w:lang w:val="kk-KZ"/>
        </w:rPr>
        <w:t>фьючерс</w:t>
      </w:r>
      <w:proofErr w:type="spellEnd"/>
      <w:r w:rsidRPr="00965359">
        <w:rPr>
          <w:color w:val="auto"/>
          <w:sz w:val="28"/>
          <w:szCs w:val="28"/>
          <w:lang w:val="kk-KZ"/>
        </w:rPr>
        <w:t xml:space="preserve">, форвард, </w:t>
      </w:r>
      <w:proofErr w:type="spellStart"/>
      <w:r w:rsidRPr="00965359">
        <w:rPr>
          <w:color w:val="auto"/>
          <w:sz w:val="28"/>
          <w:szCs w:val="28"/>
          <w:lang w:val="kk-KZ"/>
        </w:rPr>
        <w:t>своп</w:t>
      </w:r>
      <w:proofErr w:type="spellEnd"/>
      <w:r w:rsidRPr="00965359">
        <w:rPr>
          <w:color w:val="auto"/>
          <w:sz w:val="28"/>
          <w:szCs w:val="28"/>
          <w:lang w:val="kk-KZ"/>
        </w:rPr>
        <w:t xml:space="preserve"> және басқа да туынды қаржы құралдары);</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5) 7-бағанда туынды қаржы құралының базалық активі бағалы қағаз болып табылған жағдайда бағалы қағаздың сәйкестендіру нөмірі көрсетіледі;</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6) 8-бағанда сауда жүйесінде мәміле жүзеге асырылған сауда-саттықты ұйымдастырушының атауы және «қор биржасының (ел) атауы» форматында оның резиденттігі елі не мәміле «ұйымдастырылмаған нарық» форматында қор биржасында жасалмағаны көрсетіледі;</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7) 9-бағанда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және «базалық актив (рейтинг) (</w:t>
      </w:r>
      <w:proofErr w:type="spellStart"/>
      <w:r w:rsidRPr="00965359">
        <w:rPr>
          <w:color w:val="auto"/>
          <w:sz w:val="28"/>
          <w:szCs w:val="28"/>
          <w:lang w:val="kk-KZ"/>
        </w:rPr>
        <w:t>рейтингілік</w:t>
      </w:r>
      <w:proofErr w:type="spellEnd"/>
      <w:r w:rsidRPr="00965359">
        <w:rPr>
          <w:color w:val="auto"/>
          <w:sz w:val="28"/>
          <w:szCs w:val="28"/>
          <w:lang w:val="kk-KZ"/>
        </w:rPr>
        <w:t xml:space="preserve"> агенттік)» форматында </w:t>
      </w:r>
      <w:proofErr w:type="spellStart"/>
      <w:r w:rsidRPr="00965359">
        <w:rPr>
          <w:color w:val="auto"/>
          <w:sz w:val="28"/>
          <w:szCs w:val="28"/>
          <w:lang w:val="kk-KZ"/>
        </w:rPr>
        <w:t>рейтингілік</w:t>
      </w:r>
      <w:proofErr w:type="spellEnd"/>
      <w:r w:rsidRPr="00965359">
        <w:rPr>
          <w:color w:val="auto"/>
          <w:sz w:val="28"/>
          <w:szCs w:val="28"/>
          <w:lang w:val="kk-KZ"/>
        </w:rPr>
        <w:t xml:space="preserve"> агенттік (бар болса) берген базалық активтің рейтингі көрсетіледі. Егер базалық активте рейтингтер болмаса, онда базалық актив көрсетіледі және «базалық актив (рейтингі жоқ)» форматында рейтинг болмағаны нұсқалады;</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 xml:space="preserve">8) 10-бағанда егер мәміле қор биржасында жасалмаса, қарсы агент, оның резиденттік елі, сондай-ақ «қарсы </w:t>
      </w:r>
      <w:proofErr w:type="spellStart"/>
      <w:r w:rsidRPr="00965359">
        <w:rPr>
          <w:color w:val="auto"/>
          <w:sz w:val="28"/>
          <w:szCs w:val="28"/>
          <w:lang w:val="kk-KZ"/>
        </w:rPr>
        <w:t>агент/елі/рейтингі</w:t>
      </w:r>
      <w:proofErr w:type="spellEnd"/>
      <w:r w:rsidRPr="00965359">
        <w:rPr>
          <w:color w:val="auto"/>
          <w:sz w:val="28"/>
          <w:szCs w:val="28"/>
          <w:lang w:val="kk-KZ"/>
        </w:rPr>
        <w:t xml:space="preserve"> (</w:t>
      </w:r>
      <w:proofErr w:type="spellStart"/>
      <w:r w:rsidRPr="00965359">
        <w:rPr>
          <w:color w:val="auto"/>
          <w:sz w:val="28"/>
          <w:szCs w:val="28"/>
          <w:lang w:val="kk-KZ"/>
        </w:rPr>
        <w:t>рейтингілік</w:t>
      </w:r>
      <w:proofErr w:type="spellEnd"/>
      <w:r w:rsidRPr="00965359">
        <w:rPr>
          <w:color w:val="auto"/>
          <w:sz w:val="28"/>
          <w:szCs w:val="28"/>
          <w:lang w:val="kk-KZ"/>
        </w:rPr>
        <w:t xml:space="preserve"> агенттігі)» форматында осы қарсы агентке берілген рейтингі көрсетіледі. Қарсы агентте рейтинг болмаған жағдайда «қарсы </w:t>
      </w:r>
      <w:proofErr w:type="spellStart"/>
      <w:r w:rsidRPr="00965359">
        <w:rPr>
          <w:color w:val="auto"/>
          <w:sz w:val="28"/>
          <w:szCs w:val="28"/>
          <w:lang w:val="kk-KZ"/>
        </w:rPr>
        <w:t>агент/елі/рейтингі</w:t>
      </w:r>
      <w:proofErr w:type="spellEnd"/>
      <w:r w:rsidRPr="00965359">
        <w:rPr>
          <w:color w:val="auto"/>
          <w:sz w:val="28"/>
          <w:szCs w:val="28"/>
          <w:lang w:val="kk-KZ"/>
        </w:rPr>
        <w:t xml:space="preserve"> жоқ» форматында ақпарат көрсетіледі;</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9) 11-бағанда мәміле (сатып алу, сату және басқа) түрі көрсетіледі;</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 xml:space="preserve">10) 16-бағанда егер мәміле </w:t>
      </w:r>
      <w:proofErr w:type="spellStart"/>
      <w:r w:rsidRPr="00965359">
        <w:rPr>
          <w:color w:val="auto"/>
          <w:sz w:val="28"/>
          <w:szCs w:val="28"/>
          <w:lang w:val="kk-KZ"/>
        </w:rPr>
        <w:t>хеджирлеу</w:t>
      </w:r>
      <w:proofErr w:type="spellEnd"/>
      <w:r w:rsidRPr="00965359">
        <w:rPr>
          <w:color w:val="auto"/>
          <w:sz w:val="28"/>
          <w:szCs w:val="28"/>
          <w:lang w:val="kk-KZ"/>
        </w:rPr>
        <w:t xml:space="preserve"> мақсатында жасалса «иә» сөзі және «</w:t>
      </w:r>
      <w:proofErr w:type="spellStart"/>
      <w:r w:rsidRPr="00965359">
        <w:rPr>
          <w:color w:val="auto"/>
          <w:sz w:val="28"/>
          <w:szCs w:val="28"/>
          <w:lang w:val="kk-KZ"/>
        </w:rPr>
        <w:t>иә/хеджирлеу</w:t>
      </w:r>
      <w:proofErr w:type="spellEnd"/>
      <w:r w:rsidRPr="00965359">
        <w:rPr>
          <w:color w:val="auto"/>
          <w:sz w:val="28"/>
          <w:szCs w:val="28"/>
          <w:lang w:val="kk-KZ"/>
        </w:rPr>
        <w:t xml:space="preserve"> объектісінің деректемелері» форматында </w:t>
      </w:r>
      <w:proofErr w:type="spellStart"/>
      <w:r w:rsidRPr="00965359">
        <w:rPr>
          <w:color w:val="auto"/>
          <w:sz w:val="28"/>
          <w:szCs w:val="28"/>
          <w:lang w:val="kk-KZ"/>
        </w:rPr>
        <w:t>хеджирлеу</w:t>
      </w:r>
      <w:proofErr w:type="spellEnd"/>
      <w:r w:rsidRPr="00965359">
        <w:rPr>
          <w:color w:val="auto"/>
          <w:sz w:val="28"/>
          <w:szCs w:val="28"/>
          <w:lang w:val="kk-KZ"/>
        </w:rPr>
        <w:t xml:space="preserve"> объектісінің деректемелері (бағалы қағаздың сәйкестендіру нөмірі, саны, құны, көлемі, валютасы) көрсетіледі. Егер мәміле </w:t>
      </w:r>
      <w:proofErr w:type="spellStart"/>
      <w:r w:rsidRPr="00965359">
        <w:rPr>
          <w:color w:val="auto"/>
          <w:sz w:val="28"/>
          <w:szCs w:val="28"/>
          <w:lang w:val="kk-KZ"/>
        </w:rPr>
        <w:t>хеджирлеу</w:t>
      </w:r>
      <w:proofErr w:type="spellEnd"/>
      <w:r w:rsidRPr="00965359">
        <w:rPr>
          <w:color w:val="auto"/>
          <w:sz w:val="28"/>
          <w:szCs w:val="28"/>
          <w:lang w:val="kk-KZ"/>
        </w:rPr>
        <w:t xml:space="preserve"> мақсатында жасалмаса «жоқ» сөзі көрсетіледі;</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11) 17-бағанда инвестициялық комитеттің мәмілені жасау туралы инвестициялық шешімді қабылдау нөмірі мен күні көрсетіледі;</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 xml:space="preserve">12) 18-бағанда бар болса вариациялық </w:t>
      </w:r>
      <w:proofErr w:type="spellStart"/>
      <w:r w:rsidRPr="00965359">
        <w:rPr>
          <w:color w:val="auto"/>
          <w:sz w:val="28"/>
          <w:szCs w:val="28"/>
          <w:lang w:val="kk-KZ"/>
        </w:rPr>
        <w:t>маржа</w:t>
      </w:r>
      <w:proofErr w:type="spellEnd"/>
      <w:r w:rsidRPr="00965359">
        <w:rPr>
          <w:color w:val="auto"/>
          <w:sz w:val="28"/>
          <w:szCs w:val="28"/>
          <w:lang w:val="kk-KZ"/>
        </w:rPr>
        <w:t xml:space="preserve"> – биржа есептейтін және мерзімді келісімшарт </w:t>
      </w:r>
      <w:proofErr w:type="spellStart"/>
      <w:r w:rsidRPr="00965359">
        <w:rPr>
          <w:color w:val="auto"/>
          <w:sz w:val="28"/>
          <w:szCs w:val="28"/>
          <w:lang w:val="kk-KZ"/>
        </w:rPr>
        <w:t>белгіленім</w:t>
      </w:r>
      <w:r w:rsidR="00790E9C" w:rsidRPr="00965359">
        <w:rPr>
          <w:color w:val="auto"/>
          <w:sz w:val="28"/>
          <w:szCs w:val="28"/>
          <w:lang w:val="kk-KZ"/>
        </w:rPr>
        <w:t>інің</w:t>
      </w:r>
      <w:proofErr w:type="spellEnd"/>
      <w:r w:rsidRPr="00965359">
        <w:rPr>
          <w:color w:val="auto"/>
          <w:sz w:val="28"/>
          <w:szCs w:val="28"/>
          <w:lang w:val="kk-KZ"/>
        </w:rPr>
        <w:t xml:space="preserve"> өзгеруін ескеретін сауда-саттыққа қатысушының міндеттемелері өзгеруінің ақшалай көрінісі көрсетіледі;</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 xml:space="preserve">13) 19-бағанда бар болса бастапқы </w:t>
      </w:r>
      <w:proofErr w:type="spellStart"/>
      <w:r w:rsidRPr="00965359">
        <w:rPr>
          <w:color w:val="auto"/>
          <w:sz w:val="28"/>
          <w:szCs w:val="28"/>
          <w:lang w:val="kk-KZ"/>
        </w:rPr>
        <w:t>маржа</w:t>
      </w:r>
      <w:proofErr w:type="spellEnd"/>
      <w:r w:rsidRPr="00965359">
        <w:rPr>
          <w:color w:val="auto"/>
          <w:sz w:val="28"/>
          <w:szCs w:val="28"/>
          <w:lang w:val="kk-KZ"/>
        </w:rPr>
        <w:t xml:space="preserve"> – биржа айқындайтын, клиент әрбір ашық позиция үшін енгізуі тиіс базалық активтің нарықтық құнының сомалық үлесі көрсетіледі;</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 xml:space="preserve">14) 20-бағанда Т+0 немесе </w:t>
      </w:r>
      <w:proofErr w:type="spellStart"/>
      <w:r w:rsidRPr="00965359">
        <w:rPr>
          <w:color w:val="auto"/>
          <w:sz w:val="28"/>
          <w:szCs w:val="28"/>
          <w:lang w:val="kk-KZ"/>
        </w:rPr>
        <w:t>Т+n</w:t>
      </w:r>
      <w:proofErr w:type="spellEnd"/>
      <w:r w:rsidRPr="00965359">
        <w:rPr>
          <w:color w:val="auto"/>
          <w:sz w:val="28"/>
          <w:szCs w:val="28"/>
          <w:lang w:val="kk-KZ"/>
        </w:rPr>
        <w:t xml:space="preserve"> форматында сауда-саттық режимі көрсетіледі не биржа ережелерінде көзделген сауда-саттықтың басқа режимі сипатталады;</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15) 21-бағанда мәміле тараптарында талаптардың және міндеттемелерді туындау шарттары көрсетіледі.</w:t>
      </w:r>
    </w:p>
    <w:p w:rsidR="009D2C25" w:rsidRPr="00965359" w:rsidRDefault="009D2C25" w:rsidP="009D2C25">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9. Мәліметтер болмаған жағдайда Нысан нөлдік қалдықтармен көрсетіледі.</w:t>
      </w:r>
    </w:p>
    <w:p w:rsidR="009D2C25" w:rsidRPr="00965359" w:rsidRDefault="009D2C25" w:rsidP="009D2C25">
      <w:pPr>
        <w:pStyle w:val="a3"/>
        <w:spacing w:before="0" w:beforeAutospacing="0" w:after="0" w:afterAutospacing="0"/>
        <w:ind w:left="4821" w:right="-2" w:firstLine="708"/>
        <w:jc w:val="right"/>
        <w:rPr>
          <w:color w:val="auto"/>
          <w:sz w:val="28"/>
          <w:szCs w:val="28"/>
          <w:lang w:val="kk-KZ"/>
        </w:rPr>
      </w:pPr>
      <w:r w:rsidRPr="00965359">
        <w:rPr>
          <w:color w:val="auto"/>
          <w:sz w:val="28"/>
          <w:szCs w:val="28"/>
          <w:lang w:val="kk-KZ"/>
        </w:rPr>
        <w:br w:type="page"/>
      </w:r>
      <w:r w:rsidRPr="00965359">
        <w:rPr>
          <w:color w:val="auto"/>
          <w:sz w:val="28"/>
          <w:szCs w:val="28"/>
          <w:lang w:val="kk-KZ"/>
        </w:rPr>
        <w:lastRenderedPageBreak/>
        <w:t xml:space="preserve">Қазақстан Республикасы </w:t>
      </w:r>
    </w:p>
    <w:p w:rsidR="009D2C25" w:rsidRPr="00965359" w:rsidRDefault="009D2C25" w:rsidP="009D2C25">
      <w:pPr>
        <w:ind w:left="4821" w:right="-2" w:firstLine="708"/>
        <w:jc w:val="right"/>
        <w:rPr>
          <w:color w:val="auto"/>
          <w:sz w:val="28"/>
          <w:szCs w:val="28"/>
          <w:lang w:val="kk-KZ"/>
        </w:rPr>
      </w:pPr>
      <w:r w:rsidRPr="00965359">
        <w:rPr>
          <w:color w:val="auto"/>
          <w:sz w:val="28"/>
          <w:szCs w:val="28"/>
          <w:lang w:val="kk-KZ"/>
        </w:rPr>
        <w:t>Ұлттық Банкі Басқармасының</w:t>
      </w:r>
    </w:p>
    <w:p w:rsidR="00230687" w:rsidRPr="00965359" w:rsidRDefault="00230687" w:rsidP="00230687">
      <w:pPr>
        <w:widowControl w:val="0"/>
        <w:snapToGrid w:val="0"/>
        <w:ind w:left="5103"/>
        <w:jc w:val="right"/>
        <w:rPr>
          <w:color w:val="auto"/>
          <w:sz w:val="28"/>
          <w:szCs w:val="28"/>
          <w:lang w:val="kk-KZ"/>
        </w:rPr>
      </w:pPr>
      <w:r w:rsidRPr="00965359">
        <w:rPr>
          <w:color w:val="auto"/>
          <w:sz w:val="28"/>
          <w:szCs w:val="28"/>
          <w:lang w:val="kk-KZ"/>
        </w:rPr>
        <w:t>2017 жылғы «</w:t>
      </w:r>
      <w:r w:rsidRPr="00725A29">
        <w:rPr>
          <w:color w:val="auto"/>
          <w:sz w:val="28"/>
          <w:szCs w:val="28"/>
          <w:lang w:val="kk-KZ"/>
        </w:rPr>
        <w:t>28</w:t>
      </w:r>
      <w:r w:rsidRPr="00965359">
        <w:rPr>
          <w:color w:val="auto"/>
          <w:sz w:val="28"/>
          <w:szCs w:val="28"/>
          <w:lang w:val="kk-KZ"/>
        </w:rPr>
        <w:t xml:space="preserve">» </w:t>
      </w:r>
      <w:r>
        <w:rPr>
          <w:color w:val="auto"/>
          <w:sz w:val="28"/>
          <w:szCs w:val="28"/>
          <w:lang w:val="kk-KZ"/>
        </w:rPr>
        <w:t>тамыздағы</w:t>
      </w:r>
    </w:p>
    <w:p w:rsidR="009D2C25" w:rsidRPr="00965359" w:rsidRDefault="00230687" w:rsidP="00230687">
      <w:pPr>
        <w:widowControl w:val="0"/>
        <w:snapToGrid w:val="0"/>
        <w:ind w:right="-2" w:firstLine="5670"/>
        <w:jc w:val="right"/>
        <w:rPr>
          <w:color w:val="auto"/>
          <w:sz w:val="28"/>
          <w:szCs w:val="28"/>
          <w:lang w:val="kk-KZ"/>
        </w:rPr>
      </w:pPr>
      <w:r w:rsidRPr="00965359">
        <w:rPr>
          <w:color w:val="auto"/>
          <w:sz w:val="28"/>
          <w:szCs w:val="28"/>
          <w:lang w:val="kk-KZ"/>
        </w:rPr>
        <w:t xml:space="preserve">№ </w:t>
      </w:r>
      <w:r>
        <w:rPr>
          <w:color w:val="auto"/>
          <w:sz w:val="28"/>
          <w:szCs w:val="28"/>
          <w:lang w:val="kk-KZ"/>
        </w:rPr>
        <w:t>167</w:t>
      </w:r>
      <w:r w:rsidRPr="00965359">
        <w:rPr>
          <w:color w:val="auto"/>
          <w:sz w:val="28"/>
          <w:szCs w:val="28"/>
          <w:lang w:val="kk-KZ"/>
        </w:rPr>
        <w:t xml:space="preserve"> қаулысына</w:t>
      </w:r>
    </w:p>
    <w:p w:rsidR="009D2C25" w:rsidRPr="00965359" w:rsidRDefault="009D2C25" w:rsidP="009D2C25">
      <w:pPr>
        <w:widowControl w:val="0"/>
        <w:snapToGrid w:val="0"/>
        <w:ind w:right="-2" w:firstLine="5670"/>
        <w:jc w:val="right"/>
        <w:rPr>
          <w:color w:val="auto"/>
          <w:sz w:val="28"/>
          <w:szCs w:val="28"/>
          <w:lang w:val="kk-KZ"/>
        </w:rPr>
      </w:pPr>
      <w:r w:rsidRPr="00965359">
        <w:rPr>
          <w:color w:val="auto"/>
          <w:sz w:val="28"/>
          <w:szCs w:val="28"/>
          <w:lang w:val="kk-KZ"/>
        </w:rPr>
        <w:t>20-қосымша</w:t>
      </w:r>
    </w:p>
    <w:p w:rsidR="009D2C25" w:rsidRPr="00965359" w:rsidRDefault="009D2C25" w:rsidP="009D2C25">
      <w:pPr>
        <w:pStyle w:val="a3"/>
        <w:spacing w:before="0" w:beforeAutospacing="0" w:after="0" w:afterAutospacing="0"/>
        <w:ind w:right="-2" w:firstLine="426"/>
        <w:jc w:val="right"/>
        <w:rPr>
          <w:color w:val="auto"/>
          <w:sz w:val="28"/>
          <w:szCs w:val="28"/>
          <w:lang w:val="kk-KZ"/>
        </w:rPr>
      </w:pPr>
    </w:p>
    <w:p w:rsidR="009D2C25" w:rsidRPr="00965359" w:rsidRDefault="009D2C25" w:rsidP="009D2C25">
      <w:pPr>
        <w:pStyle w:val="a3"/>
        <w:spacing w:before="0" w:beforeAutospacing="0" w:after="0" w:afterAutospacing="0"/>
        <w:ind w:right="-2" w:firstLine="709"/>
        <w:jc w:val="right"/>
        <w:rPr>
          <w:color w:val="auto"/>
          <w:sz w:val="28"/>
          <w:szCs w:val="28"/>
          <w:lang w:val="kk-KZ"/>
        </w:rPr>
      </w:pPr>
    </w:p>
    <w:p w:rsidR="009D2C25" w:rsidRPr="00965359" w:rsidRDefault="009D2C25" w:rsidP="009D2C25">
      <w:pPr>
        <w:ind w:right="-2"/>
        <w:jc w:val="center"/>
        <w:rPr>
          <w:color w:val="auto"/>
          <w:sz w:val="28"/>
          <w:szCs w:val="28"/>
          <w:lang w:val="kk-KZ"/>
        </w:rPr>
      </w:pPr>
      <w:r w:rsidRPr="00965359">
        <w:rPr>
          <w:color w:val="auto"/>
          <w:sz w:val="28"/>
          <w:szCs w:val="28"/>
          <w:lang w:val="kk-KZ"/>
        </w:rPr>
        <w:t>Әкімшілік деректер жинауға арналған нысан</w:t>
      </w:r>
    </w:p>
    <w:p w:rsidR="009D2C25" w:rsidRPr="00965359" w:rsidRDefault="009D2C25" w:rsidP="009D2C25">
      <w:pPr>
        <w:ind w:right="-2"/>
        <w:rPr>
          <w:color w:val="auto"/>
          <w:sz w:val="28"/>
          <w:szCs w:val="28"/>
          <w:lang w:val="kk-KZ"/>
        </w:rPr>
      </w:pPr>
    </w:p>
    <w:p w:rsidR="009D2C25" w:rsidRPr="00965359" w:rsidRDefault="009D2C25" w:rsidP="009D2C25">
      <w:pPr>
        <w:ind w:right="-2"/>
        <w:jc w:val="center"/>
        <w:rPr>
          <w:color w:val="auto"/>
          <w:sz w:val="28"/>
          <w:szCs w:val="28"/>
          <w:lang w:val="kk-KZ"/>
        </w:rPr>
      </w:pPr>
      <w:proofErr w:type="spellStart"/>
      <w:r w:rsidRPr="00965359">
        <w:rPr>
          <w:color w:val="auto"/>
          <w:sz w:val="28"/>
          <w:szCs w:val="28"/>
          <w:lang w:val="kk-KZ"/>
        </w:rPr>
        <w:t>Дефолтқа</w:t>
      </w:r>
      <w:proofErr w:type="spellEnd"/>
      <w:r w:rsidRPr="00965359">
        <w:rPr>
          <w:color w:val="auto"/>
          <w:sz w:val="28"/>
          <w:szCs w:val="28"/>
          <w:lang w:val="kk-KZ"/>
        </w:rPr>
        <w:t xml:space="preserve"> жол берген эмитенттердің зейнетақы активтері есебінен сатып алынған қаржы құралдары бойынша </w:t>
      </w:r>
      <w:r w:rsidRPr="00965359">
        <w:rPr>
          <w:color w:val="auto"/>
          <w:sz w:val="28"/>
          <w:lang w:val="kk-KZ"/>
        </w:rPr>
        <w:t>есеп</w:t>
      </w:r>
      <w:r w:rsidRPr="00965359">
        <w:rPr>
          <w:color w:val="auto"/>
          <w:sz w:val="28"/>
          <w:szCs w:val="28"/>
          <w:lang w:val="kk-KZ"/>
        </w:rPr>
        <w:t xml:space="preserve"> </w:t>
      </w:r>
    </w:p>
    <w:p w:rsidR="009D2C25" w:rsidRPr="00965359" w:rsidRDefault="009D2C25" w:rsidP="009D2C25">
      <w:pPr>
        <w:ind w:right="-2"/>
        <w:rPr>
          <w:color w:val="auto"/>
          <w:sz w:val="28"/>
          <w:szCs w:val="28"/>
          <w:lang w:val="kk-KZ"/>
        </w:rPr>
      </w:pPr>
    </w:p>
    <w:p w:rsidR="009D2C25" w:rsidRPr="00965359" w:rsidRDefault="009D2C25" w:rsidP="009D2C25">
      <w:pPr>
        <w:ind w:right="-2"/>
        <w:jc w:val="center"/>
        <w:rPr>
          <w:color w:val="auto"/>
          <w:sz w:val="28"/>
          <w:szCs w:val="28"/>
          <w:lang w:val="kk-KZ"/>
        </w:rPr>
      </w:pPr>
      <w:r w:rsidRPr="00965359">
        <w:rPr>
          <w:color w:val="auto"/>
          <w:sz w:val="28"/>
          <w:szCs w:val="28"/>
          <w:lang w:val="kk-KZ"/>
        </w:rPr>
        <w:t>Есепті кезең: 20__жылғы «___»__________</w:t>
      </w:r>
    </w:p>
    <w:p w:rsidR="009D2C25" w:rsidRPr="00965359" w:rsidRDefault="009D2C25" w:rsidP="009D2C25">
      <w:pPr>
        <w:ind w:right="-2"/>
        <w:jc w:val="both"/>
        <w:rPr>
          <w:color w:val="auto"/>
          <w:sz w:val="28"/>
          <w:szCs w:val="28"/>
          <w:lang w:val="kk-KZ"/>
        </w:rPr>
      </w:pPr>
    </w:p>
    <w:p w:rsidR="009D2C25" w:rsidRPr="00965359" w:rsidRDefault="009D2C25" w:rsidP="009D2C25">
      <w:pPr>
        <w:ind w:right="-2" w:firstLine="709"/>
        <w:rPr>
          <w:color w:val="auto"/>
          <w:sz w:val="28"/>
          <w:szCs w:val="28"/>
          <w:lang w:val="kk-KZ"/>
        </w:rPr>
      </w:pPr>
      <w:r w:rsidRPr="00965359">
        <w:rPr>
          <w:color w:val="auto"/>
          <w:sz w:val="28"/>
          <w:szCs w:val="28"/>
          <w:lang w:val="kk-KZ"/>
        </w:rPr>
        <w:t>Индекс: 9- ENPF_DEFAULT_PA</w:t>
      </w:r>
    </w:p>
    <w:p w:rsidR="009D2C25" w:rsidRPr="00965359" w:rsidRDefault="009D2C25" w:rsidP="009D2C25">
      <w:pPr>
        <w:ind w:right="-2" w:firstLine="709"/>
        <w:rPr>
          <w:color w:val="auto"/>
          <w:sz w:val="28"/>
          <w:szCs w:val="28"/>
          <w:lang w:val="kk-KZ"/>
        </w:rPr>
      </w:pPr>
    </w:p>
    <w:p w:rsidR="009D2C25" w:rsidRPr="00965359" w:rsidRDefault="009D2C25" w:rsidP="009D2C25">
      <w:pPr>
        <w:ind w:right="-2" w:firstLine="709"/>
        <w:rPr>
          <w:color w:val="auto"/>
          <w:sz w:val="28"/>
          <w:szCs w:val="28"/>
          <w:lang w:val="kk-KZ"/>
        </w:rPr>
      </w:pPr>
      <w:r w:rsidRPr="00965359">
        <w:rPr>
          <w:color w:val="auto"/>
          <w:sz w:val="28"/>
          <w:szCs w:val="28"/>
          <w:lang w:val="kk-KZ"/>
        </w:rPr>
        <w:t>Кезеңділігі: тоқсан сайын</w:t>
      </w:r>
    </w:p>
    <w:p w:rsidR="009D2C25" w:rsidRPr="00965359" w:rsidRDefault="009D2C25" w:rsidP="009D2C25">
      <w:pPr>
        <w:ind w:right="-2" w:firstLine="709"/>
        <w:rPr>
          <w:color w:val="auto"/>
          <w:sz w:val="28"/>
          <w:szCs w:val="28"/>
          <w:lang w:val="kk-KZ"/>
        </w:rPr>
      </w:pPr>
    </w:p>
    <w:p w:rsidR="009D2C25" w:rsidRPr="00965359" w:rsidRDefault="009D2C25" w:rsidP="009D2C25">
      <w:pPr>
        <w:ind w:right="-2" w:firstLine="709"/>
        <w:jc w:val="both"/>
        <w:rPr>
          <w:color w:val="auto"/>
          <w:sz w:val="28"/>
          <w:szCs w:val="28"/>
          <w:lang w:val="kk-KZ"/>
        </w:rPr>
      </w:pPr>
      <w:r w:rsidRPr="00965359">
        <w:rPr>
          <w:color w:val="auto"/>
          <w:sz w:val="28"/>
          <w:szCs w:val="28"/>
          <w:lang w:val="kk-KZ"/>
        </w:rPr>
        <w:t>Ұсынатындар: бірыңғай жинақтаушы зейнетақы қоры</w:t>
      </w:r>
    </w:p>
    <w:p w:rsidR="009D2C25" w:rsidRPr="00965359" w:rsidRDefault="009D2C25" w:rsidP="009D2C25">
      <w:pPr>
        <w:ind w:right="-2" w:firstLine="709"/>
        <w:jc w:val="both"/>
        <w:rPr>
          <w:color w:val="auto"/>
          <w:sz w:val="28"/>
          <w:szCs w:val="28"/>
          <w:lang w:val="kk-KZ"/>
        </w:rPr>
      </w:pPr>
    </w:p>
    <w:p w:rsidR="009D2C25" w:rsidRPr="00965359" w:rsidRDefault="009D2C25" w:rsidP="009D2C25">
      <w:pPr>
        <w:ind w:firstLine="709"/>
        <w:jc w:val="both"/>
        <w:rPr>
          <w:color w:val="auto"/>
          <w:sz w:val="28"/>
          <w:szCs w:val="28"/>
          <w:lang w:val="kk-KZ"/>
        </w:rPr>
      </w:pPr>
      <w:r w:rsidRPr="00965359">
        <w:rPr>
          <w:color w:val="auto"/>
          <w:sz w:val="28"/>
          <w:szCs w:val="28"/>
          <w:lang w:val="kk-KZ"/>
        </w:rPr>
        <w:t xml:space="preserve">Нысан қайда ұсынылады: Қазақстан Республикасының Ұлттық Банкі </w:t>
      </w:r>
    </w:p>
    <w:p w:rsidR="009D2C25" w:rsidRPr="00965359" w:rsidRDefault="009D2C25" w:rsidP="009D2C25">
      <w:pPr>
        <w:ind w:right="-2" w:firstLine="709"/>
        <w:rPr>
          <w:color w:val="auto"/>
          <w:sz w:val="28"/>
          <w:szCs w:val="28"/>
          <w:lang w:val="kk-KZ"/>
        </w:rPr>
      </w:pPr>
    </w:p>
    <w:p w:rsidR="009D2C25" w:rsidRPr="00965359" w:rsidRDefault="009D2C25" w:rsidP="009D2C25">
      <w:pPr>
        <w:ind w:right="-2" w:firstLine="709"/>
        <w:jc w:val="both"/>
        <w:rPr>
          <w:color w:val="auto"/>
          <w:sz w:val="28"/>
          <w:szCs w:val="28"/>
          <w:lang w:val="kk-KZ"/>
        </w:rPr>
      </w:pPr>
      <w:r w:rsidRPr="00965359">
        <w:rPr>
          <w:color w:val="auto"/>
          <w:sz w:val="28"/>
          <w:szCs w:val="28"/>
          <w:lang w:val="kk-KZ"/>
        </w:rPr>
        <w:t xml:space="preserve">Ұсыну мерзімі: тоқсан сайын, </w:t>
      </w:r>
      <w:r w:rsidRPr="00965359">
        <w:rPr>
          <w:color w:val="auto"/>
          <w:sz w:val="28"/>
          <w:lang w:val="kk-KZ"/>
        </w:rPr>
        <w:t>есепті тоқсаннан кейінгі айдың</w:t>
      </w:r>
      <w:r w:rsidRPr="00965359">
        <w:rPr>
          <w:color w:val="auto"/>
          <w:sz w:val="28"/>
          <w:szCs w:val="28"/>
          <w:lang w:val="kk-KZ"/>
        </w:rPr>
        <w:t xml:space="preserve"> </w:t>
      </w:r>
      <w:r w:rsidRPr="00965359">
        <w:rPr>
          <w:color w:val="auto"/>
          <w:sz w:val="28"/>
          <w:lang w:val="kk-KZ"/>
        </w:rPr>
        <w:t>жетінші жұмыс күнінен кешіктірмей</w:t>
      </w:r>
      <w:r w:rsidRPr="00965359">
        <w:rPr>
          <w:color w:val="auto"/>
          <w:sz w:val="28"/>
          <w:szCs w:val="28"/>
          <w:lang w:val="kk-KZ"/>
        </w:rPr>
        <w:t>.</w:t>
      </w:r>
    </w:p>
    <w:p w:rsidR="009D2C25" w:rsidRPr="00965359" w:rsidRDefault="009D2C25" w:rsidP="009D2C25">
      <w:pPr>
        <w:ind w:right="-2"/>
        <w:jc w:val="both"/>
        <w:rPr>
          <w:color w:val="auto"/>
          <w:sz w:val="28"/>
          <w:szCs w:val="28"/>
          <w:lang w:val="kk-KZ"/>
        </w:rPr>
      </w:pPr>
    </w:p>
    <w:p w:rsidR="009D2C25" w:rsidRPr="00965359" w:rsidRDefault="009D2C25" w:rsidP="009D2C25">
      <w:pPr>
        <w:pStyle w:val="a3"/>
        <w:spacing w:before="0" w:beforeAutospacing="0" w:after="0" w:afterAutospacing="0"/>
        <w:jc w:val="right"/>
        <w:rPr>
          <w:bCs/>
          <w:color w:val="auto"/>
          <w:sz w:val="28"/>
          <w:szCs w:val="28"/>
          <w:lang w:val="kk-KZ"/>
        </w:rPr>
      </w:pPr>
      <w:r w:rsidRPr="00965359">
        <w:rPr>
          <w:bCs/>
          <w:color w:val="auto"/>
          <w:sz w:val="28"/>
          <w:szCs w:val="28"/>
          <w:lang w:val="kk-KZ"/>
        </w:rPr>
        <w:br w:type="page"/>
      </w:r>
      <w:r w:rsidRPr="00965359">
        <w:rPr>
          <w:bCs/>
          <w:color w:val="auto"/>
          <w:sz w:val="28"/>
          <w:szCs w:val="28"/>
          <w:lang w:val="kk-KZ"/>
        </w:rPr>
        <w:lastRenderedPageBreak/>
        <w:t>Нысан</w:t>
      </w:r>
    </w:p>
    <w:p w:rsidR="009D2C25" w:rsidRPr="00965359" w:rsidRDefault="009D2C25" w:rsidP="009D2C25">
      <w:pPr>
        <w:pStyle w:val="a3"/>
        <w:spacing w:before="0" w:beforeAutospacing="0" w:after="0" w:afterAutospacing="0"/>
        <w:rPr>
          <w:bCs/>
          <w:color w:val="auto"/>
          <w:sz w:val="28"/>
          <w:szCs w:val="28"/>
          <w:lang w:val="kk-KZ"/>
        </w:rPr>
      </w:pPr>
      <w:r w:rsidRPr="00965359">
        <w:rPr>
          <w:bCs/>
          <w:color w:val="auto"/>
          <w:sz w:val="28"/>
          <w:szCs w:val="28"/>
          <w:lang w:val="kk-KZ"/>
        </w:rPr>
        <w:t>_________________________ есебінен қалыптастырылған зейнетақы активтері</w:t>
      </w:r>
    </w:p>
    <w:p w:rsidR="009D2C25" w:rsidRPr="00965359" w:rsidRDefault="009D2C25" w:rsidP="009D2C25">
      <w:pPr>
        <w:pStyle w:val="a3"/>
        <w:spacing w:before="0" w:beforeAutospacing="0" w:after="0" w:afterAutospacing="0"/>
        <w:rPr>
          <w:bCs/>
          <w:color w:val="auto"/>
          <w:sz w:val="28"/>
          <w:szCs w:val="28"/>
          <w:lang w:val="kk-KZ"/>
        </w:rPr>
      </w:pPr>
    </w:p>
    <w:p w:rsidR="009D2C25" w:rsidRPr="00965359" w:rsidRDefault="009D2C25" w:rsidP="009D2C25">
      <w:pPr>
        <w:pStyle w:val="a3"/>
        <w:spacing w:before="0" w:beforeAutospacing="0" w:after="0" w:afterAutospacing="0"/>
        <w:jc w:val="right"/>
        <w:rPr>
          <w:bCs/>
          <w:color w:val="auto"/>
          <w:sz w:val="28"/>
          <w:szCs w:val="28"/>
          <w:lang w:val="kk-KZ"/>
        </w:rPr>
      </w:pPr>
      <w:r w:rsidRPr="00965359">
        <w:rPr>
          <w:bCs/>
          <w:color w:val="auto"/>
          <w:sz w:val="28"/>
          <w:szCs w:val="28"/>
          <w:lang w:val="kk-KZ"/>
        </w:rPr>
        <w:t>(теңгемен)</w:t>
      </w:r>
    </w:p>
    <w:tbl>
      <w:tblPr>
        <w:tblW w:w="9654" w:type="dxa"/>
        <w:tblInd w:w="93" w:type="dxa"/>
        <w:tblLayout w:type="fixed"/>
        <w:tblLook w:val="04A0" w:firstRow="1" w:lastRow="0" w:firstColumn="1" w:lastColumn="0" w:noHBand="0" w:noVBand="1"/>
      </w:tblPr>
      <w:tblGrid>
        <w:gridCol w:w="357"/>
        <w:gridCol w:w="1218"/>
        <w:gridCol w:w="1134"/>
        <w:gridCol w:w="1701"/>
        <w:gridCol w:w="1701"/>
        <w:gridCol w:w="1417"/>
        <w:gridCol w:w="992"/>
        <w:gridCol w:w="1134"/>
      </w:tblGrid>
      <w:tr w:rsidR="00965359" w:rsidRPr="00BE16BA" w:rsidTr="00BE16BA">
        <w:trPr>
          <w:trHeight w:val="575"/>
        </w:trPr>
        <w:tc>
          <w:tcPr>
            <w:tcW w:w="3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rFonts w:eastAsia="Calibri"/>
                <w:color w:val="auto"/>
                <w:lang w:val="kk-KZ"/>
              </w:rPr>
              <w:t>№</w:t>
            </w:r>
          </w:p>
        </w:tc>
        <w:tc>
          <w:tcPr>
            <w:tcW w:w="12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rFonts w:eastAsia="Calibri"/>
                <w:color w:val="auto"/>
                <w:lang w:val="kk-KZ"/>
              </w:rPr>
              <w:t>Эмитенттің атауы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2C25" w:rsidRPr="00965359" w:rsidRDefault="009D2C25" w:rsidP="009D2C25">
            <w:pPr>
              <w:jc w:val="center"/>
              <w:rPr>
                <w:color w:val="auto"/>
                <w:lang w:val="kk-KZ"/>
              </w:rPr>
            </w:pPr>
            <w:r w:rsidRPr="00965359">
              <w:rPr>
                <w:rFonts w:eastAsia="Calibri"/>
                <w:color w:val="auto"/>
                <w:lang w:val="kk-KZ"/>
              </w:rPr>
              <w:t xml:space="preserve">Бағалы қағаздың түрі немесе салым шартының нөмірі </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rsidR="009D2C25" w:rsidRPr="00965359" w:rsidRDefault="009D2C25" w:rsidP="00BE16BA">
            <w:pPr>
              <w:jc w:val="center"/>
              <w:rPr>
                <w:color w:val="auto"/>
                <w:lang w:val="kk-KZ"/>
              </w:rPr>
            </w:pPr>
            <w:r w:rsidRPr="00965359">
              <w:rPr>
                <w:rFonts w:eastAsia="Calibri"/>
                <w:color w:val="auto"/>
                <w:lang w:val="kk-KZ"/>
              </w:rPr>
              <w:t xml:space="preserve">Ұлттық сәйкестендіру нөмірі немесе халықаралық сәйкестендіру нөмірі </w:t>
            </w:r>
          </w:p>
        </w:tc>
        <w:tc>
          <w:tcPr>
            <w:tcW w:w="1701" w:type="dxa"/>
            <w:vMerge w:val="restart"/>
            <w:tcBorders>
              <w:top w:val="single" w:sz="4" w:space="0" w:color="auto"/>
              <w:left w:val="single" w:sz="4" w:space="0" w:color="auto"/>
              <w:right w:val="single" w:sz="4" w:space="0" w:color="auto"/>
            </w:tcBorders>
            <w:shd w:val="clear" w:color="auto" w:fill="auto"/>
            <w:vAlign w:val="center"/>
          </w:tcPr>
          <w:p w:rsidR="009D2C25" w:rsidRPr="00965359" w:rsidRDefault="009D2C25" w:rsidP="00BE16BA">
            <w:pPr>
              <w:jc w:val="center"/>
              <w:rPr>
                <w:color w:val="auto"/>
                <w:lang w:val="kk-KZ"/>
              </w:rPr>
            </w:pPr>
            <w:r w:rsidRPr="00965359">
              <w:rPr>
                <w:color w:val="auto"/>
                <w:lang w:val="kk-KZ"/>
              </w:rPr>
              <w:t xml:space="preserve">Талап ету құқығын сәйкестендіргіш </w:t>
            </w:r>
          </w:p>
        </w:tc>
        <w:tc>
          <w:tcPr>
            <w:tcW w:w="1417" w:type="dxa"/>
            <w:vMerge w:val="restart"/>
            <w:tcBorders>
              <w:top w:val="single" w:sz="4" w:space="0" w:color="auto"/>
              <w:left w:val="single" w:sz="4" w:space="0" w:color="auto"/>
              <w:right w:val="single" w:sz="4" w:space="0" w:color="auto"/>
            </w:tcBorders>
            <w:shd w:val="clear" w:color="auto" w:fill="auto"/>
            <w:vAlign w:val="center"/>
          </w:tcPr>
          <w:p w:rsidR="009D2C25" w:rsidRPr="00965359" w:rsidRDefault="009D2C25" w:rsidP="00BE16BA">
            <w:pPr>
              <w:jc w:val="center"/>
              <w:rPr>
                <w:color w:val="auto"/>
                <w:lang w:val="kk-KZ"/>
              </w:rPr>
            </w:pPr>
            <w:r w:rsidRPr="00965359">
              <w:rPr>
                <w:color w:val="auto"/>
                <w:lang w:val="kk-KZ"/>
              </w:rPr>
              <w:t xml:space="preserve">Бағалы қағаздардың саны </w:t>
            </w:r>
            <w:r w:rsidR="00BE16BA">
              <w:rPr>
                <w:color w:val="auto"/>
                <w:lang w:val="kk-KZ"/>
              </w:rPr>
              <w:br/>
            </w:r>
            <w:r w:rsidRPr="00965359">
              <w:rPr>
                <w:color w:val="auto"/>
                <w:lang w:val="kk-KZ"/>
              </w:rPr>
              <w:t>(дана)</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9D2C25" w:rsidRPr="00965359" w:rsidRDefault="009D2C25" w:rsidP="009D2C25">
            <w:pPr>
              <w:jc w:val="center"/>
              <w:rPr>
                <w:color w:val="auto"/>
                <w:lang w:val="kk-KZ"/>
              </w:rPr>
            </w:pPr>
            <w:r w:rsidRPr="00965359">
              <w:rPr>
                <w:color w:val="auto"/>
                <w:lang w:val="kk-KZ"/>
              </w:rPr>
              <w:t>Өтеу күні</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9D2C25" w:rsidRPr="00965359" w:rsidRDefault="009D2C25" w:rsidP="009D2C25">
            <w:pPr>
              <w:jc w:val="center"/>
              <w:rPr>
                <w:color w:val="auto"/>
                <w:lang w:val="kk-KZ"/>
              </w:rPr>
            </w:pPr>
            <w:r w:rsidRPr="00965359">
              <w:rPr>
                <w:color w:val="auto"/>
                <w:lang w:val="kk-KZ"/>
              </w:rPr>
              <w:t xml:space="preserve">Тануды тоқтату күні </w:t>
            </w:r>
          </w:p>
        </w:tc>
      </w:tr>
      <w:tr w:rsidR="00965359" w:rsidRPr="00BE16BA" w:rsidTr="00BE16BA">
        <w:trPr>
          <w:trHeight w:val="765"/>
        </w:trPr>
        <w:tc>
          <w:tcPr>
            <w:tcW w:w="357" w:type="dxa"/>
            <w:vMerge/>
            <w:tcBorders>
              <w:top w:val="single" w:sz="4" w:space="0" w:color="auto"/>
              <w:left w:val="single" w:sz="4" w:space="0" w:color="auto"/>
              <w:bottom w:val="single" w:sz="4" w:space="0" w:color="auto"/>
              <w:right w:val="single" w:sz="4" w:space="0" w:color="auto"/>
            </w:tcBorders>
            <w:vAlign w:val="center"/>
            <w:hideMark/>
          </w:tcPr>
          <w:p w:rsidR="009D2C25" w:rsidRPr="00965359" w:rsidRDefault="009D2C25" w:rsidP="009D2C25">
            <w:pPr>
              <w:rPr>
                <w:color w:val="auto"/>
                <w:lang w:val="kk-KZ"/>
              </w:rPr>
            </w:pPr>
          </w:p>
        </w:tc>
        <w:tc>
          <w:tcPr>
            <w:tcW w:w="1218" w:type="dxa"/>
            <w:vMerge/>
            <w:tcBorders>
              <w:top w:val="single" w:sz="4" w:space="0" w:color="auto"/>
              <w:left w:val="single" w:sz="4" w:space="0" w:color="auto"/>
              <w:bottom w:val="single" w:sz="4" w:space="0" w:color="auto"/>
              <w:right w:val="single" w:sz="4" w:space="0" w:color="auto"/>
            </w:tcBorders>
            <w:vAlign w:val="center"/>
            <w:hideMark/>
          </w:tcPr>
          <w:p w:rsidR="009D2C25" w:rsidRPr="00965359" w:rsidRDefault="009D2C25" w:rsidP="009D2C25">
            <w:pPr>
              <w:rPr>
                <w:color w:val="auto"/>
                <w:lang w:val="kk-KZ"/>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D2C25" w:rsidRPr="00965359" w:rsidRDefault="009D2C25" w:rsidP="009D2C25">
            <w:pPr>
              <w:rPr>
                <w:color w:val="auto"/>
                <w:lang w:val="kk-KZ"/>
              </w:rPr>
            </w:pPr>
          </w:p>
        </w:tc>
        <w:tc>
          <w:tcPr>
            <w:tcW w:w="1701" w:type="dxa"/>
            <w:vMerge/>
            <w:tcBorders>
              <w:left w:val="single" w:sz="4" w:space="0" w:color="auto"/>
              <w:bottom w:val="single" w:sz="4" w:space="0" w:color="auto"/>
              <w:right w:val="single" w:sz="4" w:space="0" w:color="auto"/>
            </w:tcBorders>
            <w:vAlign w:val="center"/>
            <w:hideMark/>
          </w:tcPr>
          <w:p w:rsidR="009D2C25" w:rsidRPr="00965359" w:rsidRDefault="009D2C25" w:rsidP="009D2C25">
            <w:pPr>
              <w:rPr>
                <w:color w:val="auto"/>
                <w:lang w:val="kk-KZ"/>
              </w:rPr>
            </w:pPr>
          </w:p>
        </w:tc>
        <w:tc>
          <w:tcPr>
            <w:tcW w:w="1701" w:type="dxa"/>
            <w:vMerge/>
            <w:tcBorders>
              <w:left w:val="single" w:sz="4" w:space="0" w:color="auto"/>
              <w:bottom w:val="single" w:sz="4" w:space="0" w:color="auto"/>
              <w:right w:val="single" w:sz="4" w:space="0" w:color="auto"/>
            </w:tcBorders>
            <w:vAlign w:val="center"/>
          </w:tcPr>
          <w:p w:rsidR="009D2C25" w:rsidRPr="00965359" w:rsidRDefault="009D2C25" w:rsidP="009D2C25">
            <w:pPr>
              <w:rPr>
                <w:color w:val="auto"/>
                <w:lang w:val="kk-KZ"/>
              </w:rPr>
            </w:pPr>
          </w:p>
        </w:tc>
        <w:tc>
          <w:tcPr>
            <w:tcW w:w="1417" w:type="dxa"/>
            <w:vMerge/>
            <w:tcBorders>
              <w:left w:val="single" w:sz="4" w:space="0" w:color="auto"/>
              <w:bottom w:val="single" w:sz="4" w:space="0" w:color="auto"/>
              <w:right w:val="single" w:sz="4" w:space="0" w:color="auto"/>
            </w:tcBorders>
            <w:vAlign w:val="center"/>
          </w:tcPr>
          <w:p w:rsidR="009D2C25" w:rsidRPr="00965359" w:rsidRDefault="009D2C25" w:rsidP="009D2C25">
            <w:pPr>
              <w:rPr>
                <w:color w:val="auto"/>
                <w:lang w:val="kk-KZ"/>
              </w:rPr>
            </w:pPr>
          </w:p>
        </w:tc>
        <w:tc>
          <w:tcPr>
            <w:tcW w:w="992" w:type="dxa"/>
            <w:vMerge/>
            <w:tcBorders>
              <w:left w:val="single" w:sz="4" w:space="0" w:color="auto"/>
              <w:bottom w:val="single" w:sz="4" w:space="0" w:color="auto"/>
              <w:right w:val="single" w:sz="4" w:space="0" w:color="auto"/>
            </w:tcBorders>
            <w:vAlign w:val="center"/>
          </w:tcPr>
          <w:p w:rsidR="009D2C25" w:rsidRPr="00965359" w:rsidRDefault="009D2C25" w:rsidP="009D2C25">
            <w:pPr>
              <w:rPr>
                <w:color w:val="auto"/>
                <w:lang w:val="kk-KZ"/>
              </w:rPr>
            </w:pPr>
          </w:p>
        </w:tc>
        <w:tc>
          <w:tcPr>
            <w:tcW w:w="1134" w:type="dxa"/>
            <w:vMerge/>
            <w:tcBorders>
              <w:left w:val="single" w:sz="4" w:space="0" w:color="auto"/>
              <w:bottom w:val="single" w:sz="4" w:space="0" w:color="auto"/>
              <w:right w:val="single" w:sz="4" w:space="0" w:color="auto"/>
            </w:tcBorders>
            <w:vAlign w:val="center"/>
          </w:tcPr>
          <w:p w:rsidR="009D2C25" w:rsidRPr="00965359" w:rsidRDefault="009D2C25" w:rsidP="009D2C25">
            <w:pPr>
              <w:rPr>
                <w:color w:val="auto"/>
                <w:lang w:val="kk-KZ"/>
              </w:rPr>
            </w:pPr>
          </w:p>
        </w:tc>
      </w:tr>
      <w:tr w:rsidR="00965359" w:rsidRPr="00BE16BA" w:rsidTr="00BE16BA">
        <w:trPr>
          <w:trHeight w:val="371"/>
        </w:trPr>
        <w:tc>
          <w:tcPr>
            <w:tcW w:w="357" w:type="dxa"/>
            <w:tcBorders>
              <w:top w:val="single" w:sz="4" w:space="0" w:color="auto"/>
              <w:left w:val="single" w:sz="4" w:space="0" w:color="auto"/>
              <w:bottom w:val="single" w:sz="4" w:space="0" w:color="auto"/>
              <w:right w:val="single" w:sz="4" w:space="0" w:color="auto"/>
            </w:tcBorders>
            <w:vAlign w:val="center"/>
            <w:hideMark/>
          </w:tcPr>
          <w:p w:rsidR="009D2C25" w:rsidRPr="00965359" w:rsidRDefault="009D2C25" w:rsidP="009D2C25">
            <w:pPr>
              <w:jc w:val="center"/>
              <w:rPr>
                <w:color w:val="auto"/>
                <w:lang w:val="kk-KZ"/>
              </w:rPr>
            </w:pPr>
            <w:r w:rsidRPr="00965359">
              <w:rPr>
                <w:color w:val="auto"/>
                <w:lang w:val="kk-KZ"/>
              </w:rPr>
              <w:t>1</w:t>
            </w:r>
          </w:p>
        </w:tc>
        <w:tc>
          <w:tcPr>
            <w:tcW w:w="1218" w:type="dxa"/>
            <w:tcBorders>
              <w:top w:val="single" w:sz="4" w:space="0" w:color="auto"/>
              <w:left w:val="single" w:sz="4" w:space="0" w:color="auto"/>
              <w:bottom w:val="single" w:sz="4" w:space="0" w:color="auto"/>
              <w:right w:val="single" w:sz="4" w:space="0" w:color="auto"/>
            </w:tcBorders>
            <w:vAlign w:val="center"/>
            <w:hideMark/>
          </w:tcPr>
          <w:p w:rsidR="009D2C25" w:rsidRPr="00965359" w:rsidRDefault="009D2C25" w:rsidP="009D2C25">
            <w:pPr>
              <w:jc w:val="center"/>
              <w:rPr>
                <w:color w:val="auto"/>
                <w:lang w:val="kk-KZ"/>
              </w:rPr>
            </w:pPr>
            <w:r w:rsidRPr="00965359">
              <w:rPr>
                <w:color w:val="auto"/>
                <w:lang w:val="kk-KZ"/>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2C25" w:rsidRPr="00965359" w:rsidRDefault="009D2C25" w:rsidP="009D2C25">
            <w:pPr>
              <w:jc w:val="center"/>
              <w:rPr>
                <w:color w:val="auto"/>
                <w:lang w:val="kk-KZ"/>
              </w:rPr>
            </w:pPr>
            <w:r w:rsidRPr="00965359">
              <w:rPr>
                <w:color w:val="auto"/>
                <w:lang w:val="kk-KZ"/>
              </w:rPr>
              <w:t>3</w:t>
            </w:r>
          </w:p>
        </w:tc>
        <w:tc>
          <w:tcPr>
            <w:tcW w:w="1701" w:type="dxa"/>
            <w:tcBorders>
              <w:left w:val="single" w:sz="4" w:space="0" w:color="auto"/>
              <w:bottom w:val="single" w:sz="4" w:space="0" w:color="auto"/>
              <w:right w:val="single" w:sz="4" w:space="0" w:color="auto"/>
            </w:tcBorders>
            <w:vAlign w:val="center"/>
            <w:hideMark/>
          </w:tcPr>
          <w:p w:rsidR="009D2C25" w:rsidRPr="00965359" w:rsidRDefault="009D2C25" w:rsidP="009D2C25">
            <w:pPr>
              <w:jc w:val="center"/>
              <w:rPr>
                <w:color w:val="auto"/>
                <w:lang w:val="kk-KZ"/>
              </w:rPr>
            </w:pPr>
            <w:r w:rsidRPr="00965359">
              <w:rPr>
                <w:color w:val="auto"/>
                <w:lang w:val="kk-KZ"/>
              </w:rPr>
              <w:t>4</w:t>
            </w:r>
          </w:p>
        </w:tc>
        <w:tc>
          <w:tcPr>
            <w:tcW w:w="1701" w:type="dxa"/>
            <w:tcBorders>
              <w:left w:val="single" w:sz="4" w:space="0" w:color="auto"/>
              <w:bottom w:val="single" w:sz="4" w:space="0" w:color="auto"/>
              <w:right w:val="single" w:sz="4" w:space="0" w:color="auto"/>
            </w:tcBorders>
            <w:vAlign w:val="center"/>
          </w:tcPr>
          <w:p w:rsidR="009D2C25" w:rsidRPr="00965359" w:rsidRDefault="009D2C25" w:rsidP="009D2C25">
            <w:pPr>
              <w:jc w:val="center"/>
              <w:rPr>
                <w:color w:val="auto"/>
                <w:lang w:val="kk-KZ"/>
              </w:rPr>
            </w:pPr>
            <w:r w:rsidRPr="00965359">
              <w:rPr>
                <w:color w:val="auto"/>
                <w:lang w:val="kk-KZ"/>
              </w:rPr>
              <w:t>5</w:t>
            </w:r>
          </w:p>
        </w:tc>
        <w:tc>
          <w:tcPr>
            <w:tcW w:w="1417" w:type="dxa"/>
            <w:tcBorders>
              <w:left w:val="single" w:sz="4" w:space="0" w:color="auto"/>
              <w:bottom w:val="single" w:sz="4" w:space="0" w:color="auto"/>
              <w:right w:val="single" w:sz="4" w:space="0" w:color="auto"/>
            </w:tcBorders>
            <w:vAlign w:val="center"/>
          </w:tcPr>
          <w:p w:rsidR="009D2C25" w:rsidRPr="00965359" w:rsidRDefault="009D2C25" w:rsidP="009D2C25">
            <w:pPr>
              <w:jc w:val="center"/>
              <w:rPr>
                <w:color w:val="auto"/>
                <w:lang w:val="kk-KZ"/>
              </w:rPr>
            </w:pPr>
            <w:r w:rsidRPr="00965359">
              <w:rPr>
                <w:color w:val="auto"/>
                <w:lang w:val="kk-KZ"/>
              </w:rPr>
              <w:t>6</w:t>
            </w:r>
          </w:p>
        </w:tc>
        <w:tc>
          <w:tcPr>
            <w:tcW w:w="992" w:type="dxa"/>
            <w:tcBorders>
              <w:left w:val="single" w:sz="4" w:space="0" w:color="auto"/>
              <w:bottom w:val="single" w:sz="4" w:space="0" w:color="auto"/>
              <w:right w:val="single" w:sz="4" w:space="0" w:color="auto"/>
            </w:tcBorders>
            <w:vAlign w:val="center"/>
          </w:tcPr>
          <w:p w:rsidR="009D2C25" w:rsidRPr="00965359" w:rsidRDefault="009D2C25" w:rsidP="009D2C25">
            <w:pPr>
              <w:jc w:val="center"/>
              <w:rPr>
                <w:color w:val="auto"/>
                <w:lang w:val="kk-KZ"/>
              </w:rPr>
            </w:pPr>
            <w:r w:rsidRPr="00965359">
              <w:rPr>
                <w:color w:val="auto"/>
                <w:lang w:val="kk-KZ"/>
              </w:rPr>
              <w:t>7</w:t>
            </w:r>
          </w:p>
        </w:tc>
        <w:tc>
          <w:tcPr>
            <w:tcW w:w="1134" w:type="dxa"/>
            <w:tcBorders>
              <w:left w:val="single" w:sz="4" w:space="0" w:color="auto"/>
              <w:bottom w:val="single" w:sz="4" w:space="0" w:color="auto"/>
              <w:right w:val="single" w:sz="4" w:space="0" w:color="auto"/>
            </w:tcBorders>
            <w:vAlign w:val="center"/>
          </w:tcPr>
          <w:p w:rsidR="009D2C25" w:rsidRPr="00965359" w:rsidRDefault="009D2C25" w:rsidP="009D2C25">
            <w:pPr>
              <w:jc w:val="center"/>
              <w:rPr>
                <w:color w:val="auto"/>
                <w:lang w:val="kk-KZ"/>
              </w:rPr>
            </w:pPr>
            <w:r w:rsidRPr="00965359">
              <w:rPr>
                <w:color w:val="auto"/>
                <w:lang w:val="kk-KZ"/>
              </w:rPr>
              <w:t>8</w:t>
            </w:r>
          </w:p>
        </w:tc>
      </w:tr>
      <w:tr w:rsidR="00965359" w:rsidRPr="00BE16BA" w:rsidTr="00BE16BA">
        <w:trPr>
          <w:trHeight w:val="405"/>
        </w:trPr>
        <w:tc>
          <w:tcPr>
            <w:tcW w:w="357" w:type="dxa"/>
            <w:tcBorders>
              <w:top w:val="single" w:sz="4" w:space="0" w:color="auto"/>
              <w:left w:val="single" w:sz="4" w:space="0" w:color="auto"/>
              <w:bottom w:val="single" w:sz="4" w:space="0" w:color="auto"/>
              <w:right w:val="single" w:sz="4" w:space="0" w:color="auto"/>
            </w:tcBorders>
            <w:vAlign w:val="center"/>
            <w:hideMark/>
          </w:tcPr>
          <w:p w:rsidR="009D2C25" w:rsidRPr="00965359" w:rsidRDefault="009D2C25" w:rsidP="009D2C25">
            <w:pPr>
              <w:rPr>
                <w:color w:val="auto"/>
                <w:lang w:val="kk-KZ"/>
              </w:rPr>
            </w:pPr>
          </w:p>
        </w:tc>
        <w:tc>
          <w:tcPr>
            <w:tcW w:w="1218" w:type="dxa"/>
            <w:tcBorders>
              <w:top w:val="single" w:sz="4" w:space="0" w:color="auto"/>
              <w:left w:val="single" w:sz="4" w:space="0" w:color="auto"/>
              <w:bottom w:val="single" w:sz="4" w:space="0" w:color="auto"/>
              <w:right w:val="single" w:sz="4" w:space="0" w:color="auto"/>
            </w:tcBorders>
            <w:vAlign w:val="center"/>
          </w:tcPr>
          <w:p w:rsidR="009D2C25" w:rsidRPr="00965359" w:rsidRDefault="009D2C25" w:rsidP="009D2C25">
            <w:pPr>
              <w:rPr>
                <w:color w:val="auto"/>
                <w:lang w:val="kk-KZ"/>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D2C25" w:rsidRPr="00965359" w:rsidRDefault="009D2C25" w:rsidP="009D2C25">
            <w:pPr>
              <w:rPr>
                <w:color w:val="auto"/>
                <w:lang w:val="kk-KZ"/>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D2C25" w:rsidRPr="00965359" w:rsidRDefault="009D2C25" w:rsidP="009D2C25">
            <w:pPr>
              <w:rPr>
                <w:color w:val="auto"/>
                <w:lang w:val="kk-KZ"/>
              </w:rPr>
            </w:pPr>
          </w:p>
        </w:tc>
        <w:tc>
          <w:tcPr>
            <w:tcW w:w="1701" w:type="dxa"/>
            <w:tcBorders>
              <w:top w:val="single" w:sz="4" w:space="0" w:color="auto"/>
              <w:left w:val="single" w:sz="4" w:space="0" w:color="auto"/>
              <w:bottom w:val="single" w:sz="4" w:space="0" w:color="auto"/>
              <w:right w:val="single" w:sz="4" w:space="0" w:color="auto"/>
            </w:tcBorders>
            <w:vAlign w:val="center"/>
          </w:tcPr>
          <w:p w:rsidR="009D2C25" w:rsidRPr="00965359" w:rsidRDefault="009D2C25" w:rsidP="009D2C25">
            <w:pPr>
              <w:rPr>
                <w:color w:val="auto"/>
                <w:lang w:val="kk-KZ"/>
              </w:rPr>
            </w:pPr>
          </w:p>
        </w:tc>
        <w:tc>
          <w:tcPr>
            <w:tcW w:w="1417" w:type="dxa"/>
            <w:tcBorders>
              <w:top w:val="single" w:sz="4" w:space="0" w:color="auto"/>
              <w:left w:val="single" w:sz="4" w:space="0" w:color="auto"/>
              <w:bottom w:val="single" w:sz="4" w:space="0" w:color="auto"/>
              <w:right w:val="single" w:sz="4" w:space="0" w:color="auto"/>
            </w:tcBorders>
            <w:vAlign w:val="center"/>
          </w:tcPr>
          <w:p w:rsidR="009D2C25" w:rsidRPr="00965359" w:rsidRDefault="009D2C25" w:rsidP="009D2C25">
            <w:pPr>
              <w:rPr>
                <w:color w:val="auto"/>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9D2C25" w:rsidRPr="00965359" w:rsidRDefault="009D2C25" w:rsidP="009D2C25">
            <w:pPr>
              <w:rPr>
                <w:color w:val="auto"/>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9D2C25" w:rsidRPr="00965359" w:rsidRDefault="009D2C25" w:rsidP="009D2C25">
            <w:pPr>
              <w:rPr>
                <w:color w:val="auto"/>
                <w:lang w:val="kk-KZ"/>
              </w:rPr>
            </w:pPr>
          </w:p>
        </w:tc>
      </w:tr>
      <w:tr w:rsidR="009D2C25" w:rsidRPr="00BE16BA" w:rsidTr="00BE16BA">
        <w:trPr>
          <w:trHeight w:val="405"/>
        </w:trPr>
        <w:tc>
          <w:tcPr>
            <w:tcW w:w="357" w:type="dxa"/>
            <w:tcBorders>
              <w:top w:val="single" w:sz="4" w:space="0" w:color="auto"/>
              <w:left w:val="single" w:sz="4" w:space="0" w:color="auto"/>
              <w:bottom w:val="single" w:sz="4" w:space="0" w:color="auto"/>
              <w:right w:val="single" w:sz="4" w:space="0" w:color="auto"/>
            </w:tcBorders>
            <w:vAlign w:val="center"/>
          </w:tcPr>
          <w:p w:rsidR="009D2C25" w:rsidRPr="00965359" w:rsidRDefault="009D2C25" w:rsidP="009D2C25">
            <w:pPr>
              <w:rPr>
                <w:color w:val="auto"/>
                <w:lang w:val="kk-KZ"/>
              </w:rPr>
            </w:pPr>
          </w:p>
        </w:tc>
        <w:tc>
          <w:tcPr>
            <w:tcW w:w="1218" w:type="dxa"/>
            <w:tcBorders>
              <w:top w:val="single" w:sz="4" w:space="0" w:color="auto"/>
              <w:left w:val="single" w:sz="4" w:space="0" w:color="auto"/>
              <w:bottom w:val="single" w:sz="4" w:space="0" w:color="auto"/>
              <w:right w:val="single" w:sz="4" w:space="0" w:color="auto"/>
            </w:tcBorders>
            <w:vAlign w:val="center"/>
          </w:tcPr>
          <w:p w:rsidR="009D2C25" w:rsidRPr="00965359" w:rsidRDefault="009D2C25" w:rsidP="009D2C25">
            <w:pPr>
              <w:rPr>
                <w:color w:val="auto"/>
                <w:lang w:val="kk-KZ"/>
              </w:rPr>
            </w:pPr>
            <w:r w:rsidRPr="00965359">
              <w:rPr>
                <w:color w:val="auto"/>
                <w:lang w:val="kk-KZ"/>
              </w:rPr>
              <w:t>Жиынтығы</w:t>
            </w:r>
          </w:p>
        </w:tc>
        <w:tc>
          <w:tcPr>
            <w:tcW w:w="1134" w:type="dxa"/>
            <w:tcBorders>
              <w:top w:val="single" w:sz="4" w:space="0" w:color="auto"/>
              <w:left w:val="single" w:sz="4" w:space="0" w:color="auto"/>
              <w:bottom w:val="single" w:sz="4" w:space="0" w:color="auto"/>
              <w:right w:val="single" w:sz="4" w:space="0" w:color="auto"/>
            </w:tcBorders>
            <w:vAlign w:val="center"/>
          </w:tcPr>
          <w:p w:rsidR="009D2C25" w:rsidRPr="00965359" w:rsidRDefault="009D2C25" w:rsidP="009D2C25">
            <w:pPr>
              <w:rPr>
                <w:color w:val="auto"/>
                <w:lang w:val="kk-KZ"/>
              </w:rPr>
            </w:pPr>
          </w:p>
        </w:tc>
        <w:tc>
          <w:tcPr>
            <w:tcW w:w="1701" w:type="dxa"/>
            <w:tcBorders>
              <w:top w:val="single" w:sz="4" w:space="0" w:color="auto"/>
              <w:left w:val="single" w:sz="4" w:space="0" w:color="auto"/>
              <w:bottom w:val="single" w:sz="4" w:space="0" w:color="auto"/>
              <w:right w:val="single" w:sz="4" w:space="0" w:color="auto"/>
            </w:tcBorders>
            <w:vAlign w:val="center"/>
          </w:tcPr>
          <w:p w:rsidR="009D2C25" w:rsidRPr="00965359" w:rsidRDefault="009D2C25" w:rsidP="009D2C25">
            <w:pPr>
              <w:rPr>
                <w:color w:val="auto"/>
                <w:lang w:val="kk-KZ"/>
              </w:rPr>
            </w:pPr>
          </w:p>
        </w:tc>
        <w:tc>
          <w:tcPr>
            <w:tcW w:w="1701" w:type="dxa"/>
            <w:tcBorders>
              <w:top w:val="single" w:sz="4" w:space="0" w:color="auto"/>
              <w:left w:val="single" w:sz="4" w:space="0" w:color="auto"/>
              <w:bottom w:val="single" w:sz="4" w:space="0" w:color="auto"/>
              <w:right w:val="single" w:sz="4" w:space="0" w:color="auto"/>
            </w:tcBorders>
            <w:vAlign w:val="center"/>
          </w:tcPr>
          <w:p w:rsidR="009D2C25" w:rsidRPr="00965359" w:rsidRDefault="009D2C25" w:rsidP="009D2C25">
            <w:pPr>
              <w:rPr>
                <w:color w:val="auto"/>
                <w:lang w:val="kk-KZ"/>
              </w:rPr>
            </w:pPr>
          </w:p>
        </w:tc>
        <w:tc>
          <w:tcPr>
            <w:tcW w:w="1417" w:type="dxa"/>
            <w:tcBorders>
              <w:top w:val="single" w:sz="4" w:space="0" w:color="auto"/>
              <w:left w:val="single" w:sz="4" w:space="0" w:color="auto"/>
              <w:bottom w:val="single" w:sz="4" w:space="0" w:color="auto"/>
              <w:right w:val="single" w:sz="4" w:space="0" w:color="auto"/>
            </w:tcBorders>
            <w:vAlign w:val="center"/>
          </w:tcPr>
          <w:p w:rsidR="009D2C25" w:rsidRPr="00965359" w:rsidRDefault="009D2C25" w:rsidP="009D2C25">
            <w:pPr>
              <w:rPr>
                <w:color w:val="auto"/>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9D2C25" w:rsidRPr="00965359" w:rsidRDefault="009D2C25" w:rsidP="009D2C25">
            <w:pPr>
              <w:rPr>
                <w:color w:val="auto"/>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9D2C25" w:rsidRPr="00965359" w:rsidRDefault="009D2C25" w:rsidP="009D2C25">
            <w:pPr>
              <w:rPr>
                <w:color w:val="auto"/>
                <w:lang w:val="kk-KZ"/>
              </w:rPr>
            </w:pPr>
          </w:p>
        </w:tc>
      </w:tr>
    </w:tbl>
    <w:p w:rsidR="009D2C25" w:rsidRPr="00965359" w:rsidRDefault="009D2C25" w:rsidP="009D2C25">
      <w:pPr>
        <w:pStyle w:val="a3"/>
        <w:spacing w:before="0" w:beforeAutospacing="0" w:after="0" w:afterAutospacing="0"/>
        <w:rPr>
          <w:bCs/>
          <w:color w:val="auto"/>
          <w:sz w:val="20"/>
          <w:szCs w:val="20"/>
          <w:lang w:val="kk-KZ"/>
        </w:rPr>
      </w:pPr>
    </w:p>
    <w:p w:rsidR="009D2C25" w:rsidRPr="00965359" w:rsidRDefault="009D2C25" w:rsidP="009D2C25">
      <w:pPr>
        <w:pStyle w:val="a3"/>
        <w:spacing w:before="0" w:beforeAutospacing="0" w:after="0" w:afterAutospacing="0"/>
        <w:rPr>
          <w:bCs/>
          <w:color w:val="auto"/>
          <w:sz w:val="20"/>
          <w:szCs w:val="20"/>
          <w:lang w:val="kk-KZ"/>
        </w:rPr>
      </w:pPr>
      <w:r w:rsidRPr="00965359">
        <w:rPr>
          <w:bCs/>
          <w:color w:val="auto"/>
          <w:sz w:val="20"/>
          <w:szCs w:val="20"/>
          <w:lang w:val="kk-KZ"/>
        </w:rPr>
        <w:t>кестенің жалғасы:</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3"/>
        <w:gridCol w:w="1701"/>
        <w:gridCol w:w="1559"/>
        <w:gridCol w:w="1701"/>
        <w:gridCol w:w="1559"/>
        <w:gridCol w:w="1701"/>
      </w:tblGrid>
      <w:tr w:rsidR="00965359" w:rsidRPr="00965359" w:rsidTr="009D2C25">
        <w:trPr>
          <w:trHeight w:val="502"/>
        </w:trPr>
        <w:tc>
          <w:tcPr>
            <w:tcW w:w="6394" w:type="dxa"/>
            <w:gridSpan w:val="4"/>
            <w:shd w:val="clear" w:color="auto" w:fill="auto"/>
            <w:vAlign w:val="center"/>
            <w:hideMark/>
          </w:tcPr>
          <w:p w:rsidR="009D2C25" w:rsidRPr="00965359" w:rsidRDefault="009D2C25" w:rsidP="009D2C25">
            <w:pPr>
              <w:jc w:val="center"/>
              <w:rPr>
                <w:color w:val="auto"/>
                <w:lang w:val="kk-KZ"/>
              </w:rPr>
            </w:pPr>
            <w:r w:rsidRPr="00965359">
              <w:rPr>
                <w:rFonts w:eastAsia="Calibri"/>
                <w:color w:val="auto"/>
                <w:lang w:val="kk-KZ"/>
              </w:rPr>
              <w:t>Берешек мөлшері</w:t>
            </w:r>
          </w:p>
        </w:tc>
        <w:tc>
          <w:tcPr>
            <w:tcW w:w="1559" w:type="dxa"/>
            <w:vMerge w:val="restart"/>
            <w:vAlign w:val="center"/>
          </w:tcPr>
          <w:p w:rsidR="009D2C25" w:rsidRPr="00965359" w:rsidRDefault="009D2C25" w:rsidP="00BE16BA">
            <w:pPr>
              <w:jc w:val="center"/>
              <w:rPr>
                <w:color w:val="auto"/>
                <w:lang w:val="kk-KZ"/>
              </w:rPr>
            </w:pPr>
            <w:r w:rsidRPr="00965359">
              <w:rPr>
                <w:color w:val="auto"/>
                <w:lang w:val="kk-KZ"/>
              </w:rPr>
              <w:t>Берешектің барлығы</w:t>
            </w:r>
          </w:p>
        </w:tc>
        <w:tc>
          <w:tcPr>
            <w:tcW w:w="1701" w:type="dxa"/>
            <w:vMerge w:val="restart"/>
            <w:vAlign w:val="center"/>
          </w:tcPr>
          <w:p w:rsidR="009D2C25" w:rsidRPr="00965359" w:rsidRDefault="009D2C25" w:rsidP="00BE16BA">
            <w:pPr>
              <w:jc w:val="center"/>
              <w:rPr>
                <w:color w:val="auto"/>
                <w:lang w:val="kk-KZ"/>
              </w:rPr>
            </w:pPr>
            <w:r w:rsidRPr="00965359">
              <w:rPr>
                <w:color w:val="auto"/>
                <w:lang w:val="kk-KZ"/>
              </w:rPr>
              <w:t>Реттеу түрі және берешектер сомалары</w:t>
            </w:r>
          </w:p>
        </w:tc>
      </w:tr>
      <w:tr w:rsidR="00965359" w:rsidRPr="00965359" w:rsidTr="009D2C25">
        <w:trPr>
          <w:trHeight w:val="585"/>
        </w:trPr>
        <w:tc>
          <w:tcPr>
            <w:tcW w:w="1433" w:type="dxa"/>
            <w:shd w:val="clear" w:color="auto" w:fill="auto"/>
            <w:vAlign w:val="center"/>
            <w:hideMark/>
          </w:tcPr>
          <w:p w:rsidR="009D2C25" w:rsidRPr="00965359" w:rsidRDefault="009D2C25" w:rsidP="009D2C25">
            <w:pPr>
              <w:jc w:val="center"/>
              <w:rPr>
                <w:color w:val="auto"/>
                <w:lang w:val="kk-KZ"/>
              </w:rPr>
            </w:pPr>
            <w:r w:rsidRPr="00965359">
              <w:rPr>
                <w:rFonts w:eastAsia="Calibri"/>
                <w:color w:val="auto"/>
                <w:lang w:val="kk-KZ"/>
              </w:rPr>
              <w:t>негізгі борыш бойынша</w:t>
            </w:r>
          </w:p>
        </w:tc>
        <w:tc>
          <w:tcPr>
            <w:tcW w:w="1701" w:type="dxa"/>
            <w:shd w:val="clear" w:color="auto" w:fill="auto"/>
            <w:vAlign w:val="center"/>
            <w:hideMark/>
          </w:tcPr>
          <w:p w:rsidR="009D2C25" w:rsidRPr="00965359" w:rsidRDefault="009D2C25" w:rsidP="009D2C25">
            <w:pPr>
              <w:jc w:val="center"/>
              <w:rPr>
                <w:color w:val="auto"/>
                <w:lang w:val="kk-KZ"/>
              </w:rPr>
            </w:pPr>
            <w:r w:rsidRPr="00965359">
              <w:rPr>
                <w:rFonts w:eastAsia="Calibri"/>
                <w:color w:val="auto"/>
                <w:lang w:val="kk-KZ"/>
              </w:rPr>
              <w:t>сыйақы бойынша</w:t>
            </w:r>
          </w:p>
        </w:tc>
        <w:tc>
          <w:tcPr>
            <w:tcW w:w="1559" w:type="dxa"/>
            <w:shd w:val="clear" w:color="auto" w:fill="auto"/>
            <w:vAlign w:val="center"/>
            <w:hideMark/>
          </w:tcPr>
          <w:p w:rsidR="009D2C25" w:rsidRPr="00965359" w:rsidRDefault="009D2C25" w:rsidP="009D2C25">
            <w:pPr>
              <w:jc w:val="center"/>
              <w:rPr>
                <w:color w:val="auto"/>
                <w:lang w:val="kk-KZ"/>
              </w:rPr>
            </w:pPr>
            <w:r w:rsidRPr="00965359">
              <w:rPr>
                <w:rFonts w:eastAsia="Calibri"/>
                <w:color w:val="auto"/>
                <w:lang w:val="kk-KZ"/>
              </w:rPr>
              <w:t xml:space="preserve">негізгі борыш бойынша </w:t>
            </w:r>
            <w:proofErr w:type="spellStart"/>
            <w:r w:rsidRPr="00965359">
              <w:rPr>
                <w:rFonts w:eastAsia="Calibri"/>
                <w:color w:val="auto"/>
                <w:lang w:val="kk-KZ"/>
              </w:rPr>
              <w:t>өсімпұл</w:t>
            </w:r>
            <w:proofErr w:type="spellEnd"/>
            <w:r w:rsidRPr="00965359">
              <w:rPr>
                <w:rFonts w:eastAsia="Calibri"/>
                <w:color w:val="auto"/>
                <w:lang w:val="kk-KZ"/>
              </w:rPr>
              <w:t xml:space="preserve"> </w:t>
            </w:r>
          </w:p>
        </w:tc>
        <w:tc>
          <w:tcPr>
            <w:tcW w:w="1701" w:type="dxa"/>
            <w:shd w:val="clear" w:color="auto" w:fill="auto"/>
            <w:vAlign w:val="center"/>
            <w:hideMark/>
          </w:tcPr>
          <w:p w:rsidR="009D2C25" w:rsidRPr="00965359" w:rsidRDefault="009D2C25" w:rsidP="009D2C25">
            <w:pPr>
              <w:jc w:val="center"/>
              <w:rPr>
                <w:color w:val="auto"/>
                <w:lang w:val="kk-KZ"/>
              </w:rPr>
            </w:pPr>
            <w:r w:rsidRPr="00965359">
              <w:rPr>
                <w:rFonts w:eastAsia="Calibri"/>
                <w:color w:val="auto"/>
                <w:lang w:val="kk-KZ"/>
              </w:rPr>
              <w:t xml:space="preserve">сыйақы бойынша </w:t>
            </w:r>
            <w:proofErr w:type="spellStart"/>
            <w:r w:rsidRPr="00965359">
              <w:rPr>
                <w:rFonts w:eastAsia="Calibri"/>
                <w:color w:val="auto"/>
                <w:lang w:val="kk-KZ"/>
              </w:rPr>
              <w:t>өсімпұл</w:t>
            </w:r>
            <w:proofErr w:type="spellEnd"/>
          </w:p>
        </w:tc>
        <w:tc>
          <w:tcPr>
            <w:tcW w:w="1559" w:type="dxa"/>
            <w:vMerge/>
            <w:vAlign w:val="center"/>
          </w:tcPr>
          <w:p w:rsidR="009D2C25" w:rsidRPr="00965359" w:rsidRDefault="009D2C25" w:rsidP="009D2C25">
            <w:pPr>
              <w:rPr>
                <w:color w:val="auto"/>
                <w:lang w:val="kk-KZ"/>
              </w:rPr>
            </w:pPr>
          </w:p>
        </w:tc>
        <w:tc>
          <w:tcPr>
            <w:tcW w:w="1701" w:type="dxa"/>
            <w:vMerge/>
            <w:vAlign w:val="center"/>
          </w:tcPr>
          <w:p w:rsidR="009D2C25" w:rsidRPr="00965359" w:rsidRDefault="009D2C25" w:rsidP="009D2C25">
            <w:pPr>
              <w:rPr>
                <w:color w:val="auto"/>
                <w:lang w:val="kk-KZ"/>
              </w:rPr>
            </w:pPr>
          </w:p>
        </w:tc>
      </w:tr>
      <w:tr w:rsidR="00965359" w:rsidRPr="00965359" w:rsidTr="009D2C25">
        <w:trPr>
          <w:trHeight w:val="325"/>
        </w:trPr>
        <w:tc>
          <w:tcPr>
            <w:tcW w:w="1433" w:type="dxa"/>
            <w:shd w:val="clear" w:color="auto" w:fill="auto"/>
            <w:vAlign w:val="center"/>
            <w:hideMark/>
          </w:tcPr>
          <w:p w:rsidR="009D2C25" w:rsidRPr="00965359" w:rsidRDefault="009D2C25" w:rsidP="009D2C25">
            <w:pPr>
              <w:jc w:val="center"/>
              <w:rPr>
                <w:rFonts w:eastAsia="Calibri"/>
                <w:color w:val="auto"/>
                <w:lang w:val="kk-KZ"/>
              </w:rPr>
            </w:pPr>
            <w:r w:rsidRPr="00965359">
              <w:rPr>
                <w:rFonts w:eastAsia="Calibri"/>
                <w:color w:val="auto"/>
                <w:lang w:val="kk-KZ"/>
              </w:rPr>
              <w:t>9</w:t>
            </w:r>
          </w:p>
        </w:tc>
        <w:tc>
          <w:tcPr>
            <w:tcW w:w="1701" w:type="dxa"/>
            <w:shd w:val="clear" w:color="auto" w:fill="auto"/>
            <w:vAlign w:val="center"/>
            <w:hideMark/>
          </w:tcPr>
          <w:p w:rsidR="009D2C25" w:rsidRPr="00965359" w:rsidRDefault="009D2C25" w:rsidP="009D2C25">
            <w:pPr>
              <w:jc w:val="center"/>
              <w:rPr>
                <w:rFonts w:eastAsia="Calibri"/>
                <w:color w:val="auto"/>
                <w:lang w:val="kk-KZ"/>
              </w:rPr>
            </w:pPr>
            <w:r w:rsidRPr="00965359">
              <w:rPr>
                <w:rFonts w:eastAsia="Calibri"/>
                <w:color w:val="auto"/>
                <w:lang w:val="kk-KZ"/>
              </w:rPr>
              <w:t>10</w:t>
            </w:r>
          </w:p>
        </w:tc>
        <w:tc>
          <w:tcPr>
            <w:tcW w:w="1559" w:type="dxa"/>
            <w:shd w:val="clear" w:color="auto" w:fill="auto"/>
            <w:vAlign w:val="center"/>
            <w:hideMark/>
          </w:tcPr>
          <w:p w:rsidR="009D2C25" w:rsidRPr="00965359" w:rsidRDefault="009D2C25" w:rsidP="009D2C25">
            <w:pPr>
              <w:jc w:val="center"/>
              <w:rPr>
                <w:rFonts w:eastAsia="Calibri"/>
                <w:color w:val="auto"/>
                <w:lang w:val="kk-KZ"/>
              </w:rPr>
            </w:pPr>
            <w:r w:rsidRPr="00965359">
              <w:rPr>
                <w:rFonts w:eastAsia="Calibri"/>
                <w:color w:val="auto"/>
                <w:lang w:val="kk-KZ"/>
              </w:rPr>
              <w:t>11</w:t>
            </w:r>
          </w:p>
        </w:tc>
        <w:tc>
          <w:tcPr>
            <w:tcW w:w="1701" w:type="dxa"/>
            <w:shd w:val="clear" w:color="auto" w:fill="auto"/>
            <w:vAlign w:val="center"/>
            <w:hideMark/>
          </w:tcPr>
          <w:p w:rsidR="009D2C25" w:rsidRPr="00965359" w:rsidRDefault="009D2C25" w:rsidP="009D2C25">
            <w:pPr>
              <w:jc w:val="center"/>
              <w:rPr>
                <w:rFonts w:eastAsia="Calibri"/>
                <w:color w:val="auto"/>
                <w:lang w:val="kk-KZ"/>
              </w:rPr>
            </w:pPr>
            <w:r w:rsidRPr="00965359">
              <w:rPr>
                <w:rFonts w:eastAsia="Calibri"/>
                <w:color w:val="auto"/>
                <w:lang w:val="kk-KZ"/>
              </w:rPr>
              <w:t>12</w:t>
            </w:r>
          </w:p>
        </w:tc>
        <w:tc>
          <w:tcPr>
            <w:tcW w:w="1559" w:type="dxa"/>
            <w:vAlign w:val="center"/>
          </w:tcPr>
          <w:p w:rsidR="009D2C25" w:rsidRPr="00965359" w:rsidRDefault="009D2C25" w:rsidP="009D2C25">
            <w:pPr>
              <w:jc w:val="center"/>
              <w:rPr>
                <w:rFonts w:eastAsia="Calibri"/>
                <w:color w:val="auto"/>
                <w:lang w:val="kk-KZ"/>
              </w:rPr>
            </w:pPr>
            <w:r w:rsidRPr="00965359">
              <w:rPr>
                <w:rFonts w:eastAsia="Calibri"/>
                <w:color w:val="auto"/>
                <w:lang w:val="kk-KZ"/>
              </w:rPr>
              <w:t>13</w:t>
            </w:r>
          </w:p>
        </w:tc>
        <w:tc>
          <w:tcPr>
            <w:tcW w:w="1701" w:type="dxa"/>
            <w:vAlign w:val="center"/>
          </w:tcPr>
          <w:p w:rsidR="009D2C25" w:rsidRPr="00965359" w:rsidRDefault="009D2C25" w:rsidP="009D2C25">
            <w:pPr>
              <w:jc w:val="center"/>
              <w:rPr>
                <w:rFonts w:eastAsia="Calibri"/>
                <w:color w:val="auto"/>
                <w:lang w:val="kk-KZ"/>
              </w:rPr>
            </w:pPr>
            <w:r w:rsidRPr="00965359">
              <w:rPr>
                <w:rFonts w:eastAsia="Calibri"/>
                <w:color w:val="auto"/>
                <w:lang w:val="kk-KZ"/>
              </w:rPr>
              <w:t>14</w:t>
            </w:r>
          </w:p>
        </w:tc>
      </w:tr>
      <w:tr w:rsidR="009D2C25" w:rsidRPr="00965359" w:rsidTr="009D2C25">
        <w:trPr>
          <w:trHeight w:val="257"/>
        </w:trPr>
        <w:tc>
          <w:tcPr>
            <w:tcW w:w="1433" w:type="dxa"/>
            <w:shd w:val="clear" w:color="auto" w:fill="auto"/>
            <w:vAlign w:val="center"/>
            <w:hideMark/>
          </w:tcPr>
          <w:p w:rsidR="009D2C25" w:rsidRPr="00965359" w:rsidRDefault="009D2C25" w:rsidP="009D2C25">
            <w:pPr>
              <w:jc w:val="center"/>
              <w:rPr>
                <w:rFonts w:eastAsia="Calibri"/>
                <w:color w:val="auto"/>
                <w:lang w:val="kk-KZ"/>
              </w:rPr>
            </w:pPr>
            <w:r w:rsidRPr="00965359">
              <w:rPr>
                <w:rFonts w:eastAsia="Calibri"/>
                <w:color w:val="auto"/>
                <w:lang w:val="kk-KZ"/>
              </w:rPr>
              <w:t>…</w:t>
            </w:r>
          </w:p>
        </w:tc>
        <w:tc>
          <w:tcPr>
            <w:tcW w:w="1701" w:type="dxa"/>
            <w:shd w:val="clear" w:color="auto" w:fill="auto"/>
            <w:vAlign w:val="center"/>
            <w:hideMark/>
          </w:tcPr>
          <w:p w:rsidR="009D2C25" w:rsidRPr="00965359" w:rsidRDefault="009D2C25" w:rsidP="009D2C25">
            <w:pPr>
              <w:jc w:val="center"/>
              <w:rPr>
                <w:rFonts w:eastAsia="Calibri"/>
                <w:color w:val="auto"/>
                <w:lang w:val="kk-KZ"/>
              </w:rPr>
            </w:pPr>
          </w:p>
        </w:tc>
        <w:tc>
          <w:tcPr>
            <w:tcW w:w="1559" w:type="dxa"/>
            <w:shd w:val="clear" w:color="auto" w:fill="auto"/>
            <w:vAlign w:val="center"/>
            <w:hideMark/>
          </w:tcPr>
          <w:p w:rsidR="009D2C25" w:rsidRPr="00965359" w:rsidRDefault="009D2C25" w:rsidP="009D2C25">
            <w:pPr>
              <w:jc w:val="center"/>
              <w:rPr>
                <w:rFonts w:eastAsia="Calibri"/>
                <w:color w:val="auto"/>
                <w:lang w:val="kk-KZ"/>
              </w:rPr>
            </w:pPr>
          </w:p>
        </w:tc>
        <w:tc>
          <w:tcPr>
            <w:tcW w:w="1701" w:type="dxa"/>
            <w:shd w:val="clear" w:color="auto" w:fill="auto"/>
            <w:vAlign w:val="center"/>
            <w:hideMark/>
          </w:tcPr>
          <w:p w:rsidR="009D2C25" w:rsidRPr="00965359" w:rsidRDefault="009D2C25" w:rsidP="009D2C25">
            <w:pPr>
              <w:jc w:val="center"/>
              <w:rPr>
                <w:rFonts w:eastAsia="Calibri"/>
                <w:color w:val="auto"/>
                <w:lang w:val="kk-KZ"/>
              </w:rPr>
            </w:pPr>
          </w:p>
        </w:tc>
        <w:tc>
          <w:tcPr>
            <w:tcW w:w="1559" w:type="dxa"/>
            <w:vAlign w:val="center"/>
          </w:tcPr>
          <w:p w:rsidR="009D2C25" w:rsidRPr="00965359" w:rsidRDefault="009D2C25" w:rsidP="009D2C25">
            <w:pPr>
              <w:rPr>
                <w:rFonts w:eastAsia="Calibri"/>
                <w:color w:val="auto"/>
                <w:lang w:val="kk-KZ"/>
              </w:rPr>
            </w:pPr>
          </w:p>
        </w:tc>
        <w:tc>
          <w:tcPr>
            <w:tcW w:w="1701" w:type="dxa"/>
            <w:vAlign w:val="center"/>
          </w:tcPr>
          <w:p w:rsidR="009D2C25" w:rsidRPr="00965359" w:rsidRDefault="009D2C25" w:rsidP="009D2C25">
            <w:pPr>
              <w:rPr>
                <w:rFonts w:eastAsia="Calibri"/>
                <w:color w:val="auto"/>
                <w:lang w:val="kk-KZ"/>
              </w:rPr>
            </w:pPr>
          </w:p>
        </w:tc>
      </w:tr>
    </w:tbl>
    <w:p w:rsidR="009D2C25" w:rsidRPr="00965359" w:rsidRDefault="009D2C25" w:rsidP="009D2C25">
      <w:pPr>
        <w:pStyle w:val="a3"/>
        <w:spacing w:before="0" w:beforeAutospacing="0" w:after="0" w:afterAutospacing="0"/>
        <w:jc w:val="right"/>
        <w:rPr>
          <w:bCs/>
          <w:color w:val="auto"/>
          <w:sz w:val="20"/>
          <w:szCs w:val="20"/>
          <w:lang w:val="kk-KZ"/>
        </w:rPr>
      </w:pPr>
    </w:p>
    <w:p w:rsidR="00DC0E4A" w:rsidRPr="00965359" w:rsidRDefault="00DC0E4A" w:rsidP="00DC0E4A">
      <w:pPr>
        <w:rPr>
          <w:color w:val="auto"/>
          <w:sz w:val="28"/>
          <w:szCs w:val="28"/>
          <w:lang w:val="kk-KZ"/>
        </w:rPr>
      </w:pPr>
      <w:r w:rsidRPr="00965359">
        <w:rPr>
          <w:color w:val="auto"/>
          <w:sz w:val="28"/>
          <w:szCs w:val="28"/>
          <w:lang w:val="kk-KZ"/>
        </w:rPr>
        <w:t>Бірінші басшы немесе есепке қол қоюға уәкілетті тұлға</w:t>
      </w:r>
    </w:p>
    <w:p w:rsidR="00DC0E4A" w:rsidRPr="00965359" w:rsidRDefault="00DC0E4A" w:rsidP="00DC0E4A">
      <w:pPr>
        <w:rPr>
          <w:color w:val="auto"/>
          <w:sz w:val="28"/>
          <w:szCs w:val="28"/>
          <w:lang w:val="kk-KZ"/>
        </w:rPr>
      </w:pPr>
      <w:r w:rsidRPr="00965359">
        <w:rPr>
          <w:color w:val="auto"/>
          <w:sz w:val="28"/>
          <w:szCs w:val="28"/>
          <w:lang w:val="kk-KZ"/>
        </w:rPr>
        <w:t>___________________________________________   ____________________</w:t>
      </w:r>
    </w:p>
    <w:p w:rsidR="00DC0E4A" w:rsidRPr="00965359" w:rsidRDefault="00DC0E4A" w:rsidP="00DC0E4A">
      <w:pPr>
        <w:jc w:val="center"/>
        <w:rPr>
          <w:color w:val="auto"/>
          <w:sz w:val="28"/>
          <w:szCs w:val="28"/>
          <w:lang w:val="kk-KZ"/>
        </w:rPr>
      </w:pPr>
      <w:r w:rsidRPr="00965359">
        <w:rPr>
          <w:color w:val="auto"/>
          <w:sz w:val="28"/>
          <w:szCs w:val="28"/>
          <w:lang w:val="kk-KZ"/>
        </w:rPr>
        <w:t>тегі, аты, әкесінің аты (бар болса)                              қолы</w:t>
      </w:r>
    </w:p>
    <w:p w:rsidR="00DC0E4A" w:rsidRPr="00965359" w:rsidRDefault="00DC0E4A" w:rsidP="00DC0E4A">
      <w:pPr>
        <w:rPr>
          <w:color w:val="auto"/>
          <w:sz w:val="28"/>
          <w:szCs w:val="28"/>
          <w:lang w:val="kk-KZ"/>
        </w:rPr>
      </w:pPr>
    </w:p>
    <w:p w:rsidR="00DC0E4A" w:rsidRPr="00965359" w:rsidRDefault="00DC0E4A" w:rsidP="00DC0E4A">
      <w:pPr>
        <w:rPr>
          <w:color w:val="auto"/>
          <w:sz w:val="28"/>
          <w:szCs w:val="28"/>
          <w:lang w:val="kk-KZ"/>
        </w:rPr>
      </w:pPr>
      <w:r w:rsidRPr="00965359">
        <w:rPr>
          <w:color w:val="auto"/>
          <w:sz w:val="28"/>
          <w:szCs w:val="28"/>
          <w:lang w:val="kk-KZ"/>
        </w:rPr>
        <w:t>Бас бухгалтер немесе есепке қол қоюға уәкілетті тұлға</w:t>
      </w:r>
    </w:p>
    <w:p w:rsidR="00DC0E4A" w:rsidRPr="00965359" w:rsidRDefault="00DC0E4A" w:rsidP="00DC0E4A">
      <w:pPr>
        <w:rPr>
          <w:color w:val="auto"/>
          <w:sz w:val="28"/>
          <w:szCs w:val="28"/>
          <w:lang w:val="kk-KZ"/>
        </w:rPr>
      </w:pPr>
      <w:r w:rsidRPr="00965359">
        <w:rPr>
          <w:color w:val="auto"/>
          <w:sz w:val="28"/>
          <w:szCs w:val="28"/>
          <w:lang w:val="kk-KZ"/>
        </w:rPr>
        <w:t>___________________________________________   ____________________</w:t>
      </w:r>
    </w:p>
    <w:p w:rsidR="00DC0E4A" w:rsidRPr="00965359" w:rsidRDefault="00DC0E4A" w:rsidP="00DC0E4A">
      <w:pPr>
        <w:jc w:val="center"/>
        <w:rPr>
          <w:color w:val="auto"/>
          <w:sz w:val="28"/>
          <w:szCs w:val="28"/>
          <w:lang w:val="kk-KZ"/>
        </w:rPr>
      </w:pPr>
      <w:r w:rsidRPr="00965359">
        <w:rPr>
          <w:color w:val="auto"/>
          <w:sz w:val="28"/>
          <w:szCs w:val="28"/>
          <w:lang w:val="kk-KZ"/>
        </w:rPr>
        <w:t>тегі, аты, әкесінің аты (бар болса)                              қолы</w:t>
      </w:r>
    </w:p>
    <w:p w:rsidR="00DC0E4A" w:rsidRPr="00965359" w:rsidRDefault="00DC0E4A" w:rsidP="00DC0E4A">
      <w:pPr>
        <w:rPr>
          <w:color w:val="auto"/>
          <w:sz w:val="28"/>
          <w:szCs w:val="28"/>
          <w:lang w:val="kk-KZ"/>
        </w:rPr>
      </w:pPr>
    </w:p>
    <w:p w:rsidR="00DC0E4A" w:rsidRPr="00965359" w:rsidRDefault="00DC0E4A" w:rsidP="00DC0E4A">
      <w:pPr>
        <w:rPr>
          <w:color w:val="auto"/>
          <w:sz w:val="28"/>
          <w:szCs w:val="28"/>
          <w:lang w:val="kk-KZ"/>
        </w:rPr>
      </w:pPr>
      <w:r w:rsidRPr="00965359">
        <w:rPr>
          <w:color w:val="auto"/>
          <w:sz w:val="28"/>
          <w:szCs w:val="28"/>
          <w:lang w:val="kk-KZ"/>
        </w:rPr>
        <w:t>Орындаушы</w:t>
      </w:r>
    </w:p>
    <w:p w:rsidR="00DC0E4A" w:rsidRPr="00965359" w:rsidRDefault="00DC0E4A" w:rsidP="00DC0E4A">
      <w:pPr>
        <w:rPr>
          <w:color w:val="auto"/>
          <w:sz w:val="28"/>
          <w:szCs w:val="28"/>
          <w:lang w:val="kk-KZ"/>
        </w:rPr>
      </w:pPr>
      <w:r w:rsidRPr="00965359">
        <w:rPr>
          <w:color w:val="auto"/>
          <w:sz w:val="28"/>
          <w:szCs w:val="28"/>
          <w:lang w:val="kk-KZ"/>
        </w:rPr>
        <w:t>___________________________________________   ____________________</w:t>
      </w:r>
    </w:p>
    <w:p w:rsidR="00DC0E4A" w:rsidRPr="00965359" w:rsidRDefault="00DC0E4A" w:rsidP="00DC0E4A">
      <w:pPr>
        <w:rPr>
          <w:color w:val="auto"/>
          <w:sz w:val="28"/>
          <w:szCs w:val="28"/>
          <w:lang w:val="kk-KZ"/>
        </w:rPr>
      </w:pPr>
      <w:r w:rsidRPr="00965359">
        <w:rPr>
          <w:color w:val="auto"/>
          <w:sz w:val="28"/>
          <w:szCs w:val="28"/>
          <w:lang w:val="kk-KZ"/>
        </w:rPr>
        <w:t xml:space="preserve">      лауазымы, тегі, аты, әкесінің аты (бар болса)                қолы</w:t>
      </w:r>
    </w:p>
    <w:p w:rsidR="00DC0E4A" w:rsidRPr="00965359" w:rsidRDefault="00DC0E4A" w:rsidP="00DC0E4A">
      <w:pPr>
        <w:pStyle w:val="af2"/>
        <w:tabs>
          <w:tab w:val="left" w:pos="993"/>
        </w:tabs>
        <w:ind w:left="0"/>
        <w:rPr>
          <w:color w:val="auto"/>
          <w:sz w:val="28"/>
          <w:szCs w:val="28"/>
          <w:lang w:val="kk-KZ"/>
        </w:rPr>
      </w:pPr>
    </w:p>
    <w:p w:rsidR="00DC0E4A" w:rsidRPr="00965359" w:rsidRDefault="00DC0E4A" w:rsidP="00DC0E4A">
      <w:pPr>
        <w:pStyle w:val="af2"/>
        <w:tabs>
          <w:tab w:val="left" w:pos="993"/>
        </w:tabs>
        <w:ind w:left="0"/>
        <w:rPr>
          <w:color w:val="auto"/>
          <w:sz w:val="28"/>
          <w:szCs w:val="28"/>
          <w:lang w:val="kk-KZ"/>
        </w:rPr>
      </w:pPr>
      <w:r w:rsidRPr="00965359">
        <w:rPr>
          <w:color w:val="auto"/>
          <w:sz w:val="28"/>
          <w:szCs w:val="28"/>
          <w:lang w:val="kk-KZ"/>
        </w:rPr>
        <w:t xml:space="preserve">Телефоны:_________________________ </w:t>
      </w:r>
    </w:p>
    <w:p w:rsidR="00DC0E4A" w:rsidRPr="00965359" w:rsidRDefault="00DC0E4A" w:rsidP="00DC0E4A">
      <w:pPr>
        <w:pStyle w:val="af2"/>
        <w:tabs>
          <w:tab w:val="left" w:pos="993"/>
        </w:tabs>
        <w:ind w:left="0"/>
        <w:rPr>
          <w:color w:val="auto"/>
          <w:sz w:val="28"/>
          <w:szCs w:val="28"/>
          <w:lang w:val="kk-KZ"/>
        </w:rPr>
      </w:pPr>
    </w:p>
    <w:p w:rsidR="00DC0E4A" w:rsidRPr="00965359" w:rsidRDefault="00DC0E4A" w:rsidP="00DC0E4A">
      <w:pPr>
        <w:rPr>
          <w:color w:val="auto"/>
          <w:sz w:val="28"/>
          <w:szCs w:val="28"/>
          <w:lang w:val="kk-KZ"/>
        </w:rPr>
      </w:pPr>
      <w:r w:rsidRPr="00965359">
        <w:rPr>
          <w:color w:val="auto"/>
          <w:sz w:val="28"/>
          <w:szCs w:val="28"/>
          <w:lang w:val="kk-KZ"/>
        </w:rPr>
        <w:t>Есепке қол қойылған күн 20___ жылғы «____» __________</w:t>
      </w:r>
    </w:p>
    <w:p w:rsidR="00DC0E4A" w:rsidRPr="00965359" w:rsidRDefault="00DC0E4A" w:rsidP="00DC0E4A">
      <w:pPr>
        <w:rPr>
          <w:color w:val="auto"/>
          <w:sz w:val="28"/>
          <w:szCs w:val="28"/>
          <w:lang w:val="kk-KZ"/>
        </w:rPr>
      </w:pPr>
    </w:p>
    <w:p w:rsidR="00DC0E4A" w:rsidRPr="00965359" w:rsidRDefault="00DC0E4A" w:rsidP="00DC0E4A">
      <w:pPr>
        <w:pStyle w:val="af2"/>
        <w:tabs>
          <w:tab w:val="left" w:pos="993"/>
        </w:tabs>
        <w:ind w:left="0"/>
        <w:rPr>
          <w:color w:val="auto"/>
          <w:sz w:val="28"/>
          <w:szCs w:val="28"/>
          <w:lang w:val="kk-KZ"/>
        </w:rPr>
      </w:pPr>
      <w:r w:rsidRPr="00965359">
        <w:rPr>
          <w:color w:val="auto"/>
          <w:sz w:val="28"/>
          <w:szCs w:val="28"/>
          <w:lang w:val="kk-KZ"/>
        </w:rPr>
        <w:t>Мөр орны (бар болса)</w:t>
      </w:r>
    </w:p>
    <w:p w:rsidR="00DC0E4A" w:rsidRPr="00965359" w:rsidRDefault="00DC0E4A" w:rsidP="00DC0E4A">
      <w:pPr>
        <w:pStyle w:val="af2"/>
        <w:tabs>
          <w:tab w:val="left" w:pos="993"/>
        </w:tabs>
        <w:ind w:left="0"/>
        <w:jc w:val="both"/>
        <w:rPr>
          <w:color w:val="auto"/>
          <w:sz w:val="28"/>
          <w:szCs w:val="28"/>
          <w:lang w:val="kk-KZ"/>
        </w:rPr>
      </w:pPr>
    </w:p>
    <w:p w:rsidR="00DC0E4A" w:rsidRPr="00965359" w:rsidRDefault="00DC0E4A" w:rsidP="00DC0E4A">
      <w:pPr>
        <w:pStyle w:val="af2"/>
        <w:tabs>
          <w:tab w:val="left" w:pos="993"/>
        </w:tabs>
        <w:ind w:left="0"/>
        <w:jc w:val="both"/>
        <w:rPr>
          <w:color w:val="auto"/>
          <w:sz w:val="28"/>
          <w:szCs w:val="28"/>
          <w:lang w:val="kk-KZ"/>
        </w:rPr>
      </w:pPr>
      <w:r w:rsidRPr="00965359">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9D2C25" w:rsidRPr="00965359" w:rsidRDefault="009D2C25" w:rsidP="009D2C25">
      <w:pPr>
        <w:pStyle w:val="af2"/>
        <w:tabs>
          <w:tab w:val="left" w:pos="993"/>
        </w:tabs>
        <w:ind w:left="0"/>
        <w:jc w:val="both"/>
        <w:rPr>
          <w:color w:val="auto"/>
          <w:lang w:val="kk-KZ"/>
        </w:rPr>
      </w:pPr>
    </w:p>
    <w:p w:rsidR="009D2C25" w:rsidRPr="00965359" w:rsidRDefault="009D2C25" w:rsidP="009D2C25">
      <w:pPr>
        <w:ind w:right="-2"/>
        <w:jc w:val="right"/>
        <w:rPr>
          <w:color w:val="auto"/>
          <w:sz w:val="28"/>
          <w:szCs w:val="28"/>
          <w:lang w:val="kk-KZ"/>
        </w:rPr>
      </w:pPr>
      <w:r w:rsidRPr="00965359">
        <w:rPr>
          <w:color w:val="auto"/>
          <w:sz w:val="28"/>
          <w:szCs w:val="28"/>
          <w:lang w:val="kk-KZ"/>
        </w:rPr>
        <w:br w:type="page"/>
      </w:r>
      <w:r w:rsidRPr="00965359">
        <w:rPr>
          <w:color w:val="auto"/>
          <w:sz w:val="28"/>
          <w:szCs w:val="28"/>
          <w:lang w:val="kk-KZ"/>
        </w:rPr>
        <w:lastRenderedPageBreak/>
        <w:t xml:space="preserve">Зейнетақы активтерінің есебінен </w:t>
      </w:r>
    </w:p>
    <w:p w:rsidR="009D2C25" w:rsidRPr="00965359" w:rsidRDefault="009D2C25" w:rsidP="009D2C25">
      <w:pPr>
        <w:ind w:right="-2"/>
        <w:jc w:val="right"/>
        <w:rPr>
          <w:color w:val="auto"/>
          <w:sz w:val="28"/>
          <w:szCs w:val="28"/>
          <w:lang w:val="kk-KZ"/>
        </w:rPr>
      </w:pPr>
      <w:r w:rsidRPr="00965359">
        <w:rPr>
          <w:color w:val="auto"/>
          <w:sz w:val="28"/>
          <w:szCs w:val="28"/>
          <w:lang w:val="kk-KZ"/>
        </w:rPr>
        <w:t xml:space="preserve">сатып алынған </w:t>
      </w:r>
      <w:proofErr w:type="spellStart"/>
      <w:r w:rsidRPr="00965359">
        <w:rPr>
          <w:color w:val="auto"/>
          <w:sz w:val="28"/>
          <w:szCs w:val="28"/>
          <w:lang w:val="kk-KZ"/>
        </w:rPr>
        <w:t>дефолтқа</w:t>
      </w:r>
      <w:proofErr w:type="spellEnd"/>
      <w:r w:rsidRPr="00965359">
        <w:rPr>
          <w:color w:val="auto"/>
          <w:sz w:val="28"/>
          <w:szCs w:val="28"/>
          <w:lang w:val="kk-KZ"/>
        </w:rPr>
        <w:t xml:space="preserve"> </w:t>
      </w:r>
    </w:p>
    <w:p w:rsidR="009D2C25" w:rsidRPr="00965359" w:rsidRDefault="009D2C25" w:rsidP="009D2C25">
      <w:pPr>
        <w:ind w:right="-2"/>
        <w:jc w:val="right"/>
        <w:rPr>
          <w:color w:val="auto"/>
          <w:sz w:val="28"/>
          <w:szCs w:val="28"/>
          <w:lang w:val="kk-KZ"/>
        </w:rPr>
      </w:pPr>
      <w:r w:rsidRPr="00965359">
        <w:rPr>
          <w:color w:val="auto"/>
          <w:sz w:val="28"/>
          <w:szCs w:val="28"/>
          <w:lang w:val="kk-KZ"/>
        </w:rPr>
        <w:t xml:space="preserve">жол берген эмитенттердің </w:t>
      </w:r>
    </w:p>
    <w:p w:rsidR="009D2C25" w:rsidRPr="00965359" w:rsidRDefault="009D2C25" w:rsidP="009D2C25">
      <w:pPr>
        <w:ind w:right="-2"/>
        <w:jc w:val="right"/>
        <w:rPr>
          <w:color w:val="auto"/>
          <w:sz w:val="28"/>
          <w:szCs w:val="28"/>
          <w:lang w:val="kk-KZ"/>
        </w:rPr>
      </w:pPr>
      <w:r w:rsidRPr="00965359">
        <w:rPr>
          <w:color w:val="auto"/>
          <w:sz w:val="28"/>
          <w:szCs w:val="28"/>
          <w:lang w:val="kk-KZ"/>
        </w:rPr>
        <w:t xml:space="preserve">қаржы құралдары бойынша </w:t>
      </w:r>
    </w:p>
    <w:p w:rsidR="009D2C25" w:rsidRPr="00965359" w:rsidRDefault="009D2C25" w:rsidP="009D2C25">
      <w:pPr>
        <w:ind w:right="-2"/>
        <w:jc w:val="right"/>
        <w:rPr>
          <w:color w:val="auto"/>
          <w:sz w:val="28"/>
          <w:szCs w:val="28"/>
          <w:lang w:val="kk-KZ"/>
        </w:rPr>
      </w:pPr>
      <w:r w:rsidRPr="00965359">
        <w:rPr>
          <w:color w:val="auto"/>
          <w:sz w:val="28"/>
          <w:szCs w:val="28"/>
          <w:lang w:val="kk-KZ"/>
        </w:rPr>
        <w:t xml:space="preserve">есеп нысанына қосымша </w:t>
      </w:r>
    </w:p>
    <w:p w:rsidR="009D2C25" w:rsidRPr="00965359" w:rsidRDefault="009D2C25" w:rsidP="009D2C25">
      <w:pPr>
        <w:ind w:right="-2"/>
        <w:jc w:val="center"/>
        <w:rPr>
          <w:color w:val="auto"/>
          <w:sz w:val="28"/>
          <w:szCs w:val="28"/>
          <w:lang w:val="kk-KZ"/>
        </w:rPr>
      </w:pPr>
    </w:p>
    <w:p w:rsidR="009D2C25" w:rsidRPr="00965359" w:rsidRDefault="009D2C25" w:rsidP="009D2C25">
      <w:pPr>
        <w:ind w:right="-2"/>
        <w:jc w:val="center"/>
        <w:rPr>
          <w:color w:val="auto"/>
          <w:sz w:val="28"/>
          <w:szCs w:val="28"/>
          <w:lang w:val="kk-KZ"/>
        </w:rPr>
      </w:pPr>
    </w:p>
    <w:p w:rsidR="009D2C25" w:rsidRPr="00965359" w:rsidRDefault="009D2C25" w:rsidP="009D2C25">
      <w:pPr>
        <w:ind w:right="-2"/>
        <w:jc w:val="center"/>
        <w:rPr>
          <w:color w:val="auto"/>
          <w:sz w:val="28"/>
          <w:szCs w:val="28"/>
          <w:lang w:val="kk-KZ"/>
        </w:rPr>
      </w:pPr>
      <w:r w:rsidRPr="00965359">
        <w:rPr>
          <w:color w:val="auto"/>
          <w:sz w:val="28"/>
          <w:szCs w:val="28"/>
          <w:lang w:val="kk-KZ"/>
        </w:rPr>
        <w:t>Әкімшілік деректер жинауға арналған нысанды</w:t>
      </w:r>
    </w:p>
    <w:p w:rsidR="009D2C25" w:rsidRPr="00965359" w:rsidRDefault="009D2C25" w:rsidP="009D2C25">
      <w:pPr>
        <w:ind w:right="-2"/>
        <w:jc w:val="center"/>
        <w:rPr>
          <w:color w:val="auto"/>
          <w:sz w:val="28"/>
          <w:szCs w:val="28"/>
          <w:lang w:val="kk-KZ"/>
        </w:rPr>
      </w:pPr>
      <w:r w:rsidRPr="00965359">
        <w:rPr>
          <w:color w:val="auto"/>
          <w:sz w:val="28"/>
          <w:szCs w:val="28"/>
          <w:lang w:val="kk-KZ"/>
        </w:rPr>
        <w:t>толтыру бойынша түсіндірме</w:t>
      </w:r>
    </w:p>
    <w:p w:rsidR="009D2C25" w:rsidRPr="00965359" w:rsidRDefault="009D2C25" w:rsidP="009D2C25">
      <w:pPr>
        <w:ind w:right="-2"/>
        <w:rPr>
          <w:color w:val="auto"/>
          <w:sz w:val="28"/>
          <w:szCs w:val="28"/>
          <w:lang w:val="kk-KZ"/>
        </w:rPr>
      </w:pPr>
    </w:p>
    <w:p w:rsidR="009D2C25" w:rsidRPr="00965359" w:rsidRDefault="009D2C25" w:rsidP="009D2C25">
      <w:pPr>
        <w:ind w:right="-2"/>
        <w:jc w:val="center"/>
        <w:rPr>
          <w:color w:val="auto"/>
          <w:sz w:val="28"/>
          <w:szCs w:val="28"/>
          <w:lang w:val="kk-KZ"/>
        </w:rPr>
      </w:pPr>
      <w:proofErr w:type="spellStart"/>
      <w:r w:rsidRPr="00965359">
        <w:rPr>
          <w:color w:val="auto"/>
          <w:sz w:val="28"/>
          <w:szCs w:val="28"/>
          <w:lang w:val="kk-KZ"/>
        </w:rPr>
        <w:t>Дефолтқа</w:t>
      </w:r>
      <w:proofErr w:type="spellEnd"/>
      <w:r w:rsidRPr="00965359">
        <w:rPr>
          <w:color w:val="auto"/>
          <w:sz w:val="28"/>
          <w:szCs w:val="28"/>
          <w:lang w:val="kk-KZ"/>
        </w:rPr>
        <w:t xml:space="preserve"> жол берген эмитенттердің зейнетақы активтері есебінен сатып алынған қаржы құралдары бойынша </w:t>
      </w:r>
      <w:r w:rsidRPr="00965359">
        <w:rPr>
          <w:color w:val="auto"/>
          <w:sz w:val="28"/>
          <w:lang w:val="kk-KZ"/>
        </w:rPr>
        <w:t>есеп</w:t>
      </w:r>
      <w:r w:rsidRPr="00965359">
        <w:rPr>
          <w:color w:val="auto"/>
          <w:sz w:val="28"/>
          <w:szCs w:val="28"/>
          <w:lang w:val="kk-KZ"/>
        </w:rPr>
        <w:t xml:space="preserve"> </w:t>
      </w:r>
    </w:p>
    <w:p w:rsidR="009D2C25" w:rsidRPr="00965359" w:rsidRDefault="009D2C25" w:rsidP="009D2C25">
      <w:pPr>
        <w:ind w:right="-2"/>
        <w:rPr>
          <w:color w:val="auto"/>
          <w:sz w:val="28"/>
          <w:szCs w:val="28"/>
          <w:lang w:val="kk-KZ"/>
        </w:rPr>
      </w:pPr>
    </w:p>
    <w:p w:rsidR="009D2C25" w:rsidRPr="00965359" w:rsidRDefault="009D2C25" w:rsidP="009D2C25">
      <w:pPr>
        <w:ind w:right="-2"/>
        <w:rPr>
          <w:color w:val="auto"/>
          <w:sz w:val="28"/>
          <w:szCs w:val="28"/>
          <w:lang w:val="kk-KZ"/>
        </w:rPr>
      </w:pPr>
    </w:p>
    <w:p w:rsidR="009D2C25" w:rsidRPr="00965359" w:rsidRDefault="009D2C25" w:rsidP="009D2C25">
      <w:pPr>
        <w:pStyle w:val="12"/>
        <w:spacing w:after="0" w:line="240" w:lineRule="auto"/>
        <w:ind w:left="0" w:right="-2"/>
        <w:jc w:val="center"/>
        <w:rPr>
          <w:rFonts w:ascii="Times New Roman" w:hAnsi="Times New Roman"/>
          <w:sz w:val="28"/>
          <w:szCs w:val="28"/>
          <w:lang w:val="kk-KZ"/>
        </w:rPr>
      </w:pPr>
      <w:r w:rsidRPr="00965359">
        <w:rPr>
          <w:rFonts w:ascii="Times New Roman" w:hAnsi="Times New Roman"/>
          <w:sz w:val="28"/>
          <w:szCs w:val="28"/>
          <w:lang w:val="kk-KZ"/>
        </w:rPr>
        <w:t>1-тарау. Жалпы ережелер</w:t>
      </w:r>
    </w:p>
    <w:p w:rsidR="009D2C25" w:rsidRPr="00965359" w:rsidRDefault="009D2C25" w:rsidP="009D2C25">
      <w:pPr>
        <w:pStyle w:val="12"/>
        <w:spacing w:after="0" w:line="240" w:lineRule="auto"/>
        <w:ind w:left="0" w:right="-2"/>
        <w:rPr>
          <w:rFonts w:ascii="Times New Roman" w:hAnsi="Times New Roman"/>
          <w:sz w:val="28"/>
          <w:szCs w:val="28"/>
          <w:lang w:val="kk-KZ"/>
        </w:rPr>
      </w:pPr>
    </w:p>
    <w:p w:rsidR="009D2C25" w:rsidRPr="00965359" w:rsidRDefault="009D2C25" w:rsidP="009D2C25">
      <w:pPr>
        <w:ind w:right="-2" w:firstLine="709"/>
        <w:jc w:val="both"/>
        <w:rPr>
          <w:color w:val="auto"/>
          <w:sz w:val="28"/>
          <w:szCs w:val="28"/>
          <w:lang w:val="kk-KZ"/>
        </w:rPr>
      </w:pPr>
      <w:r w:rsidRPr="00965359">
        <w:rPr>
          <w:color w:val="auto"/>
          <w:sz w:val="28"/>
          <w:szCs w:val="28"/>
          <w:lang w:val="kk-KZ"/>
        </w:rPr>
        <w:t xml:space="preserve">1. Осы түсіндірме (бұдан әрі – Түсіндірме) «Зейнетақы активтерінің есебінен сатып алынған </w:t>
      </w:r>
      <w:proofErr w:type="spellStart"/>
      <w:r w:rsidRPr="00965359">
        <w:rPr>
          <w:color w:val="auto"/>
          <w:sz w:val="28"/>
          <w:szCs w:val="28"/>
          <w:lang w:val="kk-KZ"/>
        </w:rPr>
        <w:t>дефолтқа</w:t>
      </w:r>
      <w:proofErr w:type="spellEnd"/>
      <w:r w:rsidRPr="00965359">
        <w:rPr>
          <w:color w:val="auto"/>
          <w:sz w:val="28"/>
          <w:szCs w:val="28"/>
          <w:lang w:val="kk-KZ"/>
        </w:rPr>
        <w:t xml:space="preserve"> жол берген эмитенттердің қаржы құралдары бойынша есеп» әкімшілік деректер жинауға арналған нысанын (бұдан әрі – Нысан) толтыру бойынша бірыңғай талаптарды айқындайды.</w:t>
      </w:r>
    </w:p>
    <w:p w:rsidR="009D2C25" w:rsidRPr="00965359" w:rsidRDefault="009D2C25" w:rsidP="009D2C25">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2. Нысан «Қаржы нарығы мен қаржы ұйымдарын </w:t>
      </w:r>
      <w:r w:rsidR="00071576" w:rsidRPr="00965359">
        <w:rPr>
          <w:color w:val="auto"/>
          <w:sz w:val="28"/>
          <w:szCs w:val="28"/>
          <w:lang w:val="kk-KZ"/>
        </w:rPr>
        <w:t>мемлекеттік</w:t>
      </w:r>
      <w:r w:rsidRPr="00965359">
        <w:rPr>
          <w:color w:val="auto"/>
          <w:sz w:val="28"/>
          <w:szCs w:val="28"/>
          <w:lang w:val="kk-KZ"/>
        </w:rPr>
        <w:t xml:space="preserve"> реттеу, бақылау және қадағалау туралы» 2003 жылғы 4 шілдедегі Қазақстан Республикасы Заңының 9-бабы 1-тармағының 6) тармақшасына сәйкес әзірленді.</w:t>
      </w:r>
    </w:p>
    <w:p w:rsidR="009D2C25" w:rsidRPr="00965359" w:rsidRDefault="009D2C25" w:rsidP="009D2C25">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3. Нысанды бірыңғай жинақтаушы зейнетақы қоры тоқсан сайын</w:t>
      </w:r>
      <w:r w:rsidR="002616C7">
        <w:rPr>
          <w:color w:val="auto"/>
          <w:sz w:val="28"/>
          <w:szCs w:val="28"/>
          <w:lang w:val="kk-KZ"/>
        </w:rPr>
        <w:t>,</w:t>
      </w:r>
      <w:r w:rsidRPr="00965359">
        <w:rPr>
          <w:color w:val="auto"/>
          <w:sz w:val="28"/>
          <w:szCs w:val="28"/>
          <w:lang w:val="kk-KZ"/>
        </w:rPr>
        <w:t xml:space="preserve"> есепті кезеңнің соңындағы жағдай бойынша толтырады. Нысандағы деректер теңгемен </w:t>
      </w:r>
      <w:r w:rsidR="002616C7">
        <w:rPr>
          <w:color w:val="auto"/>
          <w:sz w:val="28"/>
          <w:szCs w:val="28"/>
          <w:lang w:val="kk-KZ"/>
        </w:rPr>
        <w:t>көрсетіледі</w:t>
      </w:r>
      <w:r w:rsidRPr="00965359">
        <w:rPr>
          <w:color w:val="auto"/>
          <w:sz w:val="28"/>
          <w:szCs w:val="28"/>
          <w:lang w:val="kk-KZ"/>
        </w:rPr>
        <w:t>.</w:t>
      </w:r>
    </w:p>
    <w:p w:rsidR="009D2C25" w:rsidRPr="00965359" w:rsidRDefault="009D2C25" w:rsidP="009D2C25">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4. Нысанға бірінші басшы, бас бухгалтер немесе олар есепке қол қоюға уәкілеттік берген тұлғалар және орындаушы қол қояды.</w:t>
      </w:r>
    </w:p>
    <w:p w:rsidR="009D2C25" w:rsidRPr="00965359" w:rsidRDefault="009D2C25" w:rsidP="009D2C25">
      <w:pPr>
        <w:pStyle w:val="a3"/>
        <w:spacing w:before="0" w:beforeAutospacing="0" w:after="0" w:afterAutospacing="0"/>
        <w:ind w:right="-2"/>
        <w:jc w:val="both"/>
        <w:rPr>
          <w:color w:val="auto"/>
          <w:sz w:val="28"/>
          <w:szCs w:val="28"/>
          <w:lang w:val="kk-KZ"/>
        </w:rPr>
      </w:pPr>
    </w:p>
    <w:p w:rsidR="009D2C25" w:rsidRPr="00965359" w:rsidRDefault="009D2C25" w:rsidP="009D2C25">
      <w:pPr>
        <w:pStyle w:val="a3"/>
        <w:spacing w:before="0" w:beforeAutospacing="0" w:after="0" w:afterAutospacing="0"/>
        <w:ind w:right="-2"/>
        <w:jc w:val="both"/>
        <w:rPr>
          <w:color w:val="auto"/>
          <w:sz w:val="28"/>
          <w:szCs w:val="28"/>
          <w:lang w:val="kk-KZ"/>
        </w:rPr>
      </w:pPr>
    </w:p>
    <w:p w:rsidR="009D2C25" w:rsidRPr="00965359" w:rsidRDefault="009D2C25" w:rsidP="009D2C25">
      <w:pPr>
        <w:ind w:firstLine="709"/>
        <w:jc w:val="center"/>
        <w:rPr>
          <w:bCs/>
          <w:color w:val="auto"/>
          <w:sz w:val="28"/>
          <w:szCs w:val="28"/>
          <w:lang w:val="kk-KZ"/>
        </w:rPr>
      </w:pPr>
      <w:r w:rsidRPr="00965359">
        <w:rPr>
          <w:bCs/>
          <w:color w:val="auto"/>
          <w:sz w:val="28"/>
          <w:szCs w:val="28"/>
          <w:lang w:val="kk-KZ"/>
        </w:rPr>
        <w:t>2-тарау. Нысанды толтыру бойынша түсіндірме</w:t>
      </w:r>
    </w:p>
    <w:p w:rsidR="009D2C25" w:rsidRPr="00965359" w:rsidRDefault="009D2C25" w:rsidP="009D2C25">
      <w:pPr>
        <w:pStyle w:val="a3"/>
        <w:spacing w:before="0" w:beforeAutospacing="0" w:after="0" w:afterAutospacing="0"/>
        <w:jc w:val="center"/>
        <w:rPr>
          <w:b/>
          <w:color w:val="auto"/>
          <w:sz w:val="28"/>
          <w:szCs w:val="28"/>
          <w:lang w:val="kk-KZ"/>
        </w:rPr>
      </w:pPr>
    </w:p>
    <w:p w:rsidR="009D2C25" w:rsidRPr="00965359" w:rsidRDefault="009D2C25" w:rsidP="009D2C25">
      <w:pPr>
        <w:pStyle w:val="a3"/>
        <w:tabs>
          <w:tab w:val="left" w:pos="0"/>
        </w:tabs>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5. </w:t>
      </w:r>
      <w:r w:rsidRPr="00965359">
        <w:rPr>
          <w:bCs/>
          <w:color w:val="auto"/>
          <w:sz w:val="28"/>
          <w:szCs w:val="28"/>
          <w:lang w:val="kk-KZ"/>
        </w:rPr>
        <w:t xml:space="preserve">2020 жылғы 1 қаңтардан бастап Нысан міндетті зейнетақы жарналарының, міндетті кәсіби зейнетақы жарналарының және ерікті зейнетақы жарналарының есебінен </w:t>
      </w:r>
      <w:r w:rsidRPr="00965359">
        <w:rPr>
          <w:color w:val="auto"/>
          <w:sz w:val="28"/>
          <w:szCs w:val="28"/>
          <w:lang w:val="kk-KZ"/>
        </w:rPr>
        <w:t xml:space="preserve">қалыптастырылған </w:t>
      </w:r>
      <w:r w:rsidRPr="00965359">
        <w:rPr>
          <w:bCs/>
          <w:color w:val="auto"/>
          <w:sz w:val="28"/>
          <w:szCs w:val="28"/>
          <w:lang w:val="kk-KZ"/>
        </w:rPr>
        <w:t xml:space="preserve">зейнетақы активтері бойынша және жұмыс берушінің міндетті зейнетақы жарналарының есебінен </w:t>
      </w:r>
      <w:r w:rsidRPr="00965359">
        <w:rPr>
          <w:color w:val="auto"/>
          <w:sz w:val="28"/>
          <w:szCs w:val="28"/>
          <w:lang w:val="kk-KZ"/>
        </w:rPr>
        <w:t xml:space="preserve">қалыптастырылған </w:t>
      </w:r>
      <w:r w:rsidRPr="00965359">
        <w:rPr>
          <w:bCs/>
          <w:color w:val="auto"/>
          <w:sz w:val="28"/>
          <w:szCs w:val="28"/>
          <w:lang w:val="kk-KZ"/>
        </w:rPr>
        <w:t>зейнетақы активтері бойынша жеке ұсынылады</w:t>
      </w:r>
      <w:r w:rsidRPr="00965359">
        <w:rPr>
          <w:color w:val="auto"/>
          <w:sz w:val="28"/>
          <w:szCs w:val="28"/>
          <w:lang w:val="kk-KZ"/>
        </w:rPr>
        <w:t>.</w:t>
      </w:r>
    </w:p>
    <w:p w:rsidR="009D2C25" w:rsidRPr="00965359" w:rsidRDefault="009D2C25" w:rsidP="009D2C25">
      <w:pPr>
        <w:pStyle w:val="a3"/>
        <w:tabs>
          <w:tab w:val="left" w:pos="0"/>
        </w:tabs>
        <w:spacing w:before="0" w:beforeAutospacing="0" w:after="0" w:afterAutospacing="0"/>
        <w:ind w:right="-2" w:firstLine="709"/>
        <w:jc w:val="both"/>
        <w:rPr>
          <w:color w:val="auto"/>
          <w:sz w:val="28"/>
          <w:szCs w:val="28"/>
          <w:lang w:val="kk-KZ"/>
        </w:rPr>
      </w:pPr>
      <w:r w:rsidRPr="00965359">
        <w:rPr>
          <w:color w:val="auto"/>
          <w:sz w:val="28"/>
          <w:szCs w:val="28"/>
          <w:lang w:val="kk-KZ"/>
        </w:rPr>
        <w:t>«Есебінен қалыптастырылған зейнетақы активтері» жолында «</w:t>
      </w:r>
      <w:r w:rsidRPr="00965359">
        <w:rPr>
          <w:bCs/>
          <w:color w:val="auto"/>
          <w:sz w:val="28"/>
          <w:szCs w:val="28"/>
          <w:lang w:val="kk-KZ"/>
        </w:rPr>
        <w:t>міндетті зейнетақы жарналары, міндетті кәсіби зейнетақы жарналары және ерікті зейнетақы жарналары</w:t>
      </w:r>
      <w:r w:rsidRPr="00965359">
        <w:rPr>
          <w:color w:val="auto"/>
          <w:sz w:val="28"/>
          <w:szCs w:val="28"/>
          <w:lang w:val="kk-KZ"/>
        </w:rPr>
        <w:t>» немесе «</w:t>
      </w:r>
      <w:r w:rsidRPr="00965359">
        <w:rPr>
          <w:bCs/>
          <w:color w:val="auto"/>
          <w:sz w:val="28"/>
          <w:szCs w:val="28"/>
          <w:lang w:val="kk-KZ"/>
        </w:rPr>
        <w:t>жұмыс берушінің міндетті зейнетақы жарналары</w:t>
      </w:r>
      <w:r w:rsidRPr="00965359">
        <w:rPr>
          <w:color w:val="auto"/>
          <w:sz w:val="28"/>
          <w:szCs w:val="28"/>
          <w:lang w:val="kk-KZ"/>
        </w:rPr>
        <w:t>» сияқты зейнетақы жарналарына қарай қалыптастырылған зейнетақы активтері бойынша мәліметтер көрсетіледі.</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lastRenderedPageBreak/>
        <w:t>6. 3-бағанда сатып алынған бағалы қағаздың түрі оның типін немесе салым шартының нөмірін көрсетумен көрсетіледі.</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7. 4-бағанда бағалы қағаздардың ұлттық сәйкестендіру нөмірі немесе халықаралық сәйкестендіру нөмірі көрсетіледі.</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8. 5-бағанда талап ету құқығын сәйкестендіргіш</w:t>
      </w:r>
      <w:r w:rsidRPr="00965359">
        <w:rPr>
          <w:color w:val="auto"/>
          <w:lang w:val="kk-KZ"/>
        </w:rPr>
        <w:t xml:space="preserve"> </w:t>
      </w:r>
      <w:r w:rsidRPr="00965359">
        <w:rPr>
          <w:color w:val="auto"/>
          <w:sz w:val="28"/>
          <w:szCs w:val="28"/>
          <w:lang w:val="kk-KZ"/>
        </w:rPr>
        <w:t>көрсетіледі.</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9. 6-бағандасатып алынған бағалы қағаздардың саны көрсетіледі.</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10. 7-бағанда қаржы құралын өтеу күні көрсетіледі.</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11. 8-бағанда бухгалтерлік есепте қаржы құралын тануды тоқтату күні көрсетіледі.</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12. 13-баған 9, 10, 11 және 12-бағандардың сомасы болып табылады.</w:t>
      </w:r>
    </w:p>
    <w:p w:rsidR="009D2C25" w:rsidRPr="00965359" w:rsidRDefault="009D2C25" w:rsidP="009D2C25">
      <w:pPr>
        <w:pStyle w:val="a3"/>
        <w:spacing w:before="0" w:beforeAutospacing="0" w:after="0" w:afterAutospacing="0"/>
        <w:ind w:firstLine="709"/>
        <w:jc w:val="both"/>
        <w:rPr>
          <w:color w:val="auto"/>
          <w:sz w:val="28"/>
          <w:szCs w:val="28"/>
          <w:lang w:val="kk-KZ"/>
        </w:rPr>
      </w:pPr>
      <w:r w:rsidRPr="00965359">
        <w:rPr>
          <w:color w:val="auto"/>
          <w:sz w:val="28"/>
          <w:szCs w:val="28"/>
          <w:lang w:val="kk-KZ"/>
        </w:rPr>
        <w:t xml:space="preserve">13. 14-бағанда берешекті реттеу түрі: </w:t>
      </w:r>
      <w:proofErr w:type="spellStart"/>
      <w:r w:rsidR="00693BF0" w:rsidRPr="00965359">
        <w:rPr>
          <w:color w:val="auto"/>
          <w:sz w:val="28"/>
          <w:szCs w:val="28"/>
          <w:lang w:val="kk-KZ"/>
        </w:rPr>
        <w:t>оңалту</w:t>
      </w:r>
      <w:r w:rsidRPr="00965359">
        <w:rPr>
          <w:color w:val="auto"/>
          <w:sz w:val="28"/>
          <w:szCs w:val="28"/>
          <w:lang w:val="kk-KZ"/>
        </w:rPr>
        <w:t>/қайта</w:t>
      </w:r>
      <w:proofErr w:type="spellEnd"/>
      <w:r w:rsidRPr="00965359">
        <w:rPr>
          <w:color w:val="auto"/>
          <w:sz w:val="28"/>
          <w:szCs w:val="28"/>
          <w:lang w:val="kk-KZ"/>
        </w:rPr>
        <w:t xml:space="preserve"> құрылымдау, банкроттық, атқарушылық іс жүргізу, соттан тыс реттеу, сондай-ақ кредиторлар талаптарының тізілімінде танылған берешекті өтеу туралы жасалған келісімге сәйкес соттың шешімімен айқындалған берешектер сомасы көрсетіледі. </w:t>
      </w:r>
    </w:p>
    <w:p w:rsidR="009D2C25" w:rsidRPr="00965359" w:rsidRDefault="009D2C25" w:rsidP="009D2C25">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14. </w:t>
      </w:r>
      <w:r w:rsidR="00693BF0" w:rsidRPr="00965359">
        <w:rPr>
          <w:color w:val="auto"/>
          <w:sz w:val="28"/>
          <w:szCs w:val="28"/>
          <w:lang w:val="kk-KZ"/>
        </w:rPr>
        <w:t>Мәліметтер болмаған жағдайда Нысан нөлдік қалдықтармен ұсынылады</w:t>
      </w:r>
      <w:r w:rsidRPr="00965359">
        <w:rPr>
          <w:color w:val="auto"/>
          <w:sz w:val="28"/>
          <w:szCs w:val="28"/>
          <w:lang w:val="kk-KZ"/>
        </w:rPr>
        <w:t>.</w:t>
      </w:r>
    </w:p>
    <w:p w:rsidR="009D2C25" w:rsidRPr="00965359" w:rsidRDefault="009D2C25" w:rsidP="009D2C25">
      <w:pPr>
        <w:pStyle w:val="a3"/>
        <w:spacing w:before="0" w:beforeAutospacing="0" w:after="0" w:afterAutospacing="0"/>
        <w:ind w:left="4821" w:right="-2" w:firstLine="708"/>
        <w:jc w:val="right"/>
        <w:rPr>
          <w:color w:val="auto"/>
          <w:sz w:val="28"/>
          <w:szCs w:val="28"/>
          <w:lang w:val="kk-KZ"/>
        </w:rPr>
      </w:pPr>
      <w:r w:rsidRPr="00965359">
        <w:rPr>
          <w:color w:val="auto"/>
          <w:sz w:val="28"/>
          <w:szCs w:val="28"/>
          <w:lang w:val="kk-KZ"/>
        </w:rPr>
        <w:br w:type="page"/>
      </w:r>
      <w:bookmarkStart w:id="4" w:name="SUB2100"/>
      <w:bookmarkStart w:id="5" w:name="SUB2300"/>
      <w:bookmarkStart w:id="6" w:name="SUB2400"/>
      <w:bookmarkEnd w:id="4"/>
      <w:bookmarkEnd w:id="5"/>
      <w:bookmarkEnd w:id="6"/>
      <w:r w:rsidRPr="00965359">
        <w:rPr>
          <w:color w:val="auto"/>
          <w:sz w:val="28"/>
          <w:szCs w:val="28"/>
          <w:lang w:val="kk-KZ"/>
        </w:rPr>
        <w:lastRenderedPageBreak/>
        <w:t xml:space="preserve">Қазақстан Республикасы </w:t>
      </w:r>
    </w:p>
    <w:p w:rsidR="009D2C25" w:rsidRPr="00965359" w:rsidRDefault="009D2C25" w:rsidP="009D2C25">
      <w:pPr>
        <w:ind w:left="4821" w:right="-2" w:firstLine="708"/>
        <w:jc w:val="right"/>
        <w:rPr>
          <w:color w:val="auto"/>
          <w:sz w:val="28"/>
          <w:szCs w:val="28"/>
          <w:lang w:val="kk-KZ"/>
        </w:rPr>
      </w:pPr>
      <w:r w:rsidRPr="00965359">
        <w:rPr>
          <w:color w:val="auto"/>
          <w:sz w:val="28"/>
          <w:szCs w:val="28"/>
          <w:lang w:val="kk-KZ"/>
        </w:rPr>
        <w:t>Ұлттық Банкі Басқармасының</w:t>
      </w:r>
    </w:p>
    <w:p w:rsidR="00230687" w:rsidRPr="00965359" w:rsidRDefault="00230687" w:rsidP="00230687">
      <w:pPr>
        <w:widowControl w:val="0"/>
        <w:snapToGrid w:val="0"/>
        <w:ind w:left="5103"/>
        <w:jc w:val="right"/>
        <w:rPr>
          <w:color w:val="auto"/>
          <w:sz w:val="28"/>
          <w:szCs w:val="28"/>
          <w:lang w:val="kk-KZ"/>
        </w:rPr>
      </w:pPr>
      <w:r w:rsidRPr="00965359">
        <w:rPr>
          <w:color w:val="auto"/>
          <w:sz w:val="28"/>
          <w:szCs w:val="28"/>
          <w:lang w:val="kk-KZ"/>
        </w:rPr>
        <w:t>2017 жылғы «</w:t>
      </w:r>
      <w:r w:rsidRPr="00725A29">
        <w:rPr>
          <w:color w:val="auto"/>
          <w:sz w:val="28"/>
          <w:szCs w:val="28"/>
          <w:lang w:val="kk-KZ"/>
        </w:rPr>
        <w:t>28</w:t>
      </w:r>
      <w:r w:rsidRPr="00965359">
        <w:rPr>
          <w:color w:val="auto"/>
          <w:sz w:val="28"/>
          <w:szCs w:val="28"/>
          <w:lang w:val="kk-KZ"/>
        </w:rPr>
        <w:t xml:space="preserve">» </w:t>
      </w:r>
      <w:r>
        <w:rPr>
          <w:color w:val="auto"/>
          <w:sz w:val="28"/>
          <w:szCs w:val="28"/>
          <w:lang w:val="kk-KZ"/>
        </w:rPr>
        <w:t>тамыздағы</w:t>
      </w:r>
    </w:p>
    <w:p w:rsidR="009D2C25" w:rsidRPr="00965359" w:rsidRDefault="00230687" w:rsidP="00230687">
      <w:pPr>
        <w:widowControl w:val="0"/>
        <w:snapToGrid w:val="0"/>
        <w:ind w:right="-2" w:firstLine="5670"/>
        <w:jc w:val="right"/>
        <w:rPr>
          <w:color w:val="auto"/>
          <w:sz w:val="28"/>
          <w:szCs w:val="28"/>
          <w:lang w:val="kk-KZ"/>
        </w:rPr>
      </w:pPr>
      <w:r w:rsidRPr="00965359">
        <w:rPr>
          <w:color w:val="auto"/>
          <w:sz w:val="28"/>
          <w:szCs w:val="28"/>
          <w:lang w:val="kk-KZ"/>
        </w:rPr>
        <w:t xml:space="preserve">№ </w:t>
      </w:r>
      <w:r>
        <w:rPr>
          <w:color w:val="auto"/>
          <w:sz w:val="28"/>
          <w:szCs w:val="28"/>
          <w:lang w:val="kk-KZ"/>
        </w:rPr>
        <w:t>167</w:t>
      </w:r>
      <w:r w:rsidRPr="00965359">
        <w:rPr>
          <w:color w:val="auto"/>
          <w:sz w:val="28"/>
          <w:szCs w:val="28"/>
          <w:lang w:val="kk-KZ"/>
        </w:rPr>
        <w:t xml:space="preserve"> қаулысына</w:t>
      </w:r>
    </w:p>
    <w:p w:rsidR="009D2C25" w:rsidRPr="00965359" w:rsidRDefault="009D2C25" w:rsidP="009D2C25">
      <w:pPr>
        <w:widowControl w:val="0"/>
        <w:snapToGrid w:val="0"/>
        <w:ind w:right="-2" w:firstLine="5670"/>
        <w:jc w:val="right"/>
        <w:rPr>
          <w:color w:val="auto"/>
          <w:sz w:val="28"/>
          <w:szCs w:val="28"/>
          <w:lang w:val="kk-KZ"/>
        </w:rPr>
      </w:pPr>
      <w:r w:rsidRPr="00965359">
        <w:rPr>
          <w:color w:val="auto"/>
          <w:sz w:val="28"/>
          <w:szCs w:val="28"/>
          <w:lang w:val="kk-KZ"/>
        </w:rPr>
        <w:t>21-қосымша</w:t>
      </w:r>
    </w:p>
    <w:p w:rsidR="009D2C25" w:rsidRPr="00965359" w:rsidRDefault="009D2C25" w:rsidP="009D2C25">
      <w:pPr>
        <w:pStyle w:val="a3"/>
        <w:spacing w:before="0" w:beforeAutospacing="0" w:after="0" w:afterAutospacing="0"/>
        <w:ind w:right="-2" w:firstLine="426"/>
        <w:jc w:val="right"/>
        <w:rPr>
          <w:color w:val="auto"/>
          <w:sz w:val="28"/>
          <w:szCs w:val="28"/>
          <w:lang w:val="kk-KZ"/>
        </w:rPr>
      </w:pPr>
    </w:p>
    <w:p w:rsidR="009D2C25" w:rsidRPr="00965359" w:rsidRDefault="009D2C25" w:rsidP="009D2C25">
      <w:pPr>
        <w:pStyle w:val="a3"/>
        <w:spacing w:before="0" w:beforeAutospacing="0" w:after="0" w:afterAutospacing="0"/>
        <w:ind w:right="-2"/>
        <w:textAlignment w:val="top"/>
        <w:rPr>
          <w:color w:val="auto"/>
          <w:sz w:val="28"/>
          <w:szCs w:val="28"/>
          <w:lang w:val="kk-KZ"/>
        </w:rPr>
      </w:pPr>
    </w:p>
    <w:p w:rsidR="009D2C25" w:rsidRPr="00965359" w:rsidRDefault="009D2C25" w:rsidP="009D2C25">
      <w:pPr>
        <w:pStyle w:val="a7"/>
        <w:ind w:right="-2" w:firstLine="720"/>
        <w:jc w:val="center"/>
        <w:rPr>
          <w:rStyle w:val="s1"/>
          <w:b w:val="0"/>
          <w:bCs/>
          <w:color w:val="auto"/>
          <w:sz w:val="28"/>
          <w:szCs w:val="28"/>
          <w:lang w:val="kk-KZ"/>
        </w:rPr>
      </w:pPr>
      <w:r w:rsidRPr="00965359">
        <w:rPr>
          <w:rStyle w:val="s1"/>
          <w:b w:val="0"/>
          <w:bCs/>
          <w:color w:val="auto"/>
          <w:sz w:val="28"/>
          <w:szCs w:val="28"/>
          <w:lang w:val="kk-KZ"/>
        </w:rPr>
        <w:t xml:space="preserve">Бірыңғай жинақтаушы зейнетақы қорының есептілікті </w:t>
      </w:r>
      <w:r w:rsidR="00833E54" w:rsidRPr="00965359">
        <w:rPr>
          <w:rStyle w:val="s1"/>
          <w:b w:val="0"/>
          <w:bCs/>
          <w:color w:val="auto"/>
          <w:sz w:val="28"/>
          <w:szCs w:val="28"/>
          <w:lang w:val="kk-KZ"/>
        </w:rPr>
        <w:t>табыс ету</w:t>
      </w:r>
      <w:r w:rsidRPr="00965359">
        <w:rPr>
          <w:rStyle w:val="s1"/>
          <w:b w:val="0"/>
          <w:bCs/>
          <w:color w:val="auto"/>
          <w:sz w:val="28"/>
          <w:szCs w:val="28"/>
          <w:lang w:val="kk-KZ"/>
        </w:rPr>
        <w:t xml:space="preserve"> қағидалары</w:t>
      </w:r>
    </w:p>
    <w:p w:rsidR="009D2C25" w:rsidRPr="00965359" w:rsidRDefault="009D2C25" w:rsidP="009D2C25">
      <w:pPr>
        <w:ind w:right="-2"/>
        <w:jc w:val="both"/>
        <w:rPr>
          <w:color w:val="auto"/>
          <w:sz w:val="28"/>
          <w:szCs w:val="28"/>
          <w:lang w:val="kk-KZ"/>
        </w:rPr>
      </w:pPr>
    </w:p>
    <w:p w:rsidR="009D2C25" w:rsidRPr="00965359" w:rsidRDefault="009D2C25" w:rsidP="009D2C25">
      <w:pPr>
        <w:ind w:right="-2" w:firstLine="709"/>
        <w:jc w:val="both"/>
        <w:rPr>
          <w:color w:val="auto"/>
          <w:sz w:val="28"/>
          <w:szCs w:val="28"/>
          <w:lang w:val="kk-KZ"/>
        </w:rPr>
      </w:pPr>
      <w:r w:rsidRPr="00965359">
        <w:rPr>
          <w:color w:val="auto"/>
          <w:sz w:val="28"/>
          <w:szCs w:val="28"/>
          <w:lang w:val="kk-KZ"/>
        </w:rPr>
        <w:t xml:space="preserve">1. Бірыңғай жинақтаушы зейнетақы қорының есептілікті </w:t>
      </w:r>
      <w:r w:rsidR="00833E54" w:rsidRPr="00965359">
        <w:rPr>
          <w:color w:val="auto"/>
          <w:sz w:val="28"/>
          <w:szCs w:val="28"/>
          <w:lang w:val="kk-KZ"/>
        </w:rPr>
        <w:t>табыс ету</w:t>
      </w:r>
      <w:r w:rsidRPr="00965359">
        <w:rPr>
          <w:color w:val="auto"/>
          <w:sz w:val="28"/>
          <w:szCs w:val="28"/>
          <w:lang w:val="kk-KZ"/>
        </w:rPr>
        <w:t xml:space="preserve"> қағидалары (бұдан әрі – Қағидалар) «Қаржы нарығы мен қаржы ұйымдарын </w:t>
      </w:r>
      <w:r w:rsidR="00064141" w:rsidRPr="00965359">
        <w:rPr>
          <w:color w:val="auto"/>
          <w:sz w:val="28"/>
          <w:szCs w:val="28"/>
          <w:lang w:val="kk-KZ"/>
        </w:rPr>
        <w:t>мемлекеттік</w:t>
      </w:r>
      <w:r w:rsidRPr="00965359">
        <w:rPr>
          <w:color w:val="auto"/>
          <w:sz w:val="28"/>
          <w:szCs w:val="28"/>
          <w:lang w:val="kk-KZ"/>
        </w:rPr>
        <w:t xml:space="preserve"> реттеу, бақылау және қадағалау туралы» 2003 жылғы 4 шілдедегі Қазақстан Республикасының Заңына сәйкес әзірленді және Бірыңғай жинақтаушы зейнетақы қорының (бұдан әрі – Қор) Қазақстан Республикасының Ұлттық Банкіне (бұдан әрі – уәкілетті орган) есептілігін </w:t>
      </w:r>
      <w:r w:rsidR="00833E54" w:rsidRPr="00965359">
        <w:rPr>
          <w:color w:val="auto"/>
          <w:sz w:val="28"/>
          <w:szCs w:val="28"/>
          <w:lang w:val="kk-KZ"/>
        </w:rPr>
        <w:t>табыс ету</w:t>
      </w:r>
      <w:r w:rsidRPr="00965359">
        <w:rPr>
          <w:color w:val="auto"/>
          <w:sz w:val="28"/>
          <w:szCs w:val="28"/>
          <w:lang w:val="kk-KZ"/>
        </w:rPr>
        <w:t xml:space="preserve"> тәртібін айқындайды.</w:t>
      </w:r>
    </w:p>
    <w:p w:rsidR="009D2C25" w:rsidRPr="00965359" w:rsidRDefault="009D2C25" w:rsidP="009D2C25">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2. Есепті күнгі жағдай бойынша қағаз тасымалдағыштағы есептілікке Қордың бірінші басшысы (ол бол</w:t>
      </w:r>
      <w:r w:rsidR="00914D73" w:rsidRPr="00965359">
        <w:rPr>
          <w:color w:val="auto"/>
          <w:sz w:val="28"/>
          <w:szCs w:val="28"/>
          <w:lang w:val="kk-KZ"/>
        </w:rPr>
        <w:t xml:space="preserve">маған кезеңде – оның </w:t>
      </w:r>
      <w:r w:rsidRPr="00965359">
        <w:rPr>
          <w:color w:val="auto"/>
          <w:sz w:val="28"/>
          <w:szCs w:val="28"/>
          <w:lang w:val="kk-KZ"/>
        </w:rPr>
        <w:t>орнындағы адам), Қордың бас бухгалтері және орындаушы қол қояды, ол мөрмен бекітіледі және Қорда сақталады.</w:t>
      </w:r>
    </w:p>
    <w:p w:rsidR="009D2C25" w:rsidRPr="00965359" w:rsidRDefault="009D2C25" w:rsidP="009D2C25">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3. Электрондық форматтағы есептілік </w:t>
      </w:r>
      <w:r w:rsidR="00833E54" w:rsidRPr="00965359">
        <w:rPr>
          <w:color w:val="auto"/>
          <w:sz w:val="28"/>
          <w:szCs w:val="28"/>
          <w:lang w:val="kk-KZ"/>
        </w:rPr>
        <w:t>табыс етілетін</w:t>
      </w:r>
      <w:r w:rsidRPr="00965359">
        <w:rPr>
          <w:color w:val="auto"/>
          <w:sz w:val="28"/>
          <w:szCs w:val="28"/>
          <w:lang w:val="kk-KZ"/>
        </w:rPr>
        <w:t xml:space="preserve"> деректердің құпиялылығын және түзетілмейтіндігін қамтамасыз ететін криптографиялық қорғау құралдары бар ақпараттың жеткізілуіне кепілдік беретін тасымалдау жүйесін пайдалану арқылы уәкілетті органға </w:t>
      </w:r>
      <w:r w:rsidR="00833E54" w:rsidRPr="00965359">
        <w:rPr>
          <w:color w:val="auto"/>
          <w:sz w:val="28"/>
          <w:szCs w:val="28"/>
          <w:lang w:val="kk-KZ"/>
        </w:rPr>
        <w:t>табыс етіледі</w:t>
      </w:r>
      <w:r w:rsidRPr="00965359">
        <w:rPr>
          <w:color w:val="auto"/>
          <w:sz w:val="28"/>
          <w:szCs w:val="28"/>
          <w:lang w:val="kk-KZ"/>
        </w:rPr>
        <w:t>.</w:t>
      </w:r>
    </w:p>
    <w:p w:rsidR="009D2C25" w:rsidRPr="00965359" w:rsidRDefault="009D2C25" w:rsidP="009D2C25">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 xml:space="preserve">4. Электрондық нысанда </w:t>
      </w:r>
      <w:r w:rsidR="00833E54" w:rsidRPr="00965359">
        <w:rPr>
          <w:color w:val="auto"/>
          <w:sz w:val="28"/>
          <w:szCs w:val="28"/>
          <w:lang w:val="kk-KZ"/>
        </w:rPr>
        <w:t>табыс етілетін</w:t>
      </w:r>
      <w:r w:rsidRPr="00965359">
        <w:rPr>
          <w:color w:val="auto"/>
          <w:sz w:val="28"/>
          <w:szCs w:val="28"/>
          <w:lang w:val="kk-KZ"/>
        </w:rPr>
        <w:t xml:space="preserve"> деректердің қағаз тасымалдағыштағы деректермен сәйкестігін Қордың бірінші басшысы (ол бол</w:t>
      </w:r>
      <w:r w:rsidR="009C5404" w:rsidRPr="00965359">
        <w:rPr>
          <w:color w:val="auto"/>
          <w:sz w:val="28"/>
          <w:szCs w:val="28"/>
          <w:lang w:val="kk-KZ"/>
        </w:rPr>
        <w:t>ма</w:t>
      </w:r>
      <w:r w:rsidRPr="00965359">
        <w:rPr>
          <w:color w:val="auto"/>
          <w:sz w:val="28"/>
          <w:szCs w:val="28"/>
          <w:lang w:val="kk-KZ"/>
        </w:rPr>
        <w:t>ған кезеңде – оның орнындағы адам) және Қордың бас бухгалтері қамтамасыз етеді.</w:t>
      </w:r>
    </w:p>
    <w:p w:rsidR="00A1373B" w:rsidRPr="00965359" w:rsidRDefault="009D2C25" w:rsidP="00A1373B">
      <w:pPr>
        <w:pStyle w:val="a3"/>
        <w:spacing w:before="0" w:beforeAutospacing="0" w:after="0" w:afterAutospacing="0"/>
        <w:ind w:right="-2" w:firstLine="709"/>
        <w:jc w:val="both"/>
        <w:rPr>
          <w:color w:val="auto"/>
          <w:sz w:val="28"/>
          <w:szCs w:val="28"/>
          <w:lang w:val="kk-KZ"/>
        </w:rPr>
      </w:pPr>
      <w:r w:rsidRPr="00965359">
        <w:rPr>
          <w:color w:val="auto"/>
          <w:sz w:val="28"/>
          <w:szCs w:val="28"/>
          <w:lang w:val="kk-KZ"/>
        </w:rPr>
        <w:t>5. Есептіліктегі деректер Қазақстан Республикасының ұлттық в</w:t>
      </w:r>
      <w:r w:rsidR="00A1373B" w:rsidRPr="00965359">
        <w:rPr>
          <w:color w:val="auto"/>
          <w:sz w:val="28"/>
          <w:szCs w:val="28"/>
          <w:lang w:val="kk-KZ"/>
        </w:rPr>
        <w:t xml:space="preserve">алютасы </w:t>
      </w:r>
      <w:r w:rsidR="00914D73" w:rsidRPr="00965359">
        <w:rPr>
          <w:color w:val="auto"/>
          <w:sz w:val="28"/>
          <w:szCs w:val="28"/>
          <w:lang w:val="kk-KZ"/>
        </w:rPr>
        <w:t>–</w:t>
      </w:r>
      <w:r w:rsidR="00A1373B" w:rsidRPr="00965359">
        <w:rPr>
          <w:color w:val="auto"/>
          <w:sz w:val="28"/>
          <w:szCs w:val="28"/>
          <w:lang w:val="kk-KZ"/>
        </w:rPr>
        <w:t xml:space="preserve"> теңгемен</w:t>
      </w:r>
      <w:r w:rsidR="00914D73" w:rsidRPr="00965359">
        <w:rPr>
          <w:color w:val="auto"/>
          <w:sz w:val="28"/>
          <w:szCs w:val="28"/>
          <w:lang w:val="kk-KZ"/>
        </w:rPr>
        <w:t xml:space="preserve"> </w:t>
      </w:r>
      <w:r w:rsidR="00A1373B" w:rsidRPr="00965359">
        <w:rPr>
          <w:color w:val="auto"/>
          <w:sz w:val="28"/>
          <w:szCs w:val="28"/>
          <w:lang w:val="kk-KZ"/>
        </w:rPr>
        <w:t>көрсетіледі.</w:t>
      </w:r>
    </w:p>
    <w:p w:rsidR="00820941" w:rsidRPr="00820941" w:rsidRDefault="009D2C25" w:rsidP="003D5F5D">
      <w:pPr>
        <w:pStyle w:val="a3"/>
        <w:spacing w:before="0" w:beforeAutospacing="0" w:after="0" w:afterAutospacing="0"/>
        <w:ind w:right="-2" w:firstLine="709"/>
        <w:jc w:val="both"/>
        <w:rPr>
          <w:rFonts w:eastAsia="Calibri"/>
          <w:i/>
          <w:color w:val="auto"/>
          <w:szCs w:val="22"/>
          <w:lang w:val="kk-KZ" w:eastAsia="en-US"/>
        </w:rPr>
      </w:pPr>
      <w:r w:rsidRPr="00965359">
        <w:rPr>
          <w:color w:val="auto"/>
          <w:sz w:val="28"/>
          <w:szCs w:val="28"/>
          <w:lang w:val="kk-KZ"/>
        </w:rPr>
        <w:t>6. Есептілікті қалыптастыру мақсатында шетел валютасындағы активтер, нормативтік құқықтық актілерді мемлекеттік тіркеу тізілімінде № 8378 тіркелген Қазақстан Республикасы Ұлттық Банкі Басқармасының «Валюталарды айырбастаудың нарықтық бағамын айқындау және қолдану тәртібін белгілеу туралы» 2013 жылғы 25 қаңтардағы № 15 қаулысында және Қазақстан Республикасы Қаржы министрінің 2013 жылғы 22 ақпандағы №</w:t>
      </w:r>
      <w:r w:rsidR="00BE16BA" w:rsidRPr="00965359">
        <w:rPr>
          <w:color w:val="auto"/>
          <w:sz w:val="28"/>
          <w:szCs w:val="28"/>
          <w:lang w:val="kk-KZ"/>
        </w:rPr>
        <w:t> </w:t>
      </w:r>
      <w:r w:rsidRPr="00965359">
        <w:rPr>
          <w:color w:val="auto"/>
          <w:sz w:val="28"/>
          <w:szCs w:val="28"/>
          <w:lang w:val="kk-KZ"/>
        </w:rPr>
        <w:t>99</w:t>
      </w:r>
      <w:r w:rsidR="00BE16BA">
        <w:rPr>
          <w:color w:val="auto"/>
          <w:sz w:val="28"/>
          <w:szCs w:val="28"/>
          <w:lang w:val="kk-KZ"/>
        </w:rPr>
        <w:t xml:space="preserve"> </w:t>
      </w:r>
      <w:r w:rsidRPr="00965359">
        <w:rPr>
          <w:color w:val="auto"/>
          <w:sz w:val="28"/>
          <w:szCs w:val="28"/>
          <w:lang w:val="kk-KZ"/>
        </w:rPr>
        <w:t>бұйрығында белгіленген тәртіпке сәйкес айқындалған валюталарды айырбастаудың нарықтық бағамы бойынша қайта есептеліп көрсетіледі</w:t>
      </w:r>
      <w:r w:rsidR="00A92FAA" w:rsidRPr="00965359">
        <w:rPr>
          <w:color w:val="auto"/>
          <w:sz w:val="28"/>
          <w:szCs w:val="28"/>
          <w:lang w:val="kk-KZ"/>
        </w:rPr>
        <w:t>.</w:t>
      </w:r>
    </w:p>
    <w:p w:rsidR="001927FF" w:rsidRPr="00965359" w:rsidRDefault="001927FF" w:rsidP="00A1373B">
      <w:pPr>
        <w:pStyle w:val="a3"/>
        <w:spacing w:before="0" w:beforeAutospacing="0" w:after="0" w:afterAutospacing="0"/>
        <w:ind w:right="-2" w:firstLine="709"/>
        <w:jc w:val="both"/>
        <w:rPr>
          <w:color w:val="auto"/>
          <w:sz w:val="28"/>
          <w:szCs w:val="28"/>
          <w:lang w:val="kk-KZ"/>
        </w:rPr>
      </w:pPr>
    </w:p>
    <w:sectPr w:rsidR="001927FF" w:rsidRPr="00965359" w:rsidSect="001C509C">
      <w:headerReference w:type="default" r:id="rId13"/>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E4A" w:rsidRDefault="004F1E4A">
      <w:r>
        <w:separator/>
      </w:r>
    </w:p>
  </w:endnote>
  <w:endnote w:type="continuationSeparator" w:id="0">
    <w:p w:rsidR="004F1E4A" w:rsidRDefault="004F1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E4A" w:rsidRDefault="004F1E4A">
      <w:r>
        <w:separator/>
      </w:r>
    </w:p>
  </w:footnote>
  <w:footnote w:type="continuationSeparator" w:id="0">
    <w:p w:rsidR="004F1E4A" w:rsidRDefault="004F1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9A4" w:rsidRPr="007A30C2" w:rsidRDefault="009749A4">
    <w:pPr>
      <w:pStyle w:val="a9"/>
      <w:jc w:val="center"/>
      <w:rPr>
        <w:sz w:val="28"/>
        <w:szCs w:val="28"/>
      </w:rPr>
    </w:pPr>
    <w:r w:rsidRPr="007A30C2">
      <w:rPr>
        <w:sz w:val="28"/>
        <w:szCs w:val="28"/>
      </w:rPr>
      <w:fldChar w:fldCharType="begin"/>
    </w:r>
    <w:r w:rsidRPr="007A30C2">
      <w:rPr>
        <w:sz w:val="28"/>
        <w:szCs w:val="28"/>
      </w:rPr>
      <w:instrText>PAGE   \* MERGEFORMAT</w:instrText>
    </w:r>
    <w:r w:rsidRPr="007A30C2">
      <w:rPr>
        <w:sz w:val="28"/>
        <w:szCs w:val="28"/>
      </w:rPr>
      <w:fldChar w:fldCharType="separate"/>
    </w:r>
    <w:r w:rsidR="008631EC">
      <w:rPr>
        <w:noProof/>
        <w:sz w:val="28"/>
        <w:szCs w:val="28"/>
      </w:rPr>
      <w:t>4</w:t>
    </w:r>
    <w:r w:rsidRPr="007A30C2">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9A4" w:rsidRPr="007A30C2" w:rsidRDefault="009749A4">
    <w:pPr>
      <w:pStyle w:val="a9"/>
      <w:jc w:val="center"/>
      <w:rPr>
        <w:sz w:val="28"/>
        <w:szCs w:val="28"/>
      </w:rPr>
    </w:pPr>
    <w:r w:rsidRPr="007A30C2">
      <w:rPr>
        <w:sz w:val="28"/>
        <w:szCs w:val="28"/>
      </w:rPr>
      <w:fldChar w:fldCharType="begin"/>
    </w:r>
    <w:r w:rsidRPr="007A30C2">
      <w:rPr>
        <w:sz w:val="28"/>
        <w:szCs w:val="28"/>
      </w:rPr>
      <w:instrText>PAGE   \* MERGEFORMAT</w:instrText>
    </w:r>
    <w:r w:rsidRPr="007A30C2">
      <w:rPr>
        <w:sz w:val="28"/>
        <w:szCs w:val="28"/>
      </w:rPr>
      <w:fldChar w:fldCharType="separate"/>
    </w:r>
    <w:r w:rsidR="008631EC">
      <w:rPr>
        <w:noProof/>
        <w:sz w:val="28"/>
        <w:szCs w:val="28"/>
      </w:rPr>
      <w:t>111</w:t>
    </w:r>
    <w:r w:rsidRPr="007A30C2">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46D8"/>
    <w:multiLevelType w:val="hybridMultilevel"/>
    <w:tmpl w:val="BBB6A86C"/>
    <w:lvl w:ilvl="0" w:tplc="7876CD8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56F1170"/>
    <w:multiLevelType w:val="hybridMultilevel"/>
    <w:tmpl w:val="71D0DCB2"/>
    <w:lvl w:ilvl="0" w:tplc="5D90D04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06546F23"/>
    <w:multiLevelType w:val="hybridMultilevel"/>
    <w:tmpl w:val="6B82B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4081A"/>
    <w:multiLevelType w:val="hybridMultilevel"/>
    <w:tmpl w:val="A3B4983E"/>
    <w:lvl w:ilvl="0" w:tplc="D0B6768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
    <w:nsid w:val="0BA727D3"/>
    <w:multiLevelType w:val="hybridMultilevel"/>
    <w:tmpl w:val="49884810"/>
    <w:lvl w:ilvl="0" w:tplc="93989406">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DF07214"/>
    <w:multiLevelType w:val="hybridMultilevel"/>
    <w:tmpl w:val="005413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F155450"/>
    <w:multiLevelType w:val="hybridMultilevel"/>
    <w:tmpl w:val="6BAE4D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002570E"/>
    <w:multiLevelType w:val="hybridMultilevel"/>
    <w:tmpl w:val="A3B4983E"/>
    <w:lvl w:ilvl="0" w:tplc="D0B6768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8">
    <w:nsid w:val="117A2726"/>
    <w:multiLevelType w:val="hybridMultilevel"/>
    <w:tmpl w:val="A230B2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21E4D05"/>
    <w:multiLevelType w:val="hybridMultilevel"/>
    <w:tmpl w:val="077A409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12BC6C07"/>
    <w:multiLevelType w:val="hybridMultilevel"/>
    <w:tmpl w:val="441C49CE"/>
    <w:lvl w:ilvl="0" w:tplc="E8989450">
      <w:start w:val="1"/>
      <w:numFmt w:val="decimal"/>
      <w:lvlText w:val="%1."/>
      <w:lvlJc w:val="left"/>
      <w:pPr>
        <w:ind w:left="1725" w:hanging="100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137E6C2E"/>
    <w:multiLevelType w:val="hybridMultilevel"/>
    <w:tmpl w:val="F402B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70C6121"/>
    <w:multiLevelType w:val="hybridMultilevel"/>
    <w:tmpl w:val="55EE1EE8"/>
    <w:lvl w:ilvl="0" w:tplc="56CAEA2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72F100C"/>
    <w:multiLevelType w:val="hybridMultilevel"/>
    <w:tmpl w:val="BEBE0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310B58"/>
    <w:multiLevelType w:val="hybridMultilevel"/>
    <w:tmpl w:val="7D604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CFB7B79"/>
    <w:multiLevelType w:val="hybridMultilevel"/>
    <w:tmpl w:val="3D7ACE7C"/>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6">
    <w:nsid w:val="222360A8"/>
    <w:multiLevelType w:val="hybridMultilevel"/>
    <w:tmpl w:val="E8966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3E128E5"/>
    <w:multiLevelType w:val="hybridMultilevel"/>
    <w:tmpl w:val="241A7FC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nsid w:val="240B6416"/>
    <w:multiLevelType w:val="hybridMultilevel"/>
    <w:tmpl w:val="D564F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5DA62C4"/>
    <w:multiLevelType w:val="hybridMultilevel"/>
    <w:tmpl w:val="E8D24008"/>
    <w:lvl w:ilvl="0" w:tplc="78E8C6F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0">
    <w:nsid w:val="25E3228B"/>
    <w:multiLevelType w:val="hybridMultilevel"/>
    <w:tmpl w:val="C2629F6C"/>
    <w:lvl w:ilvl="0" w:tplc="0419000F">
      <w:start w:val="1"/>
      <w:numFmt w:val="decimal"/>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nsid w:val="28D6669E"/>
    <w:multiLevelType w:val="hybridMultilevel"/>
    <w:tmpl w:val="0B2C0A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AA24C4F"/>
    <w:multiLevelType w:val="hybridMultilevel"/>
    <w:tmpl w:val="9AA8A59C"/>
    <w:lvl w:ilvl="0" w:tplc="D0B6768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3">
    <w:nsid w:val="2BAF1B7B"/>
    <w:multiLevelType w:val="hybridMultilevel"/>
    <w:tmpl w:val="9AA8A59C"/>
    <w:lvl w:ilvl="0" w:tplc="D0B6768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4">
    <w:nsid w:val="2D2A6456"/>
    <w:multiLevelType w:val="hybridMultilevel"/>
    <w:tmpl w:val="9AA8A59C"/>
    <w:lvl w:ilvl="0" w:tplc="D0B6768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5">
    <w:nsid w:val="2E583176"/>
    <w:multiLevelType w:val="hybridMultilevel"/>
    <w:tmpl w:val="E624B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22F7D41"/>
    <w:multiLevelType w:val="hybridMultilevel"/>
    <w:tmpl w:val="FABED7A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nsid w:val="346E2EF1"/>
    <w:multiLevelType w:val="hybridMultilevel"/>
    <w:tmpl w:val="59C2031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5C21A7E"/>
    <w:multiLevelType w:val="hybridMultilevel"/>
    <w:tmpl w:val="D4401890"/>
    <w:lvl w:ilvl="0" w:tplc="292CD85C">
      <w:start w:val="1"/>
      <w:numFmt w:val="decimal"/>
      <w:lvlText w:val="%1)"/>
      <w:lvlJc w:val="left"/>
      <w:pPr>
        <w:ind w:left="1100" w:hanging="390"/>
      </w:pPr>
      <w:rPr>
        <w:rFonts w:cs="Times New Roman" w:hint="default"/>
      </w:rPr>
    </w:lvl>
    <w:lvl w:ilvl="1" w:tplc="04190019" w:tentative="1">
      <w:start w:val="1"/>
      <w:numFmt w:val="lowerLetter"/>
      <w:lvlText w:val="%2."/>
      <w:lvlJc w:val="left"/>
      <w:pPr>
        <w:ind w:left="1605" w:hanging="360"/>
      </w:pPr>
      <w:rPr>
        <w:rFonts w:cs="Times New Roman"/>
      </w:rPr>
    </w:lvl>
    <w:lvl w:ilvl="2" w:tplc="0419001B" w:tentative="1">
      <w:start w:val="1"/>
      <w:numFmt w:val="lowerRoman"/>
      <w:lvlText w:val="%3."/>
      <w:lvlJc w:val="right"/>
      <w:pPr>
        <w:ind w:left="2325" w:hanging="180"/>
      </w:pPr>
      <w:rPr>
        <w:rFonts w:cs="Times New Roman"/>
      </w:rPr>
    </w:lvl>
    <w:lvl w:ilvl="3" w:tplc="0419000F" w:tentative="1">
      <w:start w:val="1"/>
      <w:numFmt w:val="decimal"/>
      <w:lvlText w:val="%4."/>
      <w:lvlJc w:val="left"/>
      <w:pPr>
        <w:ind w:left="3045" w:hanging="360"/>
      </w:pPr>
      <w:rPr>
        <w:rFonts w:cs="Times New Roman"/>
      </w:rPr>
    </w:lvl>
    <w:lvl w:ilvl="4" w:tplc="04190019" w:tentative="1">
      <w:start w:val="1"/>
      <w:numFmt w:val="lowerLetter"/>
      <w:lvlText w:val="%5."/>
      <w:lvlJc w:val="left"/>
      <w:pPr>
        <w:ind w:left="3765" w:hanging="360"/>
      </w:pPr>
      <w:rPr>
        <w:rFonts w:cs="Times New Roman"/>
      </w:rPr>
    </w:lvl>
    <w:lvl w:ilvl="5" w:tplc="0419001B" w:tentative="1">
      <w:start w:val="1"/>
      <w:numFmt w:val="lowerRoman"/>
      <w:lvlText w:val="%6."/>
      <w:lvlJc w:val="right"/>
      <w:pPr>
        <w:ind w:left="4485" w:hanging="180"/>
      </w:pPr>
      <w:rPr>
        <w:rFonts w:cs="Times New Roman"/>
      </w:rPr>
    </w:lvl>
    <w:lvl w:ilvl="6" w:tplc="0419000F" w:tentative="1">
      <w:start w:val="1"/>
      <w:numFmt w:val="decimal"/>
      <w:lvlText w:val="%7."/>
      <w:lvlJc w:val="left"/>
      <w:pPr>
        <w:ind w:left="5205" w:hanging="360"/>
      </w:pPr>
      <w:rPr>
        <w:rFonts w:cs="Times New Roman"/>
      </w:rPr>
    </w:lvl>
    <w:lvl w:ilvl="7" w:tplc="04190019" w:tentative="1">
      <w:start w:val="1"/>
      <w:numFmt w:val="lowerLetter"/>
      <w:lvlText w:val="%8."/>
      <w:lvlJc w:val="left"/>
      <w:pPr>
        <w:ind w:left="5925" w:hanging="360"/>
      </w:pPr>
      <w:rPr>
        <w:rFonts w:cs="Times New Roman"/>
      </w:rPr>
    </w:lvl>
    <w:lvl w:ilvl="8" w:tplc="0419001B" w:tentative="1">
      <w:start w:val="1"/>
      <w:numFmt w:val="lowerRoman"/>
      <w:lvlText w:val="%9."/>
      <w:lvlJc w:val="right"/>
      <w:pPr>
        <w:ind w:left="6645" w:hanging="180"/>
      </w:pPr>
      <w:rPr>
        <w:rFonts w:cs="Times New Roman"/>
      </w:rPr>
    </w:lvl>
  </w:abstractNum>
  <w:abstractNum w:abstractNumId="29">
    <w:nsid w:val="35CF0C71"/>
    <w:multiLevelType w:val="hybridMultilevel"/>
    <w:tmpl w:val="F5AEBA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37CF4D04"/>
    <w:multiLevelType w:val="hybridMultilevel"/>
    <w:tmpl w:val="8F820456"/>
    <w:lvl w:ilvl="0" w:tplc="D0B6768E">
      <w:start w:val="1"/>
      <w:numFmt w:val="decimal"/>
      <w:lvlText w:val="%1."/>
      <w:lvlJc w:val="left"/>
      <w:pPr>
        <w:ind w:left="1495" w:hanging="360"/>
      </w:pPr>
      <w:rPr>
        <w:rFonts w:cs="Times New Roma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1">
    <w:nsid w:val="38013849"/>
    <w:multiLevelType w:val="hybridMultilevel"/>
    <w:tmpl w:val="71D0DCB2"/>
    <w:lvl w:ilvl="0" w:tplc="5D90D04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38F9741F"/>
    <w:multiLevelType w:val="hybridMultilevel"/>
    <w:tmpl w:val="54629E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399F46C6"/>
    <w:multiLevelType w:val="hybridMultilevel"/>
    <w:tmpl w:val="DDFA5382"/>
    <w:lvl w:ilvl="0" w:tplc="0419000F">
      <w:start w:val="1"/>
      <w:numFmt w:val="decimal"/>
      <w:lvlText w:val="%1."/>
      <w:lvlJc w:val="left"/>
      <w:pPr>
        <w:ind w:left="1069" w:hanging="360"/>
      </w:pPr>
      <w:rPr>
        <w:rFonts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4">
    <w:nsid w:val="40E7327C"/>
    <w:multiLevelType w:val="hybridMultilevel"/>
    <w:tmpl w:val="71D0DCB2"/>
    <w:lvl w:ilvl="0" w:tplc="5D90D04C">
      <w:start w:val="1"/>
      <w:numFmt w:val="decimal"/>
      <w:lvlText w:val="%1."/>
      <w:lvlJc w:val="left"/>
      <w:pPr>
        <w:ind w:left="107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5">
    <w:nsid w:val="4138397C"/>
    <w:multiLevelType w:val="hybridMultilevel"/>
    <w:tmpl w:val="99B8CD4C"/>
    <w:lvl w:ilvl="0" w:tplc="D0B6768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6">
    <w:nsid w:val="4449682B"/>
    <w:multiLevelType w:val="hybridMultilevel"/>
    <w:tmpl w:val="A33CDED0"/>
    <w:lvl w:ilvl="0" w:tplc="D0B6768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7">
    <w:nsid w:val="46EA49E8"/>
    <w:multiLevelType w:val="hybridMultilevel"/>
    <w:tmpl w:val="3BBACC3A"/>
    <w:lvl w:ilvl="0" w:tplc="D0B6768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DF871CF"/>
    <w:multiLevelType w:val="hybridMultilevel"/>
    <w:tmpl w:val="9AA8A59C"/>
    <w:lvl w:ilvl="0" w:tplc="D0B6768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9">
    <w:nsid w:val="4FDE3BCB"/>
    <w:multiLevelType w:val="hybridMultilevel"/>
    <w:tmpl w:val="12AA6AD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0">
    <w:nsid w:val="51E87F59"/>
    <w:multiLevelType w:val="hybridMultilevel"/>
    <w:tmpl w:val="85601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27945C3"/>
    <w:multiLevelType w:val="hybridMultilevel"/>
    <w:tmpl w:val="4CE41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5126A8F"/>
    <w:multiLevelType w:val="hybridMultilevel"/>
    <w:tmpl w:val="9AA8A59C"/>
    <w:lvl w:ilvl="0" w:tplc="D0B6768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3">
    <w:nsid w:val="57657E47"/>
    <w:multiLevelType w:val="hybridMultilevel"/>
    <w:tmpl w:val="96D2771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5FBD2508"/>
    <w:multiLevelType w:val="hybridMultilevel"/>
    <w:tmpl w:val="B7C47FE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60CA7BCC"/>
    <w:multiLevelType w:val="multilevel"/>
    <w:tmpl w:val="CEBCB882"/>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6">
    <w:nsid w:val="67C37670"/>
    <w:multiLevelType w:val="hybridMultilevel"/>
    <w:tmpl w:val="591623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6A296D54"/>
    <w:multiLevelType w:val="hybridMultilevel"/>
    <w:tmpl w:val="2A7ADADC"/>
    <w:lvl w:ilvl="0" w:tplc="A4A24FF0">
      <w:start w:val="1"/>
      <w:numFmt w:val="decimal"/>
      <w:lvlText w:val="%1."/>
      <w:lvlJc w:val="left"/>
      <w:pPr>
        <w:ind w:left="660" w:hanging="360"/>
      </w:pPr>
      <w:rPr>
        <w:rFonts w:cs="Times New Roman" w:hint="default"/>
      </w:rPr>
    </w:lvl>
    <w:lvl w:ilvl="1" w:tplc="04190019" w:tentative="1">
      <w:start w:val="1"/>
      <w:numFmt w:val="lowerLetter"/>
      <w:lvlText w:val="%2."/>
      <w:lvlJc w:val="left"/>
      <w:pPr>
        <w:ind w:left="1380" w:hanging="360"/>
      </w:pPr>
      <w:rPr>
        <w:rFonts w:cs="Times New Roman"/>
      </w:rPr>
    </w:lvl>
    <w:lvl w:ilvl="2" w:tplc="0419001B" w:tentative="1">
      <w:start w:val="1"/>
      <w:numFmt w:val="lowerRoman"/>
      <w:lvlText w:val="%3."/>
      <w:lvlJc w:val="right"/>
      <w:pPr>
        <w:ind w:left="2100" w:hanging="180"/>
      </w:pPr>
      <w:rPr>
        <w:rFonts w:cs="Times New Roman"/>
      </w:rPr>
    </w:lvl>
    <w:lvl w:ilvl="3" w:tplc="0419000F" w:tentative="1">
      <w:start w:val="1"/>
      <w:numFmt w:val="decimal"/>
      <w:lvlText w:val="%4."/>
      <w:lvlJc w:val="left"/>
      <w:pPr>
        <w:ind w:left="2820" w:hanging="360"/>
      </w:pPr>
      <w:rPr>
        <w:rFonts w:cs="Times New Roman"/>
      </w:rPr>
    </w:lvl>
    <w:lvl w:ilvl="4" w:tplc="04190019" w:tentative="1">
      <w:start w:val="1"/>
      <w:numFmt w:val="lowerLetter"/>
      <w:lvlText w:val="%5."/>
      <w:lvlJc w:val="left"/>
      <w:pPr>
        <w:ind w:left="3540" w:hanging="360"/>
      </w:pPr>
      <w:rPr>
        <w:rFonts w:cs="Times New Roman"/>
      </w:rPr>
    </w:lvl>
    <w:lvl w:ilvl="5" w:tplc="0419001B" w:tentative="1">
      <w:start w:val="1"/>
      <w:numFmt w:val="lowerRoman"/>
      <w:lvlText w:val="%6."/>
      <w:lvlJc w:val="right"/>
      <w:pPr>
        <w:ind w:left="4260" w:hanging="180"/>
      </w:pPr>
      <w:rPr>
        <w:rFonts w:cs="Times New Roman"/>
      </w:rPr>
    </w:lvl>
    <w:lvl w:ilvl="6" w:tplc="0419000F" w:tentative="1">
      <w:start w:val="1"/>
      <w:numFmt w:val="decimal"/>
      <w:lvlText w:val="%7."/>
      <w:lvlJc w:val="left"/>
      <w:pPr>
        <w:ind w:left="4980" w:hanging="360"/>
      </w:pPr>
      <w:rPr>
        <w:rFonts w:cs="Times New Roman"/>
      </w:rPr>
    </w:lvl>
    <w:lvl w:ilvl="7" w:tplc="04190019" w:tentative="1">
      <w:start w:val="1"/>
      <w:numFmt w:val="lowerLetter"/>
      <w:lvlText w:val="%8."/>
      <w:lvlJc w:val="left"/>
      <w:pPr>
        <w:ind w:left="5700" w:hanging="360"/>
      </w:pPr>
      <w:rPr>
        <w:rFonts w:cs="Times New Roman"/>
      </w:rPr>
    </w:lvl>
    <w:lvl w:ilvl="8" w:tplc="0419001B" w:tentative="1">
      <w:start w:val="1"/>
      <w:numFmt w:val="lowerRoman"/>
      <w:lvlText w:val="%9."/>
      <w:lvlJc w:val="right"/>
      <w:pPr>
        <w:ind w:left="6420" w:hanging="180"/>
      </w:pPr>
      <w:rPr>
        <w:rFonts w:cs="Times New Roman"/>
      </w:rPr>
    </w:lvl>
  </w:abstractNum>
  <w:abstractNum w:abstractNumId="48">
    <w:nsid w:val="6B7535C6"/>
    <w:multiLevelType w:val="hybridMultilevel"/>
    <w:tmpl w:val="489635B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9">
    <w:nsid w:val="6D274C54"/>
    <w:multiLevelType w:val="hybridMultilevel"/>
    <w:tmpl w:val="CEBCB882"/>
    <w:lvl w:ilvl="0" w:tplc="D0B6768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0">
    <w:nsid w:val="6EA86961"/>
    <w:multiLevelType w:val="hybridMultilevel"/>
    <w:tmpl w:val="15E67C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2B30D9A"/>
    <w:multiLevelType w:val="hybridMultilevel"/>
    <w:tmpl w:val="9AA8A59C"/>
    <w:lvl w:ilvl="0" w:tplc="D0B6768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2">
    <w:nsid w:val="77E85F37"/>
    <w:multiLevelType w:val="hybridMultilevel"/>
    <w:tmpl w:val="9AA8A59C"/>
    <w:lvl w:ilvl="0" w:tplc="D0B6768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3">
    <w:nsid w:val="7E705D2C"/>
    <w:multiLevelType w:val="hybridMultilevel"/>
    <w:tmpl w:val="9AA8A59C"/>
    <w:lvl w:ilvl="0" w:tplc="D0B6768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4">
    <w:nsid w:val="7F054962"/>
    <w:multiLevelType w:val="hybridMultilevel"/>
    <w:tmpl w:val="9AA8A59C"/>
    <w:lvl w:ilvl="0" w:tplc="D0B6768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47"/>
  </w:num>
  <w:num w:numId="2">
    <w:abstractNumId w:val="10"/>
  </w:num>
  <w:num w:numId="3">
    <w:abstractNumId w:val="34"/>
  </w:num>
  <w:num w:numId="4">
    <w:abstractNumId w:val="1"/>
  </w:num>
  <w:num w:numId="5">
    <w:abstractNumId w:val="31"/>
  </w:num>
  <w:num w:numId="6">
    <w:abstractNumId w:val="19"/>
  </w:num>
  <w:num w:numId="7">
    <w:abstractNumId w:val="0"/>
  </w:num>
  <w:num w:numId="8">
    <w:abstractNumId w:val="6"/>
  </w:num>
  <w:num w:numId="9">
    <w:abstractNumId w:val="32"/>
  </w:num>
  <w:num w:numId="10">
    <w:abstractNumId w:val="44"/>
  </w:num>
  <w:num w:numId="11">
    <w:abstractNumId w:val="29"/>
  </w:num>
  <w:num w:numId="12">
    <w:abstractNumId w:val="43"/>
  </w:num>
  <w:num w:numId="13">
    <w:abstractNumId w:val="46"/>
  </w:num>
  <w:num w:numId="14">
    <w:abstractNumId w:val="5"/>
  </w:num>
  <w:num w:numId="15">
    <w:abstractNumId w:val="28"/>
  </w:num>
  <w:num w:numId="16">
    <w:abstractNumId w:val="21"/>
  </w:num>
  <w:num w:numId="17">
    <w:abstractNumId w:val="3"/>
  </w:num>
  <w:num w:numId="18">
    <w:abstractNumId w:val="51"/>
  </w:num>
  <w:num w:numId="19">
    <w:abstractNumId w:val="36"/>
  </w:num>
  <w:num w:numId="20">
    <w:abstractNumId w:val="22"/>
  </w:num>
  <w:num w:numId="21">
    <w:abstractNumId w:val="54"/>
  </w:num>
  <w:num w:numId="22">
    <w:abstractNumId w:val="49"/>
  </w:num>
  <w:num w:numId="23">
    <w:abstractNumId w:val="42"/>
  </w:num>
  <w:num w:numId="24">
    <w:abstractNumId w:val="52"/>
  </w:num>
  <w:num w:numId="25">
    <w:abstractNumId w:val="53"/>
  </w:num>
  <w:num w:numId="26">
    <w:abstractNumId w:val="23"/>
  </w:num>
  <w:num w:numId="27">
    <w:abstractNumId w:val="24"/>
  </w:num>
  <w:num w:numId="28">
    <w:abstractNumId w:val="38"/>
  </w:num>
  <w:num w:numId="29">
    <w:abstractNumId w:val="7"/>
  </w:num>
  <w:num w:numId="30">
    <w:abstractNumId w:val="35"/>
  </w:num>
  <w:num w:numId="31">
    <w:abstractNumId w:val="37"/>
  </w:num>
  <w:num w:numId="32">
    <w:abstractNumId w:val="15"/>
  </w:num>
  <w:num w:numId="33">
    <w:abstractNumId w:val="45"/>
  </w:num>
  <w:num w:numId="34">
    <w:abstractNumId w:val="20"/>
  </w:num>
  <w:num w:numId="35">
    <w:abstractNumId w:val="39"/>
  </w:num>
  <w:num w:numId="36">
    <w:abstractNumId w:val="18"/>
  </w:num>
  <w:num w:numId="37">
    <w:abstractNumId w:val="17"/>
  </w:num>
  <w:num w:numId="38">
    <w:abstractNumId w:val="9"/>
  </w:num>
  <w:num w:numId="39">
    <w:abstractNumId w:val="33"/>
  </w:num>
  <w:num w:numId="40">
    <w:abstractNumId w:val="26"/>
  </w:num>
  <w:num w:numId="41">
    <w:abstractNumId w:val="27"/>
  </w:num>
  <w:num w:numId="42">
    <w:abstractNumId w:val="13"/>
  </w:num>
  <w:num w:numId="43">
    <w:abstractNumId w:val="48"/>
  </w:num>
  <w:num w:numId="44">
    <w:abstractNumId w:val="11"/>
  </w:num>
  <w:num w:numId="45">
    <w:abstractNumId w:val="2"/>
  </w:num>
  <w:num w:numId="46">
    <w:abstractNumId w:val="25"/>
  </w:num>
  <w:num w:numId="47">
    <w:abstractNumId w:val="16"/>
  </w:num>
  <w:num w:numId="48">
    <w:abstractNumId w:val="50"/>
  </w:num>
  <w:num w:numId="49">
    <w:abstractNumId w:val="41"/>
  </w:num>
  <w:num w:numId="50">
    <w:abstractNumId w:val="14"/>
  </w:num>
  <w:num w:numId="51">
    <w:abstractNumId w:val="40"/>
  </w:num>
  <w:num w:numId="52">
    <w:abstractNumId w:val="30"/>
  </w:num>
  <w:num w:numId="53">
    <w:abstractNumId w:val="8"/>
  </w:num>
  <w:num w:numId="54">
    <w:abstractNumId w:val="12"/>
  </w:num>
  <w:num w:numId="55">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proofState w:spelling="clean"/>
  <w:defaultTabStop w:val="708"/>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3EC"/>
    <w:rsid w:val="00000330"/>
    <w:rsid w:val="00001A03"/>
    <w:rsid w:val="00003465"/>
    <w:rsid w:val="00005D3F"/>
    <w:rsid w:val="00010D56"/>
    <w:rsid w:val="00010DEA"/>
    <w:rsid w:val="00012EB1"/>
    <w:rsid w:val="000132EE"/>
    <w:rsid w:val="00014D9B"/>
    <w:rsid w:val="00017C8B"/>
    <w:rsid w:val="00023836"/>
    <w:rsid w:val="00024ACC"/>
    <w:rsid w:val="00024D10"/>
    <w:rsid w:val="0002660F"/>
    <w:rsid w:val="00026976"/>
    <w:rsid w:val="000338B6"/>
    <w:rsid w:val="00033B4F"/>
    <w:rsid w:val="00034FF3"/>
    <w:rsid w:val="00035DE8"/>
    <w:rsid w:val="000407A7"/>
    <w:rsid w:val="000436C9"/>
    <w:rsid w:val="0004373E"/>
    <w:rsid w:val="00043E86"/>
    <w:rsid w:val="00045173"/>
    <w:rsid w:val="000474B4"/>
    <w:rsid w:val="0005021C"/>
    <w:rsid w:val="00050AE9"/>
    <w:rsid w:val="0005107E"/>
    <w:rsid w:val="00051B99"/>
    <w:rsid w:val="00056135"/>
    <w:rsid w:val="000566C3"/>
    <w:rsid w:val="00062786"/>
    <w:rsid w:val="000637F5"/>
    <w:rsid w:val="00064141"/>
    <w:rsid w:val="00065B45"/>
    <w:rsid w:val="0006759D"/>
    <w:rsid w:val="00071110"/>
    <w:rsid w:val="00071576"/>
    <w:rsid w:val="00073521"/>
    <w:rsid w:val="00074224"/>
    <w:rsid w:val="00077EA7"/>
    <w:rsid w:val="000800BE"/>
    <w:rsid w:val="00080251"/>
    <w:rsid w:val="000804AE"/>
    <w:rsid w:val="00081B64"/>
    <w:rsid w:val="00081CEF"/>
    <w:rsid w:val="000825A3"/>
    <w:rsid w:val="00084BD4"/>
    <w:rsid w:val="000852F9"/>
    <w:rsid w:val="00085D02"/>
    <w:rsid w:val="00086AB8"/>
    <w:rsid w:val="00087AAC"/>
    <w:rsid w:val="000909FA"/>
    <w:rsid w:val="00093809"/>
    <w:rsid w:val="0009501E"/>
    <w:rsid w:val="00095393"/>
    <w:rsid w:val="00097792"/>
    <w:rsid w:val="000A026A"/>
    <w:rsid w:val="000A0DC8"/>
    <w:rsid w:val="000A2108"/>
    <w:rsid w:val="000A2469"/>
    <w:rsid w:val="000A3418"/>
    <w:rsid w:val="000A3849"/>
    <w:rsid w:val="000A3948"/>
    <w:rsid w:val="000A5610"/>
    <w:rsid w:val="000A5FFD"/>
    <w:rsid w:val="000A644F"/>
    <w:rsid w:val="000A6F67"/>
    <w:rsid w:val="000B3F8E"/>
    <w:rsid w:val="000B43BB"/>
    <w:rsid w:val="000B481B"/>
    <w:rsid w:val="000B5A16"/>
    <w:rsid w:val="000B6244"/>
    <w:rsid w:val="000B7426"/>
    <w:rsid w:val="000C15A9"/>
    <w:rsid w:val="000C21E9"/>
    <w:rsid w:val="000C2FC8"/>
    <w:rsid w:val="000C4853"/>
    <w:rsid w:val="000D0D48"/>
    <w:rsid w:val="000D1438"/>
    <w:rsid w:val="000D4705"/>
    <w:rsid w:val="000D5472"/>
    <w:rsid w:val="000D7C32"/>
    <w:rsid w:val="000E35F7"/>
    <w:rsid w:val="000E6331"/>
    <w:rsid w:val="000E6DD3"/>
    <w:rsid w:val="000E70BA"/>
    <w:rsid w:val="000E7137"/>
    <w:rsid w:val="000E71DF"/>
    <w:rsid w:val="000E77C6"/>
    <w:rsid w:val="000E7F29"/>
    <w:rsid w:val="000F01CD"/>
    <w:rsid w:val="000F0ABE"/>
    <w:rsid w:val="000F2D73"/>
    <w:rsid w:val="000F7E4A"/>
    <w:rsid w:val="000F7E52"/>
    <w:rsid w:val="001002D9"/>
    <w:rsid w:val="0010111B"/>
    <w:rsid w:val="00101F25"/>
    <w:rsid w:val="00102F17"/>
    <w:rsid w:val="00107661"/>
    <w:rsid w:val="00110618"/>
    <w:rsid w:val="00112049"/>
    <w:rsid w:val="00112A67"/>
    <w:rsid w:val="001171AC"/>
    <w:rsid w:val="00117AE2"/>
    <w:rsid w:val="001213EB"/>
    <w:rsid w:val="00121581"/>
    <w:rsid w:val="00122B31"/>
    <w:rsid w:val="0012452A"/>
    <w:rsid w:val="00124F48"/>
    <w:rsid w:val="00125578"/>
    <w:rsid w:val="00125596"/>
    <w:rsid w:val="00125BC8"/>
    <w:rsid w:val="00125F95"/>
    <w:rsid w:val="00126B17"/>
    <w:rsid w:val="00126BAA"/>
    <w:rsid w:val="00127BF9"/>
    <w:rsid w:val="00127F63"/>
    <w:rsid w:val="00130215"/>
    <w:rsid w:val="00131DBC"/>
    <w:rsid w:val="001322ED"/>
    <w:rsid w:val="001326ED"/>
    <w:rsid w:val="00133CB4"/>
    <w:rsid w:val="00133E93"/>
    <w:rsid w:val="00134705"/>
    <w:rsid w:val="001352DD"/>
    <w:rsid w:val="001364DD"/>
    <w:rsid w:val="0013716B"/>
    <w:rsid w:val="00140442"/>
    <w:rsid w:val="00140F92"/>
    <w:rsid w:val="001410F9"/>
    <w:rsid w:val="001420F0"/>
    <w:rsid w:val="001446B6"/>
    <w:rsid w:val="00150C6D"/>
    <w:rsid w:val="00154389"/>
    <w:rsid w:val="001643F7"/>
    <w:rsid w:val="001648B7"/>
    <w:rsid w:val="00165175"/>
    <w:rsid w:val="001661FD"/>
    <w:rsid w:val="00167BCE"/>
    <w:rsid w:val="001716F6"/>
    <w:rsid w:val="00171BC2"/>
    <w:rsid w:val="001722F0"/>
    <w:rsid w:val="00172D42"/>
    <w:rsid w:val="00173F97"/>
    <w:rsid w:val="00174A52"/>
    <w:rsid w:val="00176DD9"/>
    <w:rsid w:val="00176F47"/>
    <w:rsid w:val="00177ED9"/>
    <w:rsid w:val="001801EB"/>
    <w:rsid w:val="00180E46"/>
    <w:rsid w:val="0018239F"/>
    <w:rsid w:val="00184BB0"/>
    <w:rsid w:val="001864ED"/>
    <w:rsid w:val="00192678"/>
    <w:rsid w:val="001927FF"/>
    <w:rsid w:val="001951A8"/>
    <w:rsid w:val="00197390"/>
    <w:rsid w:val="001A0220"/>
    <w:rsid w:val="001A1E48"/>
    <w:rsid w:val="001A25C8"/>
    <w:rsid w:val="001A53F5"/>
    <w:rsid w:val="001B09C0"/>
    <w:rsid w:val="001B2AEE"/>
    <w:rsid w:val="001B3689"/>
    <w:rsid w:val="001B4BF0"/>
    <w:rsid w:val="001B5083"/>
    <w:rsid w:val="001B6CA3"/>
    <w:rsid w:val="001B79E0"/>
    <w:rsid w:val="001C020A"/>
    <w:rsid w:val="001C23E7"/>
    <w:rsid w:val="001C24B8"/>
    <w:rsid w:val="001C4469"/>
    <w:rsid w:val="001C509C"/>
    <w:rsid w:val="001C5AD7"/>
    <w:rsid w:val="001C66EB"/>
    <w:rsid w:val="001C73EA"/>
    <w:rsid w:val="001D02B5"/>
    <w:rsid w:val="001D0367"/>
    <w:rsid w:val="001D0A0B"/>
    <w:rsid w:val="001D14F9"/>
    <w:rsid w:val="001D237E"/>
    <w:rsid w:val="001D322A"/>
    <w:rsid w:val="001E0DF2"/>
    <w:rsid w:val="001E1D49"/>
    <w:rsid w:val="001E5A44"/>
    <w:rsid w:val="001E67A8"/>
    <w:rsid w:val="001F175E"/>
    <w:rsid w:val="001F36E2"/>
    <w:rsid w:val="001F4C9B"/>
    <w:rsid w:val="001F64B3"/>
    <w:rsid w:val="001F6C7A"/>
    <w:rsid w:val="001F7640"/>
    <w:rsid w:val="00200299"/>
    <w:rsid w:val="0020138C"/>
    <w:rsid w:val="00202F3B"/>
    <w:rsid w:val="002051B9"/>
    <w:rsid w:val="00205D2B"/>
    <w:rsid w:val="00207AD1"/>
    <w:rsid w:val="0021048F"/>
    <w:rsid w:val="00212976"/>
    <w:rsid w:val="00214876"/>
    <w:rsid w:val="00216607"/>
    <w:rsid w:val="00217B38"/>
    <w:rsid w:val="00220E9F"/>
    <w:rsid w:val="00221FC8"/>
    <w:rsid w:val="00224F4E"/>
    <w:rsid w:val="00225A97"/>
    <w:rsid w:val="00227D23"/>
    <w:rsid w:val="00227EDB"/>
    <w:rsid w:val="00230687"/>
    <w:rsid w:val="00230B15"/>
    <w:rsid w:val="0023154A"/>
    <w:rsid w:val="002334BC"/>
    <w:rsid w:val="00233D77"/>
    <w:rsid w:val="002350B7"/>
    <w:rsid w:val="002418A3"/>
    <w:rsid w:val="00242355"/>
    <w:rsid w:val="00242787"/>
    <w:rsid w:val="00242E22"/>
    <w:rsid w:val="002430CD"/>
    <w:rsid w:val="002431DE"/>
    <w:rsid w:val="00243B50"/>
    <w:rsid w:val="00243C91"/>
    <w:rsid w:val="00244379"/>
    <w:rsid w:val="002446A2"/>
    <w:rsid w:val="00245884"/>
    <w:rsid w:val="00245C94"/>
    <w:rsid w:val="00251286"/>
    <w:rsid w:val="00253E9B"/>
    <w:rsid w:val="002542B7"/>
    <w:rsid w:val="00254F3E"/>
    <w:rsid w:val="00256D1A"/>
    <w:rsid w:val="00257D43"/>
    <w:rsid w:val="002607D2"/>
    <w:rsid w:val="00260C0D"/>
    <w:rsid w:val="002616C7"/>
    <w:rsid w:val="002623A8"/>
    <w:rsid w:val="00264275"/>
    <w:rsid w:val="00264969"/>
    <w:rsid w:val="00265F4F"/>
    <w:rsid w:val="00266D7A"/>
    <w:rsid w:val="00267605"/>
    <w:rsid w:val="002736CA"/>
    <w:rsid w:val="00275642"/>
    <w:rsid w:val="002762FB"/>
    <w:rsid w:val="00277A8D"/>
    <w:rsid w:val="002806A5"/>
    <w:rsid w:val="00281101"/>
    <w:rsid w:val="00284B98"/>
    <w:rsid w:val="00287A0C"/>
    <w:rsid w:val="00287A40"/>
    <w:rsid w:val="0029003B"/>
    <w:rsid w:val="0029005B"/>
    <w:rsid w:val="00294C15"/>
    <w:rsid w:val="00296FA3"/>
    <w:rsid w:val="0029748A"/>
    <w:rsid w:val="002A038B"/>
    <w:rsid w:val="002A0655"/>
    <w:rsid w:val="002A0910"/>
    <w:rsid w:val="002A0F69"/>
    <w:rsid w:val="002A0FE5"/>
    <w:rsid w:val="002A3E26"/>
    <w:rsid w:val="002A7BDC"/>
    <w:rsid w:val="002B0E41"/>
    <w:rsid w:val="002B1537"/>
    <w:rsid w:val="002B1783"/>
    <w:rsid w:val="002B1E0E"/>
    <w:rsid w:val="002B3A1F"/>
    <w:rsid w:val="002B4691"/>
    <w:rsid w:val="002B7616"/>
    <w:rsid w:val="002C00C6"/>
    <w:rsid w:val="002C0E82"/>
    <w:rsid w:val="002C1372"/>
    <w:rsid w:val="002C1654"/>
    <w:rsid w:val="002C1E56"/>
    <w:rsid w:val="002C2685"/>
    <w:rsid w:val="002C2A38"/>
    <w:rsid w:val="002C7E83"/>
    <w:rsid w:val="002D0478"/>
    <w:rsid w:val="002D05D5"/>
    <w:rsid w:val="002D0814"/>
    <w:rsid w:val="002D0D8B"/>
    <w:rsid w:val="002D50E5"/>
    <w:rsid w:val="002E0404"/>
    <w:rsid w:val="002E06B4"/>
    <w:rsid w:val="002E09D6"/>
    <w:rsid w:val="002E1891"/>
    <w:rsid w:val="002E7256"/>
    <w:rsid w:val="002F151D"/>
    <w:rsid w:val="002F2A5D"/>
    <w:rsid w:val="002F33AE"/>
    <w:rsid w:val="002F3589"/>
    <w:rsid w:val="002F410C"/>
    <w:rsid w:val="002F54F3"/>
    <w:rsid w:val="002F58A7"/>
    <w:rsid w:val="002F7700"/>
    <w:rsid w:val="002F7D36"/>
    <w:rsid w:val="00300F72"/>
    <w:rsid w:val="00302C9C"/>
    <w:rsid w:val="003064FF"/>
    <w:rsid w:val="003065BB"/>
    <w:rsid w:val="00306C7B"/>
    <w:rsid w:val="00307D6B"/>
    <w:rsid w:val="00310C06"/>
    <w:rsid w:val="003157DE"/>
    <w:rsid w:val="003202C3"/>
    <w:rsid w:val="00320A92"/>
    <w:rsid w:val="003244C0"/>
    <w:rsid w:val="003258C3"/>
    <w:rsid w:val="00325B23"/>
    <w:rsid w:val="00325C12"/>
    <w:rsid w:val="00325C7D"/>
    <w:rsid w:val="00325FF4"/>
    <w:rsid w:val="003262B9"/>
    <w:rsid w:val="00327AD5"/>
    <w:rsid w:val="00330C82"/>
    <w:rsid w:val="00330CD3"/>
    <w:rsid w:val="00331790"/>
    <w:rsid w:val="0033314B"/>
    <w:rsid w:val="00334764"/>
    <w:rsid w:val="003347FC"/>
    <w:rsid w:val="00335ACF"/>
    <w:rsid w:val="003421D1"/>
    <w:rsid w:val="00342ABF"/>
    <w:rsid w:val="003453A7"/>
    <w:rsid w:val="003468D4"/>
    <w:rsid w:val="003469A8"/>
    <w:rsid w:val="00346C9D"/>
    <w:rsid w:val="00350FBC"/>
    <w:rsid w:val="00352BC6"/>
    <w:rsid w:val="00352EFE"/>
    <w:rsid w:val="0035435B"/>
    <w:rsid w:val="003574F6"/>
    <w:rsid w:val="003577A4"/>
    <w:rsid w:val="00360330"/>
    <w:rsid w:val="00363849"/>
    <w:rsid w:val="00363EE4"/>
    <w:rsid w:val="003648C4"/>
    <w:rsid w:val="00364DA3"/>
    <w:rsid w:val="0036619D"/>
    <w:rsid w:val="003667A0"/>
    <w:rsid w:val="00371835"/>
    <w:rsid w:val="00372B20"/>
    <w:rsid w:val="0037377B"/>
    <w:rsid w:val="003759A0"/>
    <w:rsid w:val="00375AC2"/>
    <w:rsid w:val="003816CD"/>
    <w:rsid w:val="00381F42"/>
    <w:rsid w:val="00382C23"/>
    <w:rsid w:val="003852AD"/>
    <w:rsid w:val="0038596C"/>
    <w:rsid w:val="0038616F"/>
    <w:rsid w:val="00386229"/>
    <w:rsid w:val="003871C3"/>
    <w:rsid w:val="00392539"/>
    <w:rsid w:val="0039467C"/>
    <w:rsid w:val="00396BDF"/>
    <w:rsid w:val="0039759B"/>
    <w:rsid w:val="003A067F"/>
    <w:rsid w:val="003A0DDD"/>
    <w:rsid w:val="003A148A"/>
    <w:rsid w:val="003A1F24"/>
    <w:rsid w:val="003A4F6F"/>
    <w:rsid w:val="003A54CE"/>
    <w:rsid w:val="003B0D22"/>
    <w:rsid w:val="003B1D7C"/>
    <w:rsid w:val="003B2929"/>
    <w:rsid w:val="003B2CEB"/>
    <w:rsid w:val="003B326D"/>
    <w:rsid w:val="003B4DF0"/>
    <w:rsid w:val="003B56BE"/>
    <w:rsid w:val="003B7CF0"/>
    <w:rsid w:val="003C0100"/>
    <w:rsid w:val="003C10C8"/>
    <w:rsid w:val="003C28E3"/>
    <w:rsid w:val="003C2E21"/>
    <w:rsid w:val="003C389D"/>
    <w:rsid w:val="003C3B35"/>
    <w:rsid w:val="003C47CC"/>
    <w:rsid w:val="003C61B4"/>
    <w:rsid w:val="003C649E"/>
    <w:rsid w:val="003C6B77"/>
    <w:rsid w:val="003C77FF"/>
    <w:rsid w:val="003D0148"/>
    <w:rsid w:val="003D2793"/>
    <w:rsid w:val="003D43E1"/>
    <w:rsid w:val="003D546F"/>
    <w:rsid w:val="003D5F5D"/>
    <w:rsid w:val="003D682D"/>
    <w:rsid w:val="003D7760"/>
    <w:rsid w:val="003D7CA7"/>
    <w:rsid w:val="003E07D7"/>
    <w:rsid w:val="003E2B55"/>
    <w:rsid w:val="003E4DC1"/>
    <w:rsid w:val="003E4E60"/>
    <w:rsid w:val="003E540F"/>
    <w:rsid w:val="003E7601"/>
    <w:rsid w:val="003E7EDE"/>
    <w:rsid w:val="003F008E"/>
    <w:rsid w:val="003F0BEF"/>
    <w:rsid w:val="003F42EA"/>
    <w:rsid w:val="003F44DE"/>
    <w:rsid w:val="003F4550"/>
    <w:rsid w:val="003F65D7"/>
    <w:rsid w:val="003F7671"/>
    <w:rsid w:val="004019E4"/>
    <w:rsid w:val="00402C75"/>
    <w:rsid w:val="00404E7E"/>
    <w:rsid w:val="004066FF"/>
    <w:rsid w:val="00410476"/>
    <w:rsid w:val="00411EC7"/>
    <w:rsid w:val="004122DA"/>
    <w:rsid w:val="004133C0"/>
    <w:rsid w:val="00413A4E"/>
    <w:rsid w:val="00414719"/>
    <w:rsid w:val="0041602A"/>
    <w:rsid w:val="00416082"/>
    <w:rsid w:val="00416A3E"/>
    <w:rsid w:val="00417859"/>
    <w:rsid w:val="00417AEA"/>
    <w:rsid w:val="00420329"/>
    <w:rsid w:val="004217EC"/>
    <w:rsid w:val="00423C7B"/>
    <w:rsid w:val="0042453C"/>
    <w:rsid w:val="00424F49"/>
    <w:rsid w:val="004258B4"/>
    <w:rsid w:val="004261CD"/>
    <w:rsid w:val="00426456"/>
    <w:rsid w:val="00430319"/>
    <w:rsid w:val="00431996"/>
    <w:rsid w:val="00432DAF"/>
    <w:rsid w:val="004335D6"/>
    <w:rsid w:val="00433612"/>
    <w:rsid w:val="0043404E"/>
    <w:rsid w:val="0043587E"/>
    <w:rsid w:val="00435921"/>
    <w:rsid w:val="004361B7"/>
    <w:rsid w:val="00437CD7"/>
    <w:rsid w:val="0044056C"/>
    <w:rsid w:val="0044153B"/>
    <w:rsid w:val="00441616"/>
    <w:rsid w:val="00443718"/>
    <w:rsid w:val="00444247"/>
    <w:rsid w:val="00444AC6"/>
    <w:rsid w:val="00444E22"/>
    <w:rsid w:val="004460F4"/>
    <w:rsid w:val="004461AB"/>
    <w:rsid w:val="00447B39"/>
    <w:rsid w:val="00452379"/>
    <w:rsid w:val="00453967"/>
    <w:rsid w:val="00455B56"/>
    <w:rsid w:val="00456082"/>
    <w:rsid w:val="00456123"/>
    <w:rsid w:val="00461DD6"/>
    <w:rsid w:val="00464228"/>
    <w:rsid w:val="00464257"/>
    <w:rsid w:val="00465810"/>
    <w:rsid w:val="004659B3"/>
    <w:rsid w:val="0046753F"/>
    <w:rsid w:val="004703F4"/>
    <w:rsid w:val="00470DFB"/>
    <w:rsid w:val="00471A50"/>
    <w:rsid w:val="00474391"/>
    <w:rsid w:val="00474E98"/>
    <w:rsid w:val="004756E4"/>
    <w:rsid w:val="00476084"/>
    <w:rsid w:val="00477EF7"/>
    <w:rsid w:val="0048029E"/>
    <w:rsid w:val="004806F7"/>
    <w:rsid w:val="004817EE"/>
    <w:rsid w:val="00482204"/>
    <w:rsid w:val="00483690"/>
    <w:rsid w:val="00483A3B"/>
    <w:rsid w:val="004866F2"/>
    <w:rsid w:val="00490E6F"/>
    <w:rsid w:val="004914DD"/>
    <w:rsid w:val="00492BAA"/>
    <w:rsid w:val="00493130"/>
    <w:rsid w:val="00493679"/>
    <w:rsid w:val="004941E3"/>
    <w:rsid w:val="00495090"/>
    <w:rsid w:val="00495D00"/>
    <w:rsid w:val="004965E4"/>
    <w:rsid w:val="004971CC"/>
    <w:rsid w:val="004978C8"/>
    <w:rsid w:val="004A0192"/>
    <w:rsid w:val="004A31B6"/>
    <w:rsid w:val="004A4887"/>
    <w:rsid w:val="004A57DB"/>
    <w:rsid w:val="004A6971"/>
    <w:rsid w:val="004A7401"/>
    <w:rsid w:val="004B0A91"/>
    <w:rsid w:val="004B0B7A"/>
    <w:rsid w:val="004B0FE7"/>
    <w:rsid w:val="004B1CED"/>
    <w:rsid w:val="004B2B8C"/>
    <w:rsid w:val="004B3345"/>
    <w:rsid w:val="004B3D90"/>
    <w:rsid w:val="004B4A33"/>
    <w:rsid w:val="004B51FB"/>
    <w:rsid w:val="004C16D1"/>
    <w:rsid w:val="004C3700"/>
    <w:rsid w:val="004C7474"/>
    <w:rsid w:val="004C76F9"/>
    <w:rsid w:val="004C7C8B"/>
    <w:rsid w:val="004D07BF"/>
    <w:rsid w:val="004D0BD3"/>
    <w:rsid w:val="004D35C1"/>
    <w:rsid w:val="004D6286"/>
    <w:rsid w:val="004D64BC"/>
    <w:rsid w:val="004D7486"/>
    <w:rsid w:val="004D7BE9"/>
    <w:rsid w:val="004E01B1"/>
    <w:rsid w:val="004E17E9"/>
    <w:rsid w:val="004E310E"/>
    <w:rsid w:val="004E4CB9"/>
    <w:rsid w:val="004E5AB9"/>
    <w:rsid w:val="004F0960"/>
    <w:rsid w:val="004F16D6"/>
    <w:rsid w:val="004F17B7"/>
    <w:rsid w:val="004F1E4A"/>
    <w:rsid w:val="004F312C"/>
    <w:rsid w:val="004F364B"/>
    <w:rsid w:val="004F3A10"/>
    <w:rsid w:val="004F455C"/>
    <w:rsid w:val="004F5232"/>
    <w:rsid w:val="004F7BFF"/>
    <w:rsid w:val="004F7EB4"/>
    <w:rsid w:val="0050044C"/>
    <w:rsid w:val="005007B9"/>
    <w:rsid w:val="00502D63"/>
    <w:rsid w:val="00503D69"/>
    <w:rsid w:val="00505D85"/>
    <w:rsid w:val="00507238"/>
    <w:rsid w:val="00510D0E"/>
    <w:rsid w:val="00511727"/>
    <w:rsid w:val="00513CE6"/>
    <w:rsid w:val="00513D01"/>
    <w:rsid w:val="005144EE"/>
    <w:rsid w:val="0051451C"/>
    <w:rsid w:val="005164C8"/>
    <w:rsid w:val="00516A71"/>
    <w:rsid w:val="00516B76"/>
    <w:rsid w:val="00516BD2"/>
    <w:rsid w:val="00520175"/>
    <w:rsid w:val="005201DB"/>
    <w:rsid w:val="00522B2D"/>
    <w:rsid w:val="00525107"/>
    <w:rsid w:val="005266BA"/>
    <w:rsid w:val="00526B83"/>
    <w:rsid w:val="0053072C"/>
    <w:rsid w:val="00530F66"/>
    <w:rsid w:val="0053196F"/>
    <w:rsid w:val="005335CC"/>
    <w:rsid w:val="00534D3D"/>
    <w:rsid w:val="00535138"/>
    <w:rsid w:val="0053547A"/>
    <w:rsid w:val="005374B4"/>
    <w:rsid w:val="005376A5"/>
    <w:rsid w:val="00537C8B"/>
    <w:rsid w:val="00540181"/>
    <w:rsid w:val="005418E0"/>
    <w:rsid w:val="0054488D"/>
    <w:rsid w:val="005456E7"/>
    <w:rsid w:val="005462C4"/>
    <w:rsid w:val="0054653D"/>
    <w:rsid w:val="00547614"/>
    <w:rsid w:val="005508E5"/>
    <w:rsid w:val="00552947"/>
    <w:rsid w:val="00553224"/>
    <w:rsid w:val="00553E72"/>
    <w:rsid w:val="00557C81"/>
    <w:rsid w:val="00557F78"/>
    <w:rsid w:val="00560B4B"/>
    <w:rsid w:val="00563C83"/>
    <w:rsid w:val="00563CBD"/>
    <w:rsid w:val="00564AD9"/>
    <w:rsid w:val="00566ABD"/>
    <w:rsid w:val="005678A9"/>
    <w:rsid w:val="00571E54"/>
    <w:rsid w:val="00572D57"/>
    <w:rsid w:val="005732FE"/>
    <w:rsid w:val="00574811"/>
    <w:rsid w:val="00575483"/>
    <w:rsid w:val="005760EB"/>
    <w:rsid w:val="00577365"/>
    <w:rsid w:val="00577B12"/>
    <w:rsid w:val="00577B8A"/>
    <w:rsid w:val="00580AD2"/>
    <w:rsid w:val="00582A84"/>
    <w:rsid w:val="00582D8C"/>
    <w:rsid w:val="00584E48"/>
    <w:rsid w:val="00585B65"/>
    <w:rsid w:val="005863E7"/>
    <w:rsid w:val="00586ECF"/>
    <w:rsid w:val="005870C6"/>
    <w:rsid w:val="005875FC"/>
    <w:rsid w:val="00590889"/>
    <w:rsid w:val="00590D25"/>
    <w:rsid w:val="0059224A"/>
    <w:rsid w:val="00593D97"/>
    <w:rsid w:val="00595649"/>
    <w:rsid w:val="00595A65"/>
    <w:rsid w:val="005A20BC"/>
    <w:rsid w:val="005A2A14"/>
    <w:rsid w:val="005A3761"/>
    <w:rsid w:val="005A5D46"/>
    <w:rsid w:val="005A6B2D"/>
    <w:rsid w:val="005B0AAD"/>
    <w:rsid w:val="005B262C"/>
    <w:rsid w:val="005B290F"/>
    <w:rsid w:val="005B2F21"/>
    <w:rsid w:val="005B3453"/>
    <w:rsid w:val="005B4D64"/>
    <w:rsid w:val="005B79B2"/>
    <w:rsid w:val="005C2991"/>
    <w:rsid w:val="005C2AB6"/>
    <w:rsid w:val="005C4616"/>
    <w:rsid w:val="005C549E"/>
    <w:rsid w:val="005C7D53"/>
    <w:rsid w:val="005D002F"/>
    <w:rsid w:val="005D0C4A"/>
    <w:rsid w:val="005D1137"/>
    <w:rsid w:val="005D11FE"/>
    <w:rsid w:val="005D391A"/>
    <w:rsid w:val="005D4CF9"/>
    <w:rsid w:val="005D6976"/>
    <w:rsid w:val="005D6F06"/>
    <w:rsid w:val="005E362F"/>
    <w:rsid w:val="005E4295"/>
    <w:rsid w:val="005E4DFF"/>
    <w:rsid w:val="005F01A2"/>
    <w:rsid w:val="005F1256"/>
    <w:rsid w:val="005F1F44"/>
    <w:rsid w:val="005F226C"/>
    <w:rsid w:val="005F35CE"/>
    <w:rsid w:val="005F4753"/>
    <w:rsid w:val="005F4EDC"/>
    <w:rsid w:val="005F5B9B"/>
    <w:rsid w:val="005F71B8"/>
    <w:rsid w:val="006004CD"/>
    <w:rsid w:val="00601033"/>
    <w:rsid w:val="00601B38"/>
    <w:rsid w:val="0060246E"/>
    <w:rsid w:val="00605C31"/>
    <w:rsid w:val="00606BEA"/>
    <w:rsid w:val="006073DB"/>
    <w:rsid w:val="006107BE"/>
    <w:rsid w:val="00610AD0"/>
    <w:rsid w:val="00610CDA"/>
    <w:rsid w:val="00611319"/>
    <w:rsid w:val="00613194"/>
    <w:rsid w:val="00614279"/>
    <w:rsid w:val="006146D5"/>
    <w:rsid w:val="006163CA"/>
    <w:rsid w:val="00616DB0"/>
    <w:rsid w:val="0062007F"/>
    <w:rsid w:val="0062064C"/>
    <w:rsid w:val="00620D63"/>
    <w:rsid w:val="0062137D"/>
    <w:rsid w:val="006216A2"/>
    <w:rsid w:val="00621786"/>
    <w:rsid w:val="00621FA0"/>
    <w:rsid w:val="006225E3"/>
    <w:rsid w:val="00622DDA"/>
    <w:rsid w:val="006232FC"/>
    <w:rsid w:val="0062381B"/>
    <w:rsid w:val="00623995"/>
    <w:rsid w:val="00623FC4"/>
    <w:rsid w:val="00624B03"/>
    <w:rsid w:val="006263A2"/>
    <w:rsid w:val="0063109F"/>
    <w:rsid w:val="00632E31"/>
    <w:rsid w:val="006330B6"/>
    <w:rsid w:val="0063341E"/>
    <w:rsid w:val="00633A24"/>
    <w:rsid w:val="00634083"/>
    <w:rsid w:val="006409C0"/>
    <w:rsid w:val="00640A63"/>
    <w:rsid w:val="0064163D"/>
    <w:rsid w:val="00643086"/>
    <w:rsid w:val="006438A9"/>
    <w:rsid w:val="00644843"/>
    <w:rsid w:val="00646971"/>
    <w:rsid w:val="00650594"/>
    <w:rsid w:val="0065152C"/>
    <w:rsid w:val="0065207A"/>
    <w:rsid w:val="0065291D"/>
    <w:rsid w:val="00652943"/>
    <w:rsid w:val="00652A22"/>
    <w:rsid w:val="00652D6A"/>
    <w:rsid w:val="00655CD4"/>
    <w:rsid w:val="00657031"/>
    <w:rsid w:val="00657052"/>
    <w:rsid w:val="006573AE"/>
    <w:rsid w:val="0065741E"/>
    <w:rsid w:val="00660CDE"/>
    <w:rsid w:val="00662AE4"/>
    <w:rsid w:val="00663436"/>
    <w:rsid w:val="00664144"/>
    <w:rsid w:val="00664171"/>
    <w:rsid w:val="00665AC2"/>
    <w:rsid w:val="0066749A"/>
    <w:rsid w:val="006676A0"/>
    <w:rsid w:val="00670480"/>
    <w:rsid w:val="0067109F"/>
    <w:rsid w:val="00673CE4"/>
    <w:rsid w:val="0067482C"/>
    <w:rsid w:val="00674908"/>
    <w:rsid w:val="00675C88"/>
    <w:rsid w:val="006761D6"/>
    <w:rsid w:val="00677A58"/>
    <w:rsid w:val="00677C34"/>
    <w:rsid w:val="00682AE6"/>
    <w:rsid w:val="0068350B"/>
    <w:rsid w:val="00683F99"/>
    <w:rsid w:val="00684523"/>
    <w:rsid w:val="006864F2"/>
    <w:rsid w:val="00692F0B"/>
    <w:rsid w:val="006930C7"/>
    <w:rsid w:val="00693BF0"/>
    <w:rsid w:val="00695C3F"/>
    <w:rsid w:val="00695C85"/>
    <w:rsid w:val="00696ADF"/>
    <w:rsid w:val="00696FCD"/>
    <w:rsid w:val="006A006C"/>
    <w:rsid w:val="006A0D84"/>
    <w:rsid w:val="006A145C"/>
    <w:rsid w:val="006A2A5D"/>
    <w:rsid w:val="006A2FFA"/>
    <w:rsid w:val="006A4F27"/>
    <w:rsid w:val="006A5AB1"/>
    <w:rsid w:val="006A6585"/>
    <w:rsid w:val="006A67FF"/>
    <w:rsid w:val="006A79FE"/>
    <w:rsid w:val="006B0EFD"/>
    <w:rsid w:val="006B2C09"/>
    <w:rsid w:val="006B3B73"/>
    <w:rsid w:val="006B4A23"/>
    <w:rsid w:val="006C2243"/>
    <w:rsid w:val="006C3C25"/>
    <w:rsid w:val="006C7648"/>
    <w:rsid w:val="006D1DE5"/>
    <w:rsid w:val="006D20A0"/>
    <w:rsid w:val="006D4021"/>
    <w:rsid w:val="006D5AE8"/>
    <w:rsid w:val="006D5ED4"/>
    <w:rsid w:val="006D71D9"/>
    <w:rsid w:val="006D759E"/>
    <w:rsid w:val="006E0E13"/>
    <w:rsid w:val="006E126F"/>
    <w:rsid w:val="006E1EC5"/>
    <w:rsid w:val="006E65BD"/>
    <w:rsid w:val="006E6A60"/>
    <w:rsid w:val="006E7EE9"/>
    <w:rsid w:val="006F0546"/>
    <w:rsid w:val="006F135D"/>
    <w:rsid w:val="006F21D2"/>
    <w:rsid w:val="006F42F9"/>
    <w:rsid w:val="006F6B63"/>
    <w:rsid w:val="006F79BA"/>
    <w:rsid w:val="006F7E1D"/>
    <w:rsid w:val="0070257A"/>
    <w:rsid w:val="0070635E"/>
    <w:rsid w:val="00711FA2"/>
    <w:rsid w:val="00711FC5"/>
    <w:rsid w:val="0071448C"/>
    <w:rsid w:val="007162A4"/>
    <w:rsid w:val="007170F1"/>
    <w:rsid w:val="00717856"/>
    <w:rsid w:val="007232B7"/>
    <w:rsid w:val="00725A29"/>
    <w:rsid w:val="00732513"/>
    <w:rsid w:val="00736FDB"/>
    <w:rsid w:val="00740DB4"/>
    <w:rsid w:val="007423B3"/>
    <w:rsid w:val="00742650"/>
    <w:rsid w:val="0074353A"/>
    <w:rsid w:val="007437A6"/>
    <w:rsid w:val="00745C5C"/>
    <w:rsid w:val="0075320C"/>
    <w:rsid w:val="00753384"/>
    <w:rsid w:val="00755140"/>
    <w:rsid w:val="00755207"/>
    <w:rsid w:val="00756217"/>
    <w:rsid w:val="00756D20"/>
    <w:rsid w:val="00757594"/>
    <w:rsid w:val="00760483"/>
    <w:rsid w:val="00761896"/>
    <w:rsid w:val="00762960"/>
    <w:rsid w:val="007651C9"/>
    <w:rsid w:val="00765F3A"/>
    <w:rsid w:val="0076627E"/>
    <w:rsid w:val="007670CA"/>
    <w:rsid w:val="00770068"/>
    <w:rsid w:val="00770A8D"/>
    <w:rsid w:val="00771DE2"/>
    <w:rsid w:val="00774446"/>
    <w:rsid w:val="007744B3"/>
    <w:rsid w:val="007778E9"/>
    <w:rsid w:val="00782404"/>
    <w:rsid w:val="00782F4F"/>
    <w:rsid w:val="00783856"/>
    <w:rsid w:val="00783C50"/>
    <w:rsid w:val="00784F1F"/>
    <w:rsid w:val="007856CB"/>
    <w:rsid w:val="00786078"/>
    <w:rsid w:val="00790E9C"/>
    <w:rsid w:val="007910E5"/>
    <w:rsid w:val="007913C3"/>
    <w:rsid w:val="00792020"/>
    <w:rsid w:val="00793328"/>
    <w:rsid w:val="007936C1"/>
    <w:rsid w:val="00794EC1"/>
    <w:rsid w:val="0079553B"/>
    <w:rsid w:val="007964C9"/>
    <w:rsid w:val="00796888"/>
    <w:rsid w:val="007977A4"/>
    <w:rsid w:val="00797EC1"/>
    <w:rsid w:val="007A087D"/>
    <w:rsid w:val="007A20E2"/>
    <w:rsid w:val="007A30C2"/>
    <w:rsid w:val="007A4426"/>
    <w:rsid w:val="007A4AEF"/>
    <w:rsid w:val="007A689A"/>
    <w:rsid w:val="007B0A89"/>
    <w:rsid w:val="007B20C4"/>
    <w:rsid w:val="007B29E5"/>
    <w:rsid w:val="007B3611"/>
    <w:rsid w:val="007B3971"/>
    <w:rsid w:val="007B57EE"/>
    <w:rsid w:val="007B61E5"/>
    <w:rsid w:val="007B6798"/>
    <w:rsid w:val="007C00DD"/>
    <w:rsid w:val="007C17DF"/>
    <w:rsid w:val="007C1EA6"/>
    <w:rsid w:val="007C3D79"/>
    <w:rsid w:val="007C67F7"/>
    <w:rsid w:val="007C7600"/>
    <w:rsid w:val="007C79D7"/>
    <w:rsid w:val="007D1B69"/>
    <w:rsid w:val="007D1DAE"/>
    <w:rsid w:val="007D27D8"/>
    <w:rsid w:val="007D2D7A"/>
    <w:rsid w:val="007D50F9"/>
    <w:rsid w:val="007D7A3C"/>
    <w:rsid w:val="007D7A62"/>
    <w:rsid w:val="007E0D09"/>
    <w:rsid w:val="007E1CFE"/>
    <w:rsid w:val="007E2825"/>
    <w:rsid w:val="007E28AB"/>
    <w:rsid w:val="007E334F"/>
    <w:rsid w:val="007E3E17"/>
    <w:rsid w:val="007E4486"/>
    <w:rsid w:val="007E534C"/>
    <w:rsid w:val="007E6CF7"/>
    <w:rsid w:val="007E76B1"/>
    <w:rsid w:val="007F0F5B"/>
    <w:rsid w:val="007F44D1"/>
    <w:rsid w:val="007F507C"/>
    <w:rsid w:val="007F50A3"/>
    <w:rsid w:val="007F63AB"/>
    <w:rsid w:val="007F7D3D"/>
    <w:rsid w:val="0080115E"/>
    <w:rsid w:val="0080262E"/>
    <w:rsid w:val="00805FA6"/>
    <w:rsid w:val="00806C51"/>
    <w:rsid w:val="00812A29"/>
    <w:rsid w:val="00813844"/>
    <w:rsid w:val="008145F8"/>
    <w:rsid w:val="00814DF2"/>
    <w:rsid w:val="00816F07"/>
    <w:rsid w:val="00817AB2"/>
    <w:rsid w:val="00817F33"/>
    <w:rsid w:val="00820941"/>
    <w:rsid w:val="00821023"/>
    <w:rsid w:val="00821176"/>
    <w:rsid w:val="008243E2"/>
    <w:rsid w:val="0082581A"/>
    <w:rsid w:val="008271DB"/>
    <w:rsid w:val="0083005E"/>
    <w:rsid w:val="00830FFC"/>
    <w:rsid w:val="00833E54"/>
    <w:rsid w:val="008358F3"/>
    <w:rsid w:val="0083666F"/>
    <w:rsid w:val="0083757B"/>
    <w:rsid w:val="00837633"/>
    <w:rsid w:val="00840ABB"/>
    <w:rsid w:val="008424B7"/>
    <w:rsid w:val="0084327E"/>
    <w:rsid w:val="008439B3"/>
    <w:rsid w:val="00846517"/>
    <w:rsid w:val="00850104"/>
    <w:rsid w:val="0085159A"/>
    <w:rsid w:val="00854400"/>
    <w:rsid w:val="008558BD"/>
    <w:rsid w:val="00856397"/>
    <w:rsid w:val="00856F20"/>
    <w:rsid w:val="008600CD"/>
    <w:rsid w:val="00861D56"/>
    <w:rsid w:val="00862FD1"/>
    <w:rsid w:val="008631EC"/>
    <w:rsid w:val="00864268"/>
    <w:rsid w:val="0086613C"/>
    <w:rsid w:val="0086616A"/>
    <w:rsid w:val="008669E1"/>
    <w:rsid w:val="00867C3C"/>
    <w:rsid w:val="008709DF"/>
    <w:rsid w:val="00873454"/>
    <w:rsid w:val="0087472D"/>
    <w:rsid w:val="008758B4"/>
    <w:rsid w:val="00880464"/>
    <w:rsid w:val="00884DDF"/>
    <w:rsid w:val="00884EA7"/>
    <w:rsid w:val="0088624F"/>
    <w:rsid w:val="00887399"/>
    <w:rsid w:val="0088799F"/>
    <w:rsid w:val="00890EB8"/>
    <w:rsid w:val="008927FE"/>
    <w:rsid w:val="008967AE"/>
    <w:rsid w:val="008A1F54"/>
    <w:rsid w:val="008A529F"/>
    <w:rsid w:val="008A7B19"/>
    <w:rsid w:val="008B0CE5"/>
    <w:rsid w:val="008B1B77"/>
    <w:rsid w:val="008B2B1E"/>
    <w:rsid w:val="008B5174"/>
    <w:rsid w:val="008B5D31"/>
    <w:rsid w:val="008B71D5"/>
    <w:rsid w:val="008C0440"/>
    <w:rsid w:val="008C1173"/>
    <w:rsid w:val="008C1409"/>
    <w:rsid w:val="008C5345"/>
    <w:rsid w:val="008C5A07"/>
    <w:rsid w:val="008C67AA"/>
    <w:rsid w:val="008D06D0"/>
    <w:rsid w:val="008D0A9E"/>
    <w:rsid w:val="008D3534"/>
    <w:rsid w:val="008D4DE0"/>
    <w:rsid w:val="008E039A"/>
    <w:rsid w:val="008E0D9F"/>
    <w:rsid w:val="008E261E"/>
    <w:rsid w:val="008E4672"/>
    <w:rsid w:val="008E6434"/>
    <w:rsid w:val="008E74F7"/>
    <w:rsid w:val="008F0B3C"/>
    <w:rsid w:val="008F1C93"/>
    <w:rsid w:val="008F39EA"/>
    <w:rsid w:val="008F58AB"/>
    <w:rsid w:val="008F7172"/>
    <w:rsid w:val="008F766E"/>
    <w:rsid w:val="008F774E"/>
    <w:rsid w:val="009009AC"/>
    <w:rsid w:val="00902512"/>
    <w:rsid w:val="009025B0"/>
    <w:rsid w:val="00903112"/>
    <w:rsid w:val="0090418E"/>
    <w:rsid w:val="009054BB"/>
    <w:rsid w:val="009101B8"/>
    <w:rsid w:val="009113BC"/>
    <w:rsid w:val="0091141B"/>
    <w:rsid w:val="00912757"/>
    <w:rsid w:val="009133DE"/>
    <w:rsid w:val="00913995"/>
    <w:rsid w:val="00913C7A"/>
    <w:rsid w:val="00914AA6"/>
    <w:rsid w:val="00914D73"/>
    <w:rsid w:val="00920B00"/>
    <w:rsid w:val="0092180C"/>
    <w:rsid w:val="00922A66"/>
    <w:rsid w:val="00922D8D"/>
    <w:rsid w:val="009230BA"/>
    <w:rsid w:val="00923C59"/>
    <w:rsid w:val="0092466B"/>
    <w:rsid w:val="00924C87"/>
    <w:rsid w:val="0092584B"/>
    <w:rsid w:val="00925C2F"/>
    <w:rsid w:val="00926FEC"/>
    <w:rsid w:val="009273D7"/>
    <w:rsid w:val="0093000B"/>
    <w:rsid w:val="00931701"/>
    <w:rsid w:val="00931873"/>
    <w:rsid w:val="009324EF"/>
    <w:rsid w:val="00932629"/>
    <w:rsid w:val="009354AD"/>
    <w:rsid w:val="009368A3"/>
    <w:rsid w:val="00936D7F"/>
    <w:rsid w:val="00937579"/>
    <w:rsid w:val="00940BB4"/>
    <w:rsid w:val="00941976"/>
    <w:rsid w:val="00941AB0"/>
    <w:rsid w:val="00942BF3"/>
    <w:rsid w:val="00943968"/>
    <w:rsid w:val="00944291"/>
    <w:rsid w:val="00945DC2"/>
    <w:rsid w:val="00946541"/>
    <w:rsid w:val="009518A3"/>
    <w:rsid w:val="00951CDB"/>
    <w:rsid w:val="00952F20"/>
    <w:rsid w:val="00954560"/>
    <w:rsid w:val="009546AA"/>
    <w:rsid w:val="00955397"/>
    <w:rsid w:val="009565F9"/>
    <w:rsid w:val="00956E79"/>
    <w:rsid w:val="009570CA"/>
    <w:rsid w:val="009575DE"/>
    <w:rsid w:val="009576F6"/>
    <w:rsid w:val="009611B5"/>
    <w:rsid w:val="00962AC7"/>
    <w:rsid w:val="00963F5B"/>
    <w:rsid w:val="009650AD"/>
    <w:rsid w:val="00965359"/>
    <w:rsid w:val="00965820"/>
    <w:rsid w:val="009670B0"/>
    <w:rsid w:val="009674BB"/>
    <w:rsid w:val="00967AB6"/>
    <w:rsid w:val="009707B8"/>
    <w:rsid w:val="00970BCF"/>
    <w:rsid w:val="00970DDA"/>
    <w:rsid w:val="00971044"/>
    <w:rsid w:val="00971192"/>
    <w:rsid w:val="00971664"/>
    <w:rsid w:val="00974046"/>
    <w:rsid w:val="009749A4"/>
    <w:rsid w:val="009767B6"/>
    <w:rsid w:val="00976F19"/>
    <w:rsid w:val="0098350A"/>
    <w:rsid w:val="0098488E"/>
    <w:rsid w:val="00985A4C"/>
    <w:rsid w:val="009868C3"/>
    <w:rsid w:val="00990964"/>
    <w:rsid w:val="00990AEA"/>
    <w:rsid w:val="00993D31"/>
    <w:rsid w:val="00996056"/>
    <w:rsid w:val="00997BCD"/>
    <w:rsid w:val="009A0859"/>
    <w:rsid w:val="009A0967"/>
    <w:rsid w:val="009A0DA6"/>
    <w:rsid w:val="009A1A14"/>
    <w:rsid w:val="009A22CA"/>
    <w:rsid w:val="009A2842"/>
    <w:rsid w:val="009A3B7C"/>
    <w:rsid w:val="009A4A0F"/>
    <w:rsid w:val="009A5CF3"/>
    <w:rsid w:val="009A631D"/>
    <w:rsid w:val="009B4924"/>
    <w:rsid w:val="009B5519"/>
    <w:rsid w:val="009B5F20"/>
    <w:rsid w:val="009B686F"/>
    <w:rsid w:val="009B6999"/>
    <w:rsid w:val="009B72DC"/>
    <w:rsid w:val="009B7C02"/>
    <w:rsid w:val="009C04EE"/>
    <w:rsid w:val="009C0A98"/>
    <w:rsid w:val="009C132F"/>
    <w:rsid w:val="009C1517"/>
    <w:rsid w:val="009C214C"/>
    <w:rsid w:val="009C3BDC"/>
    <w:rsid w:val="009C3DFB"/>
    <w:rsid w:val="009C53A6"/>
    <w:rsid w:val="009C5404"/>
    <w:rsid w:val="009C7949"/>
    <w:rsid w:val="009D0690"/>
    <w:rsid w:val="009D1F8F"/>
    <w:rsid w:val="009D1FC4"/>
    <w:rsid w:val="009D2C25"/>
    <w:rsid w:val="009D3CD7"/>
    <w:rsid w:val="009D5951"/>
    <w:rsid w:val="009D6AD4"/>
    <w:rsid w:val="009E0B4F"/>
    <w:rsid w:val="009E270D"/>
    <w:rsid w:val="009E3867"/>
    <w:rsid w:val="009E3DA5"/>
    <w:rsid w:val="009E4610"/>
    <w:rsid w:val="009E473E"/>
    <w:rsid w:val="009E4792"/>
    <w:rsid w:val="009E5E83"/>
    <w:rsid w:val="009E72E1"/>
    <w:rsid w:val="009F0EEC"/>
    <w:rsid w:val="009F0F4F"/>
    <w:rsid w:val="009F251A"/>
    <w:rsid w:val="009F2DFC"/>
    <w:rsid w:val="009F3F93"/>
    <w:rsid w:val="009F644B"/>
    <w:rsid w:val="00A0029A"/>
    <w:rsid w:val="00A011A3"/>
    <w:rsid w:val="00A014AC"/>
    <w:rsid w:val="00A03996"/>
    <w:rsid w:val="00A03D98"/>
    <w:rsid w:val="00A04781"/>
    <w:rsid w:val="00A04C11"/>
    <w:rsid w:val="00A0688F"/>
    <w:rsid w:val="00A075A8"/>
    <w:rsid w:val="00A10200"/>
    <w:rsid w:val="00A1212B"/>
    <w:rsid w:val="00A1373B"/>
    <w:rsid w:val="00A14897"/>
    <w:rsid w:val="00A1606F"/>
    <w:rsid w:val="00A2116D"/>
    <w:rsid w:val="00A22923"/>
    <w:rsid w:val="00A32A1F"/>
    <w:rsid w:val="00A32D5D"/>
    <w:rsid w:val="00A337DD"/>
    <w:rsid w:val="00A339A3"/>
    <w:rsid w:val="00A3486E"/>
    <w:rsid w:val="00A354CF"/>
    <w:rsid w:val="00A3624A"/>
    <w:rsid w:val="00A37A52"/>
    <w:rsid w:val="00A41239"/>
    <w:rsid w:val="00A45D9B"/>
    <w:rsid w:val="00A4675E"/>
    <w:rsid w:val="00A473C4"/>
    <w:rsid w:val="00A50077"/>
    <w:rsid w:val="00A50FF6"/>
    <w:rsid w:val="00A516B1"/>
    <w:rsid w:val="00A516DE"/>
    <w:rsid w:val="00A537F9"/>
    <w:rsid w:val="00A53939"/>
    <w:rsid w:val="00A54A6C"/>
    <w:rsid w:val="00A54BB6"/>
    <w:rsid w:val="00A57B90"/>
    <w:rsid w:val="00A60580"/>
    <w:rsid w:val="00A635FD"/>
    <w:rsid w:val="00A63A19"/>
    <w:rsid w:val="00A63DD8"/>
    <w:rsid w:val="00A64CA3"/>
    <w:rsid w:val="00A6537F"/>
    <w:rsid w:val="00A660B7"/>
    <w:rsid w:val="00A67A39"/>
    <w:rsid w:val="00A70390"/>
    <w:rsid w:val="00A72429"/>
    <w:rsid w:val="00A729A2"/>
    <w:rsid w:val="00A749BD"/>
    <w:rsid w:val="00A74CBA"/>
    <w:rsid w:val="00A74E9C"/>
    <w:rsid w:val="00A76DAF"/>
    <w:rsid w:val="00A774F4"/>
    <w:rsid w:val="00A810D9"/>
    <w:rsid w:val="00A81313"/>
    <w:rsid w:val="00A8150D"/>
    <w:rsid w:val="00A8207B"/>
    <w:rsid w:val="00A83862"/>
    <w:rsid w:val="00A83C08"/>
    <w:rsid w:val="00A83F58"/>
    <w:rsid w:val="00A8481A"/>
    <w:rsid w:val="00A85069"/>
    <w:rsid w:val="00A85778"/>
    <w:rsid w:val="00A86660"/>
    <w:rsid w:val="00A86D91"/>
    <w:rsid w:val="00A86E13"/>
    <w:rsid w:val="00A90A77"/>
    <w:rsid w:val="00A919A3"/>
    <w:rsid w:val="00A92C6F"/>
    <w:rsid w:val="00A92FAA"/>
    <w:rsid w:val="00A94A35"/>
    <w:rsid w:val="00A956F9"/>
    <w:rsid w:val="00A9624C"/>
    <w:rsid w:val="00A97238"/>
    <w:rsid w:val="00A97A17"/>
    <w:rsid w:val="00AA0354"/>
    <w:rsid w:val="00AA03BF"/>
    <w:rsid w:val="00AA19C6"/>
    <w:rsid w:val="00AA1CBF"/>
    <w:rsid w:val="00AA2C40"/>
    <w:rsid w:val="00AA4003"/>
    <w:rsid w:val="00AA4AA9"/>
    <w:rsid w:val="00AA4BF4"/>
    <w:rsid w:val="00AA6772"/>
    <w:rsid w:val="00AA6877"/>
    <w:rsid w:val="00AB11D7"/>
    <w:rsid w:val="00AB1D23"/>
    <w:rsid w:val="00AB4DA3"/>
    <w:rsid w:val="00AB5AEE"/>
    <w:rsid w:val="00AB5C6C"/>
    <w:rsid w:val="00AB76BE"/>
    <w:rsid w:val="00AC0E05"/>
    <w:rsid w:val="00AC1564"/>
    <w:rsid w:val="00AC3E7B"/>
    <w:rsid w:val="00AC5CF0"/>
    <w:rsid w:val="00AD4797"/>
    <w:rsid w:val="00AD5E69"/>
    <w:rsid w:val="00AD618E"/>
    <w:rsid w:val="00AD66FB"/>
    <w:rsid w:val="00AE065D"/>
    <w:rsid w:val="00AE19FC"/>
    <w:rsid w:val="00AE3B81"/>
    <w:rsid w:val="00AE3CB8"/>
    <w:rsid w:val="00AE572C"/>
    <w:rsid w:val="00AE645D"/>
    <w:rsid w:val="00AE699E"/>
    <w:rsid w:val="00AE7329"/>
    <w:rsid w:val="00AF0BFB"/>
    <w:rsid w:val="00AF0EDB"/>
    <w:rsid w:val="00AF0F7E"/>
    <w:rsid w:val="00AF2F01"/>
    <w:rsid w:val="00AF4CC7"/>
    <w:rsid w:val="00AF4EA2"/>
    <w:rsid w:val="00AF7615"/>
    <w:rsid w:val="00AF78A4"/>
    <w:rsid w:val="00AF7D10"/>
    <w:rsid w:val="00AF7DE7"/>
    <w:rsid w:val="00B0090A"/>
    <w:rsid w:val="00B02678"/>
    <w:rsid w:val="00B02F0D"/>
    <w:rsid w:val="00B07B23"/>
    <w:rsid w:val="00B10B67"/>
    <w:rsid w:val="00B11C81"/>
    <w:rsid w:val="00B12BB3"/>
    <w:rsid w:val="00B1757B"/>
    <w:rsid w:val="00B20250"/>
    <w:rsid w:val="00B22554"/>
    <w:rsid w:val="00B23437"/>
    <w:rsid w:val="00B2492E"/>
    <w:rsid w:val="00B24E50"/>
    <w:rsid w:val="00B26367"/>
    <w:rsid w:val="00B2720C"/>
    <w:rsid w:val="00B300BC"/>
    <w:rsid w:val="00B3121D"/>
    <w:rsid w:val="00B31E76"/>
    <w:rsid w:val="00B3234E"/>
    <w:rsid w:val="00B33663"/>
    <w:rsid w:val="00B34190"/>
    <w:rsid w:val="00B408DB"/>
    <w:rsid w:val="00B426D3"/>
    <w:rsid w:val="00B42B62"/>
    <w:rsid w:val="00B4334A"/>
    <w:rsid w:val="00B45D53"/>
    <w:rsid w:val="00B45F50"/>
    <w:rsid w:val="00B507A2"/>
    <w:rsid w:val="00B53309"/>
    <w:rsid w:val="00B6121E"/>
    <w:rsid w:val="00B612C7"/>
    <w:rsid w:val="00B62087"/>
    <w:rsid w:val="00B62AE6"/>
    <w:rsid w:val="00B65872"/>
    <w:rsid w:val="00B662E8"/>
    <w:rsid w:val="00B66D55"/>
    <w:rsid w:val="00B70576"/>
    <w:rsid w:val="00B71216"/>
    <w:rsid w:val="00B723E2"/>
    <w:rsid w:val="00B73C7D"/>
    <w:rsid w:val="00B74FDB"/>
    <w:rsid w:val="00B75EFD"/>
    <w:rsid w:val="00B76DED"/>
    <w:rsid w:val="00B773B8"/>
    <w:rsid w:val="00B776F1"/>
    <w:rsid w:val="00B77A16"/>
    <w:rsid w:val="00B8016D"/>
    <w:rsid w:val="00B80B17"/>
    <w:rsid w:val="00B80E7B"/>
    <w:rsid w:val="00B81012"/>
    <w:rsid w:val="00B858DD"/>
    <w:rsid w:val="00B86310"/>
    <w:rsid w:val="00B867DE"/>
    <w:rsid w:val="00B86B12"/>
    <w:rsid w:val="00B87705"/>
    <w:rsid w:val="00B9222F"/>
    <w:rsid w:val="00B94469"/>
    <w:rsid w:val="00B96247"/>
    <w:rsid w:val="00B97BDD"/>
    <w:rsid w:val="00BA2965"/>
    <w:rsid w:val="00BA4233"/>
    <w:rsid w:val="00BA4765"/>
    <w:rsid w:val="00BA63B9"/>
    <w:rsid w:val="00BA6BF1"/>
    <w:rsid w:val="00BB2138"/>
    <w:rsid w:val="00BB4D67"/>
    <w:rsid w:val="00BB50AF"/>
    <w:rsid w:val="00BB518E"/>
    <w:rsid w:val="00BB5A99"/>
    <w:rsid w:val="00BB7C58"/>
    <w:rsid w:val="00BC120D"/>
    <w:rsid w:val="00BC15B6"/>
    <w:rsid w:val="00BC28B3"/>
    <w:rsid w:val="00BC2C2B"/>
    <w:rsid w:val="00BC3FE6"/>
    <w:rsid w:val="00BC4E88"/>
    <w:rsid w:val="00BC7874"/>
    <w:rsid w:val="00BC78F2"/>
    <w:rsid w:val="00BD0E78"/>
    <w:rsid w:val="00BD1B7A"/>
    <w:rsid w:val="00BD3BC7"/>
    <w:rsid w:val="00BD425B"/>
    <w:rsid w:val="00BD58A3"/>
    <w:rsid w:val="00BD5E59"/>
    <w:rsid w:val="00BD7D2C"/>
    <w:rsid w:val="00BE1580"/>
    <w:rsid w:val="00BE16BA"/>
    <w:rsid w:val="00BE2DF3"/>
    <w:rsid w:val="00BE413F"/>
    <w:rsid w:val="00BE435A"/>
    <w:rsid w:val="00BE6117"/>
    <w:rsid w:val="00BE686C"/>
    <w:rsid w:val="00BE7DA1"/>
    <w:rsid w:val="00BF0DB5"/>
    <w:rsid w:val="00BF1A63"/>
    <w:rsid w:val="00BF2A9D"/>
    <w:rsid w:val="00BF3280"/>
    <w:rsid w:val="00BF4A20"/>
    <w:rsid w:val="00BF73D9"/>
    <w:rsid w:val="00C003F7"/>
    <w:rsid w:val="00C00DA1"/>
    <w:rsid w:val="00C00FDA"/>
    <w:rsid w:val="00C01529"/>
    <w:rsid w:val="00C04716"/>
    <w:rsid w:val="00C05052"/>
    <w:rsid w:val="00C0586E"/>
    <w:rsid w:val="00C05924"/>
    <w:rsid w:val="00C06DC0"/>
    <w:rsid w:val="00C07E2E"/>
    <w:rsid w:val="00C112DA"/>
    <w:rsid w:val="00C11D1F"/>
    <w:rsid w:val="00C12279"/>
    <w:rsid w:val="00C14345"/>
    <w:rsid w:val="00C1512D"/>
    <w:rsid w:val="00C17CE3"/>
    <w:rsid w:val="00C22A68"/>
    <w:rsid w:val="00C233CF"/>
    <w:rsid w:val="00C248A2"/>
    <w:rsid w:val="00C26737"/>
    <w:rsid w:val="00C31323"/>
    <w:rsid w:val="00C32988"/>
    <w:rsid w:val="00C342FD"/>
    <w:rsid w:val="00C3476A"/>
    <w:rsid w:val="00C347AD"/>
    <w:rsid w:val="00C34966"/>
    <w:rsid w:val="00C35A6A"/>
    <w:rsid w:val="00C36003"/>
    <w:rsid w:val="00C40ECD"/>
    <w:rsid w:val="00C41997"/>
    <w:rsid w:val="00C429FC"/>
    <w:rsid w:val="00C46089"/>
    <w:rsid w:val="00C51172"/>
    <w:rsid w:val="00C516EA"/>
    <w:rsid w:val="00C54675"/>
    <w:rsid w:val="00C5552C"/>
    <w:rsid w:val="00C566BD"/>
    <w:rsid w:val="00C576B6"/>
    <w:rsid w:val="00C57FE4"/>
    <w:rsid w:val="00C61033"/>
    <w:rsid w:val="00C618C0"/>
    <w:rsid w:val="00C6190C"/>
    <w:rsid w:val="00C63318"/>
    <w:rsid w:val="00C64893"/>
    <w:rsid w:val="00C64D76"/>
    <w:rsid w:val="00C65773"/>
    <w:rsid w:val="00C71370"/>
    <w:rsid w:val="00C71DFA"/>
    <w:rsid w:val="00C73149"/>
    <w:rsid w:val="00C73D54"/>
    <w:rsid w:val="00C742E6"/>
    <w:rsid w:val="00C748CE"/>
    <w:rsid w:val="00C751AC"/>
    <w:rsid w:val="00C76B6E"/>
    <w:rsid w:val="00C77B0E"/>
    <w:rsid w:val="00C831D3"/>
    <w:rsid w:val="00C833ED"/>
    <w:rsid w:val="00C8358A"/>
    <w:rsid w:val="00C842A5"/>
    <w:rsid w:val="00C85277"/>
    <w:rsid w:val="00C871A4"/>
    <w:rsid w:val="00C8736F"/>
    <w:rsid w:val="00C90028"/>
    <w:rsid w:val="00C90827"/>
    <w:rsid w:val="00C9115A"/>
    <w:rsid w:val="00C93FDA"/>
    <w:rsid w:val="00C94FF1"/>
    <w:rsid w:val="00C95739"/>
    <w:rsid w:val="00C9596E"/>
    <w:rsid w:val="00C961C8"/>
    <w:rsid w:val="00CA160A"/>
    <w:rsid w:val="00CA19A7"/>
    <w:rsid w:val="00CA27D1"/>
    <w:rsid w:val="00CA2F8B"/>
    <w:rsid w:val="00CA4D9A"/>
    <w:rsid w:val="00CA4E60"/>
    <w:rsid w:val="00CA54EA"/>
    <w:rsid w:val="00CA62F9"/>
    <w:rsid w:val="00CB230D"/>
    <w:rsid w:val="00CB2F6E"/>
    <w:rsid w:val="00CB57CE"/>
    <w:rsid w:val="00CB6FA2"/>
    <w:rsid w:val="00CB793B"/>
    <w:rsid w:val="00CB7A8E"/>
    <w:rsid w:val="00CC23A1"/>
    <w:rsid w:val="00CC29B3"/>
    <w:rsid w:val="00CC2AC9"/>
    <w:rsid w:val="00CC3FB2"/>
    <w:rsid w:val="00CC50E8"/>
    <w:rsid w:val="00CC7FF2"/>
    <w:rsid w:val="00CD1178"/>
    <w:rsid w:val="00CD3195"/>
    <w:rsid w:val="00CD3605"/>
    <w:rsid w:val="00CD3734"/>
    <w:rsid w:val="00CD44F7"/>
    <w:rsid w:val="00CD699A"/>
    <w:rsid w:val="00CD69F4"/>
    <w:rsid w:val="00CE050C"/>
    <w:rsid w:val="00CE31AD"/>
    <w:rsid w:val="00CE352F"/>
    <w:rsid w:val="00CE44AC"/>
    <w:rsid w:val="00CE55D9"/>
    <w:rsid w:val="00CE59A1"/>
    <w:rsid w:val="00CE6CFF"/>
    <w:rsid w:val="00CE6ECD"/>
    <w:rsid w:val="00CE719D"/>
    <w:rsid w:val="00CE7D9A"/>
    <w:rsid w:val="00CF43EC"/>
    <w:rsid w:val="00CF4D1B"/>
    <w:rsid w:val="00CF5B01"/>
    <w:rsid w:val="00D000F8"/>
    <w:rsid w:val="00D0037E"/>
    <w:rsid w:val="00D022A0"/>
    <w:rsid w:val="00D039E9"/>
    <w:rsid w:val="00D05087"/>
    <w:rsid w:val="00D0571D"/>
    <w:rsid w:val="00D05C22"/>
    <w:rsid w:val="00D0758E"/>
    <w:rsid w:val="00D1006F"/>
    <w:rsid w:val="00D1038E"/>
    <w:rsid w:val="00D10D2D"/>
    <w:rsid w:val="00D13250"/>
    <w:rsid w:val="00D13719"/>
    <w:rsid w:val="00D15096"/>
    <w:rsid w:val="00D1671C"/>
    <w:rsid w:val="00D167D9"/>
    <w:rsid w:val="00D20484"/>
    <w:rsid w:val="00D2051E"/>
    <w:rsid w:val="00D224A8"/>
    <w:rsid w:val="00D23110"/>
    <w:rsid w:val="00D23E04"/>
    <w:rsid w:val="00D26158"/>
    <w:rsid w:val="00D30DB8"/>
    <w:rsid w:val="00D33579"/>
    <w:rsid w:val="00D347FD"/>
    <w:rsid w:val="00D36843"/>
    <w:rsid w:val="00D4141A"/>
    <w:rsid w:val="00D41691"/>
    <w:rsid w:val="00D46C8C"/>
    <w:rsid w:val="00D50776"/>
    <w:rsid w:val="00D50EC9"/>
    <w:rsid w:val="00D5255A"/>
    <w:rsid w:val="00D54B49"/>
    <w:rsid w:val="00D55D5C"/>
    <w:rsid w:val="00D56217"/>
    <w:rsid w:val="00D604B7"/>
    <w:rsid w:val="00D62820"/>
    <w:rsid w:val="00D62BB8"/>
    <w:rsid w:val="00D649C2"/>
    <w:rsid w:val="00D650A8"/>
    <w:rsid w:val="00D658CA"/>
    <w:rsid w:val="00D6598A"/>
    <w:rsid w:val="00D6707F"/>
    <w:rsid w:val="00D670E6"/>
    <w:rsid w:val="00D6724A"/>
    <w:rsid w:val="00D705DD"/>
    <w:rsid w:val="00D71155"/>
    <w:rsid w:val="00D713CA"/>
    <w:rsid w:val="00D71ADD"/>
    <w:rsid w:val="00D71E12"/>
    <w:rsid w:val="00D726E7"/>
    <w:rsid w:val="00D72863"/>
    <w:rsid w:val="00D7286B"/>
    <w:rsid w:val="00D759E8"/>
    <w:rsid w:val="00D75BF2"/>
    <w:rsid w:val="00D76D8B"/>
    <w:rsid w:val="00D77243"/>
    <w:rsid w:val="00D778C5"/>
    <w:rsid w:val="00D801A1"/>
    <w:rsid w:val="00D823A5"/>
    <w:rsid w:val="00D832BB"/>
    <w:rsid w:val="00D85788"/>
    <w:rsid w:val="00D85BFF"/>
    <w:rsid w:val="00D8662B"/>
    <w:rsid w:val="00D86CE8"/>
    <w:rsid w:val="00D91879"/>
    <w:rsid w:val="00D921D3"/>
    <w:rsid w:val="00D928B8"/>
    <w:rsid w:val="00D92E17"/>
    <w:rsid w:val="00D92ECD"/>
    <w:rsid w:val="00D95913"/>
    <w:rsid w:val="00DA069D"/>
    <w:rsid w:val="00DA1B10"/>
    <w:rsid w:val="00DA384E"/>
    <w:rsid w:val="00DA4E65"/>
    <w:rsid w:val="00DA7EE1"/>
    <w:rsid w:val="00DB057E"/>
    <w:rsid w:val="00DB0C46"/>
    <w:rsid w:val="00DB23B8"/>
    <w:rsid w:val="00DB35C8"/>
    <w:rsid w:val="00DB3D9F"/>
    <w:rsid w:val="00DB3F33"/>
    <w:rsid w:val="00DB49EF"/>
    <w:rsid w:val="00DB57C0"/>
    <w:rsid w:val="00DC0C83"/>
    <w:rsid w:val="00DC0E4A"/>
    <w:rsid w:val="00DC3999"/>
    <w:rsid w:val="00DC4E43"/>
    <w:rsid w:val="00DC62D1"/>
    <w:rsid w:val="00DC6498"/>
    <w:rsid w:val="00DD10D4"/>
    <w:rsid w:val="00DD39E0"/>
    <w:rsid w:val="00DD3EF5"/>
    <w:rsid w:val="00DD4B74"/>
    <w:rsid w:val="00DD5DE1"/>
    <w:rsid w:val="00DD72CE"/>
    <w:rsid w:val="00DD7BF2"/>
    <w:rsid w:val="00DE1EE6"/>
    <w:rsid w:val="00DE2849"/>
    <w:rsid w:val="00DE440C"/>
    <w:rsid w:val="00DE4AE3"/>
    <w:rsid w:val="00DF0426"/>
    <w:rsid w:val="00DF04F5"/>
    <w:rsid w:val="00DF18D8"/>
    <w:rsid w:val="00DF519F"/>
    <w:rsid w:val="00DF5E5C"/>
    <w:rsid w:val="00DF611B"/>
    <w:rsid w:val="00DF6332"/>
    <w:rsid w:val="00E001D7"/>
    <w:rsid w:val="00E005D5"/>
    <w:rsid w:val="00E01E1C"/>
    <w:rsid w:val="00E04392"/>
    <w:rsid w:val="00E04628"/>
    <w:rsid w:val="00E04AC4"/>
    <w:rsid w:val="00E058C8"/>
    <w:rsid w:val="00E0672D"/>
    <w:rsid w:val="00E06B51"/>
    <w:rsid w:val="00E10F0D"/>
    <w:rsid w:val="00E15A6E"/>
    <w:rsid w:val="00E2080F"/>
    <w:rsid w:val="00E21B20"/>
    <w:rsid w:val="00E24C12"/>
    <w:rsid w:val="00E25E23"/>
    <w:rsid w:val="00E2766E"/>
    <w:rsid w:val="00E327FE"/>
    <w:rsid w:val="00E32F21"/>
    <w:rsid w:val="00E35995"/>
    <w:rsid w:val="00E35F07"/>
    <w:rsid w:val="00E37F01"/>
    <w:rsid w:val="00E42E6B"/>
    <w:rsid w:val="00E44306"/>
    <w:rsid w:val="00E44B80"/>
    <w:rsid w:val="00E4541D"/>
    <w:rsid w:val="00E466F4"/>
    <w:rsid w:val="00E47024"/>
    <w:rsid w:val="00E47C2A"/>
    <w:rsid w:val="00E54DC6"/>
    <w:rsid w:val="00E6140E"/>
    <w:rsid w:val="00E627C8"/>
    <w:rsid w:val="00E6567F"/>
    <w:rsid w:val="00E66F05"/>
    <w:rsid w:val="00E712DF"/>
    <w:rsid w:val="00E7131C"/>
    <w:rsid w:val="00E7145C"/>
    <w:rsid w:val="00E717EA"/>
    <w:rsid w:val="00E71D57"/>
    <w:rsid w:val="00E71EB7"/>
    <w:rsid w:val="00E72FF2"/>
    <w:rsid w:val="00E73496"/>
    <w:rsid w:val="00E740E7"/>
    <w:rsid w:val="00E77243"/>
    <w:rsid w:val="00E81D1D"/>
    <w:rsid w:val="00E82102"/>
    <w:rsid w:val="00E8397B"/>
    <w:rsid w:val="00E84AD2"/>
    <w:rsid w:val="00E84D76"/>
    <w:rsid w:val="00E87E76"/>
    <w:rsid w:val="00E903F1"/>
    <w:rsid w:val="00E92A2B"/>
    <w:rsid w:val="00E93555"/>
    <w:rsid w:val="00E95879"/>
    <w:rsid w:val="00E96B0E"/>
    <w:rsid w:val="00EA0A80"/>
    <w:rsid w:val="00EA3980"/>
    <w:rsid w:val="00EA5DA2"/>
    <w:rsid w:val="00EA6982"/>
    <w:rsid w:val="00EA7692"/>
    <w:rsid w:val="00EB0DD7"/>
    <w:rsid w:val="00EB27DF"/>
    <w:rsid w:val="00EB2F19"/>
    <w:rsid w:val="00EB4A82"/>
    <w:rsid w:val="00EB4D48"/>
    <w:rsid w:val="00EB5221"/>
    <w:rsid w:val="00EB565B"/>
    <w:rsid w:val="00EB5D64"/>
    <w:rsid w:val="00EB64B0"/>
    <w:rsid w:val="00EB6633"/>
    <w:rsid w:val="00EB6B19"/>
    <w:rsid w:val="00EC0348"/>
    <w:rsid w:val="00EC1758"/>
    <w:rsid w:val="00EC1E72"/>
    <w:rsid w:val="00EC51CD"/>
    <w:rsid w:val="00EC5528"/>
    <w:rsid w:val="00EC5EBE"/>
    <w:rsid w:val="00EC61B4"/>
    <w:rsid w:val="00EC7EFC"/>
    <w:rsid w:val="00ED034D"/>
    <w:rsid w:val="00ED272C"/>
    <w:rsid w:val="00ED3DA8"/>
    <w:rsid w:val="00ED5856"/>
    <w:rsid w:val="00ED610F"/>
    <w:rsid w:val="00ED7E65"/>
    <w:rsid w:val="00ED7EBE"/>
    <w:rsid w:val="00EE1B3B"/>
    <w:rsid w:val="00EE2EEB"/>
    <w:rsid w:val="00EE30A9"/>
    <w:rsid w:val="00EE39DA"/>
    <w:rsid w:val="00EE42BB"/>
    <w:rsid w:val="00EE469F"/>
    <w:rsid w:val="00EE51FA"/>
    <w:rsid w:val="00EE56F9"/>
    <w:rsid w:val="00EE59B2"/>
    <w:rsid w:val="00EF1C0D"/>
    <w:rsid w:val="00EF1E83"/>
    <w:rsid w:val="00EF1F8F"/>
    <w:rsid w:val="00EF2CA7"/>
    <w:rsid w:val="00EF78C5"/>
    <w:rsid w:val="00F00956"/>
    <w:rsid w:val="00F00ED1"/>
    <w:rsid w:val="00F0109F"/>
    <w:rsid w:val="00F041DC"/>
    <w:rsid w:val="00F043B0"/>
    <w:rsid w:val="00F04617"/>
    <w:rsid w:val="00F0474F"/>
    <w:rsid w:val="00F05683"/>
    <w:rsid w:val="00F06F99"/>
    <w:rsid w:val="00F109CE"/>
    <w:rsid w:val="00F10A19"/>
    <w:rsid w:val="00F10CFE"/>
    <w:rsid w:val="00F111D4"/>
    <w:rsid w:val="00F11AED"/>
    <w:rsid w:val="00F1220F"/>
    <w:rsid w:val="00F1378A"/>
    <w:rsid w:val="00F13835"/>
    <w:rsid w:val="00F142ED"/>
    <w:rsid w:val="00F1444B"/>
    <w:rsid w:val="00F148DD"/>
    <w:rsid w:val="00F14C66"/>
    <w:rsid w:val="00F174CE"/>
    <w:rsid w:val="00F175ED"/>
    <w:rsid w:val="00F22AA6"/>
    <w:rsid w:val="00F2373B"/>
    <w:rsid w:val="00F24960"/>
    <w:rsid w:val="00F24A16"/>
    <w:rsid w:val="00F26762"/>
    <w:rsid w:val="00F276BF"/>
    <w:rsid w:val="00F31998"/>
    <w:rsid w:val="00F31BAD"/>
    <w:rsid w:val="00F33097"/>
    <w:rsid w:val="00F35F2C"/>
    <w:rsid w:val="00F36D84"/>
    <w:rsid w:val="00F400F7"/>
    <w:rsid w:val="00F42771"/>
    <w:rsid w:val="00F43681"/>
    <w:rsid w:val="00F46453"/>
    <w:rsid w:val="00F50704"/>
    <w:rsid w:val="00F50D2E"/>
    <w:rsid w:val="00F51EBB"/>
    <w:rsid w:val="00F537FF"/>
    <w:rsid w:val="00F53A47"/>
    <w:rsid w:val="00F54129"/>
    <w:rsid w:val="00F54330"/>
    <w:rsid w:val="00F54921"/>
    <w:rsid w:val="00F54F42"/>
    <w:rsid w:val="00F63384"/>
    <w:rsid w:val="00F633BF"/>
    <w:rsid w:val="00F64555"/>
    <w:rsid w:val="00F658AA"/>
    <w:rsid w:val="00F66A9E"/>
    <w:rsid w:val="00F6786D"/>
    <w:rsid w:val="00F719F7"/>
    <w:rsid w:val="00F724B5"/>
    <w:rsid w:val="00F72CE4"/>
    <w:rsid w:val="00F735EE"/>
    <w:rsid w:val="00F750F2"/>
    <w:rsid w:val="00F75249"/>
    <w:rsid w:val="00F75492"/>
    <w:rsid w:val="00F76365"/>
    <w:rsid w:val="00F770CF"/>
    <w:rsid w:val="00F77B9D"/>
    <w:rsid w:val="00F77D22"/>
    <w:rsid w:val="00F77F73"/>
    <w:rsid w:val="00F82DE3"/>
    <w:rsid w:val="00F835A2"/>
    <w:rsid w:val="00F8481E"/>
    <w:rsid w:val="00F85E7C"/>
    <w:rsid w:val="00F86ABC"/>
    <w:rsid w:val="00F90016"/>
    <w:rsid w:val="00F90373"/>
    <w:rsid w:val="00F9092F"/>
    <w:rsid w:val="00F90AFB"/>
    <w:rsid w:val="00F91B01"/>
    <w:rsid w:val="00F944AF"/>
    <w:rsid w:val="00F97327"/>
    <w:rsid w:val="00F9763A"/>
    <w:rsid w:val="00FA0A5B"/>
    <w:rsid w:val="00FA141B"/>
    <w:rsid w:val="00FA1960"/>
    <w:rsid w:val="00FA2BD6"/>
    <w:rsid w:val="00FA44BC"/>
    <w:rsid w:val="00FA5911"/>
    <w:rsid w:val="00FA6190"/>
    <w:rsid w:val="00FA6384"/>
    <w:rsid w:val="00FA77E2"/>
    <w:rsid w:val="00FB1B68"/>
    <w:rsid w:val="00FB291F"/>
    <w:rsid w:val="00FB37D3"/>
    <w:rsid w:val="00FB3A85"/>
    <w:rsid w:val="00FB3FB9"/>
    <w:rsid w:val="00FB5D2F"/>
    <w:rsid w:val="00FB60F9"/>
    <w:rsid w:val="00FB7871"/>
    <w:rsid w:val="00FC0C89"/>
    <w:rsid w:val="00FC24B1"/>
    <w:rsid w:val="00FC456E"/>
    <w:rsid w:val="00FC5261"/>
    <w:rsid w:val="00FD1A5E"/>
    <w:rsid w:val="00FD2AC0"/>
    <w:rsid w:val="00FD2BB3"/>
    <w:rsid w:val="00FD31DF"/>
    <w:rsid w:val="00FD3901"/>
    <w:rsid w:val="00FD4951"/>
    <w:rsid w:val="00FD5DEB"/>
    <w:rsid w:val="00FE2989"/>
    <w:rsid w:val="00FE369C"/>
    <w:rsid w:val="00FE5261"/>
    <w:rsid w:val="00FE6548"/>
    <w:rsid w:val="00FE66D3"/>
    <w:rsid w:val="00FE745F"/>
    <w:rsid w:val="00FF1134"/>
    <w:rsid w:val="00FF4B1A"/>
    <w:rsid w:val="00FF5EAD"/>
    <w:rsid w:val="00FF613E"/>
    <w:rsid w:val="00FF6290"/>
    <w:rsid w:val="00FF6391"/>
    <w:rsid w:val="00FF6EF9"/>
    <w:rsid w:val="00FF7609"/>
    <w:rsid w:val="00FF76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29A"/>
    <w:rPr>
      <w:rFonts w:ascii="Times New Roman" w:hAnsi="Times New Roman"/>
      <w:color w:val="000000"/>
    </w:rPr>
  </w:style>
  <w:style w:type="paragraph" w:styleId="2">
    <w:name w:val="heading 2"/>
    <w:basedOn w:val="a"/>
    <w:next w:val="a"/>
    <w:link w:val="20"/>
    <w:uiPriority w:val="9"/>
    <w:qFormat/>
    <w:rsid w:val="00CF43EC"/>
    <w:pPr>
      <w:keepNext/>
      <w:widowControl w:val="0"/>
      <w:jc w:val="center"/>
      <w:outlineLvl w:val="1"/>
    </w:pPr>
    <w:rPr>
      <w:b/>
      <w:snapToGrid w:val="0"/>
      <w:color w:val="auto"/>
      <w:lang w:val="x-none"/>
    </w:rPr>
  </w:style>
  <w:style w:type="paragraph" w:styleId="3">
    <w:name w:val="heading 3"/>
    <w:basedOn w:val="a"/>
    <w:next w:val="a"/>
    <w:link w:val="30"/>
    <w:uiPriority w:val="9"/>
    <w:semiHidden/>
    <w:unhideWhenUsed/>
    <w:qFormat/>
    <w:rsid w:val="00794EC1"/>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qFormat/>
    <w:rsid w:val="007D1DAE"/>
    <w:pPr>
      <w:spacing w:before="240" w:after="60"/>
      <w:outlineLvl w:val="4"/>
    </w:pPr>
    <w:rPr>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CF43EC"/>
    <w:rPr>
      <w:rFonts w:ascii="Times New Roman" w:hAnsi="Times New Roman" w:cs="Times New Roman"/>
      <w:b/>
      <w:snapToGrid w:val="0"/>
      <w:sz w:val="20"/>
      <w:szCs w:val="20"/>
      <w:lang w:eastAsia="ru-RU"/>
    </w:rPr>
  </w:style>
  <w:style w:type="character" w:customStyle="1" w:styleId="s0">
    <w:name w:val="s0"/>
    <w:rsid w:val="00CF43EC"/>
    <w:rPr>
      <w:rFonts w:ascii="Times New Roman" w:hAnsi="Times New Roman"/>
      <w:color w:val="000000"/>
      <w:sz w:val="20"/>
      <w:u w:val="none"/>
      <w:effect w:val="none"/>
    </w:rPr>
  </w:style>
  <w:style w:type="character" w:customStyle="1" w:styleId="s1">
    <w:name w:val="s1"/>
    <w:rsid w:val="00CF43EC"/>
    <w:rPr>
      <w:rFonts w:ascii="Times New Roman" w:hAnsi="Times New Roman"/>
      <w:b/>
      <w:color w:val="000000"/>
      <w:sz w:val="20"/>
      <w:u w:val="none"/>
      <w:effect w:val="none"/>
    </w:rPr>
  </w:style>
  <w:style w:type="paragraph" w:styleId="a3">
    <w:name w:val="Normal (Web)"/>
    <w:basedOn w:val="a"/>
    <w:uiPriority w:val="99"/>
    <w:unhideWhenUsed/>
    <w:rsid w:val="00CF43EC"/>
    <w:pPr>
      <w:spacing w:before="100" w:beforeAutospacing="1" w:after="100" w:afterAutospacing="1"/>
    </w:pPr>
    <w:rPr>
      <w:sz w:val="24"/>
      <w:szCs w:val="24"/>
    </w:rPr>
  </w:style>
  <w:style w:type="character" w:customStyle="1" w:styleId="a4">
    <w:name w:val="Текст выноски Знак"/>
    <w:link w:val="a5"/>
    <w:uiPriority w:val="99"/>
    <w:semiHidden/>
    <w:locked/>
    <w:rsid w:val="00CF43EC"/>
    <w:rPr>
      <w:rFonts w:ascii="Tahoma" w:hAnsi="Tahoma" w:cs="Times New Roman"/>
      <w:color w:val="000000"/>
      <w:sz w:val="16"/>
      <w:szCs w:val="16"/>
      <w:lang w:eastAsia="ru-RU"/>
    </w:rPr>
  </w:style>
  <w:style w:type="paragraph" w:styleId="a5">
    <w:name w:val="Balloon Text"/>
    <w:basedOn w:val="a"/>
    <w:link w:val="a4"/>
    <w:uiPriority w:val="99"/>
    <w:semiHidden/>
    <w:unhideWhenUsed/>
    <w:rsid w:val="00CF43EC"/>
    <w:rPr>
      <w:rFonts w:ascii="Tahoma" w:hAnsi="Tahoma"/>
      <w:sz w:val="16"/>
      <w:szCs w:val="16"/>
      <w:lang w:val="x-none"/>
    </w:rPr>
  </w:style>
  <w:style w:type="character" w:customStyle="1" w:styleId="BalloonTextChar1">
    <w:name w:val="Balloon Text Char1"/>
    <w:uiPriority w:val="99"/>
    <w:semiHidden/>
    <w:rsid w:val="00CA2F9C"/>
    <w:rPr>
      <w:rFonts w:ascii="Times New Roman" w:hAnsi="Times New Roman"/>
      <w:color w:val="000000"/>
      <w:sz w:val="0"/>
      <w:szCs w:val="0"/>
    </w:rPr>
  </w:style>
  <w:style w:type="character" w:styleId="a6">
    <w:name w:val="Hyperlink"/>
    <w:uiPriority w:val="99"/>
    <w:semiHidden/>
    <w:unhideWhenUsed/>
    <w:rsid w:val="00CF43EC"/>
    <w:rPr>
      <w:rFonts w:ascii="Times New Roman" w:hAnsi="Times New Roman"/>
      <w:color w:val="333399"/>
      <w:u w:val="single"/>
    </w:rPr>
  </w:style>
  <w:style w:type="character" w:customStyle="1" w:styleId="FooterChar">
    <w:name w:val="Footer Char"/>
    <w:uiPriority w:val="99"/>
    <w:locked/>
    <w:rsid w:val="00CF43EC"/>
    <w:rPr>
      <w:rFonts w:eastAsia="Times New Roman"/>
      <w:color w:val="000000"/>
    </w:rPr>
  </w:style>
  <w:style w:type="paragraph" w:styleId="a7">
    <w:name w:val="footer"/>
    <w:basedOn w:val="a"/>
    <w:link w:val="a8"/>
    <w:uiPriority w:val="99"/>
    <w:unhideWhenUsed/>
    <w:rsid w:val="00CF43EC"/>
    <w:pPr>
      <w:tabs>
        <w:tab w:val="center" w:pos="4677"/>
        <w:tab w:val="right" w:pos="9355"/>
      </w:tabs>
    </w:pPr>
    <w:rPr>
      <w:lang w:val="x-none"/>
    </w:rPr>
  </w:style>
  <w:style w:type="character" w:customStyle="1" w:styleId="FooterChar1">
    <w:name w:val="Footer Char1"/>
    <w:uiPriority w:val="99"/>
    <w:semiHidden/>
    <w:rsid w:val="00CA2F9C"/>
    <w:rPr>
      <w:rFonts w:ascii="Times New Roman" w:hAnsi="Times New Roman"/>
      <w:color w:val="000000"/>
    </w:rPr>
  </w:style>
  <w:style w:type="character" w:customStyle="1" w:styleId="a8">
    <w:name w:val="Нижний колонтитул Знак"/>
    <w:link w:val="a7"/>
    <w:uiPriority w:val="99"/>
    <w:locked/>
    <w:rsid w:val="00CF43EC"/>
    <w:rPr>
      <w:rFonts w:ascii="Times New Roman" w:hAnsi="Times New Roman" w:cs="Times New Roman"/>
      <w:color w:val="000000"/>
      <w:sz w:val="20"/>
      <w:szCs w:val="20"/>
      <w:lang w:eastAsia="ru-RU"/>
    </w:rPr>
  </w:style>
  <w:style w:type="paragraph" w:styleId="a9">
    <w:name w:val="header"/>
    <w:basedOn w:val="a"/>
    <w:link w:val="aa"/>
    <w:uiPriority w:val="99"/>
    <w:unhideWhenUsed/>
    <w:rsid w:val="00CF43EC"/>
    <w:pPr>
      <w:tabs>
        <w:tab w:val="center" w:pos="4677"/>
        <w:tab w:val="right" w:pos="9355"/>
      </w:tabs>
    </w:pPr>
    <w:rPr>
      <w:lang w:val="x-none"/>
    </w:rPr>
  </w:style>
  <w:style w:type="character" w:customStyle="1" w:styleId="aa">
    <w:name w:val="Верхний колонтитул Знак"/>
    <w:link w:val="a9"/>
    <w:uiPriority w:val="99"/>
    <w:locked/>
    <w:rsid w:val="00CF43EC"/>
    <w:rPr>
      <w:rFonts w:ascii="Times New Roman" w:hAnsi="Times New Roman" w:cs="Times New Roman"/>
      <w:color w:val="000000"/>
      <w:sz w:val="20"/>
      <w:szCs w:val="20"/>
      <w:lang w:eastAsia="ru-RU"/>
    </w:rPr>
  </w:style>
  <w:style w:type="character" w:customStyle="1" w:styleId="ab">
    <w:name w:val="Основной текст Знак"/>
    <w:link w:val="ac"/>
    <w:locked/>
    <w:rsid w:val="00CF43EC"/>
    <w:rPr>
      <w:rFonts w:ascii="Times New Roman" w:hAnsi="Times New Roman" w:cs="Times New Roman"/>
      <w:b/>
      <w:color w:val="008000"/>
      <w:sz w:val="20"/>
      <w:szCs w:val="20"/>
      <w:lang w:eastAsia="ru-RU"/>
    </w:rPr>
  </w:style>
  <w:style w:type="paragraph" w:styleId="ac">
    <w:name w:val="Body Text"/>
    <w:basedOn w:val="a"/>
    <w:link w:val="ab"/>
    <w:rsid w:val="00CF43EC"/>
    <w:pPr>
      <w:jc w:val="both"/>
    </w:pPr>
    <w:rPr>
      <w:b/>
      <w:color w:val="008000"/>
      <w:lang w:val="x-none"/>
    </w:rPr>
  </w:style>
  <w:style w:type="character" w:customStyle="1" w:styleId="BodyTextChar1">
    <w:name w:val="Body Text Char1"/>
    <w:uiPriority w:val="99"/>
    <w:semiHidden/>
    <w:rsid w:val="00CA2F9C"/>
    <w:rPr>
      <w:rFonts w:ascii="Times New Roman" w:hAnsi="Times New Roman"/>
      <w:color w:val="000000"/>
    </w:rPr>
  </w:style>
  <w:style w:type="character" w:styleId="ad">
    <w:name w:val="Emphasis"/>
    <w:uiPriority w:val="20"/>
    <w:qFormat/>
    <w:rsid w:val="00CF43EC"/>
    <w:rPr>
      <w:rFonts w:cs="Times New Roman"/>
      <w:i/>
      <w:iCs/>
    </w:rPr>
  </w:style>
  <w:style w:type="character" w:customStyle="1" w:styleId="HTMLPreformattedChar">
    <w:name w:val="HTML Preformatted Char"/>
    <w:uiPriority w:val="99"/>
    <w:semiHidden/>
    <w:locked/>
    <w:rsid w:val="00CF43EC"/>
    <w:rPr>
      <w:rFonts w:ascii="Courier New" w:hAnsi="Courier New" w:cs="Courier New"/>
      <w:color w:val="000000"/>
    </w:rPr>
  </w:style>
  <w:style w:type="paragraph" w:styleId="HTML">
    <w:name w:val="HTML Preformatted"/>
    <w:basedOn w:val="a"/>
    <w:link w:val="HTML0"/>
    <w:uiPriority w:val="99"/>
    <w:semiHidden/>
    <w:unhideWhenUsed/>
    <w:rsid w:val="00CF4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lang w:val="x-none"/>
    </w:rPr>
  </w:style>
  <w:style w:type="character" w:customStyle="1" w:styleId="HTMLPreformattedChar1">
    <w:name w:val="HTML Preformatted Char1"/>
    <w:uiPriority w:val="99"/>
    <w:semiHidden/>
    <w:rsid w:val="00CA2F9C"/>
    <w:rPr>
      <w:rFonts w:ascii="Courier New" w:hAnsi="Courier New" w:cs="Courier New"/>
      <w:color w:val="000000"/>
    </w:rPr>
  </w:style>
  <w:style w:type="character" w:customStyle="1" w:styleId="HTML0">
    <w:name w:val="Стандартный HTML Знак"/>
    <w:link w:val="HTML"/>
    <w:uiPriority w:val="99"/>
    <w:semiHidden/>
    <w:locked/>
    <w:rsid w:val="00CF43EC"/>
    <w:rPr>
      <w:rFonts w:ascii="Consolas" w:hAnsi="Consolas" w:cs="Times New Roman"/>
      <w:color w:val="000000"/>
      <w:sz w:val="20"/>
      <w:szCs w:val="20"/>
      <w:lang w:eastAsia="ru-RU"/>
    </w:rPr>
  </w:style>
  <w:style w:type="paragraph" w:styleId="ae">
    <w:name w:val="footnote text"/>
    <w:basedOn w:val="a"/>
    <w:link w:val="af"/>
    <w:uiPriority w:val="99"/>
    <w:semiHidden/>
    <w:rsid w:val="00CB2F6E"/>
    <w:rPr>
      <w:lang w:val="x-none" w:eastAsia="x-none"/>
    </w:rPr>
  </w:style>
  <w:style w:type="character" w:customStyle="1" w:styleId="af">
    <w:name w:val="Текст сноски Знак"/>
    <w:link w:val="ae"/>
    <w:uiPriority w:val="99"/>
    <w:semiHidden/>
    <w:locked/>
    <w:rsid w:val="00CB2F6E"/>
    <w:rPr>
      <w:rFonts w:ascii="Times New Roman" w:hAnsi="Times New Roman" w:cs="Times New Roman"/>
      <w:color w:val="000000"/>
    </w:rPr>
  </w:style>
  <w:style w:type="character" w:styleId="af0">
    <w:name w:val="footnote reference"/>
    <w:uiPriority w:val="99"/>
    <w:semiHidden/>
    <w:rsid w:val="00CB2F6E"/>
    <w:rPr>
      <w:rFonts w:cs="Times New Roman"/>
      <w:vertAlign w:val="superscript"/>
    </w:rPr>
  </w:style>
  <w:style w:type="character" w:customStyle="1" w:styleId="1">
    <w:name w:val="Текст выноски Знак1"/>
    <w:uiPriority w:val="99"/>
    <w:semiHidden/>
    <w:rsid w:val="00C64D76"/>
    <w:rPr>
      <w:rFonts w:ascii="Tahoma" w:hAnsi="Tahoma" w:cs="Tahoma"/>
      <w:color w:val="000000"/>
      <w:sz w:val="16"/>
      <w:szCs w:val="16"/>
      <w:lang w:eastAsia="ru-RU"/>
    </w:rPr>
  </w:style>
  <w:style w:type="character" w:customStyle="1" w:styleId="10">
    <w:name w:val="Основной текст Знак1"/>
    <w:uiPriority w:val="99"/>
    <w:semiHidden/>
    <w:rsid w:val="00C64D76"/>
    <w:rPr>
      <w:rFonts w:ascii="Times New Roman" w:hAnsi="Times New Roman" w:cs="Times New Roman"/>
      <w:color w:val="000000"/>
      <w:sz w:val="20"/>
      <w:szCs w:val="20"/>
      <w:lang w:eastAsia="ru-RU"/>
    </w:rPr>
  </w:style>
  <w:style w:type="table" w:styleId="af1">
    <w:name w:val="Table Grid"/>
    <w:basedOn w:val="a1"/>
    <w:uiPriority w:val="59"/>
    <w:rsid w:val="00D85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rsid w:val="00D658CA"/>
    <w:pPr>
      <w:spacing w:after="200" w:line="276" w:lineRule="auto"/>
      <w:ind w:left="720"/>
    </w:pPr>
    <w:rPr>
      <w:rFonts w:ascii="Calibri" w:hAnsi="Calibri"/>
      <w:color w:val="auto"/>
      <w:sz w:val="22"/>
      <w:szCs w:val="22"/>
    </w:rPr>
  </w:style>
  <w:style w:type="paragraph" w:styleId="af2">
    <w:name w:val="List Paragraph"/>
    <w:basedOn w:val="a"/>
    <w:uiPriority w:val="34"/>
    <w:qFormat/>
    <w:rsid w:val="00CD3605"/>
    <w:pPr>
      <w:ind w:left="708"/>
    </w:pPr>
  </w:style>
  <w:style w:type="character" w:styleId="af3">
    <w:name w:val="annotation reference"/>
    <w:uiPriority w:val="99"/>
    <w:semiHidden/>
    <w:unhideWhenUsed/>
    <w:rsid w:val="00783856"/>
    <w:rPr>
      <w:sz w:val="16"/>
      <w:szCs w:val="16"/>
    </w:rPr>
  </w:style>
  <w:style w:type="paragraph" w:styleId="af4">
    <w:name w:val="annotation text"/>
    <w:basedOn w:val="a"/>
    <w:link w:val="af5"/>
    <w:uiPriority w:val="99"/>
    <w:semiHidden/>
    <w:unhideWhenUsed/>
    <w:rsid w:val="00783856"/>
    <w:rPr>
      <w:lang w:val="x-none" w:eastAsia="x-none"/>
    </w:rPr>
  </w:style>
  <w:style w:type="character" w:customStyle="1" w:styleId="af5">
    <w:name w:val="Текст примечания Знак"/>
    <w:link w:val="af4"/>
    <w:uiPriority w:val="99"/>
    <w:semiHidden/>
    <w:rsid w:val="00783856"/>
    <w:rPr>
      <w:rFonts w:ascii="Times New Roman" w:hAnsi="Times New Roman"/>
      <w:color w:val="000000"/>
    </w:rPr>
  </w:style>
  <w:style w:type="paragraph" w:styleId="af6">
    <w:name w:val="annotation subject"/>
    <w:basedOn w:val="af4"/>
    <w:next w:val="af4"/>
    <w:link w:val="af7"/>
    <w:uiPriority w:val="99"/>
    <w:semiHidden/>
    <w:unhideWhenUsed/>
    <w:rsid w:val="00783856"/>
    <w:rPr>
      <w:b/>
      <w:bCs/>
    </w:rPr>
  </w:style>
  <w:style w:type="character" w:customStyle="1" w:styleId="af7">
    <w:name w:val="Тема примечания Знак"/>
    <w:link w:val="af6"/>
    <w:uiPriority w:val="99"/>
    <w:semiHidden/>
    <w:rsid w:val="00783856"/>
    <w:rPr>
      <w:rFonts w:ascii="Times New Roman" w:hAnsi="Times New Roman"/>
      <w:b/>
      <w:bCs/>
      <w:color w:val="000000"/>
    </w:rPr>
  </w:style>
  <w:style w:type="character" w:customStyle="1" w:styleId="s01">
    <w:name w:val="s01"/>
    <w:rsid w:val="002623A8"/>
    <w:rPr>
      <w:rFonts w:ascii="Times New Roman" w:hAnsi="Times New Roman" w:cs="Times New Roman" w:hint="default"/>
      <w:b w:val="0"/>
      <w:bCs w:val="0"/>
      <w:i w:val="0"/>
      <w:iCs w:val="0"/>
      <w:color w:val="000000"/>
    </w:rPr>
  </w:style>
  <w:style w:type="character" w:customStyle="1" w:styleId="s00">
    <w:name w:val="s00"/>
    <w:rsid w:val="002623A8"/>
    <w:rPr>
      <w:rFonts w:ascii="Times New Roman" w:hAnsi="Times New Roman" w:cs="Times New Roman" w:hint="default"/>
      <w:b w:val="0"/>
      <w:bCs w:val="0"/>
      <w:i w:val="0"/>
      <w:iCs w:val="0"/>
      <w:color w:val="000000"/>
    </w:rPr>
  </w:style>
  <w:style w:type="paragraph" w:customStyle="1" w:styleId="12">
    <w:name w:val="Абзац списка1"/>
    <w:basedOn w:val="a"/>
    <w:rsid w:val="001927FF"/>
    <w:pPr>
      <w:spacing w:after="200" w:line="276" w:lineRule="auto"/>
      <w:ind w:left="720"/>
    </w:pPr>
    <w:rPr>
      <w:rFonts w:ascii="Calibri" w:hAnsi="Calibri"/>
      <w:color w:val="auto"/>
      <w:sz w:val="22"/>
      <w:szCs w:val="22"/>
    </w:rPr>
  </w:style>
  <w:style w:type="paragraph" w:customStyle="1" w:styleId="13">
    <w:name w:val="Стиль1"/>
    <w:basedOn w:val="a"/>
    <w:rsid w:val="00331790"/>
    <w:pPr>
      <w:widowControl w:val="0"/>
      <w:jc w:val="both"/>
    </w:pPr>
    <w:rPr>
      <w:snapToGrid w:val="0"/>
      <w:color w:val="auto"/>
      <w:sz w:val="28"/>
      <w:szCs w:val="24"/>
    </w:rPr>
  </w:style>
  <w:style w:type="character" w:customStyle="1" w:styleId="50">
    <w:name w:val="Заголовок 5 Знак"/>
    <w:link w:val="5"/>
    <w:rsid w:val="007D1DAE"/>
    <w:rPr>
      <w:rFonts w:ascii="Times New Roman" w:hAnsi="Times New Roman"/>
      <w:b/>
      <w:bCs/>
      <w:i/>
      <w:iCs/>
      <w:color w:val="000000"/>
      <w:sz w:val="26"/>
      <w:szCs w:val="26"/>
    </w:rPr>
  </w:style>
  <w:style w:type="character" w:customStyle="1" w:styleId="30">
    <w:name w:val="Заголовок 3 Знак"/>
    <w:basedOn w:val="a0"/>
    <w:link w:val="3"/>
    <w:uiPriority w:val="9"/>
    <w:semiHidden/>
    <w:rsid w:val="00794EC1"/>
    <w:rPr>
      <w:rFonts w:asciiTheme="majorHAnsi" w:eastAsiaTheme="majorEastAsia" w:hAnsiTheme="majorHAnsi" w:cstheme="majorBidi"/>
      <w:b/>
      <w:bCs/>
      <w:color w:val="4F81BD" w:themeColor="accent1"/>
    </w:rPr>
  </w:style>
  <w:style w:type="paragraph" w:styleId="31">
    <w:name w:val="Body Text 3"/>
    <w:basedOn w:val="a"/>
    <w:link w:val="32"/>
    <w:uiPriority w:val="99"/>
    <w:semiHidden/>
    <w:unhideWhenUsed/>
    <w:rsid w:val="005B79B2"/>
    <w:pPr>
      <w:spacing w:after="120"/>
    </w:pPr>
    <w:rPr>
      <w:sz w:val="16"/>
      <w:szCs w:val="16"/>
    </w:rPr>
  </w:style>
  <w:style w:type="character" w:customStyle="1" w:styleId="32">
    <w:name w:val="Основной текст 3 Знак"/>
    <w:basedOn w:val="a0"/>
    <w:link w:val="31"/>
    <w:uiPriority w:val="99"/>
    <w:semiHidden/>
    <w:rsid w:val="005B79B2"/>
    <w:rPr>
      <w:rFonts w:ascii="Times New Roman" w:hAnsi="Times New Roman"/>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29A"/>
    <w:rPr>
      <w:rFonts w:ascii="Times New Roman" w:hAnsi="Times New Roman"/>
      <w:color w:val="000000"/>
    </w:rPr>
  </w:style>
  <w:style w:type="paragraph" w:styleId="2">
    <w:name w:val="heading 2"/>
    <w:basedOn w:val="a"/>
    <w:next w:val="a"/>
    <w:link w:val="20"/>
    <w:uiPriority w:val="9"/>
    <w:qFormat/>
    <w:rsid w:val="00CF43EC"/>
    <w:pPr>
      <w:keepNext/>
      <w:widowControl w:val="0"/>
      <w:jc w:val="center"/>
      <w:outlineLvl w:val="1"/>
    </w:pPr>
    <w:rPr>
      <w:b/>
      <w:snapToGrid w:val="0"/>
      <w:color w:val="auto"/>
      <w:lang w:val="x-none"/>
    </w:rPr>
  </w:style>
  <w:style w:type="paragraph" w:styleId="3">
    <w:name w:val="heading 3"/>
    <w:basedOn w:val="a"/>
    <w:next w:val="a"/>
    <w:link w:val="30"/>
    <w:uiPriority w:val="9"/>
    <w:semiHidden/>
    <w:unhideWhenUsed/>
    <w:qFormat/>
    <w:rsid w:val="00794EC1"/>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qFormat/>
    <w:rsid w:val="007D1DAE"/>
    <w:pPr>
      <w:spacing w:before="240" w:after="60"/>
      <w:outlineLvl w:val="4"/>
    </w:pPr>
    <w:rPr>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CF43EC"/>
    <w:rPr>
      <w:rFonts w:ascii="Times New Roman" w:hAnsi="Times New Roman" w:cs="Times New Roman"/>
      <w:b/>
      <w:snapToGrid w:val="0"/>
      <w:sz w:val="20"/>
      <w:szCs w:val="20"/>
      <w:lang w:eastAsia="ru-RU"/>
    </w:rPr>
  </w:style>
  <w:style w:type="character" w:customStyle="1" w:styleId="s0">
    <w:name w:val="s0"/>
    <w:rsid w:val="00CF43EC"/>
    <w:rPr>
      <w:rFonts w:ascii="Times New Roman" w:hAnsi="Times New Roman"/>
      <w:color w:val="000000"/>
      <w:sz w:val="20"/>
      <w:u w:val="none"/>
      <w:effect w:val="none"/>
    </w:rPr>
  </w:style>
  <w:style w:type="character" w:customStyle="1" w:styleId="s1">
    <w:name w:val="s1"/>
    <w:rsid w:val="00CF43EC"/>
    <w:rPr>
      <w:rFonts w:ascii="Times New Roman" w:hAnsi="Times New Roman"/>
      <w:b/>
      <w:color w:val="000000"/>
      <w:sz w:val="20"/>
      <w:u w:val="none"/>
      <w:effect w:val="none"/>
    </w:rPr>
  </w:style>
  <w:style w:type="paragraph" w:styleId="a3">
    <w:name w:val="Normal (Web)"/>
    <w:basedOn w:val="a"/>
    <w:uiPriority w:val="99"/>
    <w:unhideWhenUsed/>
    <w:rsid w:val="00CF43EC"/>
    <w:pPr>
      <w:spacing w:before="100" w:beforeAutospacing="1" w:after="100" w:afterAutospacing="1"/>
    </w:pPr>
    <w:rPr>
      <w:sz w:val="24"/>
      <w:szCs w:val="24"/>
    </w:rPr>
  </w:style>
  <w:style w:type="character" w:customStyle="1" w:styleId="a4">
    <w:name w:val="Текст выноски Знак"/>
    <w:link w:val="a5"/>
    <w:uiPriority w:val="99"/>
    <w:semiHidden/>
    <w:locked/>
    <w:rsid w:val="00CF43EC"/>
    <w:rPr>
      <w:rFonts w:ascii="Tahoma" w:hAnsi="Tahoma" w:cs="Times New Roman"/>
      <w:color w:val="000000"/>
      <w:sz w:val="16"/>
      <w:szCs w:val="16"/>
      <w:lang w:eastAsia="ru-RU"/>
    </w:rPr>
  </w:style>
  <w:style w:type="paragraph" w:styleId="a5">
    <w:name w:val="Balloon Text"/>
    <w:basedOn w:val="a"/>
    <w:link w:val="a4"/>
    <w:uiPriority w:val="99"/>
    <w:semiHidden/>
    <w:unhideWhenUsed/>
    <w:rsid w:val="00CF43EC"/>
    <w:rPr>
      <w:rFonts w:ascii="Tahoma" w:hAnsi="Tahoma"/>
      <w:sz w:val="16"/>
      <w:szCs w:val="16"/>
      <w:lang w:val="x-none"/>
    </w:rPr>
  </w:style>
  <w:style w:type="character" w:customStyle="1" w:styleId="BalloonTextChar1">
    <w:name w:val="Balloon Text Char1"/>
    <w:uiPriority w:val="99"/>
    <w:semiHidden/>
    <w:rsid w:val="00CA2F9C"/>
    <w:rPr>
      <w:rFonts w:ascii="Times New Roman" w:hAnsi="Times New Roman"/>
      <w:color w:val="000000"/>
      <w:sz w:val="0"/>
      <w:szCs w:val="0"/>
    </w:rPr>
  </w:style>
  <w:style w:type="character" w:styleId="a6">
    <w:name w:val="Hyperlink"/>
    <w:uiPriority w:val="99"/>
    <w:semiHidden/>
    <w:unhideWhenUsed/>
    <w:rsid w:val="00CF43EC"/>
    <w:rPr>
      <w:rFonts w:ascii="Times New Roman" w:hAnsi="Times New Roman"/>
      <w:color w:val="333399"/>
      <w:u w:val="single"/>
    </w:rPr>
  </w:style>
  <w:style w:type="character" w:customStyle="1" w:styleId="FooterChar">
    <w:name w:val="Footer Char"/>
    <w:uiPriority w:val="99"/>
    <w:locked/>
    <w:rsid w:val="00CF43EC"/>
    <w:rPr>
      <w:rFonts w:eastAsia="Times New Roman"/>
      <w:color w:val="000000"/>
    </w:rPr>
  </w:style>
  <w:style w:type="paragraph" w:styleId="a7">
    <w:name w:val="footer"/>
    <w:basedOn w:val="a"/>
    <w:link w:val="a8"/>
    <w:uiPriority w:val="99"/>
    <w:unhideWhenUsed/>
    <w:rsid w:val="00CF43EC"/>
    <w:pPr>
      <w:tabs>
        <w:tab w:val="center" w:pos="4677"/>
        <w:tab w:val="right" w:pos="9355"/>
      </w:tabs>
    </w:pPr>
    <w:rPr>
      <w:lang w:val="x-none"/>
    </w:rPr>
  </w:style>
  <w:style w:type="character" w:customStyle="1" w:styleId="FooterChar1">
    <w:name w:val="Footer Char1"/>
    <w:uiPriority w:val="99"/>
    <w:semiHidden/>
    <w:rsid w:val="00CA2F9C"/>
    <w:rPr>
      <w:rFonts w:ascii="Times New Roman" w:hAnsi="Times New Roman"/>
      <w:color w:val="000000"/>
    </w:rPr>
  </w:style>
  <w:style w:type="character" w:customStyle="1" w:styleId="a8">
    <w:name w:val="Нижний колонтитул Знак"/>
    <w:link w:val="a7"/>
    <w:uiPriority w:val="99"/>
    <w:locked/>
    <w:rsid w:val="00CF43EC"/>
    <w:rPr>
      <w:rFonts w:ascii="Times New Roman" w:hAnsi="Times New Roman" w:cs="Times New Roman"/>
      <w:color w:val="000000"/>
      <w:sz w:val="20"/>
      <w:szCs w:val="20"/>
      <w:lang w:eastAsia="ru-RU"/>
    </w:rPr>
  </w:style>
  <w:style w:type="paragraph" w:styleId="a9">
    <w:name w:val="header"/>
    <w:basedOn w:val="a"/>
    <w:link w:val="aa"/>
    <w:uiPriority w:val="99"/>
    <w:unhideWhenUsed/>
    <w:rsid w:val="00CF43EC"/>
    <w:pPr>
      <w:tabs>
        <w:tab w:val="center" w:pos="4677"/>
        <w:tab w:val="right" w:pos="9355"/>
      </w:tabs>
    </w:pPr>
    <w:rPr>
      <w:lang w:val="x-none"/>
    </w:rPr>
  </w:style>
  <w:style w:type="character" w:customStyle="1" w:styleId="aa">
    <w:name w:val="Верхний колонтитул Знак"/>
    <w:link w:val="a9"/>
    <w:uiPriority w:val="99"/>
    <w:locked/>
    <w:rsid w:val="00CF43EC"/>
    <w:rPr>
      <w:rFonts w:ascii="Times New Roman" w:hAnsi="Times New Roman" w:cs="Times New Roman"/>
      <w:color w:val="000000"/>
      <w:sz w:val="20"/>
      <w:szCs w:val="20"/>
      <w:lang w:eastAsia="ru-RU"/>
    </w:rPr>
  </w:style>
  <w:style w:type="character" w:customStyle="1" w:styleId="ab">
    <w:name w:val="Основной текст Знак"/>
    <w:link w:val="ac"/>
    <w:locked/>
    <w:rsid w:val="00CF43EC"/>
    <w:rPr>
      <w:rFonts w:ascii="Times New Roman" w:hAnsi="Times New Roman" w:cs="Times New Roman"/>
      <w:b/>
      <w:color w:val="008000"/>
      <w:sz w:val="20"/>
      <w:szCs w:val="20"/>
      <w:lang w:eastAsia="ru-RU"/>
    </w:rPr>
  </w:style>
  <w:style w:type="paragraph" w:styleId="ac">
    <w:name w:val="Body Text"/>
    <w:basedOn w:val="a"/>
    <w:link w:val="ab"/>
    <w:rsid w:val="00CF43EC"/>
    <w:pPr>
      <w:jc w:val="both"/>
    </w:pPr>
    <w:rPr>
      <w:b/>
      <w:color w:val="008000"/>
      <w:lang w:val="x-none"/>
    </w:rPr>
  </w:style>
  <w:style w:type="character" w:customStyle="1" w:styleId="BodyTextChar1">
    <w:name w:val="Body Text Char1"/>
    <w:uiPriority w:val="99"/>
    <w:semiHidden/>
    <w:rsid w:val="00CA2F9C"/>
    <w:rPr>
      <w:rFonts w:ascii="Times New Roman" w:hAnsi="Times New Roman"/>
      <w:color w:val="000000"/>
    </w:rPr>
  </w:style>
  <w:style w:type="character" w:styleId="ad">
    <w:name w:val="Emphasis"/>
    <w:uiPriority w:val="20"/>
    <w:qFormat/>
    <w:rsid w:val="00CF43EC"/>
    <w:rPr>
      <w:rFonts w:cs="Times New Roman"/>
      <w:i/>
      <w:iCs/>
    </w:rPr>
  </w:style>
  <w:style w:type="character" w:customStyle="1" w:styleId="HTMLPreformattedChar">
    <w:name w:val="HTML Preformatted Char"/>
    <w:uiPriority w:val="99"/>
    <w:semiHidden/>
    <w:locked/>
    <w:rsid w:val="00CF43EC"/>
    <w:rPr>
      <w:rFonts w:ascii="Courier New" w:hAnsi="Courier New" w:cs="Courier New"/>
      <w:color w:val="000000"/>
    </w:rPr>
  </w:style>
  <w:style w:type="paragraph" w:styleId="HTML">
    <w:name w:val="HTML Preformatted"/>
    <w:basedOn w:val="a"/>
    <w:link w:val="HTML0"/>
    <w:uiPriority w:val="99"/>
    <w:semiHidden/>
    <w:unhideWhenUsed/>
    <w:rsid w:val="00CF4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lang w:val="x-none"/>
    </w:rPr>
  </w:style>
  <w:style w:type="character" w:customStyle="1" w:styleId="HTMLPreformattedChar1">
    <w:name w:val="HTML Preformatted Char1"/>
    <w:uiPriority w:val="99"/>
    <w:semiHidden/>
    <w:rsid w:val="00CA2F9C"/>
    <w:rPr>
      <w:rFonts w:ascii="Courier New" w:hAnsi="Courier New" w:cs="Courier New"/>
      <w:color w:val="000000"/>
    </w:rPr>
  </w:style>
  <w:style w:type="character" w:customStyle="1" w:styleId="HTML0">
    <w:name w:val="Стандартный HTML Знак"/>
    <w:link w:val="HTML"/>
    <w:uiPriority w:val="99"/>
    <w:semiHidden/>
    <w:locked/>
    <w:rsid w:val="00CF43EC"/>
    <w:rPr>
      <w:rFonts w:ascii="Consolas" w:hAnsi="Consolas" w:cs="Times New Roman"/>
      <w:color w:val="000000"/>
      <w:sz w:val="20"/>
      <w:szCs w:val="20"/>
      <w:lang w:eastAsia="ru-RU"/>
    </w:rPr>
  </w:style>
  <w:style w:type="paragraph" w:styleId="ae">
    <w:name w:val="footnote text"/>
    <w:basedOn w:val="a"/>
    <w:link w:val="af"/>
    <w:uiPriority w:val="99"/>
    <w:semiHidden/>
    <w:rsid w:val="00CB2F6E"/>
    <w:rPr>
      <w:lang w:val="x-none" w:eastAsia="x-none"/>
    </w:rPr>
  </w:style>
  <w:style w:type="character" w:customStyle="1" w:styleId="af">
    <w:name w:val="Текст сноски Знак"/>
    <w:link w:val="ae"/>
    <w:uiPriority w:val="99"/>
    <w:semiHidden/>
    <w:locked/>
    <w:rsid w:val="00CB2F6E"/>
    <w:rPr>
      <w:rFonts w:ascii="Times New Roman" w:hAnsi="Times New Roman" w:cs="Times New Roman"/>
      <w:color w:val="000000"/>
    </w:rPr>
  </w:style>
  <w:style w:type="character" w:styleId="af0">
    <w:name w:val="footnote reference"/>
    <w:uiPriority w:val="99"/>
    <w:semiHidden/>
    <w:rsid w:val="00CB2F6E"/>
    <w:rPr>
      <w:rFonts w:cs="Times New Roman"/>
      <w:vertAlign w:val="superscript"/>
    </w:rPr>
  </w:style>
  <w:style w:type="character" w:customStyle="1" w:styleId="1">
    <w:name w:val="Текст выноски Знак1"/>
    <w:uiPriority w:val="99"/>
    <w:semiHidden/>
    <w:rsid w:val="00C64D76"/>
    <w:rPr>
      <w:rFonts w:ascii="Tahoma" w:hAnsi="Tahoma" w:cs="Tahoma"/>
      <w:color w:val="000000"/>
      <w:sz w:val="16"/>
      <w:szCs w:val="16"/>
      <w:lang w:eastAsia="ru-RU"/>
    </w:rPr>
  </w:style>
  <w:style w:type="character" w:customStyle="1" w:styleId="10">
    <w:name w:val="Основной текст Знак1"/>
    <w:uiPriority w:val="99"/>
    <w:semiHidden/>
    <w:rsid w:val="00C64D76"/>
    <w:rPr>
      <w:rFonts w:ascii="Times New Roman" w:hAnsi="Times New Roman" w:cs="Times New Roman"/>
      <w:color w:val="000000"/>
      <w:sz w:val="20"/>
      <w:szCs w:val="20"/>
      <w:lang w:eastAsia="ru-RU"/>
    </w:rPr>
  </w:style>
  <w:style w:type="table" w:styleId="af1">
    <w:name w:val="Table Grid"/>
    <w:basedOn w:val="a1"/>
    <w:uiPriority w:val="59"/>
    <w:rsid w:val="00D85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rsid w:val="00D658CA"/>
    <w:pPr>
      <w:spacing w:after="200" w:line="276" w:lineRule="auto"/>
      <w:ind w:left="720"/>
    </w:pPr>
    <w:rPr>
      <w:rFonts w:ascii="Calibri" w:hAnsi="Calibri"/>
      <w:color w:val="auto"/>
      <w:sz w:val="22"/>
      <w:szCs w:val="22"/>
    </w:rPr>
  </w:style>
  <w:style w:type="paragraph" w:styleId="af2">
    <w:name w:val="List Paragraph"/>
    <w:basedOn w:val="a"/>
    <w:uiPriority w:val="34"/>
    <w:qFormat/>
    <w:rsid w:val="00CD3605"/>
    <w:pPr>
      <w:ind w:left="708"/>
    </w:pPr>
  </w:style>
  <w:style w:type="character" w:styleId="af3">
    <w:name w:val="annotation reference"/>
    <w:uiPriority w:val="99"/>
    <w:semiHidden/>
    <w:unhideWhenUsed/>
    <w:rsid w:val="00783856"/>
    <w:rPr>
      <w:sz w:val="16"/>
      <w:szCs w:val="16"/>
    </w:rPr>
  </w:style>
  <w:style w:type="paragraph" w:styleId="af4">
    <w:name w:val="annotation text"/>
    <w:basedOn w:val="a"/>
    <w:link w:val="af5"/>
    <w:uiPriority w:val="99"/>
    <w:semiHidden/>
    <w:unhideWhenUsed/>
    <w:rsid w:val="00783856"/>
    <w:rPr>
      <w:lang w:val="x-none" w:eastAsia="x-none"/>
    </w:rPr>
  </w:style>
  <w:style w:type="character" w:customStyle="1" w:styleId="af5">
    <w:name w:val="Текст примечания Знак"/>
    <w:link w:val="af4"/>
    <w:uiPriority w:val="99"/>
    <w:semiHidden/>
    <w:rsid w:val="00783856"/>
    <w:rPr>
      <w:rFonts w:ascii="Times New Roman" w:hAnsi="Times New Roman"/>
      <w:color w:val="000000"/>
    </w:rPr>
  </w:style>
  <w:style w:type="paragraph" w:styleId="af6">
    <w:name w:val="annotation subject"/>
    <w:basedOn w:val="af4"/>
    <w:next w:val="af4"/>
    <w:link w:val="af7"/>
    <w:uiPriority w:val="99"/>
    <w:semiHidden/>
    <w:unhideWhenUsed/>
    <w:rsid w:val="00783856"/>
    <w:rPr>
      <w:b/>
      <w:bCs/>
    </w:rPr>
  </w:style>
  <w:style w:type="character" w:customStyle="1" w:styleId="af7">
    <w:name w:val="Тема примечания Знак"/>
    <w:link w:val="af6"/>
    <w:uiPriority w:val="99"/>
    <w:semiHidden/>
    <w:rsid w:val="00783856"/>
    <w:rPr>
      <w:rFonts w:ascii="Times New Roman" w:hAnsi="Times New Roman"/>
      <w:b/>
      <w:bCs/>
      <w:color w:val="000000"/>
    </w:rPr>
  </w:style>
  <w:style w:type="character" w:customStyle="1" w:styleId="s01">
    <w:name w:val="s01"/>
    <w:rsid w:val="002623A8"/>
    <w:rPr>
      <w:rFonts w:ascii="Times New Roman" w:hAnsi="Times New Roman" w:cs="Times New Roman" w:hint="default"/>
      <w:b w:val="0"/>
      <w:bCs w:val="0"/>
      <w:i w:val="0"/>
      <w:iCs w:val="0"/>
      <w:color w:val="000000"/>
    </w:rPr>
  </w:style>
  <w:style w:type="character" w:customStyle="1" w:styleId="s00">
    <w:name w:val="s00"/>
    <w:rsid w:val="002623A8"/>
    <w:rPr>
      <w:rFonts w:ascii="Times New Roman" w:hAnsi="Times New Roman" w:cs="Times New Roman" w:hint="default"/>
      <w:b w:val="0"/>
      <w:bCs w:val="0"/>
      <w:i w:val="0"/>
      <w:iCs w:val="0"/>
      <w:color w:val="000000"/>
    </w:rPr>
  </w:style>
  <w:style w:type="paragraph" w:customStyle="1" w:styleId="12">
    <w:name w:val="Абзац списка1"/>
    <w:basedOn w:val="a"/>
    <w:rsid w:val="001927FF"/>
    <w:pPr>
      <w:spacing w:after="200" w:line="276" w:lineRule="auto"/>
      <w:ind w:left="720"/>
    </w:pPr>
    <w:rPr>
      <w:rFonts w:ascii="Calibri" w:hAnsi="Calibri"/>
      <w:color w:val="auto"/>
      <w:sz w:val="22"/>
      <w:szCs w:val="22"/>
    </w:rPr>
  </w:style>
  <w:style w:type="paragraph" w:customStyle="1" w:styleId="13">
    <w:name w:val="Стиль1"/>
    <w:basedOn w:val="a"/>
    <w:rsid w:val="00331790"/>
    <w:pPr>
      <w:widowControl w:val="0"/>
      <w:jc w:val="both"/>
    </w:pPr>
    <w:rPr>
      <w:snapToGrid w:val="0"/>
      <w:color w:val="auto"/>
      <w:sz w:val="28"/>
      <w:szCs w:val="24"/>
    </w:rPr>
  </w:style>
  <w:style w:type="character" w:customStyle="1" w:styleId="50">
    <w:name w:val="Заголовок 5 Знак"/>
    <w:link w:val="5"/>
    <w:rsid w:val="007D1DAE"/>
    <w:rPr>
      <w:rFonts w:ascii="Times New Roman" w:hAnsi="Times New Roman"/>
      <w:b/>
      <w:bCs/>
      <w:i/>
      <w:iCs/>
      <w:color w:val="000000"/>
      <w:sz w:val="26"/>
      <w:szCs w:val="26"/>
    </w:rPr>
  </w:style>
  <w:style w:type="character" w:customStyle="1" w:styleId="30">
    <w:name w:val="Заголовок 3 Знак"/>
    <w:basedOn w:val="a0"/>
    <w:link w:val="3"/>
    <w:uiPriority w:val="9"/>
    <w:semiHidden/>
    <w:rsid w:val="00794EC1"/>
    <w:rPr>
      <w:rFonts w:asciiTheme="majorHAnsi" w:eastAsiaTheme="majorEastAsia" w:hAnsiTheme="majorHAnsi" w:cstheme="majorBidi"/>
      <w:b/>
      <w:bCs/>
      <w:color w:val="4F81BD" w:themeColor="accent1"/>
    </w:rPr>
  </w:style>
  <w:style w:type="paragraph" w:styleId="31">
    <w:name w:val="Body Text 3"/>
    <w:basedOn w:val="a"/>
    <w:link w:val="32"/>
    <w:uiPriority w:val="99"/>
    <w:semiHidden/>
    <w:unhideWhenUsed/>
    <w:rsid w:val="005B79B2"/>
    <w:pPr>
      <w:spacing w:after="120"/>
    </w:pPr>
    <w:rPr>
      <w:sz w:val="16"/>
      <w:szCs w:val="16"/>
    </w:rPr>
  </w:style>
  <w:style w:type="character" w:customStyle="1" w:styleId="32">
    <w:name w:val="Основной текст 3 Знак"/>
    <w:basedOn w:val="a0"/>
    <w:link w:val="31"/>
    <w:uiPriority w:val="99"/>
    <w:semiHidden/>
    <w:rsid w:val="005B79B2"/>
    <w:rPr>
      <w:rFonts w:ascii="Times New Roman" w:hAnsi="Times New Roman"/>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98623">
      <w:bodyDiv w:val="1"/>
      <w:marLeft w:val="0"/>
      <w:marRight w:val="0"/>
      <w:marTop w:val="0"/>
      <w:marBottom w:val="0"/>
      <w:divBdr>
        <w:top w:val="none" w:sz="0" w:space="0" w:color="auto"/>
        <w:left w:val="none" w:sz="0" w:space="0" w:color="auto"/>
        <w:bottom w:val="none" w:sz="0" w:space="0" w:color="auto"/>
        <w:right w:val="none" w:sz="0" w:space="0" w:color="auto"/>
      </w:divBdr>
    </w:div>
    <w:div w:id="160319441">
      <w:bodyDiv w:val="1"/>
      <w:marLeft w:val="0"/>
      <w:marRight w:val="0"/>
      <w:marTop w:val="0"/>
      <w:marBottom w:val="0"/>
      <w:divBdr>
        <w:top w:val="none" w:sz="0" w:space="0" w:color="auto"/>
        <w:left w:val="none" w:sz="0" w:space="0" w:color="auto"/>
        <w:bottom w:val="none" w:sz="0" w:space="0" w:color="auto"/>
        <w:right w:val="none" w:sz="0" w:space="0" w:color="auto"/>
      </w:divBdr>
    </w:div>
    <w:div w:id="209656058">
      <w:bodyDiv w:val="1"/>
      <w:marLeft w:val="0"/>
      <w:marRight w:val="0"/>
      <w:marTop w:val="0"/>
      <w:marBottom w:val="0"/>
      <w:divBdr>
        <w:top w:val="none" w:sz="0" w:space="0" w:color="auto"/>
        <w:left w:val="none" w:sz="0" w:space="0" w:color="auto"/>
        <w:bottom w:val="none" w:sz="0" w:space="0" w:color="auto"/>
        <w:right w:val="none" w:sz="0" w:space="0" w:color="auto"/>
      </w:divBdr>
    </w:div>
    <w:div w:id="260064257">
      <w:bodyDiv w:val="1"/>
      <w:marLeft w:val="0"/>
      <w:marRight w:val="0"/>
      <w:marTop w:val="0"/>
      <w:marBottom w:val="0"/>
      <w:divBdr>
        <w:top w:val="none" w:sz="0" w:space="0" w:color="auto"/>
        <w:left w:val="none" w:sz="0" w:space="0" w:color="auto"/>
        <w:bottom w:val="none" w:sz="0" w:space="0" w:color="auto"/>
        <w:right w:val="none" w:sz="0" w:space="0" w:color="auto"/>
      </w:divBdr>
    </w:div>
    <w:div w:id="410200251">
      <w:bodyDiv w:val="1"/>
      <w:marLeft w:val="0"/>
      <w:marRight w:val="0"/>
      <w:marTop w:val="0"/>
      <w:marBottom w:val="0"/>
      <w:divBdr>
        <w:top w:val="none" w:sz="0" w:space="0" w:color="auto"/>
        <w:left w:val="none" w:sz="0" w:space="0" w:color="auto"/>
        <w:bottom w:val="none" w:sz="0" w:space="0" w:color="auto"/>
        <w:right w:val="none" w:sz="0" w:space="0" w:color="auto"/>
      </w:divBdr>
    </w:div>
    <w:div w:id="691224266">
      <w:bodyDiv w:val="1"/>
      <w:marLeft w:val="0"/>
      <w:marRight w:val="0"/>
      <w:marTop w:val="0"/>
      <w:marBottom w:val="0"/>
      <w:divBdr>
        <w:top w:val="none" w:sz="0" w:space="0" w:color="auto"/>
        <w:left w:val="none" w:sz="0" w:space="0" w:color="auto"/>
        <w:bottom w:val="none" w:sz="0" w:space="0" w:color="auto"/>
        <w:right w:val="none" w:sz="0" w:space="0" w:color="auto"/>
      </w:divBdr>
    </w:div>
    <w:div w:id="957180859">
      <w:bodyDiv w:val="1"/>
      <w:marLeft w:val="0"/>
      <w:marRight w:val="0"/>
      <w:marTop w:val="0"/>
      <w:marBottom w:val="0"/>
      <w:divBdr>
        <w:top w:val="none" w:sz="0" w:space="0" w:color="auto"/>
        <w:left w:val="none" w:sz="0" w:space="0" w:color="auto"/>
        <w:bottom w:val="none" w:sz="0" w:space="0" w:color="auto"/>
        <w:right w:val="none" w:sz="0" w:space="0" w:color="auto"/>
      </w:divBdr>
    </w:div>
    <w:div w:id="987901341">
      <w:bodyDiv w:val="1"/>
      <w:marLeft w:val="0"/>
      <w:marRight w:val="0"/>
      <w:marTop w:val="0"/>
      <w:marBottom w:val="0"/>
      <w:divBdr>
        <w:top w:val="none" w:sz="0" w:space="0" w:color="auto"/>
        <w:left w:val="none" w:sz="0" w:space="0" w:color="auto"/>
        <w:bottom w:val="none" w:sz="0" w:space="0" w:color="auto"/>
        <w:right w:val="none" w:sz="0" w:space="0" w:color="auto"/>
      </w:divBdr>
    </w:div>
    <w:div w:id="1462069827">
      <w:bodyDiv w:val="1"/>
      <w:marLeft w:val="0"/>
      <w:marRight w:val="0"/>
      <w:marTop w:val="0"/>
      <w:marBottom w:val="0"/>
      <w:divBdr>
        <w:top w:val="none" w:sz="0" w:space="0" w:color="auto"/>
        <w:left w:val="none" w:sz="0" w:space="0" w:color="auto"/>
        <w:bottom w:val="none" w:sz="0" w:space="0" w:color="auto"/>
        <w:right w:val="none" w:sz="0" w:space="0" w:color="auto"/>
      </w:divBdr>
    </w:div>
    <w:div w:id="1466696764">
      <w:bodyDiv w:val="1"/>
      <w:marLeft w:val="0"/>
      <w:marRight w:val="0"/>
      <w:marTop w:val="0"/>
      <w:marBottom w:val="0"/>
      <w:divBdr>
        <w:top w:val="none" w:sz="0" w:space="0" w:color="auto"/>
        <w:left w:val="none" w:sz="0" w:space="0" w:color="auto"/>
        <w:bottom w:val="none" w:sz="0" w:space="0" w:color="auto"/>
        <w:right w:val="none" w:sz="0" w:space="0" w:color="auto"/>
      </w:divBdr>
    </w:div>
    <w:div w:id="1611425932">
      <w:bodyDiv w:val="1"/>
      <w:marLeft w:val="0"/>
      <w:marRight w:val="0"/>
      <w:marTop w:val="0"/>
      <w:marBottom w:val="0"/>
      <w:divBdr>
        <w:top w:val="none" w:sz="0" w:space="0" w:color="auto"/>
        <w:left w:val="none" w:sz="0" w:space="0" w:color="auto"/>
        <w:bottom w:val="none" w:sz="0" w:space="0" w:color="auto"/>
        <w:right w:val="none" w:sz="0" w:space="0" w:color="auto"/>
      </w:divBdr>
    </w:div>
    <w:div w:id="1678581667">
      <w:bodyDiv w:val="1"/>
      <w:marLeft w:val="0"/>
      <w:marRight w:val="0"/>
      <w:marTop w:val="0"/>
      <w:marBottom w:val="0"/>
      <w:divBdr>
        <w:top w:val="none" w:sz="0" w:space="0" w:color="auto"/>
        <w:left w:val="none" w:sz="0" w:space="0" w:color="auto"/>
        <w:bottom w:val="none" w:sz="0" w:space="0" w:color="auto"/>
        <w:right w:val="none" w:sz="0" w:space="0" w:color="auto"/>
      </w:divBdr>
    </w:div>
    <w:div w:id="1709530886">
      <w:bodyDiv w:val="1"/>
      <w:marLeft w:val="0"/>
      <w:marRight w:val="0"/>
      <w:marTop w:val="0"/>
      <w:marBottom w:val="0"/>
      <w:divBdr>
        <w:top w:val="none" w:sz="0" w:space="0" w:color="auto"/>
        <w:left w:val="none" w:sz="0" w:space="0" w:color="auto"/>
        <w:bottom w:val="none" w:sz="0" w:space="0" w:color="auto"/>
        <w:right w:val="none" w:sz="0" w:space="0" w:color="auto"/>
      </w:divBdr>
    </w:div>
    <w:div w:id="1741096105">
      <w:bodyDiv w:val="1"/>
      <w:marLeft w:val="0"/>
      <w:marRight w:val="0"/>
      <w:marTop w:val="0"/>
      <w:marBottom w:val="0"/>
      <w:divBdr>
        <w:top w:val="none" w:sz="0" w:space="0" w:color="auto"/>
        <w:left w:val="none" w:sz="0" w:space="0" w:color="auto"/>
        <w:bottom w:val="none" w:sz="0" w:space="0" w:color="auto"/>
        <w:right w:val="none" w:sz="0" w:space="0" w:color="auto"/>
      </w:divBdr>
    </w:div>
    <w:div w:id="1763061272">
      <w:bodyDiv w:val="1"/>
      <w:marLeft w:val="0"/>
      <w:marRight w:val="0"/>
      <w:marTop w:val="0"/>
      <w:marBottom w:val="0"/>
      <w:divBdr>
        <w:top w:val="none" w:sz="0" w:space="0" w:color="auto"/>
        <w:left w:val="none" w:sz="0" w:space="0" w:color="auto"/>
        <w:bottom w:val="none" w:sz="0" w:space="0" w:color="auto"/>
        <w:right w:val="none" w:sz="0" w:space="0" w:color="auto"/>
      </w:divBdr>
    </w:div>
    <w:div w:id="1792288147">
      <w:bodyDiv w:val="1"/>
      <w:marLeft w:val="0"/>
      <w:marRight w:val="0"/>
      <w:marTop w:val="0"/>
      <w:marBottom w:val="0"/>
      <w:divBdr>
        <w:top w:val="none" w:sz="0" w:space="0" w:color="auto"/>
        <w:left w:val="none" w:sz="0" w:space="0" w:color="auto"/>
        <w:bottom w:val="none" w:sz="0" w:space="0" w:color="auto"/>
        <w:right w:val="none" w:sz="0" w:space="0" w:color="auto"/>
      </w:divBdr>
    </w:div>
    <w:div w:id="1935019451">
      <w:bodyDiv w:val="1"/>
      <w:marLeft w:val="0"/>
      <w:marRight w:val="0"/>
      <w:marTop w:val="0"/>
      <w:marBottom w:val="0"/>
      <w:divBdr>
        <w:top w:val="none" w:sz="0" w:space="0" w:color="auto"/>
        <w:left w:val="none" w:sz="0" w:space="0" w:color="auto"/>
        <w:bottom w:val="none" w:sz="0" w:space="0" w:color="auto"/>
        <w:right w:val="none" w:sz="0" w:space="0" w:color="auto"/>
      </w:divBdr>
    </w:div>
    <w:div w:id="1987658282">
      <w:bodyDiv w:val="1"/>
      <w:marLeft w:val="0"/>
      <w:marRight w:val="0"/>
      <w:marTop w:val="0"/>
      <w:marBottom w:val="0"/>
      <w:divBdr>
        <w:top w:val="none" w:sz="0" w:space="0" w:color="auto"/>
        <w:left w:val="none" w:sz="0" w:space="0" w:color="auto"/>
        <w:bottom w:val="none" w:sz="0" w:space="0" w:color="auto"/>
        <w:right w:val="none" w:sz="0" w:space="0" w:color="auto"/>
      </w:divBdr>
    </w:div>
    <w:div w:id="208930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ilet.zan.kz/kaz/docs/Z030000474_"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jl:38870870.0%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D003A4-74F1-422B-B19A-C4E291B29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111</Pages>
  <Words>14715</Words>
  <Characters>114980</Characters>
  <Application>Microsoft Office Word</Application>
  <DocSecurity>0</DocSecurity>
  <Lines>958</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афн</Company>
  <LinksUpToDate>false</LinksUpToDate>
  <CharactersWithSpaces>129437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DS_Alua_M</dc:creator>
  <cp:lastModifiedBy>Алуа Таженова</cp:lastModifiedBy>
  <cp:revision>5</cp:revision>
  <cp:lastPrinted>2017-10-23T11:00:00Z</cp:lastPrinted>
  <dcterms:created xsi:type="dcterms:W3CDTF">2017-09-18T10:51:00Z</dcterms:created>
  <dcterms:modified xsi:type="dcterms:W3CDTF">2017-10-23T11:20:00Z</dcterms:modified>
</cp:coreProperties>
</file>