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43" w:rsidRDefault="001079E2" w:rsidP="00905C43">
      <w:pPr>
        <w:jc w:val="right"/>
        <w:rPr>
          <w:rStyle w:val="s1"/>
          <w:lang w:val="en-US"/>
        </w:rPr>
      </w:pPr>
      <w:r w:rsidRPr="008142B6">
        <w:rPr>
          <w:rStyle w:val="s1"/>
          <w:lang w:val="kk-KZ"/>
        </w:rPr>
        <w:t>Жоба</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473"/>
        <w:gridCol w:w="3813"/>
      </w:tblGrid>
      <w:tr w:rsidR="00D8317A" w:rsidTr="00D8317A">
        <w:trPr>
          <w:trHeight w:val="1582"/>
        </w:trPr>
        <w:tc>
          <w:tcPr>
            <w:tcW w:w="4356" w:type="dxa"/>
            <w:tcBorders>
              <w:top w:val="nil"/>
              <w:left w:val="nil"/>
              <w:bottom w:val="nil"/>
              <w:right w:val="nil"/>
            </w:tcBorders>
            <w:vAlign w:val="center"/>
          </w:tcPr>
          <w:p w:rsidR="00D8317A" w:rsidRDefault="00D8317A">
            <w:pPr>
              <w:suppressAutoHyphens/>
              <w:jc w:val="center"/>
              <w:rPr>
                <w:b/>
              </w:rPr>
            </w:pPr>
            <w:r>
              <w:rPr>
                <w:b/>
              </w:rPr>
              <w:t>«ҚАЗАҚСТАН РЕСПУБЛИКАСЫНЫҢ ҰЛТТЫҚ БАНКІ»</w:t>
            </w:r>
          </w:p>
          <w:p w:rsidR="00D8317A" w:rsidRDefault="00D8317A">
            <w:pPr>
              <w:suppressAutoHyphens/>
              <w:jc w:val="center"/>
            </w:pPr>
          </w:p>
          <w:p w:rsidR="00D8317A" w:rsidRDefault="00D8317A">
            <w:pPr>
              <w:suppressAutoHyphens/>
              <w:jc w:val="center"/>
            </w:pPr>
            <w:r>
              <w:t xml:space="preserve">РЕСПУБЛИКАЛЫҚ </w:t>
            </w:r>
          </w:p>
          <w:p w:rsidR="00D8317A" w:rsidRDefault="00D8317A">
            <w:pPr>
              <w:suppressAutoHyphens/>
              <w:jc w:val="center"/>
            </w:pPr>
            <w:r>
              <w:t xml:space="preserve">МЕМЛЕКЕТТІК </w:t>
            </w:r>
          </w:p>
          <w:p w:rsidR="00D8317A" w:rsidRDefault="00D8317A">
            <w:pPr>
              <w:suppressAutoHyphens/>
              <w:jc w:val="center"/>
              <w:rPr>
                <w:sz w:val="28"/>
                <w:szCs w:val="20"/>
              </w:rPr>
            </w:pPr>
            <w:r>
              <w:t>МЕКЕМЕСІ</w:t>
            </w:r>
          </w:p>
        </w:tc>
        <w:tc>
          <w:tcPr>
            <w:tcW w:w="1472" w:type="dxa"/>
            <w:tcBorders>
              <w:top w:val="nil"/>
              <w:left w:val="nil"/>
              <w:bottom w:val="nil"/>
              <w:right w:val="nil"/>
            </w:tcBorders>
            <w:hideMark/>
          </w:tcPr>
          <w:p w:rsidR="00D8317A" w:rsidRDefault="00D8317A">
            <w:pPr>
              <w:suppressAutoHyphens/>
              <w:jc w:val="center"/>
              <w:rPr>
                <w:b/>
              </w:rPr>
            </w:pPr>
            <w:r>
              <w:rPr>
                <w:noProof/>
              </w:rPr>
              <w:drawing>
                <wp:inline distT="0" distB="0" distL="0" distR="0">
                  <wp:extent cx="723900" cy="716915"/>
                  <wp:effectExtent l="0" t="0" r="0" b="6985"/>
                  <wp:docPr id="1" name="Рисунок 1"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16915"/>
                          </a:xfrm>
                          <a:prstGeom prst="rect">
                            <a:avLst/>
                          </a:prstGeom>
                          <a:noFill/>
                          <a:ln>
                            <a:noFill/>
                          </a:ln>
                        </pic:spPr>
                      </pic:pic>
                    </a:graphicData>
                  </a:graphic>
                </wp:inline>
              </w:drawing>
            </w:r>
          </w:p>
        </w:tc>
        <w:tc>
          <w:tcPr>
            <w:tcW w:w="3811" w:type="dxa"/>
            <w:tcBorders>
              <w:top w:val="nil"/>
              <w:left w:val="nil"/>
              <w:bottom w:val="nil"/>
              <w:right w:val="nil"/>
            </w:tcBorders>
            <w:vAlign w:val="center"/>
          </w:tcPr>
          <w:p w:rsidR="00D8317A" w:rsidRDefault="00D8317A">
            <w:pPr>
              <w:suppressAutoHyphens/>
              <w:jc w:val="center"/>
            </w:pPr>
            <w:r>
              <w:t>РЕСПУБЛИКАНСКОЕ ГОСУДАРСТВЕННОЕ УЧРЕЖДЕНИЕ</w:t>
            </w:r>
          </w:p>
          <w:p w:rsidR="00D8317A" w:rsidRDefault="00D8317A">
            <w:pPr>
              <w:suppressAutoHyphens/>
              <w:jc w:val="center"/>
              <w:rPr>
                <w:b/>
              </w:rPr>
            </w:pPr>
          </w:p>
          <w:p w:rsidR="00D8317A" w:rsidRDefault="00D8317A">
            <w:pPr>
              <w:suppressAutoHyphens/>
              <w:jc w:val="center"/>
              <w:rPr>
                <w:sz w:val="28"/>
                <w:szCs w:val="20"/>
              </w:rPr>
            </w:pPr>
            <w:r>
              <w:rPr>
                <w:b/>
              </w:rPr>
              <w:t>«НАЦИОНАЛЬНЫЙ БАНК РЕСПУБЛИКИ КАЗАХСТАН»</w:t>
            </w:r>
          </w:p>
        </w:tc>
      </w:tr>
      <w:tr w:rsidR="00D8317A" w:rsidTr="00D8317A">
        <w:tc>
          <w:tcPr>
            <w:tcW w:w="9639" w:type="dxa"/>
            <w:gridSpan w:val="3"/>
            <w:tcBorders>
              <w:top w:val="nil"/>
              <w:left w:val="nil"/>
              <w:bottom w:val="nil"/>
              <w:right w:val="nil"/>
            </w:tcBorders>
          </w:tcPr>
          <w:p w:rsidR="00D8317A" w:rsidRDefault="00D8317A">
            <w:pPr>
              <w:suppressAutoHyphens/>
              <w:jc w:val="both"/>
              <w:rPr>
                <w:sz w:val="16"/>
                <w:szCs w:val="16"/>
              </w:rPr>
            </w:pPr>
            <w:r>
              <w:rPr>
                <w:sz w:val="16"/>
                <w:szCs w:val="16"/>
              </w:rPr>
              <w:t>_________________________________________________________________________________________________________________</w:t>
            </w:r>
          </w:p>
          <w:p w:rsidR="00D8317A" w:rsidRDefault="00D8317A">
            <w:pPr>
              <w:suppressAutoHyphens/>
              <w:jc w:val="both"/>
              <w:rPr>
                <w:sz w:val="16"/>
                <w:szCs w:val="16"/>
              </w:rPr>
            </w:pPr>
          </w:p>
        </w:tc>
      </w:tr>
      <w:tr w:rsidR="00D8317A" w:rsidTr="00D8317A">
        <w:tc>
          <w:tcPr>
            <w:tcW w:w="4356" w:type="dxa"/>
            <w:tcBorders>
              <w:top w:val="nil"/>
              <w:left w:val="nil"/>
              <w:bottom w:val="nil"/>
              <w:right w:val="nil"/>
            </w:tcBorders>
            <w:vAlign w:val="center"/>
            <w:hideMark/>
          </w:tcPr>
          <w:p w:rsidR="00D8317A" w:rsidRDefault="00D8317A">
            <w:pPr>
              <w:suppressAutoHyphens/>
              <w:jc w:val="center"/>
              <w:rPr>
                <w:b/>
              </w:rPr>
            </w:pPr>
            <w:r>
              <w:rPr>
                <w:b/>
              </w:rPr>
              <w:t xml:space="preserve">БАСҚАРМАСЫ </w:t>
            </w:r>
          </w:p>
          <w:p w:rsidR="00D8317A" w:rsidRDefault="00D8317A">
            <w:pPr>
              <w:suppressAutoHyphens/>
              <w:jc w:val="center"/>
            </w:pPr>
            <w:r>
              <w:rPr>
                <w:b/>
              </w:rPr>
              <w:t>ҚАУЛЫСЫ</w:t>
            </w:r>
          </w:p>
        </w:tc>
        <w:tc>
          <w:tcPr>
            <w:tcW w:w="1472" w:type="dxa"/>
            <w:vMerge w:val="restart"/>
            <w:tcBorders>
              <w:top w:val="nil"/>
              <w:left w:val="nil"/>
              <w:bottom w:val="nil"/>
              <w:right w:val="nil"/>
            </w:tcBorders>
          </w:tcPr>
          <w:p w:rsidR="00D8317A" w:rsidRDefault="00D8317A">
            <w:pPr>
              <w:suppressAutoHyphens/>
              <w:jc w:val="both"/>
            </w:pPr>
          </w:p>
        </w:tc>
        <w:tc>
          <w:tcPr>
            <w:tcW w:w="3811" w:type="dxa"/>
            <w:tcBorders>
              <w:top w:val="nil"/>
              <w:left w:val="nil"/>
              <w:bottom w:val="nil"/>
              <w:right w:val="nil"/>
            </w:tcBorders>
            <w:vAlign w:val="center"/>
            <w:hideMark/>
          </w:tcPr>
          <w:p w:rsidR="00D8317A" w:rsidRDefault="00D8317A">
            <w:pPr>
              <w:suppressAutoHyphens/>
              <w:jc w:val="center"/>
              <w:rPr>
                <w:b/>
              </w:rPr>
            </w:pPr>
            <w:r>
              <w:rPr>
                <w:b/>
              </w:rPr>
              <w:t xml:space="preserve">ПОСТАНОВЛЕНИЕ </w:t>
            </w:r>
          </w:p>
          <w:p w:rsidR="00D8317A" w:rsidRDefault="00D8317A">
            <w:pPr>
              <w:suppressAutoHyphens/>
              <w:jc w:val="center"/>
            </w:pPr>
            <w:r>
              <w:rPr>
                <w:b/>
              </w:rPr>
              <w:t>ПРАВЛЕНИЯ</w:t>
            </w:r>
          </w:p>
        </w:tc>
      </w:tr>
      <w:tr w:rsidR="00D8317A" w:rsidTr="00D8317A">
        <w:tc>
          <w:tcPr>
            <w:tcW w:w="4356" w:type="dxa"/>
            <w:tcBorders>
              <w:top w:val="nil"/>
              <w:left w:val="nil"/>
              <w:bottom w:val="nil"/>
              <w:right w:val="nil"/>
            </w:tcBorders>
            <w:vAlign w:val="center"/>
          </w:tcPr>
          <w:p w:rsidR="00D8317A" w:rsidRDefault="00D8317A">
            <w:pPr>
              <w:suppressAutoHyphens/>
              <w:jc w:val="center"/>
            </w:pPr>
          </w:p>
          <w:p w:rsidR="00D8317A" w:rsidRDefault="00D8317A">
            <w:pPr>
              <w:suppressAutoHyphens/>
              <w:jc w:val="center"/>
              <w:rPr>
                <w:b/>
              </w:rPr>
            </w:pPr>
            <w:r>
              <w:t>_______________ 201_ года</w:t>
            </w:r>
          </w:p>
        </w:tc>
        <w:tc>
          <w:tcPr>
            <w:tcW w:w="1472" w:type="dxa"/>
            <w:vMerge/>
            <w:tcBorders>
              <w:top w:val="nil"/>
              <w:left w:val="nil"/>
              <w:bottom w:val="nil"/>
              <w:right w:val="nil"/>
            </w:tcBorders>
            <w:vAlign w:val="center"/>
            <w:hideMark/>
          </w:tcPr>
          <w:p w:rsidR="00D8317A" w:rsidRDefault="00D8317A"/>
        </w:tc>
        <w:tc>
          <w:tcPr>
            <w:tcW w:w="3811" w:type="dxa"/>
            <w:tcBorders>
              <w:top w:val="nil"/>
              <w:left w:val="nil"/>
              <w:bottom w:val="nil"/>
              <w:right w:val="nil"/>
            </w:tcBorders>
            <w:vAlign w:val="center"/>
          </w:tcPr>
          <w:p w:rsidR="00D8317A" w:rsidRDefault="00D8317A">
            <w:pPr>
              <w:suppressAutoHyphens/>
              <w:jc w:val="center"/>
            </w:pPr>
          </w:p>
          <w:p w:rsidR="00D8317A" w:rsidRDefault="00D8317A">
            <w:pPr>
              <w:suppressAutoHyphens/>
              <w:jc w:val="center"/>
              <w:rPr>
                <w:b/>
              </w:rPr>
            </w:pPr>
            <w:r>
              <w:t>№ ____</w:t>
            </w:r>
          </w:p>
        </w:tc>
      </w:tr>
      <w:tr w:rsidR="00D8317A" w:rsidTr="00D8317A">
        <w:tc>
          <w:tcPr>
            <w:tcW w:w="4356" w:type="dxa"/>
            <w:tcBorders>
              <w:top w:val="nil"/>
              <w:left w:val="nil"/>
              <w:bottom w:val="nil"/>
              <w:right w:val="nil"/>
            </w:tcBorders>
            <w:vAlign w:val="center"/>
          </w:tcPr>
          <w:p w:rsidR="00D8317A" w:rsidRDefault="00D8317A">
            <w:pPr>
              <w:suppressAutoHyphens/>
              <w:jc w:val="center"/>
            </w:pPr>
          </w:p>
          <w:p w:rsidR="00D8317A" w:rsidRDefault="00D8317A">
            <w:pPr>
              <w:suppressAutoHyphens/>
              <w:jc w:val="center"/>
              <w:rPr>
                <w:b/>
              </w:rPr>
            </w:pPr>
            <w:r>
              <w:t>Алматы қ.</w:t>
            </w:r>
          </w:p>
        </w:tc>
        <w:tc>
          <w:tcPr>
            <w:tcW w:w="1472" w:type="dxa"/>
            <w:vMerge/>
            <w:tcBorders>
              <w:top w:val="nil"/>
              <w:left w:val="nil"/>
              <w:bottom w:val="nil"/>
              <w:right w:val="nil"/>
            </w:tcBorders>
            <w:vAlign w:val="center"/>
            <w:hideMark/>
          </w:tcPr>
          <w:p w:rsidR="00D8317A" w:rsidRDefault="00D8317A"/>
        </w:tc>
        <w:tc>
          <w:tcPr>
            <w:tcW w:w="3811" w:type="dxa"/>
            <w:tcBorders>
              <w:top w:val="nil"/>
              <w:left w:val="nil"/>
              <w:bottom w:val="nil"/>
              <w:right w:val="nil"/>
            </w:tcBorders>
            <w:vAlign w:val="center"/>
          </w:tcPr>
          <w:p w:rsidR="00D8317A" w:rsidRDefault="00D8317A">
            <w:pPr>
              <w:suppressAutoHyphens/>
              <w:jc w:val="center"/>
            </w:pPr>
          </w:p>
          <w:p w:rsidR="00D8317A" w:rsidRDefault="00D8317A">
            <w:pPr>
              <w:suppressAutoHyphens/>
              <w:jc w:val="center"/>
              <w:rPr>
                <w:b/>
              </w:rPr>
            </w:pPr>
            <w:r>
              <w:t>г. Алматы</w:t>
            </w:r>
          </w:p>
        </w:tc>
      </w:tr>
    </w:tbl>
    <w:p w:rsidR="00D8317A" w:rsidRDefault="00D8317A" w:rsidP="00905C43">
      <w:pPr>
        <w:jc w:val="right"/>
        <w:rPr>
          <w:rStyle w:val="s1"/>
          <w:lang w:val="en-US"/>
        </w:rPr>
      </w:pPr>
    </w:p>
    <w:p w:rsidR="00D8317A" w:rsidRPr="00D8317A" w:rsidRDefault="00D8317A" w:rsidP="00905C43">
      <w:pPr>
        <w:jc w:val="right"/>
        <w:rPr>
          <w:rStyle w:val="s1"/>
          <w:lang w:val="en-US"/>
        </w:rPr>
      </w:pPr>
    </w:p>
    <w:p w:rsidR="00905C43" w:rsidRPr="008142B6" w:rsidRDefault="00905C43" w:rsidP="00905C43">
      <w:pPr>
        <w:jc w:val="center"/>
        <w:rPr>
          <w:rStyle w:val="s1"/>
          <w:lang w:val="kk-KZ"/>
        </w:rPr>
      </w:pPr>
      <w:bookmarkStart w:id="0" w:name="_GoBack"/>
      <w:bookmarkEnd w:id="0"/>
    </w:p>
    <w:p w:rsidR="00905C43" w:rsidRPr="008142B6" w:rsidRDefault="00EE4064" w:rsidP="005B0FB3">
      <w:pPr>
        <w:tabs>
          <w:tab w:val="left" w:pos="9637"/>
        </w:tabs>
        <w:ind w:right="-2"/>
        <w:jc w:val="center"/>
        <w:rPr>
          <w:b/>
          <w:color w:val="auto"/>
          <w:sz w:val="28"/>
          <w:szCs w:val="28"/>
          <w:lang w:val="kk-KZ"/>
        </w:rPr>
      </w:pPr>
      <w:r w:rsidRPr="008142B6">
        <w:rPr>
          <w:b/>
          <w:sz w:val="28"/>
          <w:szCs w:val="28"/>
          <w:lang w:val="kk-KZ"/>
        </w:rPr>
        <w:t>Қадағалап ден қою шараларын қолдану қағидаларын бекіту туралы</w:t>
      </w:r>
    </w:p>
    <w:p w:rsidR="00905C43" w:rsidRPr="008142B6" w:rsidRDefault="00905C43" w:rsidP="00905C43">
      <w:pPr>
        <w:jc w:val="both"/>
        <w:rPr>
          <w:color w:val="auto"/>
          <w:sz w:val="28"/>
          <w:szCs w:val="28"/>
          <w:lang w:val="kk-KZ"/>
        </w:rPr>
      </w:pPr>
      <w:r w:rsidRPr="008142B6">
        <w:rPr>
          <w:color w:val="auto"/>
          <w:sz w:val="28"/>
          <w:szCs w:val="28"/>
          <w:lang w:val="kk-KZ"/>
        </w:rPr>
        <w:t> </w:t>
      </w:r>
    </w:p>
    <w:p w:rsidR="00905C43" w:rsidRPr="008142B6" w:rsidRDefault="002A154A" w:rsidP="00905C43">
      <w:pPr>
        <w:ind w:firstLine="709"/>
        <w:jc w:val="both"/>
        <w:rPr>
          <w:color w:val="auto"/>
          <w:sz w:val="28"/>
          <w:szCs w:val="28"/>
          <w:lang w:val="kk-KZ"/>
        </w:rPr>
      </w:pPr>
      <w:bookmarkStart w:id="1" w:name="sub1000101763"/>
      <w:r w:rsidRPr="008142B6">
        <w:rPr>
          <w:rStyle w:val="s0"/>
          <w:color w:val="auto"/>
          <w:sz w:val="28"/>
          <w:szCs w:val="28"/>
          <w:lang w:val="kk-KZ"/>
        </w:rPr>
        <w:t xml:space="preserve">«Қазақстан Республикасындағы банктер және банк қызметі туралы» </w:t>
      </w:r>
      <w:r w:rsidR="000E47E5" w:rsidRPr="008142B6">
        <w:rPr>
          <w:rStyle w:val="s0"/>
          <w:color w:val="auto"/>
          <w:sz w:val="28"/>
          <w:szCs w:val="28"/>
          <w:lang w:val="kk-KZ"/>
        </w:rPr>
        <w:br/>
      </w:r>
      <w:r w:rsidRPr="008142B6">
        <w:rPr>
          <w:rStyle w:val="s0"/>
          <w:color w:val="auto"/>
          <w:sz w:val="28"/>
          <w:szCs w:val="28"/>
          <w:lang w:val="kk-KZ"/>
        </w:rPr>
        <w:t>1995 жылғы 31 тамыздағы</w:t>
      </w:r>
      <w:r w:rsidR="00905C43" w:rsidRPr="008142B6">
        <w:rPr>
          <w:rStyle w:val="s0"/>
          <w:color w:val="auto"/>
          <w:sz w:val="28"/>
          <w:szCs w:val="28"/>
          <w:lang w:val="kk-KZ"/>
        </w:rPr>
        <w:t xml:space="preserve">, </w:t>
      </w:r>
      <w:r w:rsidRPr="008142B6">
        <w:rPr>
          <w:rStyle w:val="s0"/>
          <w:color w:val="auto"/>
          <w:sz w:val="28"/>
          <w:szCs w:val="28"/>
          <w:lang w:val="kk-KZ"/>
        </w:rPr>
        <w:t xml:space="preserve">«Сақтандыру қызметі туралы» 2000 жылғы </w:t>
      </w:r>
      <w:r w:rsidR="000E47E5" w:rsidRPr="008142B6">
        <w:rPr>
          <w:rStyle w:val="s0"/>
          <w:color w:val="auto"/>
          <w:sz w:val="28"/>
          <w:szCs w:val="28"/>
          <w:lang w:val="kk-KZ"/>
        </w:rPr>
        <w:br/>
      </w:r>
      <w:r w:rsidRPr="008142B6">
        <w:rPr>
          <w:rStyle w:val="s0"/>
          <w:color w:val="auto"/>
          <w:sz w:val="28"/>
          <w:szCs w:val="28"/>
          <w:lang w:val="kk-KZ"/>
        </w:rPr>
        <w:t>18 желтоқсандағы</w:t>
      </w:r>
      <w:r w:rsidR="00905C43" w:rsidRPr="008142B6">
        <w:rPr>
          <w:rStyle w:val="s0"/>
          <w:color w:val="auto"/>
          <w:sz w:val="28"/>
          <w:szCs w:val="28"/>
          <w:lang w:val="kk-KZ"/>
        </w:rPr>
        <w:t xml:space="preserve">, </w:t>
      </w:r>
      <w:r w:rsidR="00A46468" w:rsidRPr="008142B6">
        <w:rPr>
          <w:rStyle w:val="s0"/>
          <w:color w:val="auto"/>
          <w:sz w:val="28"/>
          <w:szCs w:val="28"/>
          <w:lang w:val="kk-KZ"/>
        </w:rPr>
        <w:t xml:space="preserve">«Сақтандыру төлемдеріне кепілдік беру қоры туралы» </w:t>
      </w:r>
      <w:r w:rsidR="000E47E5" w:rsidRPr="008142B6">
        <w:rPr>
          <w:rStyle w:val="s0"/>
          <w:color w:val="auto"/>
          <w:sz w:val="28"/>
          <w:szCs w:val="28"/>
          <w:lang w:val="kk-KZ"/>
        </w:rPr>
        <w:br/>
      </w:r>
      <w:r w:rsidR="00A46468" w:rsidRPr="008142B6">
        <w:rPr>
          <w:rStyle w:val="s0"/>
          <w:color w:val="auto"/>
          <w:sz w:val="28"/>
          <w:szCs w:val="28"/>
          <w:lang w:val="kk-KZ"/>
        </w:rPr>
        <w:t>2003 жылғы 3 маусымдағы</w:t>
      </w:r>
      <w:r w:rsidR="00905C43" w:rsidRPr="008142B6">
        <w:rPr>
          <w:rStyle w:val="s0"/>
          <w:color w:val="auto"/>
          <w:sz w:val="28"/>
          <w:szCs w:val="28"/>
          <w:lang w:val="kk-KZ"/>
        </w:rPr>
        <w:t xml:space="preserve">, </w:t>
      </w:r>
      <w:r w:rsidR="00A46468" w:rsidRPr="008142B6">
        <w:rPr>
          <w:rStyle w:val="s0"/>
          <w:color w:val="auto"/>
          <w:sz w:val="28"/>
          <w:szCs w:val="28"/>
          <w:lang w:val="kk-KZ"/>
        </w:rPr>
        <w:t xml:space="preserve">«Бағалы қағаздар рыногы туралы» 2003 жылғы </w:t>
      </w:r>
      <w:r w:rsidR="000E47E5" w:rsidRPr="008142B6">
        <w:rPr>
          <w:rStyle w:val="s0"/>
          <w:color w:val="auto"/>
          <w:sz w:val="28"/>
          <w:szCs w:val="28"/>
          <w:lang w:val="kk-KZ"/>
        </w:rPr>
        <w:br/>
      </w:r>
      <w:r w:rsidR="00A46468" w:rsidRPr="008142B6">
        <w:rPr>
          <w:rStyle w:val="s0"/>
          <w:color w:val="auto"/>
          <w:sz w:val="28"/>
          <w:szCs w:val="28"/>
          <w:lang w:val="kk-KZ"/>
        </w:rPr>
        <w:t>2 шілдедегі Қазақстан Республикасының</w:t>
      </w:r>
      <w:r w:rsidR="006A641D" w:rsidRPr="008142B6">
        <w:rPr>
          <w:rStyle w:val="ac"/>
          <w:color w:val="auto"/>
          <w:sz w:val="28"/>
          <w:szCs w:val="28"/>
          <w:u w:val="none"/>
          <w:lang w:val="kk-KZ"/>
        </w:rPr>
        <w:t xml:space="preserve"> заңдарына </w:t>
      </w:r>
      <w:r w:rsidR="006A641D" w:rsidRPr="008142B6">
        <w:rPr>
          <w:rStyle w:val="s0"/>
          <w:sz w:val="28"/>
          <w:szCs w:val="28"/>
          <w:lang w:val="kk-KZ"/>
        </w:rPr>
        <w:t xml:space="preserve">сәйкес Қазақстан Республикасы Ұлттық Банкінің Басқармасы </w:t>
      </w:r>
      <w:r w:rsidR="006A641D" w:rsidRPr="008142B6">
        <w:rPr>
          <w:rStyle w:val="s0"/>
          <w:b/>
          <w:sz w:val="28"/>
          <w:szCs w:val="28"/>
          <w:lang w:val="kk-KZ"/>
        </w:rPr>
        <w:t>ҚАУЛЫ ЕТЕДІ</w:t>
      </w:r>
      <w:r w:rsidR="00905C43" w:rsidRPr="008142B6">
        <w:rPr>
          <w:rStyle w:val="s0"/>
          <w:color w:val="auto"/>
          <w:sz w:val="28"/>
          <w:szCs w:val="28"/>
          <w:lang w:val="kk-KZ"/>
        </w:rPr>
        <w:t>:</w:t>
      </w:r>
    </w:p>
    <w:p w:rsidR="00905C43" w:rsidRPr="008142B6" w:rsidRDefault="00905C43" w:rsidP="00905C43">
      <w:pPr>
        <w:ind w:firstLine="709"/>
        <w:jc w:val="both"/>
        <w:rPr>
          <w:rStyle w:val="s0"/>
          <w:color w:val="auto"/>
          <w:sz w:val="28"/>
          <w:szCs w:val="28"/>
          <w:lang w:val="kk-KZ"/>
        </w:rPr>
      </w:pPr>
      <w:r w:rsidRPr="008142B6">
        <w:rPr>
          <w:rStyle w:val="s0"/>
          <w:color w:val="auto"/>
          <w:sz w:val="28"/>
          <w:szCs w:val="28"/>
          <w:lang w:val="kk-KZ"/>
        </w:rPr>
        <w:t xml:space="preserve">1. </w:t>
      </w:r>
      <w:r w:rsidR="001E637F" w:rsidRPr="008142B6">
        <w:rPr>
          <w:sz w:val="28"/>
          <w:szCs w:val="28"/>
          <w:lang w:val="kk-KZ"/>
        </w:rPr>
        <w:t xml:space="preserve">Осы қаулыға </w:t>
      </w:r>
      <w:r w:rsidR="00123286" w:rsidRPr="00123286">
        <w:rPr>
          <w:sz w:val="28"/>
          <w:szCs w:val="28"/>
          <w:lang w:val="kk-KZ"/>
        </w:rPr>
        <w:t>1-</w:t>
      </w:r>
      <w:r w:rsidR="001E637F" w:rsidRPr="008142B6">
        <w:rPr>
          <w:sz w:val="28"/>
          <w:szCs w:val="28"/>
          <w:lang w:val="kk-KZ"/>
        </w:rPr>
        <w:t>қосымшаға сәйкес</w:t>
      </w:r>
      <w:r w:rsidR="001E637F" w:rsidRPr="008142B6">
        <w:rPr>
          <w:color w:val="auto"/>
          <w:sz w:val="28"/>
          <w:szCs w:val="28"/>
          <w:lang w:val="kk-KZ"/>
        </w:rPr>
        <w:t xml:space="preserve"> </w:t>
      </w:r>
      <w:r w:rsidR="001E637F" w:rsidRPr="008142B6">
        <w:rPr>
          <w:sz w:val="28"/>
          <w:szCs w:val="28"/>
          <w:lang w:val="kk-KZ"/>
        </w:rPr>
        <w:t>Қадағалап ден қою шараларын қолдану қағидалары</w:t>
      </w:r>
      <w:r w:rsidR="001E637F" w:rsidRPr="008142B6">
        <w:rPr>
          <w:rStyle w:val="s0"/>
          <w:color w:val="auto"/>
          <w:sz w:val="28"/>
          <w:szCs w:val="28"/>
          <w:lang w:val="kk-KZ"/>
        </w:rPr>
        <w:t xml:space="preserve"> </w:t>
      </w:r>
      <w:r w:rsidR="001E637F" w:rsidRPr="008142B6">
        <w:rPr>
          <w:rStyle w:val="s0"/>
          <w:sz w:val="28"/>
          <w:lang w:val="kk-KZ"/>
        </w:rPr>
        <w:t>бекітілсін</w:t>
      </w:r>
      <w:r w:rsidRPr="008142B6">
        <w:rPr>
          <w:rStyle w:val="s0"/>
          <w:color w:val="auto"/>
          <w:sz w:val="28"/>
          <w:szCs w:val="28"/>
          <w:lang w:val="kk-KZ"/>
        </w:rPr>
        <w:t xml:space="preserve">. </w:t>
      </w:r>
    </w:p>
    <w:p w:rsidR="004F5E7B" w:rsidRPr="008142B6" w:rsidRDefault="004F5E7B" w:rsidP="00905C43">
      <w:pPr>
        <w:ind w:firstLine="709"/>
        <w:jc w:val="both"/>
        <w:rPr>
          <w:color w:val="auto"/>
          <w:sz w:val="28"/>
          <w:szCs w:val="28"/>
          <w:lang w:val="kk-KZ"/>
        </w:rPr>
      </w:pPr>
      <w:r w:rsidRPr="008142B6">
        <w:rPr>
          <w:color w:val="auto"/>
          <w:sz w:val="28"/>
          <w:szCs w:val="28"/>
          <w:lang w:val="kk-KZ"/>
        </w:rPr>
        <w:t xml:space="preserve">2. </w:t>
      </w:r>
      <w:r w:rsidR="00943825" w:rsidRPr="008142B6">
        <w:rPr>
          <w:sz w:val="28"/>
          <w:szCs w:val="28"/>
          <w:lang w:val="kk-KZ"/>
        </w:rPr>
        <w:t>Осы қаулыға 2-қосымшаға сәйкес</w:t>
      </w:r>
      <w:r w:rsidR="00943825" w:rsidRPr="008142B6">
        <w:rPr>
          <w:color w:val="auto"/>
          <w:sz w:val="28"/>
          <w:szCs w:val="28"/>
          <w:lang w:val="kk-KZ"/>
        </w:rPr>
        <w:t xml:space="preserve"> тізбе бойынша </w:t>
      </w:r>
      <w:r w:rsidR="00D11C23" w:rsidRPr="008142B6">
        <w:rPr>
          <w:bCs/>
          <w:sz w:val="28"/>
          <w:szCs w:val="28"/>
          <w:lang w:val="kk-KZ"/>
        </w:rPr>
        <w:t>Қазақстан Республикасының нормативтік құқықтық актілерінің, сондай-ақ Қазақстан Республикасының нормативтік құқықтық актілерінің құрылымдық элементтерінің</w:t>
      </w:r>
      <w:r w:rsidR="00D11C23" w:rsidRPr="008142B6">
        <w:rPr>
          <w:sz w:val="28"/>
          <w:szCs w:val="28"/>
          <w:lang w:val="kk-KZ"/>
        </w:rPr>
        <w:t xml:space="preserve"> </w:t>
      </w:r>
      <w:r w:rsidR="00D11C23" w:rsidRPr="008142B6">
        <w:rPr>
          <w:bCs/>
          <w:sz w:val="28"/>
          <w:szCs w:val="28"/>
          <w:lang w:val="kk-KZ"/>
        </w:rPr>
        <w:t>күші жойылды деп</w:t>
      </w:r>
      <w:r w:rsidR="00D11C23" w:rsidRPr="008142B6">
        <w:rPr>
          <w:sz w:val="28"/>
          <w:szCs w:val="28"/>
          <w:lang w:val="kk-KZ"/>
        </w:rPr>
        <w:t xml:space="preserve"> танылсын</w:t>
      </w:r>
      <w:r w:rsidRPr="008142B6">
        <w:rPr>
          <w:color w:val="auto"/>
          <w:sz w:val="28"/>
          <w:szCs w:val="28"/>
          <w:lang w:val="kk-KZ"/>
        </w:rPr>
        <w:t>.</w:t>
      </w:r>
    </w:p>
    <w:p w:rsidR="00905C43" w:rsidRPr="008142B6" w:rsidRDefault="00962601" w:rsidP="00905C43">
      <w:pPr>
        <w:ind w:firstLine="709"/>
        <w:jc w:val="both"/>
        <w:rPr>
          <w:color w:val="auto"/>
          <w:sz w:val="28"/>
          <w:szCs w:val="28"/>
          <w:lang w:val="kk-KZ"/>
        </w:rPr>
      </w:pPr>
      <w:r w:rsidRPr="008142B6">
        <w:rPr>
          <w:color w:val="auto"/>
          <w:sz w:val="28"/>
          <w:szCs w:val="28"/>
          <w:lang w:val="kk-KZ"/>
        </w:rPr>
        <w:t>3</w:t>
      </w:r>
      <w:r w:rsidR="00905C43" w:rsidRPr="008142B6">
        <w:rPr>
          <w:color w:val="auto"/>
          <w:sz w:val="28"/>
          <w:szCs w:val="28"/>
          <w:lang w:val="kk-KZ"/>
        </w:rPr>
        <w:t xml:space="preserve">. </w:t>
      </w:r>
      <w:r w:rsidR="006978B6" w:rsidRPr="008142B6">
        <w:rPr>
          <w:sz w:val="28"/>
          <w:szCs w:val="20"/>
          <w:lang w:val="kk-KZ"/>
        </w:rPr>
        <w:t>Банктерді қадағалау департаменті (Қизатов</w:t>
      </w:r>
      <w:r w:rsidR="006978B6" w:rsidRPr="008142B6">
        <w:rPr>
          <w:sz w:val="28"/>
          <w:szCs w:val="28"/>
          <w:lang w:val="kk-KZ"/>
        </w:rPr>
        <w:t xml:space="preserve"> </w:t>
      </w:r>
      <w:r w:rsidR="00905C43" w:rsidRPr="008142B6">
        <w:rPr>
          <w:color w:val="auto"/>
          <w:sz w:val="28"/>
          <w:szCs w:val="28"/>
          <w:lang w:val="kk-KZ"/>
        </w:rPr>
        <w:t xml:space="preserve">О.Т.) </w:t>
      </w:r>
      <w:r w:rsidR="005009DC" w:rsidRPr="008142B6">
        <w:rPr>
          <w:rStyle w:val="s0"/>
          <w:sz w:val="28"/>
          <w:szCs w:val="28"/>
          <w:lang w:val="kk-KZ"/>
        </w:rPr>
        <w:t>Қазақстан Республикасының заңнамасында белгіленген тәртіппен</w:t>
      </w:r>
      <w:r w:rsidR="00905C43" w:rsidRPr="008142B6">
        <w:rPr>
          <w:color w:val="auto"/>
          <w:sz w:val="28"/>
          <w:szCs w:val="28"/>
          <w:lang w:val="kk-KZ"/>
        </w:rPr>
        <w:t>:</w:t>
      </w:r>
    </w:p>
    <w:p w:rsidR="00905C43" w:rsidRPr="008142B6" w:rsidRDefault="00905C43" w:rsidP="00905C43">
      <w:pPr>
        <w:ind w:firstLine="709"/>
        <w:jc w:val="both"/>
        <w:rPr>
          <w:color w:val="auto"/>
          <w:sz w:val="28"/>
          <w:szCs w:val="28"/>
          <w:lang w:val="kk-KZ"/>
        </w:rPr>
      </w:pPr>
      <w:r w:rsidRPr="008142B6">
        <w:rPr>
          <w:rStyle w:val="s0"/>
          <w:color w:val="auto"/>
          <w:sz w:val="28"/>
          <w:szCs w:val="28"/>
          <w:lang w:val="kk-KZ"/>
        </w:rPr>
        <w:t xml:space="preserve">1) </w:t>
      </w:r>
      <w:bookmarkStart w:id="2" w:name="sub1005597291"/>
      <w:r w:rsidR="005009DC" w:rsidRPr="008142B6">
        <w:rPr>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005009DC" w:rsidRPr="008142B6">
          <w:rPr>
            <w:sz w:val="28"/>
            <w:szCs w:val="28"/>
            <w:lang w:val="kk-KZ"/>
          </w:rPr>
          <w:t>тіркеуді</w:t>
        </w:r>
      </w:hyperlink>
      <w:r w:rsidRPr="008142B6">
        <w:rPr>
          <w:rStyle w:val="s0"/>
          <w:color w:val="auto"/>
          <w:sz w:val="28"/>
          <w:szCs w:val="28"/>
          <w:lang w:val="kk-KZ"/>
        </w:rPr>
        <w:t>;</w:t>
      </w:r>
    </w:p>
    <w:p w:rsidR="00905C43" w:rsidRPr="008142B6" w:rsidRDefault="00905C43" w:rsidP="00905C43">
      <w:pPr>
        <w:ind w:firstLine="709"/>
        <w:jc w:val="both"/>
        <w:rPr>
          <w:color w:val="auto"/>
          <w:sz w:val="28"/>
          <w:szCs w:val="28"/>
          <w:lang w:val="kk-KZ"/>
        </w:rPr>
      </w:pPr>
      <w:r w:rsidRPr="008142B6">
        <w:rPr>
          <w:rStyle w:val="s0"/>
          <w:color w:val="auto"/>
          <w:sz w:val="28"/>
          <w:szCs w:val="28"/>
          <w:lang w:val="kk-KZ"/>
        </w:rPr>
        <w:t xml:space="preserve">2)  </w:t>
      </w:r>
      <w:r w:rsidR="005009DC" w:rsidRPr="008142B6">
        <w:rPr>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8142B6">
        <w:rPr>
          <w:rStyle w:val="s0"/>
          <w:color w:val="auto"/>
          <w:sz w:val="28"/>
          <w:szCs w:val="28"/>
          <w:lang w:val="kk-KZ"/>
        </w:rPr>
        <w:t>;</w:t>
      </w:r>
    </w:p>
    <w:p w:rsidR="00905C43" w:rsidRPr="008142B6" w:rsidRDefault="00905C43" w:rsidP="00905C43">
      <w:pPr>
        <w:ind w:firstLine="709"/>
        <w:jc w:val="both"/>
        <w:rPr>
          <w:rStyle w:val="s0"/>
          <w:color w:val="auto"/>
          <w:sz w:val="28"/>
          <w:szCs w:val="28"/>
          <w:lang w:val="kk-KZ"/>
        </w:rPr>
      </w:pPr>
      <w:r w:rsidRPr="008142B6">
        <w:rPr>
          <w:rStyle w:val="s0"/>
          <w:color w:val="auto"/>
          <w:sz w:val="28"/>
          <w:szCs w:val="28"/>
          <w:lang w:val="kk-KZ"/>
        </w:rPr>
        <w:t xml:space="preserve">3) </w:t>
      </w:r>
      <w:r w:rsidR="005009DC" w:rsidRPr="008142B6">
        <w:rPr>
          <w:sz w:val="28"/>
          <w:lang w:val="kk-KZ"/>
        </w:rPr>
        <w:t xml:space="preserve">осы қаулыны ресми жарияланғаннан кейін Қазақстан Республикасы Ұлттық Банкінің ресми </w:t>
      </w:r>
      <w:proofErr w:type="spellStart"/>
      <w:r w:rsidR="005009DC" w:rsidRPr="008142B6">
        <w:rPr>
          <w:sz w:val="28"/>
          <w:lang w:val="kk-KZ"/>
        </w:rPr>
        <w:t>интернет-ресурсына</w:t>
      </w:r>
      <w:proofErr w:type="spellEnd"/>
      <w:r w:rsidR="005009DC" w:rsidRPr="008142B6">
        <w:rPr>
          <w:sz w:val="28"/>
          <w:lang w:val="kk-KZ"/>
        </w:rPr>
        <w:t xml:space="preserve"> орналастыруды</w:t>
      </w:r>
      <w:r w:rsidRPr="008142B6">
        <w:rPr>
          <w:rStyle w:val="s0"/>
          <w:color w:val="auto"/>
          <w:sz w:val="28"/>
          <w:szCs w:val="28"/>
          <w:lang w:val="kk-KZ"/>
        </w:rPr>
        <w:t>;</w:t>
      </w:r>
    </w:p>
    <w:p w:rsidR="00905C43" w:rsidRPr="008142B6" w:rsidRDefault="00905C43" w:rsidP="00905C43">
      <w:pPr>
        <w:tabs>
          <w:tab w:val="left" w:pos="9355"/>
        </w:tabs>
        <w:autoSpaceDE w:val="0"/>
        <w:autoSpaceDN w:val="0"/>
        <w:adjustRightInd w:val="0"/>
        <w:ind w:firstLine="709"/>
        <w:jc w:val="both"/>
        <w:rPr>
          <w:color w:val="auto"/>
          <w:sz w:val="28"/>
          <w:szCs w:val="28"/>
          <w:lang w:val="kk-KZ"/>
        </w:rPr>
      </w:pPr>
      <w:r w:rsidRPr="008142B6">
        <w:rPr>
          <w:color w:val="auto"/>
          <w:sz w:val="28"/>
          <w:szCs w:val="28"/>
          <w:lang w:val="kk-KZ"/>
        </w:rPr>
        <w:t xml:space="preserve">4) </w:t>
      </w:r>
      <w:r w:rsidR="005009DC" w:rsidRPr="008142B6">
        <w:rPr>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5009DC" w:rsidRPr="008142B6">
        <w:rPr>
          <w:sz w:val="28"/>
          <w:szCs w:val="28"/>
          <w:lang w:val="kk-KZ"/>
        </w:rPr>
        <w:br/>
      </w:r>
      <w:r w:rsidR="005009DC" w:rsidRPr="008142B6">
        <w:rPr>
          <w:sz w:val="28"/>
          <w:szCs w:val="28"/>
          <w:lang w:val="kk-KZ"/>
        </w:rPr>
        <w:lastRenderedPageBreak/>
        <w:t>4-тармағында көзделген іс-шаралардың орындалуы туралы мәліметтерді ұсынуды қамтамасыз етсін</w:t>
      </w:r>
      <w:r w:rsidRPr="008142B6">
        <w:rPr>
          <w:color w:val="auto"/>
          <w:sz w:val="28"/>
          <w:szCs w:val="28"/>
          <w:lang w:val="kk-KZ"/>
        </w:rPr>
        <w:t>.</w:t>
      </w:r>
    </w:p>
    <w:p w:rsidR="00905C43" w:rsidRPr="008142B6" w:rsidRDefault="00962601" w:rsidP="00905C43">
      <w:pPr>
        <w:ind w:firstLine="709"/>
        <w:jc w:val="both"/>
        <w:rPr>
          <w:color w:val="auto"/>
          <w:sz w:val="28"/>
          <w:szCs w:val="28"/>
          <w:lang w:val="kk-KZ"/>
        </w:rPr>
      </w:pPr>
      <w:r w:rsidRPr="008142B6">
        <w:rPr>
          <w:rStyle w:val="s0"/>
          <w:color w:val="auto"/>
          <w:sz w:val="28"/>
          <w:szCs w:val="28"/>
          <w:lang w:val="kk-KZ"/>
        </w:rPr>
        <w:t>4</w:t>
      </w:r>
      <w:r w:rsidR="00905C43" w:rsidRPr="008142B6">
        <w:rPr>
          <w:rStyle w:val="s0"/>
          <w:color w:val="auto"/>
          <w:sz w:val="28"/>
          <w:szCs w:val="28"/>
          <w:lang w:val="kk-KZ"/>
        </w:rPr>
        <w:t xml:space="preserve">. </w:t>
      </w:r>
      <w:r w:rsidR="00993019" w:rsidRPr="008142B6">
        <w:rPr>
          <w:sz w:val="28"/>
          <w:szCs w:val="28"/>
          <w:lang w:val="kk-KZ"/>
        </w:rPr>
        <w:t>Қаржылық қызметтерді тұтынушылардың құқықтарын қорғау және сыртқы коммуникациялар басқармасы (</w:t>
      </w:r>
      <w:proofErr w:type="spellStart"/>
      <w:r w:rsidR="00993019" w:rsidRPr="008142B6">
        <w:rPr>
          <w:sz w:val="28"/>
          <w:szCs w:val="28"/>
          <w:lang w:val="kk-KZ"/>
        </w:rPr>
        <w:t>Терентьев</w:t>
      </w:r>
      <w:proofErr w:type="spellEnd"/>
      <w:r w:rsidR="00993019" w:rsidRPr="008142B6">
        <w:rPr>
          <w:sz w:val="28"/>
          <w:szCs w:val="28"/>
          <w:lang w:val="kk-KZ"/>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905C43" w:rsidRPr="008142B6">
        <w:rPr>
          <w:rStyle w:val="s0"/>
          <w:color w:val="auto"/>
          <w:sz w:val="28"/>
          <w:szCs w:val="28"/>
          <w:lang w:val="kk-KZ"/>
        </w:rPr>
        <w:t>.</w:t>
      </w:r>
    </w:p>
    <w:p w:rsidR="00905C43" w:rsidRPr="008142B6" w:rsidRDefault="00962601" w:rsidP="00905C43">
      <w:pPr>
        <w:ind w:firstLine="709"/>
        <w:jc w:val="both"/>
        <w:rPr>
          <w:color w:val="auto"/>
          <w:sz w:val="28"/>
          <w:szCs w:val="28"/>
          <w:lang w:val="kk-KZ"/>
        </w:rPr>
      </w:pPr>
      <w:r w:rsidRPr="008142B6">
        <w:rPr>
          <w:rStyle w:val="s0"/>
          <w:color w:val="auto"/>
          <w:sz w:val="28"/>
          <w:szCs w:val="28"/>
          <w:lang w:val="kk-KZ"/>
        </w:rPr>
        <w:t>5</w:t>
      </w:r>
      <w:r w:rsidR="00905C43" w:rsidRPr="008142B6">
        <w:rPr>
          <w:rStyle w:val="s0"/>
          <w:color w:val="auto"/>
          <w:sz w:val="28"/>
          <w:szCs w:val="28"/>
          <w:lang w:val="kk-KZ"/>
        </w:rPr>
        <w:t xml:space="preserve">. </w:t>
      </w:r>
      <w:r w:rsidR="00606530" w:rsidRPr="008142B6">
        <w:rPr>
          <w:rStyle w:val="s0"/>
          <w:color w:val="auto"/>
          <w:sz w:val="28"/>
          <w:szCs w:val="28"/>
          <w:lang w:val="kk-KZ"/>
        </w:rPr>
        <w:t xml:space="preserve">Осы қаулының орындалуын бақылау Қазақстан Республикасының Ұлттық Банкі Төрағасының орынбасары О.А. </w:t>
      </w:r>
      <w:proofErr w:type="spellStart"/>
      <w:r w:rsidR="00606530" w:rsidRPr="008142B6">
        <w:rPr>
          <w:rStyle w:val="s0"/>
          <w:color w:val="auto"/>
          <w:sz w:val="28"/>
          <w:szCs w:val="28"/>
          <w:lang w:val="kk-KZ"/>
        </w:rPr>
        <w:t>Смоляковқа</w:t>
      </w:r>
      <w:proofErr w:type="spellEnd"/>
      <w:r w:rsidR="00606530" w:rsidRPr="008142B6">
        <w:rPr>
          <w:rStyle w:val="s0"/>
          <w:color w:val="auto"/>
          <w:sz w:val="28"/>
          <w:szCs w:val="28"/>
          <w:lang w:val="kk-KZ"/>
        </w:rPr>
        <w:t xml:space="preserve"> жүктелсін</w:t>
      </w:r>
      <w:r w:rsidR="00905C43" w:rsidRPr="008142B6">
        <w:rPr>
          <w:rStyle w:val="s0"/>
          <w:color w:val="auto"/>
          <w:sz w:val="28"/>
          <w:szCs w:val="28"/>
          <w:lang w:val="kk-KZ"/>
        </w:rPr>
        <w:t>.</w:t>
      </w:r>
      <w:r w:rsidR="00606530" w:rsidRPr="008142B6">
        <w:rPr>
          <w:rStyle w:val="s0"/>
          <w:color w:val="auto"/>
          <w:sz w:val="28"/>
          <w:szCs w:val="28"/>
          <w:lang w:val="kk-KZ"/>
        </w:rPr>
        <w:t xml:space="preserve"> </w:t>
      </w:r>
    </w:p>
    <w:p w:rsidR="00905C43" w:rsidRPr="008142B6" w:rsidRDefault="00962601" w:rsidP="00905C43">
      <w:pPr>
        <w:ind w:firstLine="709"/>
        <w:jc w:val="both"/>
        <w:rPr>
          <w:color w:val="auto"/>
          <w:sz w:val="28"/>
          <w:szCs w:val="28"/>
          <w:lang w:val="kk-KZ"/>
        </w:rPr>
      </w:pPr>
      <w:r w:rsidRPr="008142B6">
        <w:rPr>
          <w:rStyle w:val="s0"/>
          <w:color w:val="auto"/>
          <w:sz w:val="28"/>
          <w:szCs w:val="28"/>
          <w:lang w:val="kk-KZ"/>
        </w:rPr>
        <w:t>6</w:t>
      </w:r>
      <w:r w:rsidR="00905C43" w:rsidRPr="008142B6">
        <w:rPr>
          <w:rStyle w:val="s0"/>
          <w:color w:val="auto"/>
          <w:sz w:val="28"/>
          <w:szCs w:val="28"/>
          <w:lang w:val="kk-KZ"/>
        </w:rPr>
        <w:t xml:space="preserve">. </w:t>
      </w:r>
      <w:bookmarkEnd w:id="2"/>
      <w:r w:rsidR="00606530" w:rsidRPr="008142B6">
        <w:rPr>
          <w:sz w:val="28"/>
          <w:szCs w:val="28"/>
          <w:lang w:val="kk-KZ"/>
        </w:rPr>
        <w:t>Осы қаулы 2019 жылғы 1 қаңтардан бастап қолданысқа енгізіледі</w:t>
      </w:r>
      <w:r w:rsidR="00905C43" w:rsidRPr="008142B6">
        <w:rPr>
          <w:rStyle w:val="s0"/>
          <w:color w:val="auto"/>
          <w:sz w:val="28"/>
          <w:szCs w:val="28"/>
          <w:lang w:val="kk-KZ"/>
        </w:rPr>
        <w:t>.</w:t>
      </w:r>
    </w:p>
    <w:p w:rsidR="00905C43" w:rsidRPr="008142B6" w:rsidRDefault="00905C43" w:rsidP="00905C43">
      <w:pPr>
        <w:ind w:firstLine="709"/>
        <w:rPr>
          <w:bCs/>
          <w:color w:val="auto"/>
          <w:sz w:val="28"/>
          <w:szCs w:val="28"/>
          <w:lang w:val="kk-KZ"/>
        </w:rPr>
      </w:pPr>
    </w:p>
    <w:p w:rsidR="00905C43" w:rsidRPr="008142B6" w:rsidRDefault="00905C43" w:rsidP="00905C43">
      <w:pPr>
        <w:ind w:firstLine="709"/>
        <w:rPr>
          <w:bCs/>
          <w:color w:val="auto"/>
          <w:sz w:val="28"/>
          <w:szCs w:val="28"/>
          <w:lang w:val="kk-KZ"/>
        </w:rPr>
      </w:pPr>
    </w:p>
    <w:p w:rsidR="00606530" w:rsidRPr="008142B6" w:rsidRDefault="00606530" w:rsidP="00BB5482">
      <w:pPr>
        <w:ind w:firstLine="709"/>
        <w:rPr>
          <w:b/>
          <w:sz w:val="28"/>
          <w:szCs w:val="28"/>
          <w:lang w:val="kk-KZ"/>
        </w:rPr>
      </w:pPr>
      <w:r w:rsidRPr="008142B6">
        <w:rPr>
          <w:b/>
          <w:sz w:val="28"/>
          <w:szCs w:val="28"/>
          <w:lang w:val="kk-KZ"/>
        </w:rPr>
        <w:t>Ұлттық Банк</w:t>
      </w:r>
    </w:p>
    <w:p w:rsidR="00606530" w:rsidRPr="008142B6" w:rsidRDefault="00606530" w:rsidP="00BB5482">
      <w:pPr>
        <w:ind w:firstLine="709"/>
        <w:rPr>
          <w:b/>
          <w:sz w:val="28"/>
          <w:szCs w:val="28"/>
          <w:lang w:val="kk-KZ"/>
        </w:rPr>
      </w:pPr>
      <w:r w:rsidRPr="008142B6">
        <w:rPr>
          <w:b/>
          <w:sz w:val="28"/>
          <w:szCs w:val="28"/>
          <w:lang w:val="kk-KZ"/>
        </w:rPr>
        <w:t xml:space="preserve">   Төрағасы                                                                   </w:t>
      </w:r>
      <w:r w:rsidRPr="008142B6">
        <w:rPr>
          <w:rStyle w:val="s0"/>
          <w:b/>
          <w:bCs/>
          <w:sz w:val="28"/>
          <w:szCs w:val="28"/>
          <w:lang w:val="kk-KZ"/>
        </w:rPr>
        <w:t>Д. Ақышев</w:t>
      </w:r>
      <w:r w:rsidRPr="008142B6">
        <w:rPr>
          <w:b/>
          <w:sz w:val="28"/>
          <w:szCs w:val="28"/>
          <w:lang w:val="kk-KZ"/>
        </w:rPr>
        <w:t xml:space="preserve"> </w:t>
      </w:r>
    </w:p>
    <w:p w:rsidR="00905C43" w:rsidRPr="008142B6" w:rsidRDefault="00606530" w:rsidP="00905C43">
      <w:pPr>
        <w:ind w:firstLine="709"/>
        <w:jc w:val="both"/>
        <w:rPr>
          <w:b/>
          <w:color w:val="auto"/>
          <w:sz w:val="28"/>
          <w:szCs w:val="28"/>
          <w:lang w:val="kk-KZ"/>
        </w:rPr>
      </w:pPr>
      <w:r w:rsidRPr="008142B6">
        <w:rPr>
          <w:b/>
          <w:color w:val="auto"/>
          <w:sz w:val="28"/>
          <w:szCs w:val="28"/>
          <w:lang w:val="kk-KZ"/>
        </w:rPr>
        <w:t xml:space="preserve"> </w:t>
      </w:r>
    </w:p>
    <w:p w:rsidR="00905C43" w:rsidRPr="008142B6" w:rsidRDefault="00905C43" w:rsidP="00905C43">
      <w:pPr>
        <w:ind w:firstLine="709"/>
        <w:jc w:val="both"/>
        <w:rPr>
          <w:color w:val="auto"/>
          <w:sz w:val="28"/>
          <w:szCs w:val="28"/>
          <w:lang w:val="kk-KZ"/>
        </w:rPr>
      </w:pPr>
      <w:r w:rsidRPr="008142B6">
        <w:rPr>
          <w:color w:val="auto"/>
          <w:sz w:val="28"/>
          <w:szCs w:val="28"/>
          <w:lang w:val="kk-KZ"/>
        </w:rPr>
        <w:t> </w:t>
      </w:r>
    </w:p>
    <w:p w:rsidR="00905C43" w:rsidRPr="008142B6" w:rsidRDefault="00905C43">
      <w:pPr>
        <w:spacing w:after="200" w:line="276" w:lineRule="auto"/>
        <w:rPr>
          <w:rStyle w:val="s0"/>
          <w:color w:val="auto"/>
          <w:sz w:val="28"/>
          <w:szCs w:val="28"/>
          <w:lang w:val="kk-KZ"/>
        </w:rPr>
      </w:pPr>
      <w:r w:rsidRPr="008142B6">
        <w:rPr>
          <w:rStyle w:val="s0"/>
          <w:color w:val="auto"/>
          <w:sz w:val="28"/>
          <w:szCs w:val="28"/>
          <w:lang w:val="kk-KZ"/>
        </w:rPr>
        <w:br w:type="page"/>
      </w:r>
    </w:p>
    <w:p w:rsidR="00905C43" w:rsidRPr="008142B6" w:rsidRDefault="00905C43" w:rsidP="00905C43">
      <w:pPr>
        <w:ind w:firstLine="709"/>
        <w:jc w:val="both"/>
        <w:rPr>
          <w:color w:val="auto"/>
          <w:sz w:val="28"/>
          <w:szCs w:val="28"/>
          <w:lang w:val="kk-KZ"/>
        </w:rPr>
      </w:pPr>
      <w:r w:rsidRPr="008142B6">
        <w:rPr>
          <w:rStyle w:val="s0"/>
          <w:color w:val="auto"/>
          <w:sz w:val="28"/>
          <w:szCs w:val="28"/>
          <w:lang w:val="kk-KZ"/>
        </w:rPr>
        <w:lastRenderedPageBreak/>
        <w:t> </w:t>
      </w:r>
    </w:p>
    <w:p w:rsidR="00E91F09" w:rsidRPr="008142B6" w:rsidRDefault="00E91F09" w:rsidP="00E91F09">
      <w:pPr>
        <w:jc w:val="right"/>
        <w:rPr>
          <w:rStyle w:val="s0"/>
          <w:sz w:val="28"/>
          <w:szCs w:val="28"/>
          <w:lang w:val="kk-KZ"/>
        </w:rPr>
      </w:pPr>
      <w:bookmarkStart w:id="3" w:name="SUB100"/>
      <w:bookmarkStart w:id="4" w:name="sub1005139728"/>
      <w:bookmarkEnd w:id="3"/>
      <w:r w:rsidRPr="008142B6">
        <w:rPr>
          <w:rStyle w:val="s0"/>
          <w:sz w:val="28"/>
          <w:szCs w:val="28"/>
          <w:lang w:val="kk-KZ"/>
        </w:rPr>
        <w:t>Қазақстан Республикасы</w:t>
      </w:r>
    </w:p>
    <w:p w:rsidR="00E91F09" w:rsidRPr="008142B6" w:rsidRDefault="00E91F09" w:rsidP="00E91F09">
      <w:pPr>
        <w:jc w:val="right"/>
        <w:rPr>
          <w:rStyle w:val="s0"/>
          <w:sz w:val="28"/>
          <w:szCs w:val="28"/>
          <w:lang w:val="kk-KZ"/>
        </w:rPr>
      </w:pPr>
      <w:r w:rsidRPr="008142B6">
        <w:rPr>
          <w:rStyle w:val="s0"/>
          <w:sz w:val="28"/>
          <w:szCs w:val="28"/>
          <w:lang w:val="kk-KZ"/>
        </w:rPr>
        <w:t>Ұлттық Банкі Басқармасының</w:t>
      </w:r>
    </w:p>
    <w:p w:rsidR="00E91F09" w:rsidRPr="008142B6" w:rsidRDefault="00E91F09" w:rsidP="00E91F09">
      <w:pPr>
        <w:jc w:val="right"/>
        <w:rPr>
          <w:rStyle w:val="s0"/>
          <w:sz w:val="28"/>
          <w:szCs w:val="28"/>
          <w:lang w:val="kk-KZ"/>
        </w:rPr>
      </w:pPr>
      <w:r w:rsidRPr="008142B6">
        <w:rPr>
          <w:rStyle w:val="s0"/>
          <w:sz w:val="28"/>
          <w:szCs w:val="28"/>
          <w:lang w:val="kk-KZ"/>
        </w:rPr>
        <w:t>2018 жылғы «___» _____________</w:t>
      </w:r>
    </w:p>
    <w:p w:rsidR="00E91F09" w:rsidRPr="008142B6" w:rsidRDefault="00E91F09" w:rsidP="00E91F09">
      <w:pPr>
        <w:jc w:val="right"/>
        <w:rPr>
          <w:rStyle w:val="s0"/>
          <w:sz w:val="28"/>
          <w:szCs w:val="28"/>
          <w:lang w:val="kk-KZ"/>
        </w:rPr>
      </w:pPr>
      <w:r w:rsidRPr="008142B6">
        <w:rPr>
          <w:rStyle w:val="s0"/>
          <w:sz w:val="28"/>
          <w:szCs w:val="28"/>
          <w:lang w:val="kk-KZ"/>
        </w:rPr>
        <w:t xml:space="preserve">№ ____ қаулысына </w:t>
      </w:r>
    </w:p>
    <w:p w:rsidR="00905C43" w:rsidRPr="008142B6" w:rsidRDefault="00123286" w:rsidP="00E91F09">
      <w:pPr>
        <w:ind w:firstLine="709"/>
        <w:jc w:val="right"/>
        <w:rPr>
          <w:color w:val="auto"/>
          <w:sz w:val="28"/>
          <w:szCs w:val="28"/>
          <w:lang w:val="kk-KZ"/>
        </w:rPr>
      </w:pPr>
      <w:r w:rsidRPr="00D8317A">
        <w:rPr>
          <w:rStyle w:val="s0"/>
          <w:sz w:val="28"/>
          <w:szCs w:val="28"/>
          <w:lang w:val="kk-KZ"/>
        </w:rPr>
        <w:t>1-</w:t>
      </w:r>
      <w:r w:rsidR="00E91F09" w:rsidRPr="008142B6">
        <w:rPr>
          <w:rStyle w:val="s0"/>
          <w:sz w:val="28"/>
          <w:szCs w:val="28"/>
          <w:lang w:val="kk-KZ"/>
        </w:rPr>
        <w:t>қосымша</w:t>
      </w:r>
      <w:r w:rsidR="00905C43" w:rsidRPr="008142B6">
        <w:rPr>
          <w:rStyle w:val="s0"/>
          <w:color w:val="auto"/>
          <w:sz w:val="28"/>
          <w:szCs w:val="28"/>
          <w:lang w:val="kk-KZ"/>
        </w:rPr>
        <w:t xml:space="preserve"> </w:t>
      </w:r>
    </w:p>
    <w:p w:rsidR="00905C43" w:rsidRPr="008142B6" w:rsidRDefault="00905C43" w:rsidP="00905C43">
      <w:pPr>
        <w:ind w:firstLine="709"/>
        <w:jc w:val="both"/>
        <w:rPr>
          <w:color w:val="auto"/>
          <w:sz w:val="28"/>
          <w:szCs w:val="28"/>
          <w:lang w:val="kk-KZ"/>
        </w:rPr>
      </w:pPr>
      <w:r w:rsidRPr="008142B6">
        <w:rPr>
          <w:rStyle w:val="s0"/>
          <w:color w:val="auto"/>
          <w:sz w:val="28"/>
          <w:szCs w:val="28"/>
          <w:lang w:val="kk-KZ"/>
        </w:rPr>
        <w:t> </w:t>
      </w:r>
    </w:p>
    <w:p w:rsidR="00905C43" w:rsidRPr="008142B6" w:rsidRDefault="00905C43" w:rsidP="00905C43">
      <w:pPr>
        <w:ind w:firstLine="709"/>
        <w:jc w:val="both"/>
        <w:rPr>
          <w:color w:val="auto"/>
          <w:sz w:val="28"/>
          <w:szCs w:val="28"/>
          <w:lang w:val="kk-KZ"/>
        </w:rPr>
      </w:pPr>
      <w:r w:rsidRPr="008142B6">
        <w:rPr>
          <w:rStyle w:val="s0"/>
          <w:color w:val="auto"/>
          <w:sz w:val="28"/>
          <w:szCs w:val="28"/>
          <w:lang w:val="kk-KZ"/>
        </w:rPr>
        <w:t> </w:t>
      </w:r>
    </w:p>
    <w:p w:rsidR="00905C43" w:rsidRPr="008142B6" w:rsidRDefault="00E91F09" w:rsidP="00905C43">
      <w:pPr>
        <w:ind w:firstLine="709"/>
        <w:jc w:val="center"/>
        <w:rPr>
          <w:color w:val="auto"/>
          <w:sz w:val="28"/>
          <w:szCs w:val="28"/>
          <w:lang w:val="kk-KZ"/>
        </w:rPr>
      </w:pPr>
      <w:r w:rsidRPr="008142B6">
        <w:rPr>
          <w:b/>
          <w:sz w:val="28"/>
          <w:szCs w:val="28"/>
          <w:lang w:val="kk-KZ"/>
        </w:rPr>
        <w:t>Қадағалап ден қою шараларын қолдану қағидалары</w:t>
      </w:r>
      <w:r w:rsidR="00905C43" w:rsidRPr="008142B6">
        <w:rPr>
          <w:rStyle w:val="s1"/>
          <w:color w:val="auto"/>
          <w:sz w:val="28"/>
          <w:szCs w:val="28"/>
          <w:lang w:val="kk-KZ"/>
        </w:rPr>
        <w:t xml:space="preserve"> </w:t>
      </w:r>
    </w:p>
    <w:p w:rsidR="00905C43" w:rsidRPr="008142B6" w:rsidRDefault="00905C43" w:rsidP="00905C43">
      <w:pPr>
        <w:ind w:firstLine="709"/>
        <w:jc w:val="center"/>
        <w:rPr>
          <w:color w:val="auto"/>
          <w:sz w:val="28"/>
          <w:szCs w:val="28"/>
          <w:lang w:val="kk-KZ"/>
        </w:rPr>
      </w:pPr>
      <w:r w:rsidRPr="008142B6">
        <w:rPr>
          <w:rStyle w:val="s1"/>
          <w:color w:val="auto"/>
          <w:sz w:val="28"/>
          <w:szCs w:val="28"/>
          <w:lang w:val="kk-KZ"/>
        </w:rPr>
        <w:t> </w:t>
      </w:r>
    </w:p>
    <w:p w:rsidR="00905C43" w:rsidRPr="008142B6" w:rsidRDefault="00905C43" w:rsidP="00905C43">
      <w:pPr>
        <w:ind w:firstLine="709"/>
        <w:jc w:val="center"/>
        <w:rPr>
          <w:color w:val="auto"/>
          <w:sz w:val="28"/>
          <w:szCs w:val="28"/>
          <w:lang w:val="kk-KZ"/>
        </w:rPr>
      </w:pPr>
      <w:r w:rsidRPr="008142B6">
        <w:rPr>
          <w:rStyle w:val="s1"/>
          <w:color w:val="auto"/>
          <w:sz w:val="28"/>
          <w:szCs w:val="28"/>
          <w:lang w:val="kk-KZ"/>
        </w:rPr>
        <w:t> </w:t>
      </w:r>
    </w:p>
    <w:p w:rsidR="00905C43" w:rsidRPr="008142B6" w:rsidRDefault="00905C43" w:rsidP="00905C43">
      <w:pPr>
        <w:ind w:firstLine="709"/>
        <w:jc w:val="center"/>
        <w:rPr>
          <w:color w:val="auto"/>
          <w:sz w:val="28"/>
          <w:szCs w:val="28"/>
          <w:lang w:val="kk-KZ"/>
        </w:rPr>
      </w:pPr>
      <w:r w:rsidRPr="008142B6">
        <w:rPr>
          <w:rStyle w:val="s1"/>
          <w:color w:val="auto"/>
          <w:sz w:val="28"/>
          <w:szCs w:val="28"/>
          <w:lang w:val="kk-KZ"/>
        </w:rPr>
        <w:t xml:space="preserve">1. </w:t>
      </w:r>
      <w:r w:rsidR="00E91A8B" w:rsidRPr="008142B6">
        <w:rPr>
          <w:rStyle w:val="s1"/>
          <w:color w:val="auto"/>
          <w:sz w:val="28"/>
          <w:szCs w:val="28"/>
          <w:lang w:val="kk-KZ"/>
        </w:rPr>
        <w:t>Жалпы ережелер</w:t>
      </w:r>
    </w:p>
    <w:p w:rsidR="00905C43" w:rsidRPr="008142B6" w:rsidRDefault="00905C43" w:rsidP="00905C43">
      <w:pPr>
        <w:ind w:firstLine="709"/>
        <w:jc w:val="center"/>
        <w:rPr>
          <w:color w:val="auto"/>
          <w:sz w:val="28"/>
          <w:szCs w:val="28"/>
          <w:lang w:val="kk-KZ"/>
        </w:rPr>
      </w:pPr>
      <w:r w:rsidRPr="008142B6">
        <w:rPr>
          <w:rStyle w:val="s1"/>
          <w:color w:val="auto"/>
          <w:sz w:val="28"/>
          <w:szCs w:val="28"/>
          <w:lang w:val="kk-KZ"/>
        </w:rPr>
        <w:t> </w:t>
      </w:r>
    </w:p>
    <w:p w:rsidR="00905C43" w:rsidRPr="008142B6" w:rsidRDefault="00905C43" w:rsidP="00905C43">
      <w:pPr>
        <w:ind w:firstLine="709"/>
        <w:jc w:val="both"/>
        <w:rPr>
          <w:color w:val="auto"/>
          <w:sz w:val="28"/>
          <w:szCs w:val="28"/>
          <w:lang w:val="kk-KZ"/>
        </w:rPr>
      </w:pPr>
      <w:r w:rsidRPr="008142B6">
        <w:rPr>
          <w:rStyle w:val="s0"/>
          <w:color w:val="auto"/>
          <w:sz w:val="28"/>
          <w:szCs w:val="28"/>
          <w:lang w:val="kk-KZ"/>
        </w:rPr>
        <w:t xml:space="preserve">1. </w:t>
      </w:r>
      <w:r w:rsidR="0022486D" w:rsidRPr="008142B6">
        <w:rPr>
          <w:rStyle w:val="s0"/>
          <w:sz w:val="28"/>
          <w:szCs w:val="28"/>
          <w:lang w:val="kk-KZ"/>
        </w:rPr>
        <w:t xml:space="preserve">Осы </w:t>
      </w:r>
      <w:r w:rsidR="0022486D" w:rsidRPr="008142B6">
        <w:rPr>
          <w:sz w:val="28"/>
          <w:szCs w:val="28"/>
          <w:lang w:val="kk-KZ"/>
        </w:rPr>
        <w:t>Қадағалап ден қою шараларын қолдану қағидалары</w:t>
      </w:r>
      <w:r w:rsidR="0022486D" w:rsidRPr="008142B6">
        <w:rPr>
          <w:rStyle w:val="s0"/>
          <w:color w:val="auto"/>
          <w:sz w:val="28"/>
          <w:szCs w:val="28"/>
          <w:lang w:val="kk-KZ"/>
        </w:rPr>
        <w:t xml:space="preserve"> </w:t>
      </w:r>
      <w:r w:rsidRPr="008142B6">
        <w:rPr>
          <w:rStyle w:val="s0"/>
          <w:color w:val="auto"/>
          <w:sz w:val="28"/>
          <w:szCs w:val="28"/>
          <w:lang w:val="kk-KZ"/>
        </w:rPr>
        <w:t>(</w:t>
      </w:r>
      <w:r w:rsidR="00843FFE" w:rsidRPr="008142B6">
        <w:rPr>
          <w:rStyle w:val="s0"/>
          <w:sz w:val="28"/>
          <w:szCs w:val="28"/>
          <w:lang w:val="kk-KZ"/>
        </w:rPr>
        <w:t xml:space="preserve">бұдан әрі – </w:t>
      </w:r>
      <w:r w:rsidR="00843FFE" w:rsidRPr="008142B6">
        <w:rPr>
          <w:rStyle w:val="s0"/>
          <w:sz w:val="28"/>
          <w:lang w:val="kk-KZ"/>
        </w:rPr>
        <w:t>Қағидалар</w:t>
      </w:r>
      <w:r w:rsidRPr="008142B6">
        <w:rPr>
          <w:rStyle w:val="s0"/>
          <w:color w:val="auto"/>
          <w:sz w:val="28"/>
          <w:szCs w:val="28"/>
          <w:lang w:val="kk-KZ"/>
        </w:rPr>
        <w:t xml:space="preserve">) </w:t>
      </w:r>
      <w:r w:rsidR="00D934A8" w:rsidRPr="008142B6">
        <w:rPr>
          <w:rStyle w:val="s0"/>
          <w:sz w:val="28"/>
          <w:szCs w:val="28"/>
          <w:lang w:val="kk-KZ"/>
        </w:rPr>
        <w:t>«Қазақстан Республикасының Ұлттық Банкі туралы» 1995 жылғы 30 наурыздағы</w:t>
      </w:r>
      <w:r w:rsidRPr="008142B6">
        <w:rPr>
          <w:rStyle w:val="s0"/>
          <w:color w:val="auto"/>
          <w:sz w:val="28"/>
          <w:szCs w:val="28"/>
          <w:lang w:val="kk-KZ"/>
        </w:rPr>
        <w:t xml:space="preserve">, </w:t>
      </w:r>
      <w:r w:rsidR="00A40C11" w:rsidRPr="008142B6">
        <w:rPr>
          <w:rStyle w:val="s0"/>
          <w:lang w:val="kk-KZ"/>
        </w:rPr>
        <w:t>«</w:t>
      </w:r>
      <w:r w:rsidR="00A40C11" w:rsidRPr="008142B6">
        <w:rPr>
          <w:sz w:val="28"/>
          <w:szCs w:val="28"/>
          <w:lang w:val="kk-KZ"/>
        </w:rPr>
        <w:t>Қазақстан Республикасындағы банктер және банк қызметі туралы» 1995 жылғы 31 тамыздағы (бұдан әрі – Банктер туралы заң), «Жылжымайтын мүлік ипотекасы туралы» 1995 жылғы 23 желтоқсандағы (бұдан әрі – Ипотека туралы заң)</w:t>
      </w:r>
      <w:r w:rsidRPr="008142B6">
        <w:rPr>
          <w:lang w:val="kk-KZ"/>
        </w:rPr>
        <w:t>,</w:t>
      </w:r>
      <w:r w:rsidRPr="008142B6">
        <w:rPr>
          <w:rStyle w:val="s0"/>
          <w:color w:val="auto"/>
          <w:sz w:val="28"/>
          <w:szCs w:val="28"/>
          <w:lang w:val="kk-KZ"/>
        </w:rPr>
        <w:t xml:space="preserve"> </w:t>
      </w:r>
      <w:r w:rsidR="00B17E17" w:rsidRPr="008142B6">
        <w:rPr>
          <w:rStyle w:val="s0"/>
          <w:color w:val="auto"/>
          <w:sz w:val="28"/>
          <w:szCs w:val="28"/>
          <w:lang w:val="kk-KZ"/>
        </w:rPr>
        <w:t xml:space="preserve">«Сақтандыру қызметі туралы» 2000 жылғы </w:t>
      </w:r>
      <w:r w:rsidR="00B17E17" w:rsidRPr="008142B6">
        <w:rPr>
          <w:rStyle w:val="s0"/>
          <w:color w:val="auto"/>
          <w:sz w:val="28"/>
          <w:szCs w:val="28"/>
          <w:lang w:val="kk-KZ"/>
        </w:rPr>
        <w:br/>
        <w:t>18 желтоқсандағы</w:t>
      </w:r>
      <w:r w:rsidRPr="008142B6">
        <w:rPr>
          <w:rStyle w:val="s0"/>
          <w:color w:val="auto"/>
          <w:sz w:val="28"/>
          <w:szCs w:val="28"/>
          <w:lang w:val="kk-KZ"/>
        </w:rPr>
        <w:t xml:space="preserve"> (</w:t>
      </w:r>
      <w:r w:rsidR="00B17E17" w:rsidRPr="008142B6">
        <w:rPr>
          <w:sz w:val="28"/>
          <w:szCs w:val="28"/>
          <w:lang w:val="kk-KZ"/>
        </w:rPr>
        <w:t xml:space="preserve">бұдан әрі </w:t>
      </w:r>
      <w:r w:rsidRPr="008142B6">
        <w:rPr>
          <w:rStyle w:val="s0"/>
          <w:color w:val="auto"/>
          <w:sz w:val="28"/>
          <w:szCs w:val="28"/>
          <w:lang w:val="kk-KZ"/>
        </w:rPr>
        <w:t xml:space="preserve">– </w:t>
      </w:r>
      <w:r w:rsidR="00B17E17" w:rsidRPr="008142B6">
        <w:rPr>
          <w:rStyle w:val="s0"/>
          <w:color w:val="auto"/>
          <w:sz w:val="28"/>
          <w:szCs w:val="28"/>
          <w:lang w:val="kk-KZ"/>
        </w:rPr>
        <w:t>Сақтандыру қызметі туралы заң</w:t>
      </w:r>
      <w:r w:rsidRPr="008142B6">
        <w:rPr>
          <w:rStyle w:val="s0"/>
          <w:color w:val="auto"/>
          <w:sz w:val="28"/>
          <w:szCs w:val="28"/>
          <w:lang w:val="kk-KZ"/>
        </w:rPr>
        <w:t xml:space="preserve">), </w:t>
      </w:r>
      <w:r w:rsidR="0066317F" w:rsidRPr="008142B6">
        <w:rPr>
          <w:sz w:val="28"/>
          <w:szCs w:val="28"/>
          <w:lang w:val="kk-KZ"/>
        </w:rPr>
        <w:t>«Қаржы нарығы мен қаржы ұйымдарын мемлекеттік реттеу, бақылау және қадағалау туралы» 2003 жылғы 4 шілдедегі</w:t>
      </w:r>
      <w:r w:rsidRPr="008142B6">
        <w:rPr>
          <w:lang w:val="kk-KZ"/>
        </w:rPr>
        <w:t xml:space="preserve">, </w:t>
      </w:r>
      <w:r w:rsidR="00DE7B6A" w:rsidRPr="008142B6">
        <w:rPr>
          <w:lang w:val="kk-KZ"/>
        </w:rPr>
        <w:t>«</w:t>
      </w:r>
      <w:r w:rsidR="00DE7B6A" w:rsidRPr="008142B6">
        <w:rPr>
          <w:sz w:val="28"/>
          <w:szCs w:val="28"/>
          <w:lang w:val="kk-KZ"/>
        </w:rPr>
        <w:t xml:space="preserve">Сақтандыру төлемдеріне кепілдік беру қоры туралы» 2003 жылғы 3 маусымдағы </w:t>
      </w:r>
      <w:r w:rsidR="00630A1D" w:rsidRPr="008142B6">
        <w:rPr>
          <w:sz w:val="28"/>
          <w:szCs w:val="28"/>
          <w:lang w:val="kk-KZ"/>
        </w:rPr>
        <w:t>(</w:t>
      </w:r>
      <w:r w:rsidR="00DE7B6A" w:rsidRPr="008142B6">
        <w:rPr>
          <w:sz w:val="28"/>
          <w:szCs w:val="28"/>
          <w:lang w:val="kk-KZ"/>
        </w:rPr>
        <w:t>бұдан әрі –</w:t>
      </w:r>
      <w:r w:rsidR="00630A1D" w:rsidRPr="008142B6">
        <w:rPr>
          <w:sz w:val="28"/>
          <w:szCs w:val="28"/>
          <w:lang w:val="kk-KZ"/>
        </w:rPr>
        <w:t xml:space="preserve"> </w:t>
      </w:r>
      <w:r w:rsidR="00DE7B6A" w:rsidRPr="008142B6">
        <w:rPr>
          <w:sz w:val="28"/>
          <w:szCs w:val="28"/>
          <w:lang w:val="kk-KZ"/>
        </w:rPr>
        <w:t>Кепілдік беру қоры туралы з</w:t>
      </w:r>
      <w:r w:rsidR="00630A1D" w:rsidRPr="008142B6">
        <w:rPr>
          <w:sz w:val="28"/>
          <w:szCs w:val="28"/>
          <w:lang w:val="kk-KZ"/>
        </w:rPr>
        <w:t>а</w:t>
      </w:r>
      <w:r w:rsidR="00DE7B6A" w:rsidRPr="008142B6">
        <w:rPr>
          <w:sz w:val="28"/>
          <w:szCs w:val="28"/>
          <w:lang w:val="kk-KZ"/>
        </w:rPr>
        <w:t>ң</w:t>
      </w:r>
      <w:r w:rsidR="00630A1D" w:rsidRPr="008142B6">
        <w:rPr>
          <w:color w:val="auto"/>
          <w:sz w:val="28"/>
          <w:szCs w:val="28"/>
          <w:lang w:val="kk-KZ"/>
        </w:rPr>
        <w:t>),</w:t>
      </w:r>
      <w:r w:rsidR="00630A1D" w:rsidRPr="008142B6">
        <w:rPr>
          <w:rStyle w:val="s0"/>
          <w:color w:val="auto"/>
          <w:sz w:val="28"/>
          <w:szCs w:val="28"/>
          <w:lang w:val="kk-KZ"/>
        </w:rPr>
        <w:t xml:space="preserve"> </w:t>
      </w:r>
      <w:r w:rsidR="002B2733" w:rsidRPr="008142B6">
        <w:rPr>
          <w:rStyle w:val="s0"/>
          <w:color w:val="auto"/>
          <w:sz w:val="28"/>
          <w:szCs w:val="28"/>
          <w:lang w:val="kk-KZ"/>
        </w:rPr>
        <w:t xml:space="preserve">«Бағалы қағаздар рыногы туралы» 2003 жылғы 2 шілдедегі </w:t>
      </w:r>
      <w:r w:rsidR="007535E7" w:rsidRPr="008142B6">
        <w:rPr>
          <w:rStyle w:val="s0"/>
          <w:color w:val="auto"/>
          <w:sz w:val="28"/>
          <w:szCs w:val="28"/>
          <w:lang w:val="kk-KZ"/>
        </w:rPr>
        <w:t>(</w:t>
      </w:r>
      <w:r w:rsidR="002B2733" w:rsidRPr="008142B6">
        <w:rPr>
          <w:sz w:val="28"/>
          <w:szCs w:val="28"/>
          <w:lang w:val="kk-KZ"/>
        </w:rPr>
        <w:t xml:space="preserve">бұдан әрі </w:t>
      </w:r>
      <w:r w:rsidR="007535E7" w:rsidRPr="008142B6">
        <w:rPr>
          <w:rStyle w:val="s0"/>
          <w:color w:val="auto"/>
          <w:sz w:val="28"/>
          <w:szCs w:val="28"/>
          <w:lang w:val="kk-KZ"/>
        </w:rPr>
        <w:t xml:space="preserve">– </w:t>
      </w:r>
      <w:r w:rsidR="00AE6D0F" w:rsidRPr="008142B6">
        <w:rPr>
          <w:rStyle w:val="s0"/>
          <w:color w:val="auto"/>
          <w:sz w:val="28"/>
          <w:szCs w:val="28"/>
          <w:lang w:val="kk-KZ"/>
        </w:rPr>
        <w:t>Бағалы қағаздар нарығы туралы заң</w:t>
      </w:r>
      <w:r w:rsidR="007535E7" w:rsidRPr="008142B6">
        <w:rPr>
          <w:rStyle w:val="s0"/>
          <w:color w:val="auto"/>
          <w:sz w:val="28"/>
          <w:szCs w:val="28"/>
          <w:lang w:val="kk-KZ"/>
        </w:rPr>
        <w:t>)</w:t>
      </w:r>
      <w:r w:rsidR="00500DE3" w:rsidRPr="008142B6">
        <w:rPr>
          <w:rStyle w:val="s0"/>
          <w:color w:val="auto"/>
          <w:sz w:val="28"/>
          <w:szCs w:val="28"/>
          <w:lang w:val="kk-KZ"/>
        </w:rPr>
        <w:t xml:space="preserve">, </w:t>
      </w:r>
      <w:r w:rsidR="008D6BB5" w:rsidRPr="008142B6">
        <w:rPr>
          <w:rStyle w:val="s0"/>
          <w:lang w:val="kk-KZ"/>
        </w:rPr>
        <w:t>«</w:t>
      </w:r>
      <w:r w:rsidR="008D6BB5" w:rsidRPr="008142B6">
        <w:rPr>
          <w:sz w:val="28"/>
          <w:szCs w:val="28"/>
          <w:lang w:val="kk-KZ"/>
        </w:rPr>
        <w:t xml:space="preserve">Қазақстан Республикасындағы кредиттік бюролар және кредиттік тарихты қалыптастыру туралы» 2004 жылғы </w:t>
      </w:r>
      <w:r w:rsidR="009E36FE">
        <w:rPr>
          <w:sz w:val="28"/>
          <w:szCs w:val="28"/>
          <w:lang w:val="kk-KZ"/>
        </w:rPr>
        <w:br/>
      </w:r>
      <w:r w:rsidR="008D6BB5" w:rsidRPr="008142B6">
        <w:rPr>
          <w:sz w:val="28"/>
          <w:szCs w:val="28"/>
          <w:lang w:val="kk-KZ"/>
        </w:rPr>
        <w:t>6 шілдедегі (бұдан әрі – Кредиттік бюролар туралы заң)</w:t>
      </w:r>
      <w:r w:rsidR="008D6BB5" w:rsidRPr="008142B6">
        <w:rPr>
          <w:lang w:val="kk-KZ"/>
        </w:rPr>
        <w:t>,</w:t>
      </w:r>
      <w:r w:rsidR="00500DE3" w:rsidRPr="008142B6">
        <w:rPr>
          <w:rStyle w:val="s0"/>
          <w:color w:val="auto"/>
          <w:sz w:val="28"/>
          <w:szCs w:val="28"/>
          <w:lang w:val="kk-KZ"/>
        </w:rPr>
        <w:t xml:space="preserve"> </w:t>
      </w:r>
      <w:r w:rsidR="003B009D" w:rsidRPr="008142B6">
        <w:rPr>
          <w:rStyle w:val="s0"/>
          <w:lang w:val="kk-KZ"/>
        </w:rPr>
        <w:t>«</w:t>
      </w:r>
      <w:r w:rsidR="003B009D" w:rsidRPr="008142B6">
        <w:rPr>
          <w:sz w:val="28"/>
          <w:szCs w:val="28"/>
          <w:lang w:val="kk-KZ"/>
        </w:rPr>
        <w:t>Валюталық реттеу және валюталық бақылау туралы» 2005 жылғы 13 маусымдағы (бұдан әрі - Валюталық реттеу туралы заң)</w:t>
      </w:r>
      <w:r w:rsidR="00500DE3" w:rsidRPr="008142B6">
        <w:rPr>
          <w:lang w:val="kk-KZ"/>
        </w:rPr>
        <w:t>,</w:t>
      </w:r>
      <w:r w:rsidR="007535E7" w:rsidRPr="008142B6">
        <w:rPr>
          <w:lang w:val="kk-KZ"/>
        </w:rPr>
        <w:t xml:space="preserve"> </w:t>
      </w:r>
      <w:r w:rsidR="00F7462A" w:rsidRPr="008142B6">
        <w:rPr>
          <w:rStyle w:val="s0"/>
          <w:sz w:val="28"/>
          <w:szCs w:val="28"/>
          <w:lang w:val="kk-KZ"/>
        </w:rPr>
        <w:t xml:space="preserve">«Төлемдер және төлем жүйелері туралы» </w:t>
      </w:r>
      <w:r w:rsidR="009E36FE">
        <w:rPr>
          <w:rStyle w:val="s0"/>
          <w:sz w:val="28"/>
          <w:szCs w:val="28"/>
          <w:lang w:val="kk-KZ"/>
        </w:rPr>
        <w:br/>
      </w:r>
      <w:r w:rsidR="00F7462A" w:rsidRPr="008142B6">
        <w:rPr>
          <w:rStyle w:val="s0"/>
          <w:sz w:val="28"/>
          <w:szCs w:val="28"/>
          <w:lang w:val="kk-KZ"/>
        </w:rPr>
        <w:t>2016 жылғы 26 шілдедегі (бұдан әрі – Төлемдер туралы заң) Қазақстан Республикасының заңдарына сәйкес әзірленді және</w:t>
      </w:r>
      <w:r w:rsidRPr="008142B6">
        <w:rPr>
          <w:rStyle w:val="s0"/>
          <w:color w:val="auto"/>
          <w:sz w:val="28"/>
          <w:szCs w:val="28"/>
          <w:lang w:val="kk-KZ"/>
        </w:rPr>
        <w:t xml:space="preserve"> </w:t>
      </w:r>
      <w:r w:rsidR="00A441EF" w:rsidRPr="008142B6">
        <w:rPr>
          <w:rStyle w:val="s0"/>
          <w:sz w:val="28"/>
          <w:szCs w:val="28"/>
          <w:lang w:val="kk-KZ"/>
        </w:rPr>
        <w:t xml:space="preserve">қаржы нарығын және қаржы ұйымдарын </w:t>
      </w:r>
      <w:proofErr w:type="spellStart"/>
      <w:r w:rsidR="00A441EF" w:rsidRPr="008142B6">
        <w:rPr>
          <w:rStyle w:val="s0"/>
          <w:sz w:val="28"/>
          <w:szCs w:val="28"/>
          <w:lang w:val="kk-KZ"/>
        </w:rPr>
        <w:t>мемлекеттiк</w:t>
      </w:r>
      <w:proofErr w:type="spellEnd"/>
      <w:r w:rsidR="00A441EF" w:rsidRPr="008142B6">
        <w:rPr>
          <w:rStyle w:val="s0"/>
          <w:sz w:val="28"/>
          <w:szCs w:val="28"/>
          <w:lang w:val="kk-KZ"/>
        </w:rPr>
        <w:t xml:space="preserve"> реттеу, бақылау мен қадағалау жөніндегі уәкілетті </w:t>
      </w:r>
      <w:r w:rsidR="00E16886" w:rsidRPr="008142B6">
        <w:rPr>
          <w:rStyle w:val="s0"/>
          <w:sz w:val="28"/>
          <w:szCs w:val="28"/>
          <w:lang w:val="kk-KZ"/>
        </w:rPr>
        <w:t xml:space="preserve">органның (бұдан әрі – уәкілетті </w:t>
      </w:r>
      <w:r w:rsidR="00A441EF" w:rsidRPr="008142B6">
        <w:rPr>
          <w:rStyle w:val="s0"/>
          <w:sz w:val="28"/>
          <w:szCs w:val="28"/>
          <w:lang w:val="kk-KZ"/>
        </w:rPr>
        <w:t>орган) банкке, банк операцияларының жекелеген түрлерін жүзеге асыратын ұйымға</w:t>
      </w:r>
      <w:r w:rsidR="003D3EED" w:rsidRPr="008142B6">
        <w:rPr>
          <w:rStyle w:val="s0"/>
          <w:lang w:val="kk-KZ"/>
        </w:rPr>
        <w:t xml:space="preserve">, </w:t>
      </w:r>
      <w:r w:rsidR="00A441EF" w:rsidRPr="008142B6">
        <w:rPr>
          <w:rStyle w:val="s0"/>
          <w:sz w:val="28"/>
          <w:szCs w:val="28"/>
          <w:lang w:val="kk-KZ"/>
        </w:rPr>
        <w:t>банк холдингіне</w:t>
      </w:r>
      <w:r w:rsidR="003D3EED" w:rsidRPr="008142B6">
        <w:rPr>
          <w:sz w:val="28"/>
          <w:szCs w:val="28"/>
          <w:lang w:val="kk-KZ"/>
        </w:rPr>
        <w:t xml:space="preserve">, </w:t>
      </w:r>
      <w:r w:rsidR="00F64B05" w:rsidRPr="008142B6">
        <w:rPr>
          <w:sz w:val="28"/>
          <w:szCs w:val="28"/>
          <w:lang w:val="kk-KZ"/>
        </w:rPr>
        <w:t>олардың басшы қызметкерлеріне</w:t>
      </w:r>
      <w:r w:rsidR="003D3EED" w:rsidRPr="008142B6">
        <w:rPr>
          <w:sz w:val="28"/>
          <w:szCs w:val="28"/>
          <w:lang w:val="kk-KZ"/>
        </w:rPr>
        <w:t xml:space="preserve">, </w:t>
      </w:r>
      <w:r w:rsidR="002B377A" w:rsidRPr="008142B6">
        <w:rPr>
          <w:rStyle w:val="s0"/>
          <w:sz w:val="28"/>
          <w:szCs w:val="28"/>
          <w:lang w:val="kk-KZ"/>
        </w:rPr>
        <w:t>банк конгломератының құрамына кіретін ұйымдарға, банктің ірі қатысушыларына</w:t>
      </w:r>
      <w:r w:rsidR="003D3EED" w:rsidRPr="008142B6">
        <w:rPr>
          <w:rStyle w:val="s0"/>
          <w:lang w:val="kk-KZ"/>
        </w:rPr>
        <w:t>,</w:t>
      </w:r>
      <w:r w:rsidR="003D3EED" w:rsidRPr="008142B6">
        <w:rPr>
          <w:sz w:val="28"/>
          <w:szCs w:val="28"/>
          <w:lang w:val="kk-KZ"/>
        </w:rPr>
        <w:t xml:space="preserve"> </w:t>
      </w:r>
      <w:r w:rsidR="0088579F" w:rsidRPr="008142B6">
        <w:rPr>
          <w:rStyle w:val="s0"/>
          <w:sz w:val="28"/>
          <w:szCs w:val="28"/>
          <w:lang w:val="kk-KZ"/>
        </w:rPr>
        <w:t>банктің ірі қатысушысы немесе банк холдингі белгілері</w:t>
      </w:r>
      <w:r w:rsidR="0085737B" w:rsidRPr="008142B6">
        <w:rPr>
          <w:rStyle w:val="s0"/>
          <w:sz w:val="28"/>
          <w:szCs w:val="28"/>
          <w:lang w:val="kk-KZ"/>
        </w:rPr>
        <w:t xml:space="preserve"> бар</w:t>
      </w:r>
      <w:r w:rsidR="0088579F" w:rsidRPr="008142B6">
        <w:rPr>
          <w:rStyle w:val="s0"/>
          <w:sz w:val="28"/>
          <w:szCs w:val="28"/>
          <w:lang w:val="kk-KZ"/>
        </w:rPr>
        <w:t xml:space="preserve"> тұлғаларға, сақтандыру (қайта сақтандыру) ұйымына, </w:t>
      </w:r>
      <w:r w:rsidR="0074792A" w:rsidRPr="008142B6">
        <w:rPr>
          <w:rStyle w:val="s0"/>
          <w:sz w:val="28"/>
          <w:szCs w:val="28"/>
          <w:lang w:val="kk-KZ"/>
        </w:rPr>
        <w:t xml:space="preserve">сақтандыру </w:t>
      </w:r>
      <w:r w:rsidR="003D3EED" w:rsidRPr="008142B6">
        <w:rPr>
          <w:sz w:val="28"/>
          <w:szCs w:val="28"/>
          <w:lang w:val="kk-KZ"/>
        </w:rPr>
        <w:t>брокер</w:t>
      </w:r>
      <w:r w:rsidR="0074792A" w:rsidRPr="008142B6">
        <w:rPr>
          <w:sz w:val="28"/>
          <w:szCs w:val="28"/>
          <w:lang w:val="kk-KZ"/>
        </w:rPr>
        <w:t>іне</w:t>
      </w:r>
      <w:r w:rsidR="003D3EED" w:rsidRPr="008142B6">
        <w:rPr>
          <w:sz w:val="28"/>
          <w:szCs w:val="28"/>
          <w:lang w:val="kk-KZ"/>
        </w:rPr>
        <w:t xml:space="preserve">, </w:t>
      </w:r>
      <w:r w:rsidR="0074792A" w:rsidRPr="008142B6">
        <w:rPr>
          <w:sz w:val="28"/>
          <w:szCs w:val="28"/>
          <w:lang w:val="kk-KZ"/>
        </w:rPr>
        <w:t xml:space="preserve">сақтандыру </w:t>
      </w:r>
      <w:r w:rsidR="003D3EED" w:rsidRPr="008142B6">
        <w:rPr>
          <w:sz w:val="28"/>
          <w:szCs w:val="28"/>
          <w:lang w:val="kk-KZ"/>
        </w:rPr>
        <w:t>холдинг</w:t>
      </w:r>
      <w:r w:rsidR="0074792A" w:rsidRPr="008142B6">
        <w:rPr>
          <w:sz w:val="28"/>
          <w:szCs w:val="28"/>
          <w:lang w:val="kk-KZ"/>
        </w:rPr>
        <w:t>іне</w:t>
      </w:r>
      <w:r w:rsidR="00BA2D8E" w:rsidRPr="008142B6">
        <w:rPr>
          <w:sz w:val="28"/>
          <w:szCs w:val="28"/>
          <w:lang w:val="kk-KZ"/>
        </w:rPr>
        <w:t xml:space="preserve">, сақтандыру төлемдерін жүзеге асыруға кепілдік беретін ұйымға, олардың басшы қызметкерлеріне, сақтандыру тобының </w:t>
      </w:r>
      <w:r w:rsidR="00E5248F" w:rsidRPr="008142B6">
        <w:rPr>
          <w:rStyle w:val="s0"/>
          <w:sz w:val="28"/>
          <w:szCs w:val="28"/>
          <w:lang w:val="kk-KZ"/>
        </w:rPr>
        <w:t xml:space="preserve">құрамына кіретін ұйымдарға, сақтандыру (қайта сақтандыру) ұйымының  ірі қатысушыларына, </w:t>
      </w:r>
      <w:r w:rsidR="00562B07" w:rsidRPr="008142B6">
        <w:rPr>
          <w:rStyle w:val="s0"/>
          <w:sz w:val="28"/>
          <w:szCs w:val="28"/>
          <w:lang w:val="kk-KZ"/>
        </w:rPr>
        <w:t xml:space="preserve">сақтандыру (қайта сақтандыру) ұйымының  ірі қатысушысы немесе </w:t>
      </w:r>
      <w:r w:rsidR="000A64EE" w:rsidRPr="008142B6">
        <w:rPr>
          <w:rStyle w:val="s0"/>
          <w:sz w:val="28"/>
          <w:szCs w:val="28"/>
          <w:lang w:val="kk-KZ"/>
        </w:rPr>
        <w:t>сақтандыру холдингі белгілері</w:t>
      </w:r>
      <w:r w:rsidR="0085737B" w:rsidRPr="008142B6">
        <w:rPr>
          <w:rStyle w:val="s0"/>
          <w:sz w:val="28"/>
          <w:szCs w:val="28"/>
          <w:lang w:val="kk-KZ"/>
        </w:rPr>
        <w:t xml:space="preserve"> бар</w:t>
      </w:r>
      <w:r w:rsidR="000A64EE" w:rsidRPr="008142B6">
        <w:rPr>
          <w:rStyle w:val="s0"/>
          <w:sz w:val="28"/>
          <w:szCs w:val="28"/>
          <w:lang w:val="kk-KZ"/>
        </w:rPr>
        <w:t xml:space="preserve"> тұлғаларға, сақтандыру нарығында </w:t>
      </w:r>
      <w:proofErr w:type="spellStart"/>
      <w:r w:rsidR="000A64EE" w:rsidRPr="008142B6">
        <w:rPr>
          <w:rStyle w:val="s0"/>
          <w:sz w:val="28"/>
          <w:szCs w:val="28"/>
          <w:lang w:val="kk-KZ"/>
        </w:rPr>
        <w:t>актуарлық</w:t>
      </w:r>
      <w:proofErr w:type="spellEnd"/>
      <w:r w:rsidR="000A64EE" w:rsidRPr="008142B6">
        <w:rPr>
          <w:rStyle w:val="s0"/>
          <w:sz w:val="28"/>
          <w:szCs w:val="28"/>
          <w:lang w:val="kk-KZ"/>
        </w:rPr>
        <w:t xml:space="preserve"> қызметті жүзеге асыруға лицензиясы бар </w:t>
      </w:r>
      <w:r w:rsidR="003D3EED" w:rsidRPr="008142B6">
        <w:rPr>
          <w:sz w:val="28"/>
          <w:szCs w:val="28"/>
          <w:lang w:val="kk-KZ"/>
        </w:rPr>
        <w:lastRenderedPageBreak/>
        <w:t>актуари</w:t>
      </w:r>
      <w:r w:rsidR="000A64EE" w:rsidRPr="008142B6">
        <w:rPr>
          <w:sz w:val="28"/>
          <w:szCs w:val="28"/>
          <w:lang w:val="kk-KZ"/>
        </w:rPr>
        <w:t>йге</w:t>
      </w:r>
      <w:r w:rsidR="003D3EED" w:rsidRPr="008142B6">
        <w:rPr>
          <w:sz w:val="28"/>
          <w:szCs w:val="28"/>
          <w:lang w:val="kk-KZ"/>
        </w:rPr>
        <w:t>,</w:t>
      </w:r>
      <w:r w:rsidR="0045597F" w:rsidRPr="008142B6">
        <w:rPr>
          <w:bCs/>
          <w:sz w:val="28"/>
          <w:szCs w:val="28"/>
          <w:lang w:val="kk-KZ"/>
        </w:rPr>
        <w:t xml:space="preserve"> бағалы қағаздар нарығының</w:t>
      </w:r>
      <w:r w:rsidR="0085737B" w:rsidRPr="008142B6">
        <w:rPr>
          <w:bCs/>
          <w:sz w:val="28"/>
          <w:szCs w:val="28"/>
          <w:lang w:val="kk-KZ"/>
        </w:rPr>
        <w:t xml:space="preserve"> кәсіби </w:t>
      </w:r>
      <w:r w:rsidR="0045597F" w:rsidRPr="008142B6">
        <w:rPr>
          <w:bCs/>
          <w:sz w:val="28"/>
          <w:szCs w:val="28"/>
          <w:lang w:val="kk-KZ"/>
        </w:rPr>
        <w:t>қатысушыларына</w:t>
      </w:r>
      <w:r w:rsidR="003D3EED" w:rsidRPr="008142B6">
        <w:rPr>
          <w:bCs/>
          <w:sz w:val="28"/>
          <w:szCs w:val="28"/>
          <w:lang w:val="kk-KZ"/>
        </w:rPr>
        <w:t>,</w:t>
      </w:r>
      <w:r w:rsidR="0085737B" w:rsidRPr="008142B6">
        <w:rPr>
          <w:bCs/>
          <w:sz w:val="28"/>
          <w:szCs w:val="28"/>
          <w:lang w:val="kk-KZ"/>
        </w:rPr>
        <w:t xml:space="preserve"> </w:t>
      </w:r>
      <w:r w:rsidR="0045597F" w:rsidRPr="008142B6">
        <w:rPr>
          <w:bCs/>
          <w:sz w:val="28"/>
          <w:szCs w:val="28"/>
          <w:lang w:val="kk-KZ"/>
        </w:rPr>
        <w:t>инвестициялық портфельді басқарушылардың ірі қатысушылары</w:t>
      </w:r>
      <w:r w:rsidR="0085737B" w:rsidRPr="008142B6">
        <w:rPr>
          <w:bCs/>
          <w:sz w:val="28"/>
          <w:szCs w:val="28"/>
          <w:lang w:val="kk-KZ"/>
        </w:rPr>
        <w:t xml:space="preserve">на, </w:t>
      </w:r>
      <w:r w:rsidR="00A5587B" w:rsidRPr="008142B6">
        <w:rPr>
          <w:bCs/>
          <w:sz w:val="28"/>
          <w:szCs w:val="28"/>
          <w:lang w:val="kk-KZ"/>
        </w:rPr>
        <w:t xml:space="preserve">инвестициялық портфельді басқарушының ірі қатысушысы </w:t>
      </w:r>
      <w:r w:rsidR="00A5587B" w:rsidRPr="008142B6">
        <w:rPr>
          <w:rStyle w:val="s0"/>
          <w:sz w:val="28"/>
          <w:szCs w:val="28"/>
          <w:lang w:val="kk-KZ"/>
        </w:rPr>
        <w:t>белгілері</w:t>
      </w:r>
      <w:r w:rsidR="0085737B" w:rsidRPr="008142B6">
        <w:rPr>
          <w:rStyle w:val="s0"/>
          <w:sz w:val="28"/>
          <w:szCs w:val="28"/>
          <w:lang w:val="kk-KZ"/>
        </w:rPr>
        <w:t xml:space="preserve"> бар</w:t>
      </w:r>
      <w:r w:rsidR="00A5587B" w:rsidRPr="008142B6">
        <w:rPr>
          <w:rStyle w:val="s0"/>
          <w:sz w:val="28"/>
          <w:szCs w:val="28"/>
          <w:lang w:val="kk-KZ"/>
        </w:rPr>
        <w:t xml:space="preserve"> тұлғаларға, </w:t>
      </w:r>
      <w:r w:rsidR="0057431B" w:rsidRPr="008142B6">
        <w:rPr>
          <w:rStyle w:val="s0"/>
          <w:sz w:val="28"/>
          <w:szCs w:val="28"/>
          <w:lang w:val="kk-KZ"/>
        </w:rPr>
        <w:t>сондай-ақ бағалы қағаздар нарығының кәсіби қатысушылар</w:t>
      </w:r>
      <w:r w:rsidR="000B570B" w:rsidRPr="008142B6">
        <w:rPr>
          <w:rStyle w:val="s0"/>
          <w:sz w:val="28"/>
          <w:szCs w:val="28"/>
          <w:lang w:val="kk-KZ"/>
        </w:rPr>
        <w:t>ының</w:t>
      </w:r>
      <w:r w:rsidR="0057431B" w:rsidRPr="008142B6">
        <w:rPr>
          <w:rStyle w:val="s0"/>
          <w:sz w:val="28"/>
          <w:szCs w:val="28"/>
          <w:lang w:val="kk-KZ"/>
        </w:rPr>
        <w:t xml:space="preserve"> </w:t>
      </w:r>
      <w:r w:rsidR="000B570B" w:rsidRPr="008142B6">
        <w:rPr>
          <w:sz w:val="28"/>
          <w:szCs w:val="28"/>
          <w:lang w:val="kk-KZ"/>
        </w:rPr>
        <w:t>басшы қызметкерлеріне</w:t>
      </w:r>
      <w:r w:rsidR="00301B3E" w:rsidRPr="008142B6">
        <w:rPr>
          <w:color w:val="000000" w:themeColor="text1"/>
          <w:lang w:val="kk-KZ"/>
        </w:rPr>
        <w:t xml:space="preserve"> </w:t>
      </w:r>
      <w:r w:rsidR="00301B3E" w:rsidRPr="008142B6">
        <w:rPr>
          <w:bCs/>
          <w:sz w:val="28"/>
          <w:szCs w:val="28"/>
          <w:lang w:val="kk-KZ"/>
        </w:rPr>
        <w:t>қадағалап ден қою шараларын</w:t>
      </w:r>
      <w:r w:rsidR="00E60FA2" w:rsidRPr="008142B6">
        <w:rPr>
          <w:rStyle w:val="s1"/>
          <w:lang w:val="kk-KZ"/>
        </w:rPr>
        <w:t xml:space="preserve"> </w:t>
      </w:r>
      <w:r w:rsidR="00E60FA2" w:rsidRPr="008142B6">
        <w:rPr>
          <w:bCs/>
          <w:sz w:val="28"/>
          <w:szCs w:val="28"/>
          <w:lang w:val="kk-KZ"/>
        </w:rPr>
        <w:t>қолдану тәртібін белгілейді</w:t>
      </w:r>
      <w:r w:rsidRPr="008142B6">
        <w:rPr>
          <w:rStyle w:val="s0"/>
          <w:color w:val="auto"/>
          <w:sz w:val="28"/>
          <w:szCs w:val="28"/>
          <w:lang w:val="kk-KZ"/>
        </w:rPr>
        <w:t>.</w:t>
      </w:r>
    </w:p>
    <w:p w:rsidR="00507608" w:rsidRPr="008142B6" w:rsidRDefault="00905C43" w:rsidP="00905C43">
      <w:pPr>
        <w:ind w:firstLine="709"/>
        <w:jc w:val="both"/>
        <w:rPr>
          <w:sz w:val="28"/>
          <w:szCs w:val="28"/>
          <w:lang w:val="kk-KZ"/>
        </w:rPr>
      </w:pPr>
      <w:bookmarkStart w:id="5" w:name="SUB200"/>
      <w:bookmarkEnd w:id="5"/>
      <w:r w:rsidRPr="008142B6">
        <w:rPr>
          <w:rStyle w:val="s0"/>
          <w:color w:val="auto"/>
          <w:sz w:val="28"/>
          <w:szCs w:val="28"/>
          <w:lang w:val="kk-KZ"/>
        </w:rPr>
        <w:t xml:space="preserve">2. </w:t>
      </w:r>
      <w:r w:rsidR="00C2221F" w:rsidRPr="008142B6">
        <w:rPr>
          <w:rStyle w:val="s0"/>
          <w:color w:val="auto"/>
          <w:sz w:val="28"/>
          <w:szCs w:val="28"/>
          <w:lang w:val="kk-KZ"/>
        </w:rPr>
        <w:t xml:space="preserve">Уәкілетті </w:t>
      </w:r>
      <w:r w:rsidRPr="008142B6">
        <w:rPr>
          <w:rStyle w:val="s0"/>
          <w:color w:val="auto"/>
          <w:sz w:val="28"/>
          <w:szCs w:val="28"/>
          <w:lang w:val="kk-KZ"/>
        </w:rPr>
        <w:t xml:space="preserve">орган </w:t>
      </w:r>
      <w:bookmarkStart w:id="6" w:name="sub1000090429"/>
      <w:r w:rsidR="00C2221F" w:rsidRPr="008142B6">
        <w:rPr>
          <w:rStyle w:val="s0"/>
          <w:color w:val="auto"/>
          <w:sz w:val="28"/>
          <w:szCs w:val="28"/>
          <w:lang w:val="kk-KZ"/>
        </w:rPr>
        <w:t>Банктер туралы заңның</w:t>
      </w:r>
      <w:hyperlink r:id="rId11" w:history="1">
        <w:r w:rsidRPr="008142B6">
          <w:rPr>
            <w:rStyle w:val="a3"/>
            <w:color w:val="auto"/>
            <w:sz w:val="28"/>
            <w:szCs w:val="28"/>
            <w:u w:val="none"/>
            <w:lang w:val="kk-KZ"/>
          </w:rPr>
          <w:t xml:space="preserve"> 4</w:t>
        </w:r>
        <w:r w:rsidR="00630A1D" w:rsidRPr="008142B6">
          <w:rPr>
            <w:rStyle w:val="a3"/>
            <w:color w:val="auto"/>
            <w:sz w:val="28"/>
            <w:szCs w:val="28"/>
            <w:u w:val="none"/>
            <w:lang w:val="kk-KZ"/>
          </w:rPr>
          <w:t>5-1,</w:t>
        </w:r>
      </w:hyperlink>
      <w:bookmarkEnd w:id="6"/>
      <w:r w:rsidR="00B82630">
        <w:rPr>
          <w:rStyle w:val="s0"/>
          <w:color w:val="auto"/>
          <w:sz w:val="28"/>
          <w:szCs w:val="28"/>
          <w:lang w:val="kk-KZ"/>
        </w:rPr>
        <w:t xml:space="preserve"> 45-2, 46, 47-</w:t>
      </w:r>
      <w:r w:rsidR="00630A1D" w:rsidRPr="008142B6">
        <w:rPr>
          <w:rStyle w:val="s0"/>
          <w:color w:val="auto"/>
          <w:sz w:val="28"/>
          <w:szCs w:val="28"/>
          <w:lang w:val="kk-KZ"/>
        </w:rPr>
        <w:t>47-1</w:t>
      </w:r>
      <w:r w:rsidR="00C2221F" w:rsidRPr="008142B6">
        <w:rPr>
          <w:rStyle w:val="s0"/>
          <w:color w:val="auto"/>
          <w:sz w:val="28"/>
          <w:szCs w:val="28"/>
          <w:lang w:val="kk-KZ"/>
        </w:rPr>
        <w:t>-баптарына, Ипотека туралы заңның</w:t>
      </w:r>
      <w:bookmarkStart w:id="7" w:name="sub1000669312"/>
      <w:r w:rsidRPr="008142B6">
        <w:rPr>
          <w:rStyle w:val="s0"/>
          <w:color w:val="auto"/>
          <w:sz w:val="28"/>
          <w:szCs w:val="28"/>
          <w:lang w:val="kk-KZ"/>
        </w:rPr>
        <w:fldChar w:fldCharType="begin"/>
      </w:r>
      <w:r w:rsidRPr="008142B6">
        <w:rPr>
          <w:rStyle w:val="s0"/>
          <w:color w:val="auto"/>
          <w:sz w:val="28"/>
          <w:szCs w:val="28"/>
          <w:lang w:val="kk-KZ"/>
        </w:rPr>
        <w:instrText xml:space="preserve"> HYPERLINK "jl:1004032.5040000 " </w:instrText>
      </w:r>
      <w:r w:rsidRPr="008142B6">
        <w:rPr>
          <w:rStyle w:val="s0"/>
          <w:color w:val="auto"/>
          <w:sz w:val="28"/>
          <w:szCs w:val="28"/>
          <w:lang w:val="kk-KZ"/>
        </w:rPr>
        <w:fldChar w:fldCharType="separate"/>
      </w:r>
      <w:r w:rsidRPr="008142B6">
        <w:rPr>
          <w:rStyle w:val="a3"/>
          <w:color w:val="auto"/>
          <w:sz w:val="28"/>
          <w:szCs w:val="28"/>
          <w:u w:val="none"/>
          <w:lang w:val="kk-KZ"/>
        </w:rPr>
        <w:t xml:space="preserve"> 5-4</w:t>
      </w:r>
      <w:r w:rsidRPr="008142B6">
        <w:rPr>
          <w:rStyle w:val="s0"/>
          <w:color w:val="auto"/>
          <w:sz w:val="28"/>
          <w:szCs w:val="28"/>
          <w:lang w:val="kk-KZ"/>
        </w:rPr>
        <w:fldChar w:fldCharType="end"/>
      </w:r>
      <w:bookmarkStart w:id="8" w:name="sub1002655191"/>
      <w:bookmarkEnd w:id="7"/>
      <w:r w:rsidR="00C4788F" w:rsidRPr="008142B6">
        <w:rPr>
          <w:rStyle w:val="s0"/>
          <w:color w:val="auto"/>
          <w:sz w:val="28"/>
          <w:szCs w:val="28"/>
          <w:lang w:val="kk-KZ"/>
        </w:rPr>
        <w:t>-бабына</w:t>
      </w:r>
      <w:r w:rsidR="00630A1D" w:rsidRPr="008142B6">
        <w:rPr>
          <w:rStyle w:val="s0"/>
          <w:color w:val="auto"/>
          <w:sz w:val="28"/>
          <w:szCs w:val="28"/>
          <w:lang w:val="kk-KZ"/>
        </w:rPr>
        <w:t xml:space="preserve">, </w:t>
      </w:r>
      <w:r w:rsidR="00C4788F" w:rsidRPr="008142B6">
        <w:rPr>
          <w:rStyle w:val="s0"/>
          <w:color w:val="auto"/>
          <w:sz w:val="28"/>
          <w:szCs w:val="28"/>
          <w:lang w:val="kk-KZ"/>
        </w:rPr>
        <w:t>Сақтандыру қызметі туралы заңның</w:t>
      </w:r>
      <w:r w:rsidR="009157EE" w:rsidRPr="008142B6">
        <w:rPr>
          <w:rStyle w:val="s0"/>
          <w:color w:val="auto"/>
          <w:sz w:val="28"/>
          <w:szCs w:val="28"/>
          <w:lang w:val="kk-KZ"/>
        </w:rPr>
        <w:t xml:space="preserve"> 53-1, 53-2, 53-3, 53-4</w:t>
      </w:r>
      <w:r w:rsidR="00C4788F" w:rsidRPr="008142B6">
        <w:rPr>
          <w:rStyle w:val="s0"/>
          <w:color w:val="auto"/>
          <w:sz w:val="28"/>
          <w:szCs w:val="28"/>
          <w:lang w:val="kk-KZ"/>
        </w:rPr>
        <w:t>-баптарына</w:t>
      </w:r>
      <w:r w:rsidR="009157EE" w:rsidRPr="008142B6">
        <w:rPr>
          <w:rStyle w:val="s0"/>
          <w:color w:val="auto"/>
          <w:sz w:val="28"/>
          <w:szCs w:val="28"/>
          <w:lang w:val="kk-KZ"/>
        </w:rPr>
        <w:t xml:space="preserve">, </w:t>
      </w:r>
      <w:r w:rsidR="00C4788F" w:rsidRPr="008142B6">
        <w:rPr>
          <w:rStyle w:val="s0"/>
          <w:color w:val="auto"/>
          <w:sz w:val="28"/>
          <w:szCs w:val="28"/>
          <w:lang w:val="kk-KZ"/>
        </w:rPr>
        <w:t xml:space="preserve">«Қазақстанның Даму Банкі» </w:t>
      </w:r>
      <w:r w:rsidR="007E70D6" w:rsidRPr="008142B6">
        <w:rPr>
          <w:rStyle w:val="s0"/>
          <w:color w:val="auto"/>
          <w:sz w:val="28"/>
          <w:szCs w:val="28"/>
          <w:lang w:val="kk-KZ"/>
        </w:rPr>
        <w:t>туралы</w:t>
      </w:r>
      <w:r w:rsidR="00C4788F" w:rsidRPr="008142B6">
        <w:rPr>
          <w:rStyle w:val="s0"/>
          <w:color w:val="auto"/>
          <w:sz w:val="28"/>
          <w:szCs w:val="28"/>
          <w:lang w:val="kk-KZ"/>
        </w:rPr>
        <w:t xml:space="preserve">» </w:t>
      </w:r>
      <w:r w:rsidR="007E70D6" w:rsidRPr="008142B6">
        <w:rPr>
          <w:sz w:val="28"/>
          <w:szCs w:val="28"/>
          <w:lang w:val="kk-KZ"/>
        </w:rPr>
        <w:t xml:space="preserve">2001 жылғы 25 сәуірдегі </w:t>
      </w:r>
      <w:r w:rsidR="007E70D6" w:rsidRPr="008142B6">
        <w:rPr>
          <w:rStyle w:val="s0"/>
          <w:color w:val="auto"/>
          <w:sz w:val="28"/>
          <w:szCs w:val="28"/>
          <w:lang w:val="kk-KZ"/>
        </w:rPr>
        <w:t xml:space="preserve">Қазақстан Республикасы Заңының </w:t>
      </w:r>
      <w:r w:rsidR="009157EE" w:rsidRPr="008142B6">
        <w:rPr>
          <w:rStyle w:val="s0"/>
          <w:color w:val="auto"/>
          <w:sz w:val="28"/>
          <w:szCs w:val="28"/>
          <w:lang w:val="kk-KZ"/>
        </w:rPr>
        <w:t>28</w:t>
      </w:r>
      <w:r w:rsidR="007E70D6" w:rsidRPr="008142B6">
        <w:rPr>
          <w:rStyle w:val="s0"/>
          <w:color w:val="auto"/>
          <w:sz w:val="28"/>
          <w:szCs w:val="28"/>
          <w:lang w:val="kk-KZ"/>
        </w:rPr>
        <w:t>-бабына</w:t>
      </w:r>
      <w:r w:rsidR="009157EE" w:rsidRPr="008142B6">
        <w:rPr>
          <w:sz w:val="28"/>
          <w:szCs w:val="28"/>
          <w:lang w:val="kk-KZ"/>
        </w:rPr>
        <w:t>,</w:t>
      </w:r>
      <w:r w:rsidR="009157EE" w:rsidRPr="008142B6">
        <w:rPr>
          <w:b/>
          <w:sz w:val="28"/>
          <w:szCs w:val="28"/>
          <w:lang w:val="kk-KZ"/>
        </w:rPr>
        <w:t xml:space="preserve"> </w:t>
      </w:r>
      <w:r w:rsidR="007E70D6" w:rsidRPr="008142B6">
        <w:rPr>
          <w:color w:val="auto"/>
          <w:sz w:val="28"/>
          <w:szCs w:val="28"/>
          <w:lang w:val="kk-KZ"/>
        </w:rPr>
        <w:t xml:space="preserve">Кепілдік беру қоры </w:t>
      </w:r>
      <w:r w:rsidR="009D42A1" w:rsidRPr="008142B6">
        <w:rPr>
          <w:rStyle w:val="s0"/>
          <w:color w:val="auto"/>
          <w:sz w:val="28"/>
          <w:szCs w:val="28"/>
          <w:lang w:val="kk-KZ"/>
        </w:rPr>
        <w:t>туралы заңның</w:t>
      </w:r>
      <w:r w:rsidR="00630A1D" w:rsidRPr="008142B6">
        <w:rPr>
          <w:color w:val="auto"/>
          <w:sz w:val="28"/>
          <w:szCs w:val="28"/>
          <w:lang w:val="kk-KZ"/>
        </w:rPr>
        <w:t xml:space="preserve"> 3-1</w:t>
      </w:r>
      <w:r w:rsidR="009D42A1" w:rsidRPr="008142B6">
        <w:rPr>
          <w:color w:val="auto"/>
          <w:sz w:val="28"/>
          <w:szCs w:val="28"/>
          <w:lang w:val="kk-KZ"/>
        </w:rPr>
        <w:t>-бабына</w:t>
      </w:r>
      <w:r w:rsidR="00630A1D" w:rsidRPr="008142B6">
        <w:rPr>
          <w:color w:val="auto"/>
          <w:sz w:val="28"/>
          <w:szCs w:val="28"/>
          <w:lang w:val="kk-KZ"/>
        </w:rPr>
        <w:t>,</w:t>
      </w:r>
      <w:r w:rsidR="00630A1D" w:rsidRPr="008142B6">
        <w:rPr>
          <w:rStyle w:val="s0"/>
          <w:color w:val="auto"/>
          <w:sz w:val="28"/>
          <w:szCs w:val="28"/>
          <w:lang w:val="kk-KZ"/>
        </w:rPr>
        <w:t xml:space="preserve"> </w:t>
      </w:r>
      <w:r w:rsidR="009D42A1" w:rsidRPr="008142B6">
        <w:rPr>
          <w:rStyle w:val="s0"/>
          <w:color w:val="auto"/>
          <w:sz w:val="28"/>
          <w:szCs w:val="28"/>
          <w:lang w:val="kk-KZ"/>
        </w:rPr>
        <w:t>Бағалы қағаздар нарығы туралы заңның</w:t>
      </w:r>
      <w:r w:rsidR="009D42A1" w:rsidRPr="008142B6">
        <w:rPr>
          <w:color w:val="auto"/>
          <w:sz w:val="28"/>
          <w:szCs w:val="28"/>
          <w:lang w:val="kk-KZ"/>
        </w:rPr>
        <w:t xml:space="preserve"> </w:t>
      </w:r>
      <w:r w:rsidR="009157EE" w:rsidRPr="008142B6">
        <w:rPr>
          <w:rStyle w:val="s0"/>
          <w:color w:val="auto"/>
          <w:sz w:val="28"/>
          <w:szCs w:val="28"/>
          <w:lang w:val="kk-KZ"/>
        </w:rPr>
        <w:t>3-3, 3-4, 3-5, 72-3</w:t>
      </w:r>
      <w:r w:rsidR="009D42A1" w:rsidRPr="008142B6">
        <w:rPr>
          <w:rStyle w:val="s0"/>
          <w:color w:val="auto"/>
          <w:sz w:val="28"/>
          <w:szCs w:val="28"/>
          <w:lang w:val="kk-KZ"/>
        </w:rPr>
        <w:t>-баптарына</w:t>
      </w:r>
      <w:r w:rsidR="009157EE" w:rsidRPr="008142B6">
        <w:rPr>
          <w:rStyle w:val="s0"/>
          <w:color w:val="auto"/>
          <w:sz w:val="28"/>
          <w:szCs w:val="28"/>
          <w:lang w:val="kk-KZ"/>
        </w:rPr>
        <w:t xml:space="preserve">, </w:t>
      </w:r>
      <w:r w:rsidR="005836F1" w:rsidRPr="008142B6">
        <w:rPr>
          <w:rStyle w:val="s0"/>
          <w:color w:val="auto"/>
          <w:sz w:val="28"/>
          <w:szCs w:val="28"/>
          <w:lang w:val="kk-KZ"/>
        </w:rPr>
        <w:t>Кредиттік бюролар</w:t>
      </w:r>
      <w:hyperlink r:id="rId12" w:history="1">
        <w:r w:rsidR="005836F1" w:rsidRPr="008142B6">
          <w:rPr>
            <w:rStyle w:val="s0"/>
            <w:color w:val="auto"/>
            <w:sz w:val="28"/>
            <w:szCs w:val="28"/>
            <w:lang w:val="kk-KZ"/>
          </w:rPr>
          <w:t xml:space="preserve"> туралы заңның</w:t>
        </w:r>
        <w:r w:rsidR="005836F1" w:rsidRPr="008142B6">
          <w:rPr>
            <w:color w:val="auto"/>
            <w:sz w:val="28"/>
            <w:szCs w:val="28"/>
            <w:lang w:val="kk-KZ"/>
          </w:rPr>
          <w:t xml:space="preserve"> </w:t>
        </w:r>
        <w:r w:rsidRPr="008142B6">
          <w:rPr>
            <w:rStyle w:val="a3"/>
            <w:color w:val="auto"/>
            <w:sz w:val="28"/>
            <w:szCs w:val="28"/>
            <w:u w:val="none"/>
            <w:lang w:val="kk-KZ"/>
          </w:rPr>
          <w:t>11</w:t>
        </w:r>
      </w:hyperlink>
      <w:bookmarkEnd w:id="8"/>
      <w:r w:rsidR="005836F1" w:rsidRPr="008142B6">
        <w:rPr>
          <w:rStyle w:val="a3"/>
          <w:color w:val="auto"/>
          <w:sz w:val="28"/>
          <w:szCs w:val="28"/>
          <w:u w:val="none"/>
          <w:lang w:val="kk-KZ"/>
        </w:rPr>
        <w:t>-бабына</w:t>
      </w:r>
      <w:r w:rsidR="00630A1D" w:rsidRPr="008142B6">
        <w:rPr>
          <w:rStyle w:val="s0"/>
          <w:color w:val="auto"/>
          <w:sz w:val="28"/>
          <w:szCs w:val="28"/>
          <w:lang w:val="kk-KZ"/>
        </w:rPr>
        <w:t xml:space="preserve">, </w:t>
      </w:r>
      <w:bookmarkStart w:id="9" w:name="sub1000360172"/>
      <w:r w:rsidR="005836F1" w:rsidRPr="008142B6">
        <w:rPr>
          <w:rStyle w:val="s0"/>
          <w:color w:val="auto"/>
          <w:sz w:val="28"/>
          <w:szCs w:val="28"/>
          <w:lang w:val="kk-KZ"/>
        </w:rPr>
        <w:t xml:space="preserve">Валюталық реттеу туралы заңның </w:t>
      </w:r>
      <w:hyperlink r:id="rId13" w:history="1">
        <w:r w:rsidR="00630A1D" w:rsidRPr="008142B6">
          <w:rPr>
            <w:rStyle w:val="a3"/>
            <w:color w:val="auto"/>
            <w:sz w:val="28"/>
            <w:szCs w:val="28"/>
            <w:u w:val="none"/>
            <w:lang w:val="kk-KZ"/>
          </w:rPr>
          <w:t>30</w:t>
        </w:r>
      </w:hyperlink>
      <w:bookmarkEnd w:id="9"/>
      <w:r w:rsidR="000F7A53" w:rsidRPr="008142B6">
        <w:rPr>
          <w:rStyle w:val="s0"/>
          <w:color w:val="auto"/>
          <w:sz w:val="28"/>
          <w:szCs w:val="28"/>
          <w:lang w:val="kk-KZ"/>
        </w:rPr>
        <w:t>-бабына,</w:t>
      </w:r>
      <w:r w:rsidR="00630A1D" w:rsidRPr="008142B6">
        <w:rPr>
          <w:rStyle w:val="s0"/>
          <w:color w:val="auto"/>
          <w:sz w:val="28"/>
          <w:szCs w:val="28"/>
          <w:lang w:val="kk-KZ"/>
        </w:rPr>
        <w:t xml:space="preserve"> </w:t>
      </w:r>
      <w:r w:rsidR="000F7A53" w:rsidRPr="008142B6">
        <w:rPr>
          <w:rStyle w:val="s0"/>
          <w:color w:val="auto"/>
          <w:sz w:val="28"/>
          <w:szCs w:val="28"/>
          <w:lang w:val="kk-KZ"/>
        </w:rPr>
        <w:t xml:space="preserve">Төлемдер туралы заңның </w:t>
      </w:r>
      <w:r w:rsidR="00B82630">
        <w:rPr>
          <w:rStyle w:val="s0"/>
          <w:color w:val="auto"/>
          <w:sz w:val="28"/>
          <w:szCs w:val="28"/>
          <w:lang w:val="kk-KZ"/>
        </w:rPr>
        <w:br/>
      </w:r>
      <w:r w:rsidR="007535E7" w:rsidRPr="008142B6">
        <w:rPr>
          <w:rStyle w:val="s0"/>
          <w:color w:val="auto"/>
          <w:sz w:val="28"/>
          <w:szCs w:val="28"/>
          <w:lang w:val="kk-KZ"/>
        </w:rPr>
        <w:t>24</w:t>
      </w:r>
      <w:r w:rsidR="000F7A53" w:rsidRPr="008142B6">
        <w:rPr>
          <w:rStyle w:val="s0"/>
          <w:color w:val="auto"/>
          <w:sz w:val="28"/>
          <w:szCs w:val="28"/>
          <w:lang w:val="kk-KZ"/>
        </w:rPr>
        <w:t>-бабына</w:t>
      </w:r>
      <w:r w:rsidR="007535E7" w:rsidRPr="008142B6">
        <w:rPr>
          <w:rStyle w:val="s0"/>
          <w:color w:val="auto"/>
          <w:sz w:val="28"/>
          <w:szCs w:val="28"/>
          <w:lang w:val="kk-KZ"/>
        </w:rPr>
        <w:t xml:space="preserve"> </w:t>
      </w:r>
      <w:r w:rsidR="000F7A53" w:rsidRPr="008142B6">
        <w:rPr>
          <w:rStyle w:val="s0"/>
          <w:color w:val="auto"/>
          <w:sz w:val="28"/>
          <w:szCs w:val="28"/>
          <w:lang w:val="kk-KZ"/>
        </w:rPr>
        <w:t>сәйкес</w:t>
      </w:r>
      <w:r w:rsidR="00183542" w:rsidRPr="008142B6">
        <w:rPr>
          <w:rStyle w:val="s0"/>
          <w:color w:val="auto"/>
          <w:sz w:val="28"/>
          <w:szCs w:val="28"/>
          <w:lang w:val="kk-KZ"/>
        </w:rPr>
        <w:t xml:space="preserve"> </w:t>
      </w:r>
      <w:r w:rsidR="000F7A53" w:rsidRPr="008142B6">
        <w:rPr>
          <w:rStyle w:val="s0"/>
          <w:color w:val="auto"/>
          <w:sz w:val="28"/>
          <w:szCs w:val="28"/>
          <w:lang w:val="kk-KZ"/>
        </w:rPr>
        <w:t>осы Қағидалардың</w:t>
      </w:r>
      <w:r w:rsidR="002816C9" w:rsidRPr="008142B6">
        <w:rPr>
          <w:rStyle w:val="s0"/>
          <w:color w:val="auto"/>
          <w:sz w:val="28"/>
          <w:szCs w:val="28"/>
          <w:lang w:val="kk-KZ"/>
        </w:rPr>
        <w:t xml:space="preserve"> </w:t>
      </w:r>
      <w:r w:rsidR="00E24ED6" w:rsidRPr="008142B6">
        <w:rPr>
          <w:sz w:val="28"/>
          <w:szCs w:val="28"/>
          <w:lang w:val="kk-KZ"/>
        </w:rPr>
        <w:t>1</w:t>
      </w:r>
      <w:r w:rsidR="000F7A53" w:rsidRPr="008142B6">
        <w:rPr>
          <w:sz w:val="28"/>
          <w:szCs w:val="28"/>
          <w:lang w:val="kk-KZ"/>
        </w:rPr>
        <w:t>-тармағында көрсетілген</w:t>
      </w:r>
      <w:r w:rsidR="00E24ED6" w:rsidRPr="008142B6">
        <w:rPr>
          <w:sz w:val="28"/>
          <w:szCs w:val="28"/>
          <w:lang w:val="kk-KZ"/>
        </w:rPr>
        <w:t xml:space="preserve"> </w:t>
      </w:r>
      <w:r w:rsidR="00084518" w:rsidRPr="008142B6">
        <w:rPr>
          <w:rStyle w:val="s0"/>
          <w:sz w:val="28"/>
          <w:szCs w:val="28"/>
          <w:lang w:val="kk-KZ"/>
        </w:rPr>
        <w:t>тұлғаларға</w:t>
      </w:r>
      <w:r w:rsidR="00084518" w:rsidRPr="008142B6">
        <w:rPr>
          <w:rStyle w:val="s0"/>
          <w:color w:val="auto"/>
          <w:sz w:val="28"/>
          <w:szCs w:val="28"/>
          <w:lang w:val="kk-KZ"/>
        </w:rPr>
        <w:t xml:space="preserve"> мынадай қадағалап ден қою шараларын қолданады</w:t>
      </w:r>
      <w:r w:rsidR="00507608" w:rsidRPr="008142B6">
        <w:rPr>
          <w:sz w:val="28"/>
          <w:szCs w:val="28"/>
          <w:lang w:val="kk-KZ"/>
        </w:rPr>
        <w:t>:</w:t>
      </w:r>
    </w:p>
    <w:p w:rsidR="00507608" w:rsidRPr="008142B6" w:rsidRDefault="00507608" w:rsidP="00507608">
      <w:pPr>
        <w:ind w:firstLine="709"/>
        <w:jc w:val="both"/>
        <w:rPr>
          <w:sz w:val="28"/>
          <w:szCs w:val="28"/>
          <w:lang w:val="kk-KZ"/>
        </w:rPr>
      </w:pPr>
      <w:r w:rsidRPr="008142B6">
        <w:rPr>
          <w:sz w:val="28"/>
          <w:szCs w:val="28"/>
          <w:lang w:val="kk-KZ"/>
        </w:rPr>
        <w:t xml:space="preserve">1)  </w:t>
      </w:r>
      <w:r w:rsidR="00854836" w:rsidRPr="008142B6">
        <w:rPr>
          <w:sz w:val="28"/>
          <w:szCs w:val="28"/>
          <w:lang w:val="kk-KZ"/>
        </w:rPr>
        <w:t>қадағалап ден қоюдың ұсынымдық шаралары</w:t>
      </w:r>
      <w:r w:rsidRPr="008142B6">
        <w:rPr>
          <w:sz w:val="28"/>
          <w:szCs w:val="28"/>
          <w:lang w:val="kk-KZ"/>
        </w:rPr>
        <w:t>;</w:t>
      </w:r>
    </w:p>
    <w:p w:rsidR="00507608" w:rsidRPr="008142B6" w:rsidRDefault="00507608" w:rsidP="00507608">
      <w:pPr>
        <w:ind w:firstLine="709"/>
        <w:jc w:val="both"/>
        <w:rPr>
          <w:sz w:val="28"/>
          <w:szCs w:val="28"/>
          <w:lang w:val="kk-KZ"/>
        </w:rPr>
      </w:pPr>
      <w:r w:rsidRPr="008142B6">
        <w:rPr>
          <w:sz w:val="28"/>
          <w:szCs w:val="28"/>
          <w:lang w:val="kk-KZ"/>
        </w:rPr>
        <w:t xml:space="preserve">2) </w:t>
      </w:r>
      <w:r w:rsidR="00EE76AD" w:rsidRPr="008142B6">
        <w:rPr>
          <w:rStyle w:val="s0"/>
          <w:color w:val="auto"/>
          <w:sz w:val="28"/>
          <w:szCs w:val="28"/>
          <w:lang w:val="kk-KZ"/>
        </w:rPr>
        <w:t>қаржылық жағдайды жақсарту және (немесе) тәуекелдерді барынша азайту жөніндегі шаралар</w:t>
      </w:r>
      <w:r w:rsidRPr="008142B6">
        <w:rPr>
          <w:sz w:val="28"/>
          <w:szCs w:val="28"/>
          <w:lang w:val="kk-KZ"/>
        </w:rPr>
        <w:t>;</w:t>
      </w:r>
    </w:p>
    <w:p w:rsidR="002816C9" w:rsidRPr="008142B6" w:rsidRDefault="00507608" w:rsidP="00507608">
      <w:pPr>
        <w:ind w:firstLine="709"/>
        <w:jc w:val="both"/>
        <w:rPr>
          <w:sz w:val="28"/>
          <w:szCs w:val="28"/>
          <w:lang w:val="kk-KZ"/>
        </w:rPr>
      </w:pPr>
      <w:r w:rsidRPr="008142B6">
        <w:rPr>
          <w:sz w:val="28"/>
          <w:szCs w:val="28"/>
          <w:lang w:val="kk-KZ"/>
        </w:rPr>
        <w:t xml:space="preserve">3) </w:t>
      </w:r>
      <w:r w:rsidR="003760BA" w:rsidRPr="008142B6">
        <w:rPr>
          <w:rStyle w:val="a3"/>
          <w:color w:val="auto"/>
          <w:sz w:val="28"/>
          <w:szCs w:val="28"/>
          <w:u w:val="none"/>
          <w:lang w:val="kk-KZ"/>
        </w:rPr>
        <w:t>қадағалап ден қоюдың мәжбүрлеу шаралары</w:t>
      </w:r>
      <w:r w:rsidRPr="008142B6">
        <w:rPr>
          <w:sz w:val="28"/>
          <w:szCs w:val="28"/>
          <w:lang w:val="kk-KZ"/>
        </w:rPr>
        <w:t>.</w:t>
      </w:r>
      <w:r w:rsidR="002816C9" w:rsidRPr="008142B6">
        <w:rPr>
          <w:sz w:val="28"/>
          <w:szCs w:val="28"/>
          <w:lang w:val="kk-KZ"/>
        </w:rPr>
        <w:t xml:space="preserve"> </w:t>
      </w:r>
    </w:p>
    <w:p w:rsidR="00EE44C8" w:rsidRPr="008142B6" w:rsidRDefault="00EE44C8" w:rsidP="00EE44C8">
      <w:pPr>
        <w:ind w:firstLine="709"/>
        <w:jc w:val="both"/>
        <w:rPr>
          <w:sz w:val="28"/>
          <w:szCs w:val="28"/>
          <w:lang w:val="kk-KZ"/>
        </w:rPr>
      </w:pPr>
      <w:r w:rsidRPr="008142B6">
        <w:rPr>
          <w:rStyle w:val="s1"/>
          <w:b w:val="0"/>
          <w:color w:val="auto"/>
          <w:sz w:val="28"/>
          <w:szCs w:val="28"/>
          <w:lang w:val="kk-KZ"/>
        </w:rPr>
        <w:t xml:space="preserve">3. </w:t>
      </w:r>
      <w:r w:rsidR="004C348B" w:rsidRPr="008142B6">
        <w:rPr>
          <w:sz w:val="28"/>
          <w:szCs w:val="28"/>
          <w:lang w:val="kk-KZ"/>
        </w:rPr>
        <w:t xml:space="preserve">Қадағалап ден қою шарасына </w:t>
      </w:r>
      <w:r w:rsidRPr="008142B6">
        <w:rPr>
          <w:sz w:val="28"/>
          <w:szCs w:val="28"/>
          <w:lang w:val="kk-KZ"/>
        </w:rPr>
        <w:t>(</w:t>
      </w:r>
      <w:r w:rsidR="004C348B" w:rsidRPr="008142B6">
        <w:rPr>
          <w:sz w:val="28"/>
          <w:szCs w:val="28"/>
          <w:lang w:val="kk-KZ"/>
        </w:rPr>
        <w:t>қадағалап ден қоюдың ұсынымдық шарасын қоспағанда</w:t>
      </w:r>
      <w:r w:rsidRPr="008142B6">
        <w:rPr>
          <w:sz w:val="28"/>
          <w:szCs w:val="28"/>
          <w:lang w:val="kk-KZ"/>
        </w:rPr>
        <w:t xml:space="preserve">) </w:t>
      </w:r>
      <w:r w:rsidR="00163746" w:rsidRPr="008142B6">
        <w:rPr>
          <w:sz w:val="28"/>
          <w:szCs w:val="28"/>
          <w:lang w:val="kk-KZ"/>
        </w:rPr>
        <w:t>сотқа шағым жасау оның орындалуын тоқтата тұрмайды</w:t>
      </w:r>
      <w:r w:rsidRPr="008142B6">
        <w:rPr>
          <w:sz w:val="28"/>
          <w:szCs w:val="28"/>
          <w:lang w:val="kk-KZ"/>
        </w:rPr>
        <w:t xml:space="preserve">. </w:t>
      </w:r>
    </w:p>
    <w:p w:rsidR="00905C43" w:rsidRPr="008142B6" w:rsidRDefault="00EE44C8" w:rsidP="00905C43">
      <w:pPr>
        <w:ind w:firstLine="709"/>
        <w:jc w:val="both"/>
        <w:rPr>
          <w:color w:val="auto"/>
          <w:sz w:val="28"/>
          <w:szCs w:val="28"/>
          <w:lang w:val="kk-KZ"/>
        </w:rPr>
      </w:pPr>
      <w:r w:rsidRPr="008142B6">
        <w:rPr>
          <w:rStyle w:val="s1"/>
          <w:b w:val="0"/>
          <w:color w:val="auto"/>
          <w:sz w:val="28"/>
          <w:szCs w:val="28"/>
          <w:lang w:val="kk-KZ"/>
        </w:rPr>
        <w:t>4</w:t>
      </w:r>
      <w:r w:rsidR="00630A1D" w:rsidRPr="008142B6">
        <w:rPr>
          <w:rStyle w:val="s1"/>
          <w:b w:val="0"/>
          <w:color w:val="auto"/>
          <w:sz w:val="28"/>
          <w:szCs w:val="28"/>
          <w:lang w:val="kk-KZ"/>
        </w:rPr>
        <w:t>.</w:t>
      </w:r>
      <w:r w:rsidR="00630A1D" w:rsidRPr="008142B6">
        <w:rPr>
          <w:rStyle w:val="s1"/>
          <w:color w:val="auto"/>
          <w:sz w:val="28"/>
          <w:szCs w:val="28"/>
          <w:lang w:val="kk-KZ"/>
        </w:rPr>
        <w:t xml:space="preserve"> </w:t>
      </w:r>
      <w:r w:rsidR="00E45AB9" w:rsidRPr="008142B6">
        <w:rPr>
          <w:sz w:val="28"/>
          <w:szCs w:val="28"/>
          <w:lang w:val="kk-KZ"/>
        </w:rPr>
        <w:t>Қадағалап ден қою шараларын қолданудың орындылығын айқындау және қадағалап ден қою шарасын таңдау кезінде мыналар ескеріледі</w:t>
      </w:r>
      <w:r w:rsidR="00905C43" w:rsidRPr="008142B6">
        <w:rPr>
          <w:rStyle w:val="s0"/>
          <w:color w:val="auto"/>
          <w:sz w:val="28"/>
          <w:szCs w:val="28"/>
          <w:lang w:val="kk-KZ"/>
        </w:rPr>
        <w:t>:</w:t>
      </w:r>
    </w:p>
    <w:p w:rsidR="007B4389" w:rsidRPr="008142B6" w:rsidRDefault="00905C43" w:rsidP="007B4389">
      <w:pPr>
        <w:tabs>
          <w:tab w:val="left" w:pos="851"/>
        </w:tabs>
        <w:ind w:firstLine="709"/>
        <w:jc w:val="both"/>
        <w:rPr>
          <w:sz w:val="28"/>
          <w:szCs w:val="28"/>
          <w:lang w:val="kk-KZ"/>
        </w:rPr>
      </w:pPr>
      <w:r w:rsidRPr="008142B6">
        <w:rPr>
          <w:rStyle w:val="s0"/>
          <w:color w:val="auto"/>
          <w:sz w:val="28"/>
          <w:szCs w:val="28"/>
          <w:lang w:val="kk-KZ"/>
        </w:rPr>
        <w:t xml:space="preserve">1) </w:t>
      </w:r>
      <w:r w:rsidR="00B83198" w:rsidRPr="008142B6">
        <w:rPr>
          <w:sz w:val="28"/>
          <w:szCs w:val="28"/>
          <w:lang w:val="kk-KZ"/>
        </w:rPr>
        <w:t>тәуекел деңгейі, бұзушылықтардың және (немесе) кемшіліктердің және олардың салдарының сипаты</w:t>
      </w:r>
      <w:r w:rsidR="007B4389" w:rsidRPr="008142B6">
        <w:rPr>
          <w:sz w:val="28"/>
          <w:szCs w:val="28"/>
          <w:lang w:val="kk-KZ"/>
        </w:rPr>
        <w:t>.</w:t>
      </w:r>
    </w:p>
    <w:p w:rsidR="005E0E33" w:rsidRPr="008142B6" w:rsidRDefault="005E0E33" w:rsidP="007B4389">
      <w:pPr>
        <w:ind w:firstLine="709"/>
        <w:jc w:val="both"/>
        <w:rPr>
          <w:rStyle w:val="s0"/>
          <w:sz w:val="28"/>
          <w:szCs w:val="28"/>
          <w:lang w:val="kk-KZ"/>
        </w:rPr>
      </w:pPr>
      <w:r w:rsidRPr="008142B6">
        <w:rPr>
          <w:rStyle w:val="s0"/>
          <w:sz w:val="28"/>
          <w:szCs w:val="28"/>
          <w:lang w:val="kk-KZ"/>
        </w:rPr>
        <w:t xml:space="preserve">Тәуекел деп </w:t>
      </w:r>
      <w:r w:rsidRPr="008142B6">
        <w:rPr>
          <w:rStyle w:val="s0"/>
          <w:color w:val="auto"/>
          <w:sz w:val="28"/>
          <w:szCs w:val="28"/>
          <w:lang w:val="kk-KZ"/>
        </w:rPr>
        <w:t xml:space="preserve">осы Қағидалардың </w:t>
      </w:r>
      <w:r w:rsidRPr="008142B6">
        <w:rPr>
          <w:sz w:val="28"/>
          <w:szCs w:val="28"/>
          <w:lang w:val="kk-KZ"/>
        </w:rPr>
        <w:t xml:space="preserve">1-тармағында көрсетілген </w:t>
      </w:r>
      <w:r w:rsidRPr="008142B6">
        <w:rPr>
          <w:rStyle w:val="s0"/>
          <w:sz w:val="28"/>
          <w:szCs w:val="28"/>
          <w:lang w:val="kk-KZ"/>
        </w:rPr>
        <w:t xml:space="preserve">тұлғаның </w:t>
      </w:r>
      <w:r w:rsidR="001F5013" w:rsidRPr="008142B6">
        <w:rPr>
          <w:rStyle w:val="s0"/>
          <w:sz w:val="28"/>
          <w:lang w:val="kk-KZ"/>
        </w:rPr>
        <w:t>қызметін жүзеге асырған кезде уәкілетті органның құзыретіне кіретін мәселелер бойынша Қазақстан Республикасының</w:t>
      </w:r>
      <w:r w:rsidR="00C92109" w:rsidRPr="008142B6">
        <w:rPr>
          <w:rStyle w:val="s0"/>
          <w:sz w:val="28"/>
          <w:szCs w:val="28"/>
          <w:lang w:val="kk-KZ"/>
        </w:rPr>
        <w:t xml:space="preserve"> заңнамасында белгіленген талаптарды орындамауы және (немесе) толық орындамауы нәтижесінде азаматтардың құқықтары мен еркіндіктерін бұзу, қоғамның мүдделеріне және мемлекетке залал келтіру түрінде жағымсыз салдардың туындау ықтималдығы</w:t>
      </w:r>
      <w:r w:rsidR="000B1952" w:rsidRPr="008142B6">
        <w:rPr>
          <w:rStyle w:val="s0"/>
          <w:sz w:val="28"/>
          <w:szCs w:val="28"/>
          <w:lang w:val="kk-KZ"/>
        </w:rPr>
        <w:t xml:space="preserve">, </w:t>
      </w:r>
      <w:r w:rsidR="00120641" w:rsidRPr="008142B6">
        <w:rPr>
          <w:rStyle w:val="s0"/>
          <w:sz w:val="28"/>
          <w:szCs w:val="28"/>
          <w:lang w:val="kk-KZ"/>
        </w:rPr>
        <w:t>сондай-ақ банктің және (немесе) банк конгломератының</w:t>
      </w:r>
      <w:r w:rsidR="008F721F" w:rsidRPr="008142B6">
        <w:rPr>
          <w:rStyle w:val="s0"/>
          <w:sz w:val="28"/>
          <w:szCs w:val="28"/>
          <w:lang w:val="kk-KZ"/>
        </w:rPr>
        <w:t xml:space="preserve">, банк операцияларының жекелеген түрлерін жүзеге асыратын ұйымның, сақтандыру (қайта сақтандыру) ұйымының және (немесе) </w:t>
      </w:r>
      <w:r w:rsidR="000447A5" w:rsidRPr="008142B6">
        <w:rPr>
          <w:rStyle w:val="s0"/>
          <w:sz w:val="28"/>
          <w:szCs w:val="28"/>
          <w:lang w:val="kk-KZ"/>
        </w:rPr>
        <w:t>сақтандыру тобының</w:t>
      </w:r>
      <w:r w:rsidR="00196889" w:rsidRPr="008142B6">
        <w:rPr>
          <w:rStyle w:val="s0"/>
          <w:sz w:val="28"/>
          <w:szCs w:val="28"/>
          <w:lang w:val="kk-KZ"/>
        </w:rPr>
        <w:t xml:space="preserve">, сақтандыру </w:t>
      </w:r>
      <w:r w:rsidR="00196889" w:rsidRPr="008142B6">
        <w:rPr>
          <w:sz w:val="28"/>
          <w:szCs w:val="28"/>
          <w:lang w:val="kk-KZ"/>
        </w:rPr>
        <w:t xml:space="preserve">брокерінің, </w:t>
      </w:r>
      <w:r w:rsidR="0052639D" w:rsidRPr="008142B6">
        <w:rPr>
          <w:sz w:val="28"/>
          <w:szCs w:val="28"/>
          <w:lang w:val="kk-KZ"/>
        </w:rPr>
        <w:t xml:space="preserve">бағалы қағаздар нарығының кәсіби қатысушысының </w:t>
      </w:r>
      <w:r w:rsidR="0052639D" w:rsidRPr="008142B6">
        <w:rPr>
          <w:rStyle w:val="s0"/>
          <w:sz w:val="28"/>
          <w:szCs w:val="28"/>
          <w:lang w:val="kk-KZ"/>
        </w:rPr>
        <w:t>қаржылық жай-күйінің нашарлауы түсініледі</w:t>
      </w:r>
      <w:r w:rsidR="0052639D" w:rsidRPr="008142B6">
        <w:rPr>
          <w:rStyle w:val="s0"/>
          <w:color w:val="auto"/>
          <w:sz w:val="28"/>
          <w:szCs w:val="28"/>
          <w:lang w:val="kk-KZ"/>
        </w:rPr>
        <w:t>;</w:t>
      </w:r>
    </w:p>
    <w:p w:rsidR="00905C43" w:rsidRPr="008142B6" w:rsidRDefault="00905C43" w:rsidP="007B4389">
      <w:pPr>
        <w:ind w:firstLine="709"/>
        <w:jc w:val="both"/>
        <w:rPr>
          <w:color w:val="auto"/>
          <w:sz w:val="28"/>
          <w:szCs w:val="28"/>
          <w:lang w:val="kk-KZ"/>
        </w:rPr>
      </w:pPr>
      <w:r w:rsidRPr="008142B6">
        <w:rPr>
          <w:rStyle w:val="s0"/>
          <w:color w:val="auto"/>
          <w:sz w:val="28"/>
          <w:szCs w:val="28"/>
          <w:lang w:val="kk-KZ"/>
        </w:rPr>
        <w:t xml:space="preserve">2) </w:t>
      </w:r>
      <w:r w:rsidR="00001C9B" w:rsidRPr="008142B6">
        <w:rPr>
          <w:sz w:val="28"/>
          <w:szCs w:val="28"/>
          <w:lang w:val="kk-KZ"/>
        </w:rPr>
        <w:t>жол берілген бұзушылықтардың және (немесе) кемшіліктердің және олардың салдарларының ауқымы мен маңыздылығы</w:t>
      </w:r>
      <w:r w:rsidRPr="008142B6">
        <w:rPr>
          <w:rStyle w:val="s0"/>
          <w:color w:val="auto"/>
          <w:sz w:val="28"/>
          <w:szCs w:val="28"/>
          <w:lang w:val="kk-KZ"/>
        </w:rPr>
        <w:t>;</w:t>
      </w:r>
    </w:p>
    <w:p w:rsidR="00905C43" w:rsidRPr="008142B6" w:rsidRDefault="00905C43" w:rsidP="007B4389">
      <w:pPr>
        <w:ind w:firstLine="709"/>
        <w:jc w:val="both"/>
        <w:rPr>
          <w:color w:val="auto"/>
          <w:sz w:val="28"/>
          <w:szCs w:val="28"/>
          <w:lang w:val="kk-KZ"/>
        </w:rPr>
      </w:pPr>
      <w:r w:rsidRPr="008142B6">
        <w:rPr>
          <w:rStyle w:val="s0"/>
          <w:color w:val="auto"/>
          <w:sz w:val="28"/>
          <w:szCs w:val="28"/>
          <w:lang w:val="kk-KZ"/>
        </w:rPr>
        <w:t xml:space="preserve">3) </w:t>
      </w:r>
      <w:r w:rsidR="00001C9B" w:rsidRPr="008142B6">
        <w:rPr>
          <w:sz w:val="28"/>
          <w:szCs w:val="28"/>
          <w:lang w:val="kk-KZ"/>
        </w:rPr>
        <w:t>бұзушылықтардың және (немесе) кемшіліктердің жүйелілігі мен ұзақтығы</w:t>
      </w:r>
      <w:r w:rsidRPr="008142B6">
        <w:rPr>
          <w:rStyle w:val="s0"/>
          <w:color w:val="auto"/>
          <w:sz w:val="28"/>
          <w:szCs w:val="28"/>
          <w:lang w:val="kk-KZ"/>
        </w:rPr>
        <w:t>;</w:t>
      </w:r>
    </w:p>
    <w:p w:rsidR="00905C43" w:rsidRPr="008142B6" w:rsidRDefault="00905C43" w:rsidP="007B4389">
      <w:pPr>
        <w:ind w:firstLine="709"/>
        <w:jc w:val="both"/>
        <w:rPr>
          <w:color w:val="auto"/>
          <w:sz w:val="28"/>
          <w:szCs w:val="28"/>
          <w:lang w:val="kk-KZ"/>
        </w:rPr>
      </w:pPr>
      <w:r w:rsidRPr="008142B6">
        <w:rPr>
          <w:rStyle w:val="s0"/>
          <w:color w:val="auto"/>
          <w:sz w:val="28"/>
          <w:szCs w:val="28"/>
          <w:lang w:val="kk-KZ"/>
        </w:rPr>
        <w:t xml:space="preserve">4) </w:t>
      </w:r>
      <w:r w:rsidR="00001C9B" w:rsidRPr="008142B6">
        <w:rPr>
          <w:sz w:val="28"/>
          <w:szCs w:val="28"/>
          <w:lang w:val="kk-KZ"/>
        </w:rPr>
        <w:t>жол берілген бұзушылықтардың және (немесе) кемшіліктердің қаржылық жағдайға ықпалы</w:t>
      </w:r>
      <w:r w:rsidRPr="008142B6">
        <w:rPr>
          <w:rStyle w:val="s0"/>
          <w:color w:val="auto"/>
          <w:sz w:val="28"/>
          <w:szCs w:val="28"/>
          <w:lang w:val="kk-KZ"/>
        </w:rPr>
        <w:t>;</w:t>
      </w:r>
    </w:p>
    <w:p w:rsidR="00905C43" w:rsidRPr="008142B6" w:rsidRDefault="00905C43" w:rsidP="007B4389">
      <w:pPr>
        <w:ind w:firstLine="709"/>
        <w:jc w:val="both"/>
        <w:rPr>
          <w:color w:val="auto"/>
          <w:sz w:val="28"/>
          <w:szCs w:val="28"/>
          <w:lang w:val="kk-KZ"/>
        </w:rPr>
      </w:pPr>
      <w:r w:rsidRPr="008142B6">
        <w:rPr>
          <w:rStyle w:val="s0"/>
          <w:color w:val="auto"/>
          <w:sz w:val="28"/>
          <w:szCs w:val="28"/>
          <w:lang w:val="kk-KZ"/>
        </w:rPr>
        <w:lastRenderedPageBreak/>
        <w:t xml:space="preserve">5) </w:t>
      </w:r>
      <w:r w:rsidR="00001C9B" w:rsidRPr="008142B6">
        <w:rPr>
          <w:sz w:val="28"/>
          <w:szCs w:val="28"/>
          <w:lang w:val="kk-KZ"/>
        </w:rPr>
        <w:t>таңдап алынған қадағалап ден қою шарасын қолдану нәтижесінде жағдайды түзету қабілеті</w:t>
      </w:r>
      <w:r w:rsidRPr="008142B6">
        <w:rPr>
          <w:rStyle w:val="s0"/>
          <w:color w:val="auto"/>
          <w:sz w:val="28"/>
          <w:szCs w:val="28"/>
          <w:lang w:val="kk-KZ"/>
        </w:rPr>
        <w:t>;</w:t>
      </w:r>
    </w:p>
    <w:p w:rsidR="00905C43" w:rsidRPr="008142B6" w:rsidRDefault="00905C43" w:rsidP="007B4389">
      <w:pPr>
        <w:ind w:firstLine="709"/>
        <w:jc w:val="both"/>
        <w:rPr>
          <w:color w:val="auto"/>
          <w:sz w:val="28"/>
          <w:szCs w:val="28"/>
          <w:lang w:val="kk-KZ"/>
        </w:rPr>
      </w:pPr>
      <w:r w:rsidRPr="008142B6">
        <w:rPr>
          <w:rStyle w:val="s0"/>
          <w:color w:val="auto"/>
          <w:sz w:val="28"/>
          <w:szCs w:val="28"/>
          <w:lang w:val="kk-KZ"/>
        </w:rPr>
        <w:t xml:space="preserve">6) </w:t>
      </w:r>
      <w:r w:rsidR="00001C9B" w:rsidRPr="008142B6">
        <w:rPr>
          <w:sz w:val="28"/>
          <w:szCs w:val="28"/>
          <w:lang w:val="kk-KZ"/>
        </w:rPr>
        <w:t>бұрын қолданылған қадағалап ден қою шараларының болуы және тиімділігі (нәтижелілігі)</w:t>
      </w:r>
      <w:r w:rsidRPr="008142B6">
        <w:rPr>
          <w:rStyle w:val="s0"/>
          <w:color w:val="auto"/>
          <w:sz w:val="28"/>
          <w:szCs w:val="28"/>
          <w:lang w:val="kk-KZ"/>
        </w:rPr>
        <w:t>;</w:t>
      </w:r>
    </w:p>
    <w:p w:rsidR="00905C43" w:rsidRPr="008142B6" w:rsidRDefault="00905C43" w:rsidP="007B4389">
      <w:pPr>
        <w:ind w:firstLine="709"/>
        <w:jc w:val="both"/>
        <w:rPr>
          <w:color w:val="auto"/>
          <w:sz w:val="28"/>
          <w:szCs w:val="28"/>
          <w:lang w:val="kk-KZ"/>
        </w:rPr>
      </w:pPr>
      <w:r w:rsidRPr="008142B6">
        <w:rPr>
          <w:rStyle w:val="s0"/>
          <w:color w:val="auto"/>
          <w:sz w:val="28"/>
          <w:szCs w:val="28"/>
          <w:lang w:val="kk-KZ"/>
        </w:rPr>
        <w:t>7</w:t>
      </w:r>
      <w:r w:rsidR="00EC06D2" w:rsidRPr="008142B6">
        <w:rPr>
          <w:rStyle w:val="s0"/>
          <w:color w:val="auto"/>
          <w:sz w:val="28"/>
          <w:szCs w:val="28"/>
          <w:lang w:val="kk-KZ"/>
        </w:rPr>
        <w:t xml:space="preserve">) </w:t>
      </w:r>
      <w:r w:rsidR="003951B4" w:rsidRPr="008142B6">
        <w:rPr>
          <w:sz w:val="28"/>
          <w:szCs w:val="28"/>
          <w:lang w:val="kk-KZ"/>
        </w:rPr>
        <w:t>қолданылатын қадағалап ден қою шарасының оны қолдану негіздеріне барабарлығы</w:t>
      </w:r>
      <w:r w:rsidRPr="008142B6">
        <w:rPr>
          <w:rStyle w:val="s0"/>
          <w:color w:val="auto"/>
          <w:sz w:val="28"/>
          <w:szCs w:val="28"/>
          <w:lang w:val="kk-KZ"/>
        </w:rPr>
        <w:t>;</w:t>
      </w:r>
    </w:p>
    <w:p w:rsidR="00905C43" w:rsidRPr="008142B6" w:rsidRDefault="00905C43" w:rsidP="007B4389">
      <w:pPr>
        <w:ind w:firstLine="709"/>
        <w:jc w:val="both"/>
        <w:rPr>
          <w:color w:val="auto"/>
          <w:sz w:val="28"/>
          <w:szCs w:val="28"/>
          <w:lang w:val="kk-KZ"/>
        </w:rPr>
      </w:pPr>
      <w:r w:rsidRPr="008142B6">
        <w:rPr>
          <w:rStyle w:val="s0"/>
          <w:color w:val="auto"/>
          <w:sz w:val="28"/>
          <w:szCs w:val="28"/>
          <w:lang w:val="kk-KZ"/>
        </w:rPr>
        <w:t xml:space="preserve">8) </w:t>
      </w:r>
      <w:r w:rsidR="003951B4" w:rsidRPr="008142B6">
        <w:rPr>
          <w:sz w:val="28"/>
          <w:szCs w:val="28"/>
          <w:lang w:val="kk-KZ"/>
        </w:rPr>
        <w:t>анықталған бұзушылықтардың және (немесе) кемшіліктердің және (немесе) тәуекелдердің туындауына негіз болған себептер</w:t>
      </w:r>
      <w:r w:rsidRPr="008142B6">
        <w:rPr>
          <w:rStyle w:val="s0"/>
          <w:color w:val="auto"/>
          <w:sz w:val="28"/>
          <w:szCs w:val="28"/>
          <w:lang w:val="kk-KZ"/>
        </w:rPr>
        <w:t>;</w:t>
      </w:r>
    </w:p>
    <w:p w:rsidR="00905C43" w:rsidRPr="008142B6" w:rsidRDefault="00905C43" w:rsidP="007B4389">
      <w:pPr>
        <w:ind w:firstLine="709"/>
        <w:jc w:val="both"/>
        <w:rPr>
          <w:color w:val="auto"/>
          <w:sz w:val="28"/>
          <w:szCs w:val="28"/>
          <w:lang w:val="kk-KZ"/>
        </w:rPr>
      </w:pPr>
      <w:r w:rsidRPr="008142B6">
        <w:rPr>
          <w:rStyle w:val="s0"/>
          <w:color w:val="auto"/>
          <w:sz w:val="28"/>
          <w:szCs w:val="28"/>
          <w:lang w:val="kk-KZ"/>
        </w:rPr>
        <w:t xml:space="preserve">9) </w:t>
      </w:r>
      <w:r w:rsidR="00DF21FA" w:rsidRPr="008142B6">
        <w:rPr>
          <w:rStyle w:val="s0"/>
          <w:color w:val="auto"/>
          <w:sz w:val="28"/>
          <w:szCs w:val="28"/>
          <w:lang w:val="kk-KZ"/>
        </w:rPr>
        <w:t xml:space="preserve">осы Қағидалардың </w:t>
      </w:r>
      <w:r w:rsidR="00DF21FA" w:rsidRPr="008142B6">
        <w:rPr>
          <w:sz w:val="28"/>
          <w:szCs w:val="28"/>
          <w:lang w:val="kk-KZ"/>
        </w:rPr>
        <w:t xml:space="preserve">1-тармағында көрсетілген </w:t>
      </w:r>
      <w:r w:rsidR="00DF21FA" w:rsidRPr="008142B6">
        <w:rPr>
          <w:rStyle w:val="s0"/>
          <w:sz w:val="28"/>
          <w:szCs w:val="28"/>
          <w:lang w:val="kk-KZ"/>
        </w:rPr>
        <w:t>тұлғаның қызметте анықталған бұзушылықтарды және (немесе) кемшіліктерді түзетуге бағытталған дербес шараларды қабылдауы, осыған байланысты қабылданған шараларды іске асыру жөнінде нақты шараларды жүзеге асырудың (жүзеге асырмаудың) тиімділігі және (немесе) осындай шараларды қабылдауға әзірлік</w:t>
      </w:r>
      <w:r w:rsidRPr="008142B6">
        <w:rPr>
          <w:rStyle w:val="s0"/>
          <w:color w:val="auto"/>
          <w:sz w:val="28"/>
          <w:szCs w:val="28"/>
          <w:lang w:val="kk-KZ"/>
        </w:rPr>
        <w:t>.</w:t>
      </w:r>
    </w:p>
    <w:p w:rsidR="00905C43" w:rsidRPr="008142B6" w:rsidRDefault="008E2162" w:rsidP="00905C43">
      <w:pPr>
        <w:ind w:firstLine="709"/>
        <w:jc w:val="both"/>
        <w:rPr>
          <w:rStyle w:val="s0"/>
          <w:lang w:val="kk-KZ"/>
        </w:rPr>
      </w:pPr>
      <w:bookmarkStart w:id="10" w:name="SUB300"/>
      <w:bookmarkStart w:id="11" w:name="SUB400"/>
      <w:bookmarkEnd w:id="10"/>
      <w:bookmarkEnd w:id="11"/>
      <w:r w:rsidRPr="008142B6">
        <w:rPr>
          <w:rStyle w:val="s0"/>
          <w:color w:val="auto"/>
          <w:sz w:val="28"/>
          <w:szCs w:val="28"/>
          <w:lang w:val="kk-KZ"/>
        </w:rPr>
        <w:t>5</w:t>
      </w:r>
      <w:r w:rsidR="00905C43" w:rsidRPr="008142B6">
        <w:rPr>
          <w:rStyle w:val="s0"/>
          <w:color w:val="auto"/>
          <w:sz w:val="28"/>
          <w:szCs w:val="28"/>
          <w:lang w:val="kk-KZ"/>
        </w:rPr>
        <w:t xml:space="preserve">. </w:t>
      </w:r>
      <w:r w:rsidR="00C134AB" w:rsidRPr="008142B6">
        <w:rPr>
          <w:rStyle w:val="s0"/>
          <w:sz w:val="28"/>
          <w:szCs w:val="28"/>
          <w:lang w:val="kk-KZ"/>
        </w:rPr>
        <w:t xml:space="preserve">Уәкілетті орган қолданылған </w:t>
      </w:r>
      <w:r w:rsidR="00D852AD" w:rsidRPr="008142B6">
        <w:rPr>
          <w:sz w:val="28"/>
          <w:szCs w:val="28"/>
          <w:lang w:val="kk-KZ"/>
        </w:rPr>
        <w:t xml:space="preserve">қадағалап ден </w:t>
      </w:r>
      <w:r w:rsidR="00D852AD" w:rsidRPr="008142B6">
        <w:rPr>
          <w:rStyle w:val="s0"/>
          <w:sz w:val="28"/>
          <w:szCs w:val="28"/>
          <w:lang w:val="kk-KZ"/>
        </w:rPr>
        <w:t>қою</w:t>
      </w:r>
      <w:r w:rsidR="00D852AD" w:rsidRPr="008142B6">
        <w:rPr>
          <w:rStyle w:val="s0"/>
          <w:lang w:val="kk-KZ"/>
        </w:rPr>
        <w:t xml:space="preserve"> </w:t>
      </w:r>
      <w:r w:rsidR="00D852AD" w:rsidRPr="008142B6">
        <w:rPr>
          <w:rStyle w:val="s0"/>
          <w:sz w:val="28"/>
          <w:szCs w:val="28"/>
          <w:lang w:val="kk-KZ"/>
        </w:rPr>
        <w:t xml:space="preserve">шараларын есепке алуды жүргізеді және </w:t>
      </w:r>
      <w:r w:rsidR="00186F84" w:rsidRPr="008142B6">
        <w:rPr>
          <w:rStyle w:val="s0"/>
          <w:sz w:val="28"/>
          <w:szCs w:val="28"/>
          <w:lang w:val="kk-KZ"/>
        </w:rPr>
        <w:t xml:space="preserve">қолданылған </w:t>
      </w:r>
      <w:r w:rsidR="00186F84" w:rsidRPr="008142B6">
        <w:rPr>
          <w:sz w:val="28"/>
          <w:szCs w:val="28"/>
          <w:lang w:val="kk-KZ"/>
        </w:rPr>
        <w:t xml:space="preserve">қадағалап ден </w:t>
      </w:r>
      <w:r w:rsidR="00186F84" w:rsidRPr="008142B6">
        <w:rPr>
          <w:rStyle w:val="s0"/>
          <w:sz w:val="28"/>
          <w:szCs w:val="28"/>
          <w:lang w:val="kk-KZ"/>
        </w:rPr>
        <w:t>қою</w:t>
      </w:r>
      <w:r w:rsidR="00186F84" w:rsidRPr="008142B6">
        <w:rPr>
          <w:rStyle w:val="s0"/>
          <w:lang w:val="kk-KZ"/>
        </w:rPr>
        <w:t xml:space="preserve"> </w:t>
      </w:r>
      <w:r w:rsidR="00186F84" w:rsidRPr="008142B6">
        <w:rPr>
          <w:rStyle w:val="s0"/>
          <w:sz w:val="28"/>
          <w:szCs w:val="28"/>
          <w:lang w:val="kk-KZ"/>
        </w:rPr>
        <w:t xml:space="preserve">шаралары туралы ақпаратты өзінің ресми </w:t>
      </w:r>
      <w:proofErr w:type="spellStart"/>
      <w:r w:rsidR="00186F84" w:rsidRPr="008142B6">
        <w:rPr>
          <w:rStyle w:val="s0"/>
          <w:sz w:val="28"/>
          <w:szCs w:val="28"/>
          <w:lang w:val="kk-KZ"/>
        </w:rPr>
        <w:t>интернет-ресурсында</w:t>
      </w:r>
      <w:proofErr w:type="spellEnd"/>
      <w:r w:rsidR="00186F84" w:rsidRPr="008142B6">
        <w:rPr>
          <w:rStyle w:val="s0"/>
          <w:sz w:val="28"/>
          <w:szCs w:val="28"/>
          <w:lang w:val="kk-KZ"/>
        </w:rPr>
        <w:t xml:space="preserve"> орналастырады</w:t>
      </w:r>
      <w:r w:rsidR="00905C43" w:rsidRPr="008142B6">
        <w:rPr>
          <w:rStyle w:val="s0"/>
          <w:sz w:val="28"/>
          <w:szCs w:val="28"/>
          <w:lang w:val="kk-KZ"/>
        </w:rPr>
        <w:t xml:space="preserve">. </w:t>
      </w:r>
    </w:p>
    <w:p w:rsidR="00905C43" w:rsidRPr="008142B6" w:rsidRDefault="00494C56" w:rsidP="00905C43">
      <w:pPr>
        <w:ind w:firstLine="709"/>
        <w:jc w:val="both"/>
        <w:rPr>
          <w:color w:val="auto"/>
          <w:sz w:val="28"/>
          <w:szCs w:val="28"/>
          <w:lang w:val="kk-KZ"/>
        </w:rPr>
      </w:pPr>
      <w:r w:rsidRPr="008142B6">
        <w:rPr>
          <w:rStyle w:val="s0"/>
          <w:color w:val="auto"/>
          <w:sz w:val="28"/>
          <w:szCs w:val="28"/>
          <w:lang w:val="kk-KZ"/>
        </w:rPr>
        <w:t xml:space="preserve">Осы Қағидалардың </w:t>
      </w:r>
      <w:r w:rsidRPr="008142B6">
        <w:rPr>
          <w:sz w:val="28"/>
          <w:szCs w:val="28"/>
          <w:lang w:val="kk-KZ"/>
        </w:rPr>
        <w:t xml:space="preserve">1-тармағында көрсетілген </w:t>
      </w:r>
      <w:r w:rsidRPr="008142B6">
        <w:rPr>
          <w:rStyle w:val="s0"/>
          <w:sz w:val="28"/>
          <w:szCs w:val="28"/>
          <w:lang w:val="kk-KZ"/>
        </w:rPr>
        <w:t xml:space="preserve">тұлғаға </w:t>
      </w:r>
      <w:r w:rsidR="007B41FB" w:rsidRPr="008142B6">
        <w:rPr>
          <w:sz w:val="28"/>
          <w:szCs w:val="28"/>
          <w:lang w:val="kk-KZ"/>
        </w:rPr>
        <w:t xml:space="preserve">қадағалап ден қою шарасын </w:t>
      </w:r>
      <w:r w:rsidR="007B41FB" w:rsidRPr="008142B6">
        <w:rPr>
          <w:rStyle w:val="s0"/>
          <w:sz w:val="28"/>
          <w:szCs w:val="28"/>
          <w:lang w:val="kk-KZ"/>
        </w:rPr>
        <w:t xml:space="preserve">қолдану оған басқа </w:t>
      </w:r>
      <w:r w:rsidR="007B41FB" w:rsidRPr="008142B6">
        <w:rPr>
          <w:sz w:val="28"/>
          <w:szCs w:val="28"/>
          <w:lang w:val="kk-KZ"/>
        </w:rPr>
        <w:t>қадағалап ден қою шарасын</w:t>
      </w:r>
      <w:r w:rsidR="00551FCE" w:rsidRPr="008142B6">
        <w:rPr>
          <w:sz w:val="28"/>
          <w:szCs w:val="28"/>
          <w:lang w:val="kk-KZ"/>
        </w:rPr>
        <w:t xml:space="preserve"> </w:t>
      </w:r>
      <w:r w:rsidR="00551FCE" w:rsidRPr="008142B6">
        <w:rPr>
          <w:rStyle w:val="s0"/>
          <w:sz w:val="28"/>
          <w:szCs w:val="28"/>
          <w:lang w:val="kk-KZ"/>
        </w:rPr>
        <w:t>қолдануды тоқтатпайды</w:t>
      </w:r>
      <w:r w:rsidR="00905C43" w:rsidRPr="008142B6">
        <w:rPr>
          <w:rStyle w:val="s0"/>
          <w:color w:val="auto"/>
          <w:sz w:val="28"/>
          <w:szCs w:val="28"/>
          <w:lang w:val="kk-KZ"/>
        </w:rPr>
        <w:t>.</w:t>
      </w:r>
    </w:p>
    <w:p w:rsidR="007B4389" w:rsidRPr="008142B6" w:rsidRDefault="007B4389" w:rsidP="00905C43">
      <w:pPr>
        <w:ind w:firstLine="709"/>
        <w:jc w:val="both"/>
        <w:rPr>
          <w:color w:val="auto"/>
          <w:sz w:val="28"/>
          <w:szCs w:val="28"/>
          <w:lang w:val="kk-KZ"/>
        </w:rPr>
      </w:pPr>
      <w:bookmarkStart w:id="12" w:name="SUB500"/>
      <w:bookmarkEnd w:id="12"/>
    </w:p>
    <w:p w:rsidR="00905C43" w:rsidRPr="008142B6" w:rsidRDefault="00905C43" w:rsidP="00905C43">
      <w:pPr>
        <w:ind w:firstLine="709"/>
        <w:jc w:val="center"/>
        <w:rPr>
          <w:b/>
          <w:color w:val="auto"/>
          <w:sz w:val="28"/>
          <w:szCs w:val="28"/>
          <w:lang w:val="kk-KZ"/>
        </w:rPr>
      </w:pPr>
      <w:bookmarkStart w:id="13" w:name="SUB700"/>
      <w:bookmarkEnd w:id="13"/>
      <w:r w:rsidRPr="008142B6">
        <w:rPr>
          <w:rStyle w:val="s1"/>
          <w:color w:val="auto"/>
          <w:sz w:val="28"/>
          <w:szCs w:val="28"/>
          <w:lang w:val="kk-KZ"/>
        </w:rPr>
        <w:t>2</w:t>
      </w:r>
      <w:r w:rsidRPr="008142B6">
        <w:rPr>
          <w:rStyle w:val="s1"/>
          <w:b w:val="0"/>
          <w:color w:val="auto"/>
          <w:sz w:val="28"/>
          <w:szCs w:val="28"/>
          <w:lang w:val="kk-KZ"/>
        </w:rPr>
        <w:t xml:space="preserve">. </w:t>
      </w:r>
      <w:r w:rsidR="00375773" w:rsidRPr="008142B6">
        <w:rPr>
          <w:b/>
          <w:color w:val="000000" w:themeColor="text1"/>
          <w:sz w:val="28"/>
          <w:szCs w:val="28"/>
          <w:lang w:val="kk-KZ"/>
        </w:rPr>
        <w:t>Қадағалап ден қоюдың ұсынымдық шаралары</w:t>
      </w:r>
    </w:p>
    <w:p w:rsidR="00905C43" w:rsidRPr="008142B6" w:rsidRDefault="00905C43" w:rsidP="00905C43">
      <w:pPr>
        <w:ind w:firstLine="709"/>
        <w:jc w:val="both"/>
        <w:rPr>
          <w:rStyle w:val="s0"/>
          <w:color w:val="auto"/>
          <w:sz w:val="28"/>
          <w:szCs w:val="28"/>
          <w:lang w:val="kk-KZ"/>
        </w:rPr>
      </w:pPr>
      <w:r w:rsidRPr="008142B6">
        <w:rPr>
          <w:rStyle w:val="s0"/>
          <w:color w:val="auto"/>
          <w:sz w:val="28"/>
          <w:szCs w:val="28"/>
          <w:lang w:val="kk-KZ"/>
        </w:rPr>
        <w:t> </w:t>
      </w:r>
    </w:p>
    <w:p w:rsidR="00C46B3F" w:rsidRPr="008142B6" w:rsidRDefault="008E2162" w:rsidP="00E24ED6">
      <w:pPr>
        <w:tabs>
          <w:tab w:val="left" w:pos="-720"/>
          <w:tab w:val="left" w:pos="0"/>
          <w:tab w:val="left" w:pos="851"/>
          <w:tab w:val="left" w:pos="1276"/>
          <w:tab w:val="left" w:pos="1440"/>
          <w:tab w:val="left" w:pos="2160"/>
          <w:tab w:val="left" w:pos="2880"/>
          <w:tab w:val="left" w:pos="3600"/>
          <w:tab w:val="left" w:pos="4320"/>
        </w:tabs>
        <w:autoSpaceDE w:val="0"/>
        <w:autoSpaceDN w:val="0"/>
        <w:adjustRightInd w:val="0"/>
        <w:ind w:firstLine="709"/>
        <w:jc w:val="both"/>
        <w:rPr>
          <w:rFonts w:eastAsiaTheme="minorHAnsi"/>
          <w:sz w:val="28"/>
          <w:szCs w:val="28"/>
          <w:lang w:val="kk-KZ"/>
        </w:rPr>
      </w:pPr>
      <w:r w:rsidRPr="008142B6">
        <w:rPr>
          <w:rStyle w:val="s0"/>
          <w:color w:val="auto"/>
          <w:sz w:val="28"/>
          <w:szCs w:val="28"/>
          <w:lang w:val="kk-KZ"/>
        </w:rPr>
        <w:t>6</w:t>
      </w:r>
      <w:r w:rsidR="00E24ED6" w:rsidRPr="008142B6">
        <w:rPr>
          <w:rStyle w:val="s0"/>
          <w:color w:val="auto"/>
          <w:sz w:val="28"/>
          <w:szCs w:val="28"/>
          <w:lang w:val="kk-KZ"/>
        </w:rPr>
        <w:t xml:space="preserve">. </w:t>
      </w:r>
      <w:r w:rsidR="004A6C64" w:rsidRPr="008142B6">
        <w:rPr>
          <w:rFonts w:eastAsiaTheme="minorHAnsi"/>
          <w:sz w:val="28"/>
          <w:szCs w:val="28"/>
          <w:lang w:val="kk-KZ"/>
        </w:rPr>
        <w:t xml:space="preserve">Уәкілетті орган </w:t>
      </w:r>
      <w:r w:rsidR="006B3F94" w:rsidRPr="008142B6">
        <w:rPr>
          <w:rFonts w:eastAsiaTheme="minorHAnsi"/>
          <w:sz w:val="28"/>
          <w:szCs w:val="28"/>
          <w:lang w:val="kk-KZ"/>
        </w:rPr>
        <w:t>банктің ірі қатысушысы немесе банк холдингі, сақтандыру (қайта сақтандыру) ұйымының  ірі қатысушысы немесе сақтандыру холдингі</w:t>
      </w:r>
      <w:r w:rsidR="00585317" w:rsidRPr="008142B6">
        <w:rPr>
          <w:rFonts w:eastAsiaTheme="minorHAnsi"/>
          <w:sz w:val="28"/>
          <w:szCs w:val="28"/>
          <w:lang w:val="kk-KZ"/>
        </w:rPr>
        <w:t xml:space="preserve">, инвестициялық портфельді басқарушының ірі қатысушысы </w:t>
      </w:r>
      <w:r w:rsidR="000B1952" w:rsidRPr="008142B6">
        <w:rPr>
          <w:rFonts w:eastAsiaTheme="minorHAnsi"/>
          <w:sz w:val="28"/>
          <w:szCs w:val="28"/>
          <w:lang w:val="kk-KZ"/>
        </w:rPr>
        <w:t xml:space="preserve">белгілері бар тұлғаларды қоспағанда, </w:t>
      </w:r>
      <w:r w:rsidR="00017267" w:rsidRPr="008142B6">
        <w:rPr>
          <w:rStyle w:val="s0"/>
          <w:color w:val="auto"/>
          <w:sz w:val="28"/>
          <w:szCs w:val="28"/>
          <w:lang w:val="kk-KZ"/>
        </w:rPr>
        <w:t xml:space="preserve">осы Қағидалардың </w:t>
      </w:r>
      <w:r w:rsidR="00017267" w:rsidRPr="008142B6">
        <w:rPr>
          <w:sz w:val="28"/>
          <w:szCs w:val="28"/>
          <w:lang w:val="kk-KZ"/>
        </w:rPr>
        <w:t xml:space="preserve">1-тармағында көрсетілген </w:t>
      </w:r>
      <w:r w:rsidR="00017267" w:rsidRPr="008142B6">
        <w:rPr>
          <w:rStyle w:val="s0"/>
          <w:sz w:val="28"/>
          <w:szCs w:val="28"/>
          <w:lang w:val="kk-KZ"/>
        </w:rPr>
        <w:t xml:space="preserve">тұлғаларға </w:t>
      </w:r>
      <w:r w:rsidR="00A60373" w:rsidRPr="008142B6">
        <w:rPr>
          <w:rFonts w:eastAsiaTheme="minorHAnsi"/>
          <w:sz w:val="28"/>
          <w:szCs w:val="28"/>
          <w:lang w:val="kk-KZ"/>
        </w:rPr>
        <w:t>банктің, банк операцияларының жекелеген түрлерін жүзеге асыратын ұйым</w:t>
      </w:r>
      <w:r w:rsidR="00BC0109" w:rsidRPr="008142B6">
        <w:rPr>
          <w:rFonts w:eastAsiaTheme="minorHAnsi"/>
          <w:sz w:val="28"/>
          <w:szCs w:val="28"/>
          <w:lang w:val="kk-KZ"/>
        </w:rPr>
        <w:t xml:space="preserve">ның, </w:t>
      </w:r>
      <w:r w:rsidR="00BC0109" w:rsidRPr="008142B6">
        <w:rPr>
          <w:rStyle w:val="s0"/>
          <w:sz w:val="28"/>
          <w:szCs w:val="28"/>
          <w:lang w:val="kk-KZ"/>
        </w:rPr>
        <w:t xml:space="preserve">банк конгломератының құрамына кіретін ұйымдардың, </w:t>
      </w:r>
      <w:r w:rsidR="00BC0109" w:rsidRPr="008142B6">
        <w:rPr>
          <w:rFonts w:eastAsiaTheme="minorHAnsi"/>
          <w:sz w:val="28"/>
          <w:szCs w:val="28"/>
          <w:lang w:val="kk-KZ"/>
        </w:rPr>
        <w:t>банк холдингінің</w:t>
      </w:r>
      <w:r w:rsidR="00270218" w:rsidRPr="008142B6">
        <w:rPr>
          <w:rFonts w:eastAsiaTheme="minorHAnsi"/>
          <w:sz w:val="28"/>
          <w:szCs w:val="28"/>
          <w:lang w:val="kk-KZ"/>
        </w:rPr>
        <w:t>, банктің ірі қатысушысының, сақтандыру (қайта сақтандыру) ұйымының, сақтандыру брокерінің,</w:t>
      </w:r>
      <w:r w:rsidR="003A6135" w:rsidRPr="008142B6">
        <w:rPr>
          <w:rFonts w:eastAsiaTheme="minorHAnsi"/>
          <w:sz w:val="28"/>
          <w:szCs w:val="28"/>
          <w:lang w:val="kk-KZ"/>
        </w:rPr>
        <w:t xml:space="preserve"> сақтандыру холдингінің, сақтандыру төлемдерін жүзеге асыруға кепілдік беретін ұйымның, сақтандыру тобының құрамына кіретін ұйымдардың,</w:t>
      </w:r>
      <w:r w:rsidR="00717059" w:rsidRPr="008142B6">
        <w:rPr>
          <w:rFonts w:eastAsiaTheme="minorHAnsi"/>
          <w:sz w:val="28"/>
          <w:szCs w:val="28"/>
          <w:lang w:val="kk-KZ"/>
        </w:rPr>
        <w:t xml:space="preserve"> сақтандыру (қайта сақтандыру) ұйымы ірі қатысушысының, сақтандыру нарығында </w:t>
      </w:r>
      <w:proofErr w:type="spellStart"/>
      <w:r w:rsidR="00717059" w:rsidRPr="008142B6">
        <w:rPr>
          <w:rFonts w:eastAsiaTheme="minorHAnsi"/>
          <w:sz w:val="28"/>
          <w:szCs w:val="28"/>
          <w:lang w:val="kk-KZ"/>
        </w:rPr>
        <w:t>актуарлық</w:t>
      </w:r>
      <w:proofErr w:type="spellEnd"/>
      <w:r w:rsidR="00717059" w:rsidRPr="008142B6">
        <w:rPr>
          <w:rFonts w:eastAsiaTheme="minorHAnsi"/>
          <w:sz w:val="28"/>
          <w:szCs w:val="28"/>
          <w:lang w:val="kk-KZ"/>
        </w:rPr>
        <w:t xml:space="preserve"> қызметті жүзеге асыруға лицензиясы бар актуарийдің, бағалы қағаздар нарығының кәсіби қатысушысының</w:t>
      </w:r>
      <w:r w:rsidR="00F77507" w:rsidRPr="008142B6">
        <w:rPr>
          <w:rFonts w:eastAsiaTheme="minorHAnsi"/>
          <w:sz w:val="28"/>
          <w:szCs w:val="28"/>
          <w:lang w:val="kk-KZ"/>
        </w:rPr>
        <w:t xml:space="preserve">, инвестициялық портфельді басқарушының ірі қатысушысының қызметінде, оның ішінде уәжді пайымдауды пайдалана отырып анықталған кемшіліктер, тәуекелдер немесе бұзушылықтар </w:t>
      </w:r>
      <w:r w:rsidR="00244789" w:rsidRPr="008142B6">
        <w:rPr>
          <w:rFonts w:eastAsiaTheme="minorHAnsi"/>
          <w:sz w:val="28"/>
          <w:szCs w:val="28"/>
          <w:lang w:val="kk-KZ"/>
        </w:rPr>
        <w:t xml:space="preserve">банктің және (немесе) </w:t>
      </w:r>
      <w:r w:rsidR="00244789" w:rsidRPr="008142B6">
        <w:rPr>
          <w:rStyle w:val="s0"/>
          <w:sz w:val="28"/>
          <w:szCs w:val="28"/>
          <w:lang w:val="kk-KZ"/>
        </w:rPr>
        <w:t xml:space="preserve">банк конгломератының, банк операцияларының жекелеген түрлерін жүзеге асыратын ұйымның, </w:t>
      </w:r>
      <w:r w:rsidR="00244789" w:rsidRPr="008142B6">
        <w:rPr>
          <w:rFonts w:eastAsiaTheme="minorHAnsi"/>
          <w:sz w:val="28"/>
          <w:szCs w:val="28"/>
          <w:lang w:val="kk-KZ"/>
        </w:rPr>
        <w:t>сақтандыру (қайта сақтандыру) ұйымының және сақтандыру тобының</w:t>
      </w:r>
      <w:r w:rsidR="0035505B" w:rsidRPr="008142B6">
        <w:rPr>
          <w:rFonts w:eastAsiaTheme="minorHAnsi"/>
          <w:sz w:val="28"/>
          <w:szCs w:val="28"/>
          <w:lang w:val="kk-KZ"/>
        </w:rPr>
        <w:t xml:space="preserve">, бағалы қағаздар нарығының кәсіби қатысушысының </w:t>
      </w:r>
      <w:r w:rsidR="00535D1B" w:rsidRPr="008142B6">
        <w:rPr>
          <w:rFonts w:eastAsiaTheme="minorHAnsi"/>
          <w:sz w:val="28"/>
          <w:szCs w:val="28"/>
          <w:lang w:val="kk-KZ"/>
        </w:rPr>
        <w:t xml:space="preserve">қаржылық орнықтылығына елеулі әсер етпейтін, олардың қаржылық жағдайына және (немесе) </w:t>
      </w:r>
      <w:r w:rsidR="002835E5" w:rsidRPr="008142B6">
        <w:rPr>
          <w:rFonts w:eastAsiaTheme="minorHAnsi"/>
          <w:sz w:val="28"/>
          <w:szCs w:val="28"/>
          <w:lang w:val="kk-KZ"/>
        </w:rPr>
        <w:t>банк депозиторларының, сақтандыру (қайта сақтандыру) ұйымының</w:t>
      </w:r>
      <w:r w:rsidR="00023BCB" w:rsidRPr="008142B6">
        <w:rPr>
          <w:rFonts w:eastAsiaTheme="minorHAnsi"/>
          <w:sz w:val="28"/>
          <w:szCs w:val="28"/>
          <w:lang w:val="kk-KZ"/>
        </w:rPr>
        <w:t xml:space="preserve"> сақтанушыларының (пайда алушыларының), </w:t>
      </w:r>
      <w:r w:rsidR="00023BCB" w:rsidRPr="008142B6">
        <w:rPr>
          <w:rFonts w:eastAsiaTheme="minorHAnsi"/>
          <w:sz w:val="28"/>
          <w:szCs w:val="28"/>
          <w:lang w:val="kk-KZ"/>
        </w:rPr>
        <w:lastRenderedPageBreak/>
        <w:t>бағалы қағаздар нарығы</w:t>
      </w:r>
      <w:r w:rsidR="009572CE" w:rsidRPr="008142B6">
        <w:rPr>
          <w:rFonts w:eastAsiaTheme="minorHAnsi"/>
          <w:sz w:val="28"/>
          <w:szCs w:val="28"/>
          <w:lang w:val="kk-KZ"/>
        </w:rPr>
        <w:t xml:space="preserve">ның кәсіби қатысушысы клиенттерінің, бағалы қағаздар нарығындағы инвесторлардың </w:t>
      </w:r>
      <w:r w:rsidR="00046DA5" w:rsidRPr="008142B6">
        <w:rPr>
          <w:rFonts w:eastAsiaTheme="minorHAnsi"/>
          <w:sz w:val="28"/>
          <w:szCs w:val="28"/>
          <w:lang w:val="kk-KZ"/>
        </w:rPr>
        <w:t>мүдделеріне қатер төндірмейтін жағдайларда қадағалап ден қоюдың ұсынымдық шараларын қолданады</w:t>
      </w:r>
      <w:r w:rsidR="00046DA5" w:rsidRPr="008142B6">
        <w:rPr>
          <w:sz w:val="28"/>
          <w:szCs w:val="28"/>
          <w:lang w:val="kk-KZ"/>
        </w:rPr>
        <w:t>.</w:t>
      </w:r>
    </w:p>
    <w:p w:rsidR="00E24ED6" w:rsidRPr="008142B6" w:rsidRDefault="008E2162" w:rsidP="00677727">
      <w:pPr>
        <w:tabs>
          <w:tab w:val="left" w:pos="-720"/>
          <w:tab w:val="left" w:pos="0"/>
          <w:tab w:val="left" w:pos="851"/>
          <w:tab w:val="left" w:pos="1276"/>
          <w:tab w:val="left" w:pos="1440"/>
          <w:tab w:val="left" w:pos="2160"/>
          <w:tab w:val="left" w:pos="2880"/>
          <w:tab w:val="left" w:pos="3600"/>
          <w:tab w:val="left" w:pos="4320"/>
        </w:tabs>
        <w:autoSpaceDE w:val="0"/>
        <w:autoSpaceDN w:val="0"/>
        <w:adjustRightInd w:val="0"/>
        <w:ind w:firstLine="709"/>
        <w:jc w:val="both"/>
        <w:rPr>
          <w:rFonts w:eastAsiaTheme="minorHAnsi"/>
          <w:sz w:val="28"/>
          <w:szCs w:val="28"/>
          <w:lang w:val="kk-KZ"/>
        </w:rPr>
      </w:pPr>
      <w:r w:rsidRPr="008142B6">
        <w:rPr>
          <w:rFonts w:eastAsiaTheme="minorHAnsi"/>
          <w:sz w:val="28"/>
          <w:szCs w:val="28"/>
          <w:lang w:val="kk-KZ"/>
        </w:rPr>
        <w:t>7</w:t>
      </w:r>
      <w:r w:rsidR="00677727" w:rsidRPr="008142B6">
        <w:rPr>
          <w:rFonts w:eastAsiaTheme="minorHAnsi"/>
          <w:sz w:val="28"/>
          <w:szCs w:val="28"/>
          <w:lang w:val="kk-KZ"/>
        </w:rPr>
        <w:t xml:space="preserve">. </w:t>
      </w:r>
      <w:r w:rsidR="00C130E1" w:rsidRPr="008142B6">
        <w:rPr>
          <w:rFonts w:eastAsiaTheme="minorHAnsi"/>
          <w:sz w:val="28"/>
          <w:szCs w:val="28"/>
          <w:lang w:val="kk-KZ"/>
        </w:rPr>
        <w:t>Қадағалап ден қоюдың ұсынымдық шаралары мыналарды қамтиды</w:t>
      </w:r>
      <w:r w:rsidR="00E24ED6" w:rsidRPr="008142B6">
        <w:rPr>
          <w:rFonts w:eastAsiaTheme="minorHAnsi"/>
          <w:sz w:val="28"/>
          <w:szCs w:val="28"/>
          <w:lang w:val="kk-KZ"/>
        </w:rPr>
        <w:t>:</w:t>
      </w:r>
    </w:p>
    <w:p w:rsidR="00E24ED6" w:rsidRPr="008142B6" w:rsidRDefault="00E24ED6" w:rsidP="00E47D01">
      <w:pPr>
        <w:tabs>
          <w:tab w:val="left" w:pos="-720"/>
          <w:tab w:val="left" w:pos="0"/>
          <w:tab w:val="left" w:pos="851"/>
          <w:tab w:val="left" w:pos="1276"/>
          <w:tab w:val="left" w:pos="1440"/>
          <w:tab w:val="left" w:pos="2160"/>
          <w:tab w:val="left" w:pos="2880"/>
          <w:tab w:val="left" w:pos="3600"/>
          <w:tab w:val="left" w:pos="4320"/>
        </w:tabs>
        <w:autoSpaceDE w:val="0"/>
        <w:autoSpaceDN w:val="0"/>
        <w:adjustRightInd w:val="0"/>
        <w:ind w:firstLine="709"/>
        <w:jc w:val="both"/>
        <w:rPr>
          <w:sz w:val="28"/>
          <w:szCs w:val="28"/>
          <w:lang w:val="kk-KZ"/>
        </w:rPr>
      </w:pPr>
      <w:r w:rsidRPr="008142B6">
        <w:rPr>
          <w:sz w:val="28"/>
          <w:szCs w:val="28"/>
          <w:lang w:val="kk-KZ"/>
        </w:rPr>
        <w:t xml:space="preserve">1) </w:t>
      </w:r>
      <w:r w:rsidR="00B86F0A" w:rsidRPr="008142B6">
        <w:rPr>
          <w:sz w:val="28"/>
          <w:szCs w:val="28"/>
          <w:lang w:val="kk-KZ"/>
        </w:rPr>
        <w:t>анықталған кемшіліктер, тәуекелдер немесе бұзушылықтар туралы банктің</w:t>
      </w:r>
      <w:r w:rsidR="00303073" w:rsidRPr="008142B6">
        <w:rPr>
          <w:lang w:val="kk-KZ"/>
        </w:rPr>
        <w:t xml:space="preserve"> </w:t>
      </w:r>
      <w:r w:rsidR="00303073" w:rsidRPr="008142B6">
        <w:rPr>
          <w:sz w:val="28"/>
          <w:szCs w:val="28"/>
          <w:lang w:val="kk-KZ"/>
        </w:rPr>
        <w:t>жекелеген органдарының,</w:t>
      </w:r>
      <w:r w:rsidR="00B86F0A" w:rsidRPr="008142B6">
        <w:rPr>
          <w:sz w:val="28"/>
          <w:szCs w:val="28"/>
          <w:lang w:val="kk-KZ"/>
        </w:rPr>
        <w:t xml:space="preserve"> банк операцияларының жекелеген түрлерін жүзеге асыратын ұйымның, </w:t>
      </w:r>
      <w:r w:rsidR="009B3A54" w:rsidRPr="008142B6">
        <w:rPr>
          <w:rStyle w:val="s0"/>
          <w:sz w:val="28"/>
          <w:szCs w:val="28"/>
          <w:lang w:val="kk-KZ"/>
        </w:rPr>
        <w:t>банк конгломератының құрамына кіретін ұйымның</w:t>
      </w:r>
      <w:r w:rsidR="00D52153" w:rsidRPr="008142B6">
        <w:rPr>
          <w:rStyle w:val="s0"/>
          <w:sz w:val="28"/>
          <w:szCs w:val="28"/>
          <w:lang w:val="kk-KZ"/>
        </w:rPr>
        <w:t xml:space="preserve">, </w:t>
      </w:r>
      <w:r w:rsidR="00D52153" w:rsidRPr="008142B6">
        <w:rPr>
          <w:rFonts w:eastAsiaTheme="minorHAnsi"/>
          <w:sz w:val="28"/>
          <w:szCs w:val="28"/>
          <w:lang w:val="kk-KZ"/>
        </w:rPr>
        <w:t>банктің ірі қатысушысының, банк холдингінің,</w:t>
      </w:r>
      <w:r w:rsidR="00731E93" w:rsidRPr="008142B6">
        <w:rPr>
          <w:lang w:val="kk-KZ"/>
        </w:rPr>
        <w:t xml:space="preserve"> </w:t>
      </w:r>
      <w:r w:rsidR="00731E93" w:rsidRPr="008142B6">
        <w:rPr>
          <w:rFonts w:eastAsiaTheme="minorHAnsi"/>
          <w:sz w:val="28"/>
          <w:szCs w:val="28"/>
          <w:lang w:val="kk-KZ"/>
        </w:rPr>
        <w:t>сақтандыру (қайта сақтандыру) ұйымының</w:t>
      </w:r>
      <w:r w:rsidR="00303073" w:rsidRPr="008142B6">
        <w:rPr>
          <w:rFonts w:eastAsiaTheme="minorHAnsi"/>
          <w:sz w:val="28"/>
          <w:szCs w:val="28"/>
          <w:lang w:val="kk-KZ"/>
        </w:rPr>
        <w:t>,</w:t>
      </w:r>
      <w:r w:rsidR="00303073" w:rsidRPr="008142B6">
        <w:rPr>
          <w:lang w:val="kk-KZ"/>
        </w:rPr>
        <w:t xml:space="preserve"> </w:t>
      </w:r>
      <w:r w:rsidR="00303073" w:rsidRPr="008142B6">
        <w:rPr>
          <w:rFonts w:eastAsiaTheme="minorHAnsi"/>
          <w:sz w:val="28"/>
          <w:szCs w:val="28"/>
          <w:lang w:val="kk-KZ"/>
        </w:rPr>
        <w:t>сақтандыру брокерінің, сақтандыру тобы құрамына кіретін ұйымның, сақтандыру холдингінің, сақтандыру (қайта сақтандыру) ұйымы ірі қатысушысының, сақтандыру төлемдерін жүзеге асыруға кепілдік беретін ұйымның</w:t>
      </w:r>
      <w:r w:rsidR="00EB144A" w:rsidRPr="008142B6">
        <w:rPr>
          <w:rFonts w:eastAsiaTheme="minorHAnsi"/>
          <w:sz w:val="28"/>
          <w:szCs w:val="28"/>
          <w:lang w:val="kk-KZ"/>
        </w:rPr>
        <w:t>, бағалы қағаздар нарығының кәсіби қатысушысының, инвестициялық портфельді басқарушының ірі қатысушысының</w:t>
      </w:r>
      <w:r w:rsidR="007C4E1B" w:rsidRPr="008142B6">
        <w:rPr>
          <w:lang w:val="kk-KZ"/>
        </w:rPr>
        <w:t xml:space="preserve"> </w:t>
      </w:r>
      <w:r w:rsidR="007C4E1B" w:rsidRPr="008142B6">
        <w:rPr>
          <w:rFonts w:eastAsiaTheme="minorHAnsi"/>
          <w:sz w:val="28"/>
          <w:szCs w:val="28"/>
          <w:lang w:val="kk-KZ"/>
        </w:rPr>
        <w:t>назарына осы ақпаратты (қажет болған кезде уәкілетті орган айқындайтын) жеткізе отырып, хабардар ету</w:t>
      </w:r>
      <w:r w:rsidRPr="008142B6">
        <w:rPr>
          <w:sz w:val="28"/>
          <w:szCs w:val="28"/>
          <w:lang w:val="kk-KZ"/>
        </w:rPr>
        <w:t xml:space="preserve">; </w:t>
      </w:r>
    </w:p>
    <w:p w:rsidR="00E24ED6" w:rsidRPr="008142B6" w:rsidRDefault="00E24ED6" w:rsidP="00677727">
      <w:pPr>
        <w:tabs>
          <w:tab w:val="left" w:pos="-720"/>
          <w:tab w:val="left" w:pos="851"/>
          <w:tab w:val="left" w:pos="1276"/>
        </w:tabs>
        <w:autoSpaceDE w:val="0"/>
        <w:autoSpaceDN w:val="0"/>
        <w:adjustRightInd w:val="0"/>
        <w:ind w:firstLine="709"/>
        <w:jc w:val="both"/>
        <w:rPr>
          <w:sz w:val="28"/>
          <w:szCs w:val="28"/>
          <w:lang w:val="kk-KZ"/>
        </w:rPr>
      </w:pPr>
      <w:r w:rsidRPr="008142B6">
        <w:rPr>
          <w:sz w:val="28"/>
          <w:szCs w:val="28"/>
          <w:lang w:val="kk-KZ"/>
        </w:rPr>
        <w:t xml:space="preserve">2) </w:t>
      </w:r>
      <w:r w:rsidR="001A0763" w:rsidRPr="008142B6">
        <w:rPr>
          <w:sz w:val="28"/>
          <w:szCs w:val="28"/>
          <w:lang w:val="kk-KZ"/>
        </w:rPr>
        <w:t>уәкілетті органның анықталған кемшіліктерді, тәуекелдерді немесе бұзушылықтарды жою жөніндегі ұсынымдарын беру</w:t>
      </w:r>
      <w:r w:rsidRPr="008142B6">
        <w:rPr>
          <w:sz w:val="28"/>
          <w:szCs w:val="28"/>
          <w:lang w:val="kk-KZ"/>
        </w:rPr>
        <w:t>;</w:t>
      </w:r>
    </w:p>
    <w:p w:rsidR="00E24ED6" w:rsidRPr="008142B6" w:rsidRDefault="00E24ED6" w:rsidP="00677727">
      <w:pPr>
        <w:tabs>
          <w:tab w:val="left" w:pos="-720"/>
          <w:tab w:val="left" w:pos="0"/>
          <w:tab w:val="left" w:pos="851"/>
          <w:tab w:val="left" w:pos="1276"/>
          <w:tab w:val="left" w:pos="1440"/>
          <w:tab w:val="left" w:pos="2160"/>
          <w:tab w:val="left" w:pos="2880"/>
          <w:tab w:val="left" w:pos="3600"/>
          <w:tab w:val="left" w:pos="4320"/>
        </w:tabs>
        <w:autoSpaceDE w:val="0"/>
        <w:autoSpaceDN w:val="0"/>
        <w:adjustRightInd w:val="0"/>
        <w:ind w:firstLine="709"/>
        <w:jc w:val="both"/>
        <w:rPr>
          <w:sz w:val="28"/>
          <w:szCs w:val="28"/>
          <w:lang w:val="kk-KZ"/>
        </w:rPr>
      </w:pPr>
      <w:r w:rsidRPr="008142B6">
        <w:rPr>
          <w:sz w:val="28"/>
          <w:szCs w:val="28"/>
          <w:lang w:val="kk-KZ"/>
        </w:rPr>
        <w:t xml:space="preserve">3) </w:t>
      </w:r>
      <w:r w:rsidR="00830B6A" w:rsidRPr="008142B6">
        <w:rPr>
          <w:sz w:val="28"/>
          <w:szCs w:val="28"/>
          <w:lang w:val="kk-KZ"/>
        </w:rPr>
        <w:t>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r w:rsidRPr="008142B6">
        <w:rPr>
          <w:sz w:val="28"/>
          <w:szCs w:val="28"/>
          <w:lang w:val="kk-KZ"/>
        </w:rPr>
        <w:t>.</w:t>
      </w:r>
    </w:p>
    <w:p w:rsidR="007B4389" w:rsidRPr="008142B6" w:rsidRDefault="008E2162" w:rsidP="00677727">
      <w:pPr>
        <w:ind w:firstLine="709"/>
        <w:jc w:val="both"/>
        <w:rPr>
          <w:color w:val="auto"/>
          <w:sz w:val="28"/>
          <w:szCs w:val="28"/>
          <w:lang w:val="kk-KZ"/>
        </w:rPr>
      </w:pPr>
      <w:r w:rsidRPr="008142B6">
        <w:rPr>
          <w:rFonts w:eastAsiaTheme="minorHAnsi"/>
          <w:sz w:val="28"/>
          <w:szCs w:val="28"/>
          <w:lang w:val="kk-KZ"/>
        </w:rPr>
        <w:t>8</w:t>
      </w:r>
      <w:r w:rsidR="00157150" w:rsidRPr="008142B6">
        <w:rPr>
          <w:rFonts w:eastAsiaTheme="minorHAnsi"/>
          <w:sz w:val="28"/>
          <w:szCs w:val="28"/>
          <w:lang w:val="kk-KZ"/>
        </w:rPr>
        <w:t xml:space="preserve">. </w:t>
      </w:r>
      <w:r w:rsidR="002761DA" w:rsidRPr="008142B6">
        <w:rPr>
          <w:rFonts w:eastAsiaTheme="minorHAnsi"/>
          <w:sz w:val="28"/>
          <w:szCs w:val="28"/>
          <w:lang w:val="kk-KZ"/>
        </w:rPr>
        <w:t>Қадағалап ден қоюдың ұсынымдық шарасы уәкілетті органның хатымен ресімделеді</w:t>
      </w:r>
      <w:r w:rsidR="00E24ED6" w:rsidRPr="008142B6">
        <w:rPr>
          <w:rFonts w:eastAsiaTheme="minorHAnsi"/>
          <w:sz w:val="28"/>
          <w:szCs w:val="28"/>
          <w:lang w:val="kk-KZ"/>
        </w:rPr>
        <w:t>.</w:t>
      </w:r>
    </w:p>
    <w:p w:rsidR="00C04B19" w:rsidRPr="008142B6" w:rsidRDefault="008E2162" w:rsidP="007B4389">
      <w:pPr>
        <w:ind w:firstLine="709"/>
        <w:jc w:val="both"/>
        <w:rPr>
          <w:rStyle w:val="s0"/>
          <w:color w:val="auto"/>
          <w:sz w:val="28"/>
          <w:szCs w:val="28"/>
          <w:lang w:val="kk-KZ"/>
        </w:rPr>
      </w:pPr>
      <w:bookmarkStart w:id="14" w:name="SUB2100"/>
      <w:bookmarkEnd w:id="14"/>
      <w:r w:rsidRPr="008142B6">
        <w:rPr>
          <w:rStyle w:val="s0"/>
          <w:color w:val="auto"/>
          <w:sz w:val="28"/>
          <w:szCs w:val="28"/>
          <w:lang w:val="kk-KZ"/>
        </w:rPr>
        <w:t>9</w:t>
      </w:r>
      <w:r w:rsidR="00FC76D5" w:rsidRPr="008142B6">
        <w:rPr>
          <w:rStyle w:val="s0"/>
          <w:color w:val="auto"/>
          <w:sz w:val="28"/>
          <w:szCs w:val="28"/>
          <w:lang w:val="kk-KZ"/>
        </w:rPr>
        <w:t xml:space="preserve">. </w:t>
      </w:r>
      <w:r w:rsidR="00361060" w:rsidRPr="008142B6">
        <w:rPr>
          <w:rStyle w:val="s0"/>
          <w:color w:val="auto"/>
          <w:sz w:val="28"/>
          <w:szCs w:val="28"/>
          <w:lang w:val="kk-KZ"/>
        </w:rPr>
        <w:t xml:space="preserve">Уәкілетті орган айқындаған қажеттілік болғанда </w:t>
      </w:r>
      <w:r w:rsidR="00361060" w:rsidRPr="008142B6">
        <w:rPr>
          <w:sz w:val="28"/>
          <w:szCs w:val="28"/>
          <w:lang w:val="kk-KZ"/>
        </w:rPr>
        <w:t>қадағалап ден қоюдың ұсынымдық</w:t>
      </w:r>
      <w:r w:rsidR="00361060" w:rsidRPr="008142B6">
        <w:rPr>
          <w:rFonts w:eastAsiaTheme="minorHAnsi"/>
          <w:sz w:val="28"/>
          <w:szCs w:val="28"/>
          <w:lang w:val="kk-KZ"/>
        </w:rPr>
        <w:t xml:space="preserve"> шарасы</w:t>
      </w:r>
      <w:r w:rsidR="001C4725" w:rsidRPr="008142B6">
        <w:rPr>
          <w:rFonts w:eastAsiaTheme="minorHAnsi"/>
          <w:sz w:val="28"/>
          <w:szCs w:val="28"/>
          <w:lang w:val="kk-KZ"/>
        </w:rPr>
        <w:t xml:space="preserve"> </w:t>
      </w:r>
      <w:r w:rsidR="001C4725" w:rsidRPr="008142B6">
        <w:rPr>
          <w:sz w:val="28"/>
          <w:szCs w:val="28"/>
          <w:lang w:val="kk-KZ"/>
        </w:rPr>
        <w:t xml:space="preserve">қолданылған тұлғаның атқарушы органының басшысы немесе оның орнындағы адам </w:t>
      </w:r>
      <w:r w:rsidR="004539B3" w:rsidRPr="008142B6">
        <w:rPr>
          <w:sz w:val="28"/>
          <w:szCs w:val="28"/>
          <w:lang w:val="kk-KZ"/>
        </w:rPr>
        <w:t>қадағалап ден қоюдың ұсынымдық</w:t>
      </w:r>
      <w:r w:rsidR="004539B3" w:rsidRPr="008142B6">
        <w:rPr>
          <w:rFonts w:eastAsiaTheme="minorHAnsi"/>
          <w:sz w:val="28"/>
          <w:szCs w:val="28"/>
          <w:lang w:val="kk-KZ"/>
        </w:rPr>
        <w:t xml:space="preserve"> шарасын алған күннен кейін </w:t>
      </w:r>
      <w:r w:rsidR="000827EA" w:rsidRPr="008142B6">
        <w:rPr>
          <w:rStyle w:val="s0"/>
          <w:color w:val="auto"/>
          <w:sz w:val="28"/>
          <w:szCs w:val="28"/>
          <w:lang w:val="kk-KZ"/>
        </w:rPr>
        <w:t xml:space="preserve">5 (бес) жұмыс күні ішінде </w:t>
      </w:r>
      <w:r w:rsidR="000827EA" w:rsidRPr="008142B6">
        <w:rPr>
          <w:sz w:val="28"/>
          <w:szCs w:val="28"/>
          <w:lang w:val="kk-KZ"/>
        </w:rPr>
        <w:t>қадағалап ден қоюдың ұсынымдық</w:t>
      </w:r>
      <w:r w:rsidR="000827EA" w:rsidRPr="008142B6">
        <w:rPr>
          <w:rFonts w:eastAsiaTheme="minorHAnsi"/>
          <w:sz w:val="28"/>
          <w:szCs w:val="28"/>
          <w:lang w:val="kk-KZ"/>
        </w:rPr>
        <w:t xml:space="preserve"> шарасында көрсетілген </w:t>
      </w:r>
      <w:r w:rsidR="005771B7" w:rsidRPr="008142B6">
        <w:rPr>
          <w:rFonts w:eastAsiaTheme="minorHAnsi"/>
          <w:sz w:val="28"/>
          <w:szCs w:val="28"/>
          <w:lang w:val="kk-KZ"/>
        </w:rPr>
        <w:t xml:space="preserve">тұлғаларға уәкілетті органның </w:t>
      </w:r>
      <w:r w:rsidR="005771B7" w:rsidRPr="008142B6">
        <w:rPr>
          <w:sz w:val="28"/>
          <w:szCs w:val="28"/>
          <w:lang w:val="kk-KZ"/>
        </w:rPr>
        <w:t>қадағалап ден қоюдың ұсынымдық</w:t>
      </w:r>
      <w:r w:rsidR="005771B7" w:rsidRPr="008142B6">
        <w:rPr>
          <w:rFonts w:eastAsiaTheme="minorHAnsi"/>
          <w:sz w:val="28"/>
          <w:szCs w:val="28"/>
          <w:lang w:val="kk-KZ"/>
        </w:rPr>
        <w:t xml:space="preserve"> шарасын қолданғаны туралы хабарлайды.</w:t>
      </w:r>
    </w:p>
    <w:p w:rsidR="00D46359" w:rsidRPr="008142B6" w:rsidRDefault="007B4389" w:rsidP="007B4389">
      <w:pPr>
        <w:ind w:firstLine="709"/>
        <w:jc w:val="both"/>
        <w:rPr>
          <w:color w:val="auto"/>
          <w:sz w:val="28"/>
          <w:szCs w:val="28"/>
          <w:lang w:val="kk-KZ"/>
        </w:rPr>
      </w:pPr>
      <w:r w:rsidRPr="008142B6">
        <w:rPr>
          <w:rStyle w:val="s0"/>
          <w:color w:val="auto"/>
          <w:sz w:val="28"/>
          <w:szCs w:val="28"/>
          <w:lang w:val="kk-KZ"/>
        </w:rPr>
        <w:t> </w:t>
      </w:r>
    </w:p>
    <w:bookmarkEnd w:id="1"/>
    <w:p w:rsidR="00905C43" w:rsidRPr="008142B6" w:rsidRDefault="00AD364C" w:rsidP="00500DE3">
      <w:pPr>
        <w:ind w:firstLine="709"/>
        <w:jc w:val="center"/>
        <w:rPr>
          <w:b/>
          <w:sz w:val="28"/>
          <w:szCs w:val="28"/>
          <w:lang w:val="kk-KZ"/>
        </w:rPr>
      </w:pPr>
      <w:r w:rsidRPr="008142B6">
        <w:rPr>
          <w:rStyle w:val="s0"/>
          <w:b/>
          <w:color w:val="auto"/>
          <w:sz w:val="28"/>
          <w:szCs w:val="28"/>
          <w:lang w:val="kk-KZ"/>
        </w:rPr>
        <w:t>3.</w:t>
      </w:r>
      <w:r w:rsidR="007B4389" w:rsidRPr="008142B6">
        <w:rPr>
          <w:rStyle w:val="s0"/>
          <w:b/>
          <w:color w:val="auto"/>
          <w:sz w:val="28"/>
          <w:szCs w:val="28"/>
          <w:lang w:val="kk-KZ"/>
        </w:rPr>
        <w:t xml:space="preserve"> </w:t>
      </w:r>
      <w:r w:rsidR="00905C43" w:rsidRPr="008142B6">
        <w:rPr>
          <w:rStyle w:val="s0"/>
          <w:b/>
          <w:color w:val="auto"/>
          <w:sz w:val="28"/>
          <w:szCs w:val="28"/>
          <w:lang w:val="kk-KZ"/>
        </w:rPr>
        <w:t> </w:t>
      </w:r>
      <w:r w:rsidR="0056498E" w:rsidRPr="008142B6">
        <w:rPr>
          <w:b/>
          <w:bCs/>
          <w:sz w:val="28"/>
          <w:szCs w:val="28"/>
          <w:lang w:val="kk-KZ"/>
        </w:rPr>
        <w:t>Қаржылық жағдайды жақсарту және (немесе) тәуекелдерді барынша азайту жөніндегі шаралар</w:t>
      </w:r>
    </w:p>
    <w:p w:rsidR="00500DE3" w:rsidRPr="008142B6" w:rsidRDefault="00500DE3" w:rsidP="00905C43">
      <w:pPr>
        <w:ind w:firstLine="709"/>
        <w:jc w:val="both"/>
        <w:rPr>
          <w:b/>
          <w:sz w:val="28"/>
          <w:szCs w:val="28"/>
          <w:lang w:val="kk-KZ"/>
        </w:rPr>
      </w:pPr>
    </w:p>
    <w:p w:rsidR="00157150" w:rsidRPr="008142B6" w:rsidRDefault="00BB1481" w:rsidP="00157150">
      <w:pPr>
        <w:tabs>
          <w:tab w:val="left" w:pos="851"/>
        </w:tabs>
        <w:ind w:firstLine="709"/>
        <w:jc w:val="both"/>
        <w:rPr>
          <w:sz w:val="28"/>
          <w:szCs w:val="28"/>
          <w:lang w:val="kk-KZ"/>
        </w:rPr>
      </w:pPr>
      <w:r w:rsidRPr="008142B6">
        <w:rPr>
          <w:sz w:val="28"/>
          <w:szCs w:val="28"/>
          <w:lang w:val="kk-KZ"/>
        </w:rPr>
        <w:t>1</w:t>
      </w:r>
      <w:r w:rsidR="008E2162" w:rsidRPr="008142B6">
        <w:rPr>
          <w:sz w:val="28"/>
          <w:szCs w:val="28"/>
          <w:lang w:val="kk-KZ"/>
        </w:rPr>
        <w:t>1</w:t>
      </w:r>
      <w:r w:rsidR="00157150" w:rsidRPr="008142B6">
        <w:rPr>
          <w:sz w:val="28"/>
          <w:szCs w:val="28"/>
          <w:lang w:val="kk-KZ"/>
        </w:rPr>
        <w:t xml:space="preserve">. </w:t>
      </w:r>
      <w:r w:rsidR="00EE10FD" w:rsidRPr="008142B6">
        <w:rPr>
          <w:sz w:val="28"/>
          <w:szCs w:val="28"/>
          <w:lang w:val="kk-KZ"/>
        </w:rPr>
        <w:t>Қаржылық жағдайды жақсарту және (немесе) тәуекелдерді барынша азайту жөніндегі шаралар</w:t>
      </w:r>
      <w:r w:rsidR="00EE10FD" w:rsidRPr="008142B6">
        <w:rPr>
          <w:lang w:val="kk-KZ"/>
        </w:rPr>
        <w:t xml:space="preserve"> </w:t>
      </w:r>
      <w:r w:rsidR="00EE10FD" w:rsidRPr="008142B6">
        <w:rPr>
          <w:sz w:val="28"/>
          <w:szCs w:val="28"/>
          <w:lang w:val="kk-KZ"/>
        </w:rPr>
        <w:t>жазбаша нұсқама немесе жазбаша келісім нысанында қолданылады</w:t>
      </w:r>
      <w:r w:rsidR="00157150" w:rsidRPr="008142B6">
        <w:rPr>
          <w:sz w:val="28"/>
          <w:szCs w:val="28"/>
          <w:lang w:val="kk-KZ"/>
        </w:rPr>
        <w:t>.</w:t>
      </w:r>
    </w:p>
    <w:p w:rsidR="00D369D8" w:rsidRPr="008142B6" w:rsidRDefault="00BB1481" w:rsidP="001D14CC">
      <w:pPr>
        <w:tabs>
          <w:tab w:val="left" w:pos="851"/>
        </w:tabs>
        <w:ind w:firstLine="709"/>
        <w:jc w:val="both"/>
        <w:rPr>
          <w:sz w:val="28"/>
          <w:szCs w:val="28"/>
          <w:lang w:val="kk-KZ"/>
        </w:rPr>
      </w:pPr>
      <w:r w:rsidRPr="008142B6">
        <w:rPr>
          <w:sz w:val="28"/>
          <w:szCs w:val="28"/>
          <w:lang w:val="kk-KZ"/>
        </w:rPr>
        <w:t>1</w:t>
      </w:r>
      <w:r w:rsidR="00487E1F" w:rsidRPr="008142B6">
        <w:rPr>
          <w:sz w:val="28"/>
          <w:szCs w:val="28"/>
          <w:lang w:val="kk-KZ"/>
        </w:rPr>
        <w:t>2</w:t>
      </w:r>
      <w:r w:rsidR="00D369D8" w:rsidRPr="008142B6">
        <w:rPr>
          <w:sz w:val="28"/>
          <w:szCs w:val="28"/>
          <w:lang w:val="kk-KZ"/>
        </w:rPr>
        <w:t xml:space="preserve">. </w:t>
      </w:r>
      <w:r w:rsidR="003D1169" w:rsidRPr="008142B6">
        <w:rPr>
          <w:rStyle w:val="s0"/>
          <w:color w:val="auto"/>
          <w:sz w:val="28"/>
          <w:szCs w:val="28"/>
          <w:lang w:val="kk-KZ"/>
        </w:rPr>
        <w:t>Уәкілетті</w:t>
      </w:r>
      <w:r w:rsidR="00E4055F" w:rsidRPr="008142B6">
        <w:rPr>
          <w:rStyle w:val="s0"/>
          <w:color w:val="auto"/>
          <w:sz w:val="28"/>
          <w:szCs w:val="28"/>
          <w:lang w:val="kk-KZ"/>
        </w:rPr>
        <w:t xml:space="preserve"> орган </w:t>
      </w:r>
      <w:r w:rsidR="003D1169" w:rsidRPr="008142B6">
        <w:rPr>
          <w:sz w:val="28"/>
          <w:szCs w:val="28"/>
          <w:lang w:val="kk-KZ"/>
        </w:rPr>
        <w:t xml:space="preserve">жазбаша нұсқамада </w:t>
      </w:r>
      <w:r w:rsidR="007F120A" w:rsidRPr="008142B6">
        <w:rPr>
          <w:sz w:val="28"/>
          <w:szCs w:val="28"/>
          <w:lang w:val="kk-KZ"/>
        </w:rPr>
        <w:t xml:space="preserve">банкке, </w:t>
      </w:r>
      <w:r w:rsidR="00753A58" w:rsidRPr="008142B6">
        <w:rPr>
          <w:sz w:val="28"/>
          <w:szCs w:val="28"/>
          <w:lang w:val="kk-KZ"/>
        </w:rPr>
        <w:t xml:space="preserve">банк операцияларының жекелеген түрлерін жүзеге асыратын ұйымға, банк холдингіне, </w:t>
      </w:r>
      <w:r w:rsidR="00753A58" w:rsidRPr="008142B6">
        <w:rPr>
          <w:rStyle w:val="s0"/>
          <w:sz w:val="28"/>
          <w:szCs w:val="28"/>
          <w:lang w:val="kk-KZ"/>
        </w:rPr>
        <w:t xml:space="preserve">банк конгломератының құрамына кіретін ұйымдарға, банктің ірі қатысушысына, сақтандыру (қайта сақтандыру) ұйымына, </w:t>
      </w:r>
      <w:r w:rsidR="00ED1408" w:rsidRPr="008142B6">
        <w:rPr>
          <w:rStyle w:val="s0"/>
          <w:sz w:val="28"/>
          <w:szCs w:val="28"/>
          <w:lang w:val="kk-KZ"/>
        </w:rPr>
        <w:t xml:space="preserve">сақтандыру брокеріне, </w:t>
      </w:r>
      <w:r w:rsidR="00ED1408" w:rsidRPr="008142B6">
        <w:rPr>
          <w:rFonts w:eastAsiaTheme="minorHAnsi"/>
          <w:sz w:val="28"/>
          <w:szCs w:val="28"/>
          <w:lang w:val="kk-KZ"/>
        </w:rPr>
        <w:t xml:space="preserve">сақтандыру төлемдерін жүзеге асыруға кепілдік беретін ұйымға, </w:t>
      </w:r>
      <w:r w:rsidR="0045357E" w:rsidRPr="008142B6">
        <w:rPr>
          <w:rFonts w:eastAsiaTheme="minorHAnsi"/>
          <w:sz w:val="28"/>
          <w:szCs w:val="28"/>
          <w:lang w:val="kk-KZ"/>
        </w:rPr>
        <w:t xml:space="preserve">сақтандыру нарығында </w:t>
      </w:r>
      <w:proofErr w:type="spellStart"/>
      <w:r w:rsidR="0045357E" w:rsidRPr="008142B6">
        <w:rPr>
          <w:rFonts w:eastAsiaTheme="minorHAnsi"/>
          <w:sz w:val="28"/>
          <w:szCs w:val="28"/>
          <w:lang w:val="kk-KZ"/>
        </w:rPr>
        <w:t>актуарлық</w:t>
      </w:r>
      <w:proofErr w:type="spellEnd"/>
      <w:r w:rsidR="0045357E" w:rsidRPr="008142B6">
        <w:rPr>
          <w:rFonts w:eastAsiaTheme="minorHAnsi"/>
          <w:sz w:val="28"/>
          <w:szCs w:val="28"/>
          <w:lang w:val="kk-KZ"/>
        </w:rPr>
        <w:t xml:space="preserve"> қызметті жүзеге асыруға лицензиясы бар актуарийге, сақтандыру тобының құрамына кіретін ұйымдарға, сақтандыру холдингіне, сақтандыру (қайта сақтандыру) ұйымының ірі қатысушысына, </w:t>
      </w:r>
      <w:r w:rsidR="004940E9" w:rsidRPr="008142B6">
        <w:rPr>
          <w:rFonts w:eastAsiaTheme="minorHAnsi"/>
          <w:sz w:val="28"/>
          <w:szCs w:val="28"/>
          <w:lang w:val="kk-KZ"/>
        </w:rPr>
        <w:t xml:space="preserve">бағалы қағаздар нарығының </w:t>
      </w:r>
      <w:r w:rsidR="004940E9" w:rsidRPr="008142B6">
        <w:rPr>
          <w:rFonts w:eastAsiaTheme="minorHAnsi"/>
          <w:sz w:val="28"/>
          <w:szCs w:val="28"/>
          <w:lang w:val="kk-KZ"/>
        </w:rPr>
        <w:lastRenderedPageBreak/>
        <w:t>кәсіби қатысушысына, инвестициялық портфельді басқарушының ірі қатысушысына</w:t>
      </w:r>
      <w:r w:rsidR="003E764B" w:rsidRPr="008142B6">
        <w:rPr>
          <w:rFonts w:eastAsiaTheme="minorHAnsi"/>
          <w:sz w:val="28"/>
          <w:szCs w:val="28"/>
          <w:lang w:val="kk-KZ"/>
        </w:rPr>
        <w:t xml:space="preserve"> </w:t>
      </w:r>
      <w:r w:rsidR="0071714C" w:rsidRPr="008142B6">
        <w:rPr>
          <w:rFonts w:eastAsiaTheme="minorHAnsi"/>
          <w:sz w:val="28"/>
          <w:szCs w:val="28"/>
          <w:lang w:val="kk-KZ"/>
        </w:rPr>
        <w:t xml:space="preserve">Банктер туралы заңның 46-бабының 1-тармағында, Сақтандыру қызметі туралы заңның </w:t>
      </w:r>
      <w:r w:rsidR="001A3945" w:rsidRPr="008142B6">
        <w:rPr>
          <w:sz w:val="28"/>
          <w:szCs w:val="28"/>
          <w:lang w:val="kk-KZ"/>
        </w:rPr>
        <w:t>53-3</w:t>
      </w:r>
      <w:r w:rsidR="001A3945" w:rsidRPr="008142B6">
        <w:rPr>
          <w:rFonts w:eastAsiaTheme="minorHAnsi"/>
          <w:sz w:val="28"/>
          <w:szCs w:val="28"/>
          <w:lang w:val="kk-KZ"/>
        </w:rPr>
        <w:t xml:space="preserve">-бабының 1-тармағында, Бағалы қағаздар нарығы туралы заңның </w:t>
      </w:r>
      <w:r w:rsidR="00437820" w:rsidRPr="008142B6">
        <w:rPr>
          <w:sz w:val="28"/>
          <w:szCs w:val="28"/>
          <w:lang w:val="kk-KZ"/>
        </w:rPr>
        <w:t>3-5</w:t>
      </w:r>
      <w:r w:rsidR="00437820" w:rsidRPr="008142B6">
        <w:rPr>
          <w:rFonts w:eastAsiaTheme="minorHAnsi"/>
          <w:sz w:val="28"/>
          <w:szCs w:val="28"/>
          <w:lang w:val="kk-KZ"/>
        </w:rPr>
        <w:t>-бабының 1-тармағында белгіленген орындалуы міндетті шараларды қолдануға және (немесе) оларды орындау жөніндегі іс-шаралар жоспарын (бұдан әрі – іс-шаралар жоспары) белгіленген мерзімде ұсыну қажеттігіне нұсқау</w:t>
      </w:r>
      <w:r w:rsidR="001D14CC" w:rsidRPr="008142B6">
        <w:rPr>
          <w:rFonts w:eastAsiaTheme="minorHAnsi"/>
          <w:sz w:val="28"/>
          <w:szCs w:val="28"/>
          <w:lang w:val="kk-KZ"/>
        </w:rPr>
        <w:t xml:space="preserve"> береді</w:t>
      </w:r>
      <w:r w:rsidR="00D369D8" w:rsidRPr="008142B6">
        <w:rPr>
          <w:sz w:val="28"/>
          <w:szCs w:val="28"/>
          <w:lang w:val="kk-KZ"/>
        </w:rPr>
        <w:t>.</w:t>
      </w:r>
    </w:p>
    <w:p w:rsidR="006E1C43" w:rsidRPr="008142B6" w:rsidRDefault="0091730B" w:rsidP="00E2741D">
      <w:pPr>
        <w:ind w:firstLine="709"/>
        <w:jc w:val="both"/>
        <w:rPr>
          <w:rStyle w:val="s0"/>
          <w:color w:val="auto"/>
          <w:sz w:val="28"/>
          <w:szCs w:val="28"/>
          <w:lang w:val="kk-KZ"/>
        </w:rPr>
      </w:pPr>
      <w:bookmarkStart w:id="15" w:name="SUB800"/>
      <w:bookmarkStart w:id="16" w:name="SUB900"/>
      <w:bookmarkStart w:id="17" w:name="SUB1000"/>
      <w:bookmarkStart w:id="18" w:name="SUB1100"/>
      <w:bookmarkStart w:id="19" w:name="SUB1800"/>
      <w:bookmarkEnd w:id="15"/>
      <w:bookmarkEnd w:id="16"/>
      <w:bookmarkEnd w:id="17"/>
      <w:bookmarkEnd w:id="18"/>
      <w:bookmarkEnd w:id="19"/>
      <w:r w:rsidRPr="008142B6">
        <w:rPr>
          <w:sz w:val="28"/>
          <w:szCs w:val="28"/>
          <w:lang w:val="kk-KZ"/>
        </w:rPr>
        <w:t>Қаржылық жағдайды жақсарту және (немесе) тәуекелдерді барынша азайту жөніндегі шаралар</w:t>
      </w:r>
      <w:r w:rsidRPr="008142B6">
        <w:rPr>
          <w:lang w:val="kk-KZ"/>
        </w:rPr>
        <w:t xml:space="preserve"> </w:t>
      </w:r>
      <w:r w:rsidRPr="008142B6">
        <w:rPr>
          <w:sz w:val="28"/>
          <w:szCs w:val="28"/>
          <w:lang w:val="kk-KZ"/>
        </w:rPr>
        <w:t xml:space="preserve">қолданылған тұлғаның атқарушы органының басшысы немесе оның орнындағы адам жазбаша нұсқаманы </w:t>
      </w:r>
      <w:r w:rsidR="00CE6752" w:rsidRPr="008142B6">
        <w:rPr>
          <w:rFonts w:eastAsiaTheme="minorHAnsi"/>
          <w:sz w:val="28"/>
          <w:szCs w:val="28"/>
          <w:lang w:val="kk-KZ"/>
        </w:rPr>
        <w:t xml:space="preserve">алған күннен кейін </w:t>
      </w:r>
      <w:r w:rsidR="00CE6752" w:rsidRPr="008142B6">
        <w:rPr>
          <w:rStyle w:val="s0"/>
          <w:color w:val="auto"/>
          <w:sz w:val="28"/>
          <w:szCs w:val="28"/>
          <w:lang w:val="kk-KZ"/>
        </w:rPr>
        <w:t>5 (бес) жұмыс күні ішінде</w:t>
      </w:r>
      <w:r w:rsidR="00CE6752" w:rsidRPr="008142B6">
        <w:rPr>
          <w:sz w:val="28"/>
          <w:szCs w:val="28"/>
          <w:lang w:val="kk-KZ"/>
        </w:rPr>
        <w:t xml:space="preserve"> қаржылық жағдайды жақсарту және (немесе) тәуекелдерді барынша азайту жөніндегі шаралар</w:t>
      </w:r>
      <w:r w:rsidR="00CE6752" w:rsidRPr="008142B6">
        <w:rPr>
          <w:lang w:val="kk-KZ"/>
        </w:rPr>
        <w:t xml:space="preserve"> </w:t>
      </w:r>
      <w:r w:rsidR="00CE6752" w:rsidRPr="008142B6">
        <w:rPr>
          <w:sz w:val="28"/>
          <w:szCs w:val="28"/>
          <w:lang w:val="kk-KZ"/>
        </w:rPr>
        <w:t xml:space="preserve">қолданылған тұлғаның атқарушы органының және басқару органының </w:t>
      </w:r>
      <w:r w:rsidR="00E2741D" w:rsidRPr="008142B6">
        <w:rPr>
          <w:rStyle w:val="s0"/>
          <w:color w:val="auto"/>
          <w:sz w:val="28"/>
          <w:szCs w:val="28"/>
          <w:lang w:val="kk-KZ"/>
        </w:rPr>
        <w:t xml:space="preserve">барлық мүшелеріне жазбаша нұсқама нысанында </w:t>
      </w:r>
      <w:r w:rsidR="00E2741D" w:rsidRPr="008142B6">
        <w:rPr>
          <w:sz w:val="28"/>
          <w:szCs w:val="28"/>
          <w:lang w:val="kk-KZ"/>
        </w:rPr>
        <w:t>қаржылық жағдайды жақсарту және (немесе) тәуекелдерді барынша азайту жөніндегі шаралардың</w:t>
      </w:r>
      <w:r w:rsidR="00E2741D" w:rsidRPr="008142B6">
        <w:rPr>
          <w:lang w:val="kk-KZ"/>
        </w:rPr>
        <w:t xml:space="preserve"> </w:t>
      </w:r>
      <w:r w:rsidR="00E2741D" w:rsidRPr="008142B6">
        <w:rPr>
          <w:sz w:val="28"/>
          <w:szCs w:val="28"/>
          <w:lang w:val="kk-KZ"/>
        </w:rPr>
        <w:t xml:space="preserve">қолданылғаны </w:t>
      </w:r>
      <w:r w:rsidR="00E2741D" w:rsidRPr="008142B6">
        <w:rPr>
          <w:rStyle w:val="s0"/>
          <w:color w:val="auto"/>
          <w:sz w:val="28"/>
          <w:szCs w:val="28"/>
          <w:lang w:val="kk-KZ"/>
        </w:rPr>
        <w:t>туралы хабарлайды</w:t>
      </w:r>
      <w:r w:rsidR="006E1C43" w:rsidRPr="008142B6">
        <w:rPr>
          <w:rStyle w:val="s0"/>
          <w:color w:val="auto"/>
          <w:sz w:val="28"/>
          <w:szCs w:val="28"/>
          <w:lang w:val="kk-KZ"/>
        </w:rPr>
        <w:t>.</w:t>
      </w:r>
    </w:p>
    <w:p w:rsidR="00E2741D" w:rsidRPr="008142B6" w:rsidRDefault="001B6F2F" w:rsidP="006E1C43">
      <w:pPr>
        <w:ind w:firstLine="709"/>
        <w:jc w:val="both"/>
        <w:rPr>
          <w:rStyle w:val="s0"/>
          <w:color w:val="auto"/>
          <w:sz w:val="28"/>
          <w:szCs w:val="28"/>
          <w:lang w:val="kk-KZ"/>
        </w:rPr>
      </w:pPr>
      <w:r w:rsidRPr="008142B6">
        <w:rPr>
          <w:rStyle w:val="s0"/>
          <w:color w:val="auto"/>
          <w:sz w:val="28"/>
          <w:szCs w:val="28"/>
          <w:lang w:val="kk-KZ"/>
        </w:rPr>
        <w:t xml:space="preserve">Осы тармақтың екінші бөлігінің талабы </w:t>
      </w:r>
      <w:r w:rsidR="00B41A09" w:rsidRPr="008142B6">
        <w:rPr>
          <w:rStyle w:val="s0"/>
          <w:color w:val="auto"/>
          <w:sz w:val="28"/>
          <w:szCs w:val="28"/>
          <w:lang w:val="kk-KZ"/>
        </w:rPr>
        <w:t xml:space="preserve">жеке тұлғалар болып табылатын </w:t>
      </w:r>
      <w:r w:rsidRPr="008142B6">
        <w:rPr>
          <w:rStyle w:val="s0"/>
          <w:color w:val="auto"/>
          <w:sz w:val="28"/>
          <w:szCs w:val="28"/>
          <w:lang w:val="kk-KZ"/>
        </w:rPr>
        <w:t xml:space="preserve">банктің, сақтандыру (қайта сақтандыру) ұйымының ірі қатысушыларына, </w:t>
      </w:r>
      <w:r w:rsidR="00B41A09" w:rsidRPr="008142B6">
        <w:rPr>
          <w:rStyle w:val="s0"/>
          <w:color w:val="auto"/>
          <w:sz w:val="28"/>
          <w:szCs w:val="28"/>
          <w:lang w:val="kk-KZ"/>
        </w:rPr>
        <w:t xml:space="preserve">инвестициялық портфельді басқарушыға және </w:t>
      </w:r>
      <w:r w:rsidR="00D26380" w:rsidRPr="008142B6">
        <w:rPr>
          <w:rStyle w:val="s0"/>
          <w:sz w:val="28"/>
          <w:szCs w:val="28"/>
          <w:lang w:val="kk-KZ"/>
        </w:rPr>
        <w:t xml:space="preserve">сақтандыру нарығында </w:t>
      </w:r>
      <w:proofErr w:type="spellStart"/>
      <w:r w:rsidR="00D26380" w:rsidRPr="008142B6">
        <w:rPr>
          <w:rStyle w:val="s0"/>
          <w:sz w:val="28"/>
          <w:szCs w:val="28"/>
          <w:lang w:val="kk-KZ"/>
        </w:rPr>
        <w:t>актуарлық</w:t>
      </w:r>
      <w:proofErr w:type="spellEnd"/>
      <w:r w:rsidR="00D26380" w:rsidRPr="008142B6">
        <w:rPr>
          <w:rStyle w:val="s0"/>
          <w:sz w:val="28"/>
          <w:szCs w:val="28"/>
          <w:lang w:val="kk-KZ"/>
        </w:rPr>
        <w:t xml:space="preserve"> қызметті жүзеге асыруға лицензиясы бар </w:t>
      </w:r>
      <w:r w:rsidR="00D26380" w:rsidRPr="008142B6">
        <w:rPr>
          <w:sz w:val="28"/>
          <w:szCs w:val="28"/>
          <w:lang w:val="kk-KZ"/>
        </w:rPr>
        <w:t>актуарийге қолданылмайды.</w:t>
      </w:r>
    </w:p>
    <w:p w:rsidR="00D33C72" w:rsidRPr="008142B6" w:rsidRDefault="00500DE3" w:rsidP="00CB474B">
      <w:pPr>
        <w:tabs>
          <w:tab w:val="left" w:pos="851"/>
        </w:tabs>
        <w:ind w:firstLine="709"/>
        <w:jc w:val="both"/>
        <w:rPr>
          <w:color w:val="auto"/>
          <w:sz w:val="28"/>
          <w:szCs w:val="28"/>
          <w:lang w:val="kk-KZ"/>
        </w:rPr>
      </w:pPr>
      <w:r w:rsidRPr="008142B6">
        <w:rPr>
          <w:rStyle w:val="s0"/>
          <w:color w:val="auto"/>
          <w:sz w:val="28"/>
          <w:szCs w:val="28"/>
          <w:lang w:val="kk-KZ"/>
        </w:rPr>
        <w:t>1</w:t>
      </w:r>
      <w:r w:rsidR="00487E1F" w:rsidRPr="008142B6">
        <w:rPr>
          <w:rStyle w:val="s0"/>
          <w:color w:val="auto"/>
          <w:sz w:val="28"/>
          <w:szCs w:val="28"/>
          <w:lang w:val="kk-KZ"/>
        </w:rPr>
        <w:t>3</w:t>
      </w:r>
      <w:r w:rsidRPr="008142B6">
        <w:rPr>
          <w:rStyle w:val="s0"/>
          <w:color w:val="auto"/>
          <w:sz w:val="28"/>
          <w:szCs w:val="28"/>
          <w:lang w:val="kk-KZ"/>
        </w:rPr>
        <w:t>.</w:t>
      </w:r>
      <w:r w:rsidR="00D11BE4" w:rsidRPr="008142B6">
        <w:rPr>
          <w:rStyle w:val="s0"/>
          <w:color w:val="auto"/>
          <w:sz w:val="28"/>
          <w:szCs w:val="28"/>
          <w:lang w:val="kk-KZ"/>
        </w:rPr>
        <w:t xml:space="preserve"> </w:t>
      </w:r>
      <w:r w:rsidR="009075C0" w:rsidRPr="008142B6">
        <w:rPr>
          <w:sz w:val="28"/>
          <w:szCs w:val="28"/>
          <w:lang w:val="kk-KZ"/>
        </w:rPr>
        <w:t>Қаржылық жағдайды жақсарту және (немесе) тәуекелдерді барынша азайту жөніндегі шаралар</w:t>
      </w:r>
      <w:r w:rsidR="009075C0" w:rsidRPr="008142B6">
        <w:rPr>
          <w:lang w:val="kk-KZ"/>
        </w:rPr>
        <w:t xml:space="preserve"> </w:t>
      </w:r>
      <w:r w:rsidR="009075C0" w:rsidRPr="008142B6">
        <w:rPr>
          <w:sz w:val="28"/>
          <w:szCs w:val="28"/>
          <w:lang w:val="kk-KZ"/>
        </w:rPr>
        <w:t xml:space="preserve">қолданылған тұлға іс-шаралар </w:t>
      </w:r>
      <w:r w:rsidR="009075C0" w:rsidRPr="008142B6">
        <w:rPr>
          <w:rStyle w:val="s0"/>
          <w:color w:val="auto"/>
          <w:sz w:val="28"/>
          <w:szCs w:val="28"/>
          <w:lang w:val="kk-KZ"/>
        </w:rPr>
        <w:t xml:space="preserve">жоспарын ұсыну қажет болған жағдайда </w:t>
      </w:r>
      <w:r w:rsidR="003113EF" w:rsidRPr="008142B6">
        <w:rPr>
          <w:sz w:val="28"/>
          <w:szCs w:val="28"/>
          <w:lang w:val="kk-KZ"/>
        </w:rPr>
        <w:t xml:space="preserve">жазбаша нұсқамада белгіленген мерзімде </w:t>
      </w:r>
      <w:r w:rsidR="003005A1" w:rsidRPr="008142B6">
        <w:rPr>
          <w:sz w:val="28"/>
          <w:szCs w:val="28"/>
          <w:lang w:val="kk-KZ"/>
        </w:rPr>
        <w:t xml:space="preserve">кемшіліктердің, тәуекелдердің немесе бұзушылықтардың сипаттамасын, олардың туындауына алып келген </w:t>
      </w:r>
      <w:r w:rsidR="00656171" w:rsidRPr="008142B6">
        <w:rPr>
          <w:sz w:val="28"/>
          <w:szCs w:val="28"/>
          <w:lang w:val="kk-KZ"/>
        </w:rPr>
        <w:t xml:space="preserve">себептерді, жоспарланған іс-шаралар тізбесін, оларды жүзеге асыру мерзімдерін, сондай-ақ </w:t>
      </w:r>
      <w:r w:rsidR="003249E5" w:rsidRPr="008142B6">
        <w:rPr>
          <w:rStyle w:val="a3"/>
          <w:color w:val="auto"/>
          <w:sz w:val="28"/>
          <w:szCs w:val="28"/>
          <w:u w:val="none"/>
          <w:lang w:val="kk-KZ"/>
        </w:rPr>
        <w:t>іс-шаралар жоспарының әрбір тармағының орындалуы үшін жауапты басшы қызметкерлерді көрсете отырып, уәкілетті органға іс-шаралар жоспарын ұсынады</w:t>
      </w:r>
      <w:r w:rsidR="00E21924" w:rsidRPr="008142B6">
        <w:rPr>
          <w:sz w:val="28"/>
          <w:szCs w:val="28"/>
          <w:lang w:val="kk-KZ"/>
        </w:rPr>
        <w:t>.</w:t>
      </w:r>
    </w:p>
    <w:p w:rsidR="00FC76D5" w:rsidRPr="008142B6" w:rsidRDefault="00915507" w:rsidP="00FC76D5">
      <w:pPr>
        <w:ind w:firstLine="709"/>
        <w:jc w:val="both"/>
        <w:rPr>
          <w:rStyle w:val="s0"/>
          <w:color w:val="auto"/>
          <w:sz w:val="28"/>
          <w:szCs w:val="28"/>
          <w:lang w:val="kk-KZ"/>
        </w:rPr>
      </w:pPr>
      <w:r w:rsidRPr="008142B6">
        <w:rPr>
          <w:rStyle w:val="s0"/>
          <w:color w:val="auto"/>
          <w:sz w:val="28"/>
          <w:szCs w:val="28"/>
          <w:lang w:val="kk-KZ"/>
        </w:rPr>
        <w:t>1</w:t>
      </w:r>
      <w:r w:rsidR="00487E1F" w:rsidRPr="008142B6">
        <w:rPr>
          <w:rStyle w:val="s0"/>
          <w:color w:val="auto"/>
          <w:sz w:val="28"/>
          <w:szCs w:val="28"/>
          <w:lang w:val="kk-KZ"/>
        </w:rPr>
        <w:t>4</w:t>
      </w:r>
      <w:r w:rsidRPr="008142B6">
        <w:rPr>
          <w:rStyle w:val="s0"/>
          <w:color w:val="auto"/>
          <w:sz w:val="28"/>
          <w:szCs w:val="28"/>
          <w:lang w:val="kk-KZ"/>
        </w:rPr>
        <w:t xml:space="preserve">. </w:t>
      </w:r>
      <w:r w:rsidR="00F46FDA" w:rsidRPr="008142B6">
        <w:rPr>
          <w:rStyle w:val="s0"/>
          <w:color w:val="auto"/>
          <w:sz w:val="28"/>
          <w:szCs w:val="28"/>
          <w:lang w:val="kk-KZ"/>
        </w:rPr>
        <w:t xml:space="preserve">Уәкілетті орган </w:t>
      </w:r>
      <w:r w:rsidR="00F46FDA" w:rsidRPr="008142B6">
        <w:rPr>
          <w:sz w:val="28"/>
          <w:szCs w:val="28"/>
          <w:lang w:val="kk-KZ"/>
        </w:rPr>
        <w:t>қаржылық жағдайды жақсарту және (немесе) тәуекелдерді барынша азайту жөніндегі шаралар</w:t>
      </w:r>
      <w:r w:rsidR="00F46FDA" w:rsidRPr="008142B6">
        <w:rPr>
          <w:lang w:val="kk-KZ"/>
        </w:rPr>
        <w:t xml:space="preserve"> </w:t>
      </w:r>
      <w:r w:rsidR="00F46FDA" w:rsidRPr="008142B6">
        <w:rPr>
          <w:sz w:val="28"/>
          <w:szCs w:val="28"/>
          <w:lang w:val="kk-KZ"/>
        </w:rPr>
        <w:t>қолданылған тұлғаның</w:t>
      </w:r>
      <w:r w:rsidR="00F46FDA" w:rsidRPr="008142B6">
        <w:rPr>
          <w:rStyle w:val="s0"/>
          <w:color w:val="auto"/>
          <w:sz w:val="28"/>
          <w:szCs w:val="28"/>
          <w:lang w:val="kk-KZ"/>
        </w:rPr>
        <w:t xml:space="preserve"> ұсынған іс-шаралар жоспарын қарайды</w:t>
      </w:r>
      <w:r w:rsidR="00FC76D5" w:rsidRPr="008142B6">
        <w:rPr>
          <w:rStyle w:val="s0"/>
          <w:color w:val="auto"/>
          <w:sz w:val="28"/>
          <w:szCs w:val="28"/>
          <w:lang w:val="kk-KZ"/>
        </w:rPr>
        <w:t>.</w:t>
      </w:r>
    </w:p>
    <w:p w:rsidR="00B25C77" w:rsidRPr="008142B6" w:rsidRDefault="00E465A8" w:rsidP="00B25C77">
      <w:pPr>
        <w:ind w:firstLine="709"/>
        <w:jc w:val="both"/>
        <w:rPr>
          <w:rStyle w:val="s0"/>
          <w:color w:val="auto"/>
          <w:sz w:val="28"/>
          <w:szCs w:val="28"/>
          <w:lang w:val="kk-KZ"/>
        </w:rPr>
      </w:pPr>
      <w:r w:rsidRPr="008142B6">
        <w:rPr>
          <w:sz w:val="28"/>
          <w:szCs w:val="28"/>
          <w:lang w:val="kk-KZ"/>
        </w:rPr>
        <w:t>Қаржылық жағдайды жақсарту және (немесе) тәуекелдерді барынша азайту жөніндегі шаралар</w:t>
      </w:r>
      <w:r w:rsidRPr="008142B6">
        <w:rPr>
          <w:lang w:val="kk-KZ"/>
        </w:rPr>
        <w:t xml:space="preserve"> </w:t>
      </w:r>
      <w:r w:rsidRPr="008142B6">
        <w:rPr>
          <w:sz w:val="28"/>
          <w:szCs w:val="28"/>
          <w:lang w:val="kk-KZ"/>
        </w:rPr>
        <w:t>қолданылған тұлғаның</w:t>
      </w:r>
      <w:r w:rsidRPr="008142B6">
        <w:rPr>
          <w:rStyle w:val="s0"/>
          <w:color w:val="auto"/>
          <w:sz w:val="28"/>
          <w:szCs w:val="28"/>
          <w:lang w:val="kk-KZ"/>
        </w:rPr>
        <w:t xml:space="preserve"> ұсынған іс-шаралар жоспарына уәкілетті органның ескертулері болған жағдайда</w:t>
      </w:r>
      <w:r w:rsidR="006C17DB" w:rsidRPr="008142B6">
        <w:rPr>
          <w:rStyle w:val="s0"/>
          <w:color w:val="auto"/>
          <w:sz w:val="28"/>
          <w:szCs w:val="28"/>
          <w:lang w:val="kk-KZ"/>
        </w:rPr>
        <w:t xml:space="preserve">, </w:t>
      </w:r>
      <w:r w:rsidRPr="008142B6">
        <w:rPr>
          <w:rStyle w:val="s0"/>
          <w:color w:val="auto"/>
          <w:sz w:val="28"/>
          <w:szCs w:val="28"/>
          <w:lang w:val="kk-KZ"/>
        </w:rPr>
        <w:t xml:space="preserve">уәкілетті </w:t>
      </w:r>
      <w:r w:rsidR="006C17DB" w:rsidRPr="008142B6">
        <w:rPr>
          <w:rStyle w:val="s0"/>
          <w:color w:val="auto"/>
          <w:sz w:val="28"/>
          <w:szCs w:val="28"/>
          <w:lang w:val="kk-KZ"/>
        </w:rPr>
        <w:t xml:space="preserve">орган </w:t>
      </w:r>
      <w:r w:rsidR="001A0350" w:rsidRPr="008142B6">
        <w:rPr>
          <w:rStyle w:val="s0"/>
          <w:color w:val="auto"/>
          <w:sz w:val="28"/>
          <w:szCs w:val="28"/>
          <w:lang w:val="kk-KZ"/>
        </w:rPr>
        <w:t>ол бойынша жазбаша ескертулер жібереді</w:t>
      </w:r>
      <w:r w:rsidR="006C17DB" w:rsidRPr="008142B6">
        <w:rPr>
          <w:rStyle w:val="s0"/>
          <w:color w:val="auto"/>
          <w:sz w:val="28"/>
          <w:szCs w:val="28"/>
          <w:lang w:val="kk-KZ"/>
        </w:rPr>
        <w:t xml:space="preserve"> </w:t>
      </w:r>
      <w:r w:rsidR="001A0350" w:rsidRPr="008142B6">
        <w:rPr>
          <w:rStyle w:val="s0"/>
          <w:color w:val="auto"/>
          <w:sz w:val="28"/>
          <w:szCs w:val="28"/>
          <w:lang w:val="kk-KZ"/>
        </w:rPr>
        <w:t xml:space="preserve">және (немесе) </w:t>
      </w:r>
      <w:r w:rsidR="0053302B" w:rsidRPr="008142B6">
        <w:rPr>
          <w:rStyle w:val="s0"/>
          <w:color w:val="auto"/>
          <w:sz w:val="28"/>
          <w:szCs w:val="28"/>
          <w:lang w:val="kk-KZ"/>
        </w:rPr>
        <w:t>іс-шаралар жоспарын пысықтау мақсатында бірлескен талқылаулар жүргізеді</w:t>
      </w:r>
      <w:r w:rsidR="00B25C77" w:rsidRPr="008142B6">
        <w:rPr>
          <w:rStyle w:val="s0"/>
          <w:color w:val="auto"/>
          <w:sz w:val="28"/>
          <w:szCs w:val="28"/>
          <w:lang w:val="kk-KZ"/>
        </w:rPr>
        <w:t xml:space="preserve">. </w:t>
      </w:r>
      <w:r w:rsidR="00CD3AC3" w:rsidRPr="008142B6">
        <w:rPr>
          <w:sz w:val="28"/>
          <w:szCs w:val="28"/>
          <w:lang w:val="kk-KZ"/>
        </w:rPr>
        <w:t>Қаржылық жағдайды жақсарту және (немесе) тәуекелдерді барынша азайту жөніндегі шаралар</w:t>
      </w:r>
      <w:r w:rsidR="00CD3AC3" w:rsidRPr="008142B6">
        <w:rPr>
          <w:lang w:val="kk-KZ"/>
        </w:rPr>
        <w:t xml:space="preserve"> </w:t>
      </w:r>
      <w:r w:rsidR="00CD3AC3" w:rsidRPr="008142B6">
        <w:rPr>
          <w:sz w:val="28"/>
          <w:szCs w:val="28"/>
          <w:lang w:val="kk-KZ"/>
        </w:rPr>
        <w:t xml:space="preserve">қолданылған тұлға уәкілетті органның ескертулерін жою үшін іс-шаралар жоспарын түзетеді немесе мұндай ескертулермен келіспеген жағдайда </w:t>
      </w:r>
      <w:r w:rsidR="00054900" w:rsidRPr="008142B6">
        <w:rPr>
          <w:sz w:val="28"/>
          <w:szCs w:val="28"/>
          <w:lang w:val="kk-KZ"/>
        </w:rPr>
        <w:t xml:space="preserve">жазбаша түрде </w:t>
      </w:r>
      <w:r w:rsidR="00CD3AC3" w:rsidRPr="008142B6">
        <w:rPr>
          <w:sz w:val="28"/>
          <w:szCs w:val="28"/>
          <w:lang w:val="kk-KZ"/>
        </w:rPr>
        <w:t>өз</w:t>
      </w:r>
      <w:r w:rsidR="00054900" w:rsidRPr="008142B6">
        <w:rPr>
          <w:sz w:val="28"/>
          <w:szCs w:val="28"/>
          <w:lang w:val="kk-KZ"/>
        </w:rPr>
        <w:t>інің</w:t>
      </w:r>
      <w:r w:rsidR="00CD3AC3" w:rsidRPr="008142B6">
        <w:rPr>
          <w:sz w:val="28"/>
          <w:szCs w:val="28"/>
          <w:lang w:val="kk-KZ"/>
        </w:rPr>
        <w:t xml:space="preserve"> негіздеме</w:t>
      </w:r>
      <w:r w:rsidR="00054900" w:rsidRPr="008142B6">
        <w:rPr>
          <w:sz w:val="28"/>
          <w:szCs w:val="28"/>
          <w:lang w:val="kk-KZ"/>
        </w:rPr>
        <w:t>лер</w:t>
      </w:r>
      <w:r w:rsidR="00CD3AC3" w:rsidRPr="008142B6">
        <w:rPr>
          <w:sz w:val="28"/>
          <w:szCs w:val="28"/>
          <w:lang w:val="kk-KZ"/>
        </w:rPr>
        <w:t>ін ұсынады</w:t>
      </w:r>
      <w:r w:rsidR="00B25C77" w:rsidRPr="008142B6">
        <w:rPr>
          <w:rStyle w:val="s0"/>
          <w:color w:val="auto"/>
          <w:sz w:val="28"/>
          <w:szCs w:val="28"/>
          <w:lang w:val="kk-KZ"/>
        </w:rPr>
        <w:t>.</w:t>
      </w:r>
    </w:p>
    <w:p w:rsidR="00FC76D5" w:rsidRPr="008142B6" w:rsidRDefault="00487E1F" w:rsidP="00FC76D5">
      <w:pPr>
        <w:ind w:firstLine="709"/>
        <w:jc w:val="both"/>
        <w:rPr>
          <w:rStyle w:val="s0"/>
          <w:color w:val="auto"/>
          <w:sz w:val="28"/>
          <w:szCs w:val="28"/>
          <w:lang w:val="kk-KZ"/>
        </w:rPr>
      </w:pPr>
      <w:r w:rsidRPr="008142B6">
        <w:rPr>
          <w:rStyle w:val="s0"/>
          <w:color w:val="auto"/>
          <w:sz w:val="28"/>
          <w:szCs w:val="28"/>
          <w:lang w:val="kk-KZ"/>
        </w:rPr>
        <w:t xml:space="preserve">15. </w:t>
      </w:r>
      <w:r w:rsidR="004E61C5" w:rsidRPr="008142B6">
        <w:rPr>
          <w:rStyle w:val="s0"/>
          <w:color w:val="auto"/>
          <w:sz w:val="28"/>
          <w:szCs w:val="28"/>
          <w:lang w:val="kk-KZ"/>
        </w:rPr>
        <w:t xml:space="preserve">Уәкілетті орган </w:t>
      </w:r>
      <w:r w:rsidR="004E61C5" w:rsidRPr="008142B6">
        <w:rPr>
          <w:sz w:val="28"/>
          <w:szCs w:val="28"/>
          <w:lang w:val="kk-KZ"/>
        </w:rPr>
        <w:t>қаржылық жағдайды жақсарту және (немесе) тәуекелдерді барынша азайту жөніндегі шаралар</w:t>
      </w:r>
      <w:r w:rsidR="004E61C5" w:rsidRPr="008142B6">
        <w:rPr>
          <w:lang w:val="kk-KZ"/>
        </w:rPr>
        <w:t xml:space="preserve"> </w:t>
      </w:r>
      <w:r w:rsidR="004E61C5" w:rsidRPr="008142B6">
        <w:rPr>
          <w:sz w:val="28"/>
          <w:szCs w:val="28"/>
          <w:lang w:val="kk-KZ"/>
        </w:rPr>
        <w:t xml:space="preserve">қолданылған </w:t>
      </w:r>
      <w:r w:rsidR="009134FB" w:rsidRPr="008142B6">
        <w:rPr>
          <w:sz w:val="28"/>
          <w:szCs w:val="28"/>
          <w:lang w:val="kk-KZ"/>
        </w:rPr>
        <w:t xml:space="preserve">тұлғаның </w:t>
      </w:r>
      <w:r w:rsidR="004E61C5" w:rsidRPr="008142B6">
        <w:rPr>
          <w:rStyle w:val="s0"/>
          <w:color w:val="auto"/>
          <w:sz w:val="28"/>
          <w:szCs w:val="28"/>
          <w:lang w:val="kk-KZ"/>
        </w:rPr>
        <w:lastRenderedPageBreak/>
        <w:t>ұсынған іс-шаралар жоспарын жазбаша нысанда мақұлдайды немесе мақұлдамайды</w:t>
      </w:r>
      <w:r w:rsidR="00FC76D5" w:rsidRPr="008142B6">
        <w:rPr>
          <w:rStyle w:val="s0"/>
          <w:color w:val="auto"/>
          <w:sz w:val="28"/>
          <w:szCs w:val="28"/>
          <w:lang w:val="kk-KZ"/>
        </w:rPr>
        <w:t>.</w:t>
      </w:r>
    </w:p>
    <w:p w:rsidR="00FC76D5" w:rsidRPr="008142B6" w:rsidRDefault="00145E1D" w:rsidP="00FC76D5">
      <w:pPr>
        <w:ind w:firstLine="709"/>
        <w:jc w:val="both"/>
        <w:rPr>
          <w:rStyle w:val="s0"/>
          <w:color w:val="auto"/>
          <w:sz w:val="28"/>
          <w:szCs w:val="28"/>
          <w:lang w:val="kk-KZ"/>
        </w:rPr>
      </w:pPr>
      <w:r w:rsidRPr="008142B6">
        <w:rPr>
          <w:rStyle w:val="s0"/>
          <w:color w:val="auto"/>
          <w:sz w:val="28"/>
          <w:szCs w:val="28"/>
          <w:lang w:val="kk-KZ"/>
        </w:rPr>
        <w:t xml:space="preserve">Уәкілетті орган ұсынылған іс-шаралар жоспарын мақұлдаған жағдайда, </w:t>
      </w:r>
      <w:r w:rsidR="0057571C" w:rsidRPr="008142B6">
        <w:rPr>
          <w:sz w:val="28"/>
          <w:szCs w:val="28"/>
          <w:lang w:val="kk-KZ"/>
        </w:rPr>
        <w:t>қаржылық жағдайды жақсарту және (немесе) тәуекелдерді барынша азайту жөніндегі шаралар</w:t>
      </w:r>
      <w:r w:rsidR="0057571C" w:rsidRPr="008142B6">
        <w:rPr>
          <w:lang w:val="kk-KZ"/>
        </w:rPr>
        <w:t xml:space="preserve"> </w:t>
      </w:r>
      <w:r w:rsidR="0057571C" w:rsidRPr="008142B6">
        <w:rPr>
          <w:sz w:val="28"/>
          <w:szCs w:val="28"/>
          <w:lang w:val="kk-KZ"/>
        </w:rPr>
        <w:t>қолданылған тұлға оны іске асыруға кіріседі</w:t>
      </w:r>
      <w:r w:rsidR="00FC76D5" w:rsidRPr="008142B6">
        <w:rPr>
          <w:rStyle w:val="s0"/>
          <w:color w:val="auto"/>
          <w:sz w:val="28"/>
          <w:szCs w:val="28"/>
          <w:lang w:val="kk-KZ"/>
        </w:rPr>
        <w:t>.</w:t>
      </w:r>
    </w:p>
    <w:p w:rsidR="00B25C77" w:rsidRPr="008142B6" w:rsidRDefault="003F45DC" w:rsidP="00B25C77">
      <w:pPr>
        <w:ind w:firstLine="709"/>
        <w:jc w:val="both"/>
        <w:rPr>
          <w:lang w:val="kk-KZ"/>
        </w:rPr>
      </w:pPr>
      <w:bookmarkStart w:id="20" w:name="SUB1200"/>
      <w:bookmarkStart w:id="21" w:name="SUB1400"/>
      <w:bookmarkStart w:id="22" w:name="SUB1500"/>
      <w:bookmarkStart w:id="23" w:name="SUB1600"/>
      <w:bookmarkEnd w:id="20"/>
      <w:bookmarkEnd w:id="21"/>
      <w:bookmarkEnd w:id="22"/>
      <w:bookmarkEnd w:id="23"/>
      <w:r w:rsidRPr="008142B6">
        <w:rPr>
          <w:rStyle w:val="s0"/>
          <w:color w:val="auto"/>
          <w:sz w:val="28"/>
          <w:szCs w:val="28"/>
          <w:lang w:val="kk-KZ"/>
        </w:rPr>
        <w:t xml:space="preserve">Уәкілетті орган іс-шаралар жоспарын мақұлдамаған жағдайда </w:t>
      </w:r>
      <w:r w:rsidR="00DB01CF" w:rsidRPr="008142B6">
        <w:rPr>
          <w:sz w:val="28"/>
          <w:szCs w:val="28"/>
          <w:lang w:val="kk-KZ"/>
        </w:rPr>
        <w:t>қаржылық жағдайды жақсарту және (немесе) тәуекелдерді барынша азайту жөніндегі шаралар</w:t>
      </w:r>
      <w:r w:rsidR="00DB01CF" w:rsidRPr="008142B6">
        <w:rPr>
          <w:lang w:val="kk-KZ"/>
        </w:rPr>
        <w:t xml:space="preserve"> </w:t>
      </w:r>
      <w:r w:rsidR="00DB01CF" w:rsidRPr="008142B6">
        <w:rPr>
          <w:sz w:val="28"/>
          <w:szCs w:val="28"/>
          <w:lang w:val="kk-KZ"/>
        </w:rPr>
        <w:t xml:space="preserve">қолданылған тұлғаға </w:t>
      </w:r>
      <w:r w:rsidR="00DB01CF" w:rsidRPr="008142B6">
        <w:rPr>
          <w:rStyle w:val="s0"/>
          <w:color w:val="auto"/>
          <w:sz w:val="28"/>
          <w:szCs w:val="28"/>
          <w:lang w:val="kk-KZ"/>
        </w:rPr>
        <w:t>Банктер туралы заңның</w:t>
      </w:r>
      <w:r w:rsidR="00E54367" w:rsidRPr="008142B6">
        <w:rPr>
          <w:rStyle w:val="s0"/>
          <w:color w:val="auto"/>
          <w:sz w:val="28"/>
          <w:szCs w:val="28"/>
          <w:lang w:val="kk-KZ"/>
        </w:rPr>
        <w:t xml:space="preserve"> </w:t>
      </w:r>
      <w:r w:rsidR="00DB01CF" w:rsidRPr="008142B6">
        <w:rPr>
          <w:rStyle w:val="s0"/>
          <w:color w:val="auto"/>
          <w:sz w:val="28"/>
          <w:szCs w:val="28"/>
          <w:lang w:val="kk-KZ"/>
        </w:rPr>
        <w:t xml:space="preserve">46-бабының </w:t>
      </w:r>
      <w:r w:rsidR="00B82630">
        <w:rPr>
          <w:rStyle w:val="s0"/>
          <w:color w:val="auto"/>
          <w:sz w:val="28"/>
          <w:szCs w:val="28"/>
          <w:lang w:val="kk-KZ"/>
        </w:rPr>
        <w:br/>
      </w:r>
      <w:r w:rsidR="00E54367" w:rsidRPr="008142B6">
        <w:rPr>
          <w:rStyle w:val="s0"/>
          <w:color w:val="auto"/>
          <w:sz w:val="28"/>
          <w:szCs w:val="28"/>
          <w:lang w:val="kk-KZ"/>
        </w:rPr>
        <w:t>1</w:t>
      </w:r>
      <w:r w:rsidR="00DB01CF" w:rsidRPr="008142B6">
        <w:rPr>
          <w:rStyle w:val="s0"/>
          <w:color w:val="auto"/>
          <w:sz w:val="28"/>
          <w:szCs w:val="28"/>
          <w:lang w:val="kk-KZ"/>
        </w:rPr>
        <w:t>-тармағында,</w:t>
      </w:r>
      <w:r w:rsidR="00E54367" w:rsidRPr="008142B6">
        <w:rPr>
          <w:rStyle w:val="s0"/>
          <w:color w:val="auto"/>
          <w:sz w:val="28"/>
          <w:szCs w:val="28"/>
          <w:lang w:val="kk-KZ"/>
        </w:rPr>
        <w:t xml:space="preserve"> </w:t>
      </w:r>
      <w:r w:rsidR="009B5732" w:rsidRPr="008142B6">
        <w:rPr>
          <w:rFonts w:eastAsiaTheme="minorHAnsi"/>
          <w:sz w:val="28"/>
          <w:szCs w:val="28"/>
          <w:lang w:val="kk-KZ"/>
        </w:rPr>
        <w:t xml:space="preserve">Сақтандыру қызметі туралы заңның </w:t>
      </w:r>
      <w:r w:rsidR="009B5732" w:rsidRPr="008142B6">
        <w:rPr>
          <w:sz w:val="28"/>
          <w:szCs w:val="28"/>
          <w:lang w:val="kk-KZ"/>
        </w:rPr>
        <w:t>53-3</w:t>
      </w:r>
      <w:r w:rsidR="009B5732" w:rsidRPr="008142B6">
        <w:rPr>
          <w:rFonts w:eastAsiaTheme="minorHAnsi"/>
          <w:sz w:val="28"/>
          <w:szCs w:val="28"/>
          <w:lang w:val="kk-KZ"/>
        </w:rPr>
        <w:t xml:space="preserve">-бабының </w:t>
      </w:r>
      <w:r w:rsidR="00B82630">
        <w:rPr>
          <w:rFonts w:eastAsiaTheme="minorHAnsi"/>
          <w:sz w:val="28"/>
          <w:szCs w:val="28"/>
          <w:lang w:val="kk-KZ"/>
        </w:rPr>
        <w:br/>
      </w:r>
      <w:r w:rsidR="009B5732" w:rsidRPr="008142B6">
        <w:rPr>
          <w:rFonts w:eastAsiaTheme="minorHAnsi"/>
          <w:sz w:val="28"/>
          <w:szCs w:val="28"/>
          <w:lang w:val="kk-KZ"/>
        </w:rPr>
        <w:t xml:space="preserve">1-тармағында, Бағалы қағаздар нарығы туралы заңның </w:t>
      </w:r>
      <w:r w:rsidR="009B5732" w:rsidRPr="008142B6">
        <w:rPr>
          <w:sz w:val="28"/>
          <w:szCs w:val="28"/>
          <w:lang w:val="kk-KZ"/>
        </w:rPr>
        <w:t>3-5</w:t>
      </w:r>
      <w:r w:rsidR="009B5732" w:rsidRPr="008142B6">
        <w:rPr>
          <w:rFonts w:eastAsiaTheme="minorHAnsi"/>
          <w:sz w:val="28"/>
          <w:szCs w:val="28"/>
          <w:lang w:val="kk-KZ"/>
        </w:rPr>
        <w:t xml:space="preserve">-бабының </w:t>
      </w:r>
      <w:r w:rsidR="00B82630">
        <w:rPr>
          <w:rFonts w:eastAsiaTheme="minorHAnsi"/>
          <w:sz w:val="28"/>
          <w:szCs w:val="28"/>
          <w:lang w:val="kk-KZ"/>
        </w:rPr>
        <w:br/>
      </w:r>
      <w:r w:rsidR="009B5732" w:rsidRPr="008142B6">
        <w:rPr>
          <w:rFonts w:eastAsiaTheme="minorHAnsi"/>
          <w:sz w:val="28"/>
          <w:szCs w:val="28"/>
          <w:lang w:val="kk-KZ"/>
        </w:rPr>
        <w:t xml:space="preserve">1-тармағында белгіленген шараларды көрсете отырып, </w:t>
      </w:r>
      <w:r w:rsidR="00824109" w:rsidRPr="008142B6">
        <w:rPr>
          <w:sz w:val="28"/>
          <w:szCs w:val="28"/>
          <w:lang w:val="kk-KZ"/>
        </w:rPr>
        <w:t xml:space="preserve">жазбаша нұсқама нысанында </w:t>
      </w:r>
      <w:r w:rsidR="00960703" w:rsidRPr="008142B6">
        <w:rPr>
          <w:sz w:val="28"/>
          <w:szCs w:val="28"/>
          <w:lang w:val="kk-KZ"/>
        </w:rPr>
        <w:t>қаржылық жағдайды жақсарту және (немесе) тәуекелдерді барынша азайту жөніндегі шараларды қолданады</w:t>
      </w:r>
      <w:r w:rsidR="00E54367" w:rsidRPr="008142B6">
        <w:rPr>
          <w:lang w:val="kk-KZ"/>
        </w:rPr>
        <w:t>.</w:t>
      </w:r>
      <w:r w:rsidR="00B25C77" w:rsidRPr="008142B6">
        <w:rPr>
          <w:lang w:val="kk-KZ"/>
        </w:rPr>
        <w:t xml:space="preserve"> </w:t>
      </w:r>
    </w:p>
    <w:p w:rsidR="00905C43" w:rsidRPr="008142B6" w:rsidRDefault="00065D74" w:rsidP="00C74B38">
      <w:pPr>
        <w:ind w:firstLine="709"/>
        <w:jc w:val="both"/>
        <w:rPr>
          <w:color w:val="auto"/>
          <w:sz w:val="28"/>
          <w:szCs w:val="28"/>
          <w:lang w:val="kk-KZ"/>
        </w:rPr>
      </w:pPr>
      <w:bookmarkStart w:id="24" w:name="SUB1700"/>
      <w:bookmarkStart w:id="25" w:name="SUB1900"/>
      <w:bookmarkStart w:id="26" w:name="SUB2200"/>
      <w:bookmarkEnd w:id="24"/>
      <w:bookmarkEnd w:id="25"/>
      <w:bookmarkEnd w:id="26"/>
      <w:r w:rsidRPr="008142B6">
        <w:rPr>
          <w:rStyle w:val="s0"/>
          <w:color w:val="auto"/>
          <w:sz w:val="28"/>
          <w:szCs w:val="28"/>
          <w:lang w:val="kk-KZ"/>
        </w:rPr>
        <w:t>1</w:t>
      </w:r>
      <w:r w:rsidR="00E2417E" w:rsidRPr="008142B6">
        <w:rPr>
          <w:rStyle w:val="s0"/>
          <w:color w:val="auto"/>
          <w:sz w:val="28"/>
          <w:szCs w:val="28"/>
          <w:lang w:val="kk-KZ"/>
        </w:rPr>
        <w:t>6</w:t>
      </w:r>
      <w:r w:rsidR="00905C43" w:rsidRPr="008142B6">
        <w:rPr>
          <w:rStyle w:val="s0"/>
          <w:color w:val="auto"/>
          <w:sz w:val="28"/>
          <w:szCs w:val="28"/>
          <w:lang w:val="kk-KZ"/>
        </w:rPr>
        <w:t xml:space="preserve">. </w:t>
      </w:r>
      <w:r w:rsidR="00487005" w:rsidRPr="008142B6">
        <w:rPr>
          <w:rStyle w:val="s0"/>
          <w:color w:val="auto"/>
          <w:sz w:val="28"/>
          <w:szCs w:val="28"/>
          <w:lang w:val="kk-KZ"/>
        </w:rPr>
        <w:t xml:space="preserve">Уәкілетті орган </w:t>
      </w:r>
      <w:r w:rsidR="001203AD" w:rsidRPr="008142B6">
        <w:rPr>
          <w:rStyle w:val="s0"/>
          <w:color w:val="auto"/>
          <w:sz w:val="28"/>
          <w:szCs w:val="28"/>
          <w:lang w:val="kk-KZ"/>
        </w:rPr>
        <w:t>банкпен немесе банк операцияларының жекелеген түрлерін жүзеге асыратын ұйыммен немесе банк холдингімен немесе банк конгломератының құрамына кіретін ұйымдармен</w:t>
      </w:r>
      <w:r w:rsidR="00BE6089" w:rsidRPr="008142B6">
        <w:rPr>
          <w:rStyle w:val="s0"/>
          <w:color w:val="auto"/>
          <w:sz w:val="28"/>
          <w:szCs w:val="28"/>
          <w:lang w:val="kk-KZ"/>
        </w:rPr>
        <w:t xml:space="preserve"> немесе банктің ірі қатысушысымен, сақтандыру (қайта сақтандыру) ұйымымен немесе сақтандыру</w:t>
      </w:r>
      <w:r w:rsidR="001203AD" w:rsidRPr="008142B6">
        <w:rPr>
          <w:rStyle w:val="s0"/>
          <w:color w:val="auto"/>
          <w:sz w:val="28"/>
          <w:szCs w:val="28"/>
          <w:highlight w:val="yellow"/>
          <w:lang w:val="kk-KZ"/>
        </w:rPr>
        <w:t xml:space="preserve"> </w:t>
      </w:r>
      <w:r w:rsidR="00BE6089" w:rsidRPr="008142B6">
        <w:rPr>
          <w:rStyle w:val="s0"/>
          <w:color w:val="auto"/>
          <w:sz w:val="28"/>
          <w:szCs w:val="28"/>
          <w:lang w:val="kk-KZ"/>
        </w:rPr>
        <w:t xml:space="preserve">холдингімен немесе сақтандыру тобының </w:t>
      </w:r>
      <w:r w:rsidR="00900AEB" w:rsidRPr="008142B6">
        <w:rPr>
          <w:rStyle w:val="s0"/>
          <w:color w:val="auto"/>
          <w:sz w:val="28"/>
          <w:szCs w:val="28"/>
          <w:lang w:val="kk-KZ"/>
        </w:rPr>
        <w:t xml:space="preserve">құрамына кіретін ұйымдармен немесе сақтандыру (қайта сақтандыру) ұйымының ірі қатысушысымен немесе сақтандыру брокерімен немесе </w:t>
      </w:r>
      <w:r w:rsidR="00D90E82" w:rsidRPr="008142B6">
        <w:rPr>
          <w:rFonts w:eastAsiaTheme="minorHAnsi"/>
          <w:sz w:val="28"/>
          <w:szCs w:val="28"/>
          <w:lang w:val="kk-KZ"/>
        </w:rPr>
        <w:t xml:space="preserve">сақтандыру төлемдерін жүзеге асыруға кепілдік беретін ұйыммен, бағалы қағаздар нарығының кәсіби қатысушысымен және (немесе) инвестициялық портфельді басқарушының </w:t>
      </w:r>
      <w:r w:rsidR="00D90E82" w:rsidRPr="008142B6">
        <w:rPr>
          <w:rStyle w:val="s0"/>
          <w:color w:val="auto"/>
          <w:sz w:val="28"/>
          <w:szCs w:val="28"/>
          <w:lang w:val="kk-KZ"/>
        </w:rPr>
        <w:t xml:space="preserve">ірі қатысушысымен </w:t>
      </w:r>
      <w:r w:rsidR="00DD3ABB" w:rsidRPr="008142B6">
        <w:rPr>
          <w:rStyle w:val="s0"/>
          <w:color w:val="auto"/>
          <w:sz w:val="28"/>
          <w:szCs w:val="28"/>
          <w:lang w:val="kk-KZ"/>
        </w:rPr>
        <w:t>анықталған кемшіліктерді, тәуекелдерді</w:t>
      </w:r>
      <w:r w:rsidR="009A5A2E" w:rsidRPr="008142B6">
        <w:rPr>
          <w:rStyle w:val="s0"/>
          <w:color w:val="auto"/>
          <w:sz w:val="28"/>
          <w:szCs w:val="28"/>
          <w:lang w:val="kk-KZ"/>
        </w:rPr>
        <w:t xml:space="preserve"> немесе бұзушылықтарды</w:t>
      </w:r>
      <w:r w:rsidR="009A5A2E" w:rsidRPr="008142B6">
        <w:rPr>
          <w:lang w:val="kk-KZ"/>
        </w:rPr>
        <w:t xml:space="preserve"> </w:t>
      </w:r>
      <w:r w:rsidR="009A5A2E" w:rsidRPr="008142B6">
        <w:rPr>
          <w:rStyle w:val="s0"/>
          <w:color w:val="auto"/>
          <w:sz w:val="28"/>
          <w:szCs w:val="28"/>
          <w:lang w:val="kk-KZ"/>
        </w:rPr>
        <w:t xml:space="preserve">жою мерзімдерін және (немесе) осы тармақта көрсетілген тұлғалар </w:t>
      </w:r>
      <w:r w:rsidR="004531A7" w:rsidRPr="008142B6">
        <w:rPr>
          <w:rStyle w:val="s0"/>
          <w:color w:val="auto"/>
          <w:sz w:val="28"/>
          <w:szCs w:val="28"/>
          <w:lang w:val="kk-KZ"/>
        </w:rPr>
        <w:t xml:space="preserve">анықталған бұзушылықтарды және (немесе) кемшіліктерді жойғанға дейін өзіне қабылдайтын шектеулердің тізбесін көрсете отырып, </w:t>
      </w:r>
      <w:r w:rsidR="00120278" w:rsidRPr="008142B6">
        <w:rPr>
          <w:rStyle w:val="s0"/>
          <w:color w:val="auto"/>
          <w:sz w:val="28"/>
          <w:szCs w:val="28"/>
          <w:lang w:val="kk-KZ"/>
        </w:rPr>
        <w:t xml:space="preserve">Банктер туралы заңның 46-бабының 1-тармағында, </w:t>
      </w:r>
      <w:r w:rsidR="00120278" w:rsidRPr="008142B6">
        <w:rPr>
          <w:rFonts w:eastAsiaTheme="minorHAnsi"/>
          <w:sz w:val="28"/>
          <w:szCs w:val="28"/>
          <w:lang w:val="kk-KZ"/>
        </w:rPr>
        <w:t xml:space="preserve">Сақтандыру қызметі туралы заңның </w:t>
      </w:r>
      <w:r w:rsidR="00120278" w:rsidRPr="008142B6">
        <w:rPr>
          <w:sz w:val="28"/>
          <w:szCs w:val="28"/>
          <w:lang w:val="kk-KZ"/>
        </w:rPr>
        <w:t>53-3</w:t>
      </w:r>
      <w:r w:rsidR="00120278" w:rsidRPr="008142B6">
        <w:rPr>
          <w:rFonts w:eastAsiaTheme="minorHAnsi"/>
          <w:sz w:val="28"/>
          <w:szCs w:val="28"/>
          <w:lang w:val="kk-KZ"/>
        </w:rPr>
        <w:t xml:space="preserve">-бабының 1-тармағында, Бағалы қағаздар нарығы туралы заңның </w:t>
      </w:r>
      <w:r w:rsidR="00120278" w:rsidRPr="008142B6">
        <w:rPr>
          <w:sz w:val="28"/>
          <w:szCs w:val="28"/>
          <w:lang w:val="kk-KZ"/>
        </w:rPr>
        <w:t>3-5</w:t>
      </w:r>
      <w:r w:rsidR="00120278" w:rsidRPr="008142B6">
        <w:rPr>
          <w:rFonts w:eastAsiaTheme="minorHAnsi"/>
          <w:sz w:val="28"/>
          <w:szCs w:val="28"/>
          <w:lang w:val="kk-KZ"/>
        </w:rPr>
        <w:t xml:space="preserve">-бабының </w:t>
      </w:r>
      <w:r w:rsidR="00B82630">
        <w:rPr>
          <w:rFonts w:eastAsiaTheme="minorHAnsi"/>
          <w:sz w:val="28"/>
          <w:szCs w:val="28"/>
          <w:lang w:val="kk-KZ"/>
        </w:rPr>
        <w:br/>
      </w:r>
      <w:r w:rsidR="00120278" w:rsidRPr="008142B6">
        <w:rPr>
          <w:rFonts w:eastAsiaTheme="minorHAnsi"/>
          <w:sz w:val="28"/>
          <w:szCs w:val="28"/>
          <w:lang w:val="kk-KZ"/>
        </w:rPr>
        <w:t xml:space="preserve">1-тармағында белгіленген шараларды </w:t>
      </w:r>
      <w:r w:rsidR="00C74B38" w:rsidRPr="008142B6">
        <w:rPr>
          <w:rFonts w:eastAsiaTheme="minorHAnsi"/>
          <w:sz w:val="28"/>
          <w:szCs w:val="28"/>
          <w:lang w:val="kk-KZ"/>
        </w:rPr>
        <w:t>орындау туралы жазбаша келісім жасайды</w:t>
      </w:r>
      <w:r w:rsidR="00905C43" w:rsidRPr="008142B6">
        <w:rPr>
          <w:rStyle w:val="s0"/>
          <w:color w:val="auto"/>
          <w:sz w:val="28"/>
          <w:szCs w:val="28"/>
          <w:lang w:val="kk-KZ"/>
        </w:rPr>
        <w:t xml:space="preserve">. </w:t>
      </w:r>
    </w:p>
    <w:p w:rsidR="006E0644" w:rsidRPr="008142B6" w:rsidRDefault="00BA5AF0" w:rsidP="00905C43">
      <w:pPr>
        <w:ind w:firstLine="709"/>
        <w:jc w:val="both"/>
        <w:rPr>
          <w:bCs/>
          <w:sz w:val="28"/>
          <w:szCs w:val="28"/>
          <w:lang w:val="kk-KZ"/>
        </w:rPr>
      </w:pPr>
      <w:r w:rsidRPr="008142B6">
        <w:rPr>
          <w:rStyle w:val="s0"/>
          <w:color w:val="auto"/>
          <w:sz w:val="28"/>
          <w:szCs w:val="28"/>
          <w:lang w:val="kk-KZ"/>
        </w:rPr>
        <w:t>1</w:t>
      </w:r>
      <w:r w:rsidR="009F557F" w:rsidRPr="008142B6">
        <w:rPr>
          <w:rStyle w:val="s0"/>
          <w:color w:val="auto"/>
          <w:sz w:val="28"/>
          <w:szCs w:val="28"/>
          <w:lang w:val="kk-KZ"/>
        </w:rPr>
        <w:t>7</w:t>
      </w:r>
      <w:r w:rsidR="00D46359" w:rsidRPr="008142B6">
        <w:rPr>
          <w:rStyle w:val="s0"/>
          <w:color w:val="auto"/>
          <w:sz w:val="28"/>
          <w:szCs w:val="28"/>
          <w:lang w:val="kk-KZ"/>
        </w:rPr>
        <w:t xml:space="preserve">. </w:t>
      </w:r>
      <w:r w:rsidR="004A6E6C" w:rsidRPr="008142B6">
        <w:rPr>
          <w:rStyle w:val="s0"/>
          <w:color w:val="auto"/>
          <w:sz w:val="28"/>
          <w:szCs w:val="28"/>
          <w:highlight w:val="cyan"/>
          <w:lang w:val="kk-KZ"/>
        </w:rPr>
        <w:t xml:space="preserve">Жазбаша келісімге </w:t>
      </w:r>
      <w:r w:rsidR="001C483C" w:rsidRPr="008142B6">
        <w:rPr>
          <w:rStyle w:val="s0"/>
          <w:color w:val="auto"/>
          <w:sz w:val="28"/>
          <w:szCs w:val="28"/>
          <w:highlight w:val="cyan"/>
          <w:lang w:val="kk-KZ"/>
        </w:rPr>
        <w:t>банктің</w:t>
      </w:r>
      <w:r w:rsidR="00905C43" w:rsidRPr="008142B6">
        <w:rPr>
          <w:rStyle w:val="s0"/>
          <w:color w:val="auto"/>
          <w:sz w:val="28"/>
          <w:szCs w:val="28"/>
          <w:highlight w:val="cyan"/>
          <w:lang w:val="kk-KZ"/>
        </w:rPr>
        <w:t xml:space="preserve">, </w:t>
      </w:r>
      <w:r w:rsidR="001C483C" w:rsidRPr="008142B6">
        <w:rPr>
          <w:rStyle w:val="s0"/>
          <w:color w:val="auto"/>
          <w:sz w:val="28"/>
          <w:szCs w:val="28"/>
          <w:highlight w:val="cyan"/>
          <w:lang w:val="kk-KZ"/>
        </w:rPr>
        <w:t xml:space="preserve">сақтандыру (қайта сақтандыру) ұйымының, инвестициялық портфельді басқарушының жеке тұлғалар болып табылатын ірі қатысушылары, </w:t>
      </w:r>
      <w:r w:rsidR="001C483C" w:rsidRPr="008142B6">
        <w:rPr>
          <w:bCs/>
          <w:sz w:val="28"/>
          <w:szCs w:val="28"/>
          <w:highlight w:val="cyan"/>
          <w:lang w:val="kk-KZ"/>
        </w:rPr>
        <w:t xml:space="preserve">сақтандыру </w:t>
      </w:r>
      <w:r w:rsidR="005323DD" w:rsidRPr="008142B6">
        <w:rPr>
          <w:bCs/>
          <w:sz w:val="28"/>
          <w:szCs w:val="28"/>
          <w:highlight w:val="cyan"/>
          <w:lang w:val="kk-KZ"/>
        </w:rPr>
        <w:t>брокер</w:t>
      </w:r>
      <w:r w:rsidR="001C483C" w:rsidRPr="008142B6">
        <w:rPr>
          <w:bCs/>
          <w:sz w:val="28"/>
          <w:szCs w:val="28"/>
          <w:highlight w:val="cyan"/>
          <w:lang w:val="kk-KZ"/>
        </w:rPr>
        <w:t>і</w:t>
      </w:r>
      <w:r w:rsidR="005323DD" w:rsidRPr="008142B6">
        <w:rPr>
          <w:bCs/>
          <w:sz w:val="28"/>
          <w:szCs w:val="28"/>
          <w:highlight w:val="cyan"/>
          <w:lang w:val="kk-KZ"/>
        </w:rPr>
        <w:t xml:space="preserve">, </w:t>
      </w:r>
      <w:r w:rsidR="00233F91" w:rsidRPr="008142B6">
        <w:rPr>
          <w:bCs/>
          <w:sz w:val="28"/>
          <w:szCs w:val="28"/>
          <w:highlight w:val="cyan"/>
          <w:lang w:val="kk-KZ"/>
        </w:rPr>
        <w:t xml:space="preserve">банктің басқару органының және (немесе) атқарушы органының басшылары, банк операцияларының жекелеген түрлерін жүзеге асыратын ұйым, банк холдингі немесе </w:t>
      </w:r>
      <w:r w:rsidR="00912F97" w:rsidRPr="008142B6">
        <w:rPr>
          <w:sz w:val="28"/>
          <w:szCs w:val="28"/>
          <w:highlight w:val="cyan"/>
          <w:lang w:val="kk-KZ"/>
        </w:rPr>
        <w:t xml:space="preserve">банк конгломератының банктің заңды тұлғалар болып табылатын ірі қатысушыларының құрамына кіретін </w:t>
      </w:r>
      <w:r w:rsidR="00A403FB" w:rsidRPr="008142B6">
        <w:rPr>
          <w:sz w:val="28"/>
          <w:szCs w:val="28"/>
          <w:highlight w:val="cyan"/>
          <w:lang w:val="kk-KZ"/>
        </w:rPr>
        <w:t xml:space="preserve">ұйымдар, сақтандыру (қайта сақтандыру) ұйымы, </w:t>
      </w:r>
      <w:r w:rsidR="00A403FB" w:rsidRPr="008142B6">
        <w:rPr>
          <w:bCs/>
          <w:sz w:val="28"/>
          <w:szCs w:val="28"/>
          <w:highlight w:val="cyan"/>
          <w:lang w:val="kk-KZ"/>
        </w:rPr>
        <w:t>сақтандыру холдингі</w:t>
      </w:r>
      <w:r w:rsidR="00980DFB" w:rsidRPr="008142B6">
        <w:rPr>
          <w:bCs/>
          <w:sz w:val="28"/>
          <w:szCs w:val="28"/>
          <w:highlight w:val="cyan"/>
          <w:lang w:val="kk-KZ"/>
        </w:rPr>
        <w:t>, сақтандыру тобының, сақтандыру (қайта сақтандыру) ұйымының</w:t>
      </w:r>
      <w:r w:rsidR="0085569C" w:rsidRPr="008142B6">
        <w:rPr>
          <w:bCs/>
          <w:sz w:val="28"/>
          <w:szCs w:val="28"/>
          <w:highlight w:val="cyan"/>
          <w:lang w:val="kk-KZ"/>
        </w:rPr>
        <w:t xml:space="preserve"> заңды тұлғалар болып табылатын </w:t>
      </w:r>
      <w:r w:rsidR="0085569C" w:rsidRPr="008142B6">
        <w:rPr>
          <w:sz w:val="28"/>
          <w:szCs w:val="28"/>
          <w:highlight w:val="cyan"/>
          <w:lang w:val="kk-KZ"/>
        </w:rPr>
        <w:t>ірі қатысушыларының</w:t>
      </w:r>
      <w:r w:rsidR="003F4994" w:rsidRPr="008142B6">
        <w:rPr>
          <w:bCs/>
          <w:sz w:val="28"/>
          <w:szCs w:val="28"/>
          <w:highlight w:val="cyan"/>
          <w:lang w:val="kk-KZ"/>
        </w:rPr>
        <w:t>, сақтандыру төлемдерін жүзеге асыруға кепілдік беретін ұйымның, бағалы қағаздар нарығының кәсіби қатысушы</w:t>
      </w:r>
      <w:r w:rsidR="0085569C" w:rsidRPr="008142B6">
        <w:rPr>
          <w:bCs/>
          <w:sz w:val="28"/>
          <w:szCs w:val="28"/>
          <w:highlight w:val="cyan"/>
          <w:lang w:val="kk-KZ"/>
        </w:rPr>
        <w:t xml:space="preserve">сының және (немесе) </w:t>
      </w:r>
      <w:r w:rsidR="00E812F7" w:rsidRPr="008142B6">
        <w:rPr>
          <w:bCs/>
          <w:sz w:val="28"/>
          <w:szCs w:val="28"/>
          <w:highlight w:val="cyan"/>
          <w:lang w:val="kk-KZ"/>
        </w:rPr>
        <w:t xml:space="preserve">инвестициялық портфельді басқарушының </w:t>
      </w:r>
      <w:r w:rsidR="001478EE" w:rsidRPr="008142B6">
        <w:rPr>
          <w:bCs/>
          <w:sz w:val="28"/>
          <w:szCs w:val="28"/>
          <w:highlight w:val="cyan"/>
          <w:lang w:val="kk-KZ"/>
        </w:rPr>
        <w:t xml:space="preserve">заңды тұлғалар болып табылатын </w:t>
      </w:r>
      <w:r w:rsidR="001478EE" w:rsidRPr="008142B6">
        <w:rPr>
          <w:sz w:val="28"/>
          <w:szCs w:val="28"/>
          <w:highlight w:val="cyan"/>
          <w:lang w:val="kk-KZ"/>
        </w:rPr>
        <w:t>ірі</w:t>
      </w:r>
      <w:r w:rsidR="003F4994" w:rsidRPr="008142B6">
        <w:rPr>
          <w:bCs/>
          <w:sz w:val="28"/>
          <w:szCs w:val="28"/>
          <w:highlight w:val="cyan"/>
          <w:lang w:val="kk-KZ"/>
        </w:rPr>
        <w:t xml:space="preserve"> </w:t>
      </w:r>
      <w:r w:rsidR="001478EE" w:rsidRPr="008142B6">
        <w:rPr>
          <w:bCs/>
          <w:sz w:val="28"/>
          <w:szCs w:val="28"/>
          <w:highlight w:val="cyan"/>
          <w:lang w:val="kk-KZ"/>
        </w:rPr>
        <w:lastRenderedPageBreak/>
        <w:t>қатысушысының</w:t>
      </w:r>
      <w:r w:rsidR="00980DFB" w:rsidRPr="008142B6">
        <w:rPr>
          <w:bCs/>
          <w:sz w:val="28"/>
          <w:szCs w:val="28"/>
          <w:highlight w:val="cyan"/>
          <w:lang w:val="kk-KZ"/>
        </w:rPr>
        <w:t xml:space="preserve"> </w:t>
      </w:r>
      <w:r w:rsidR="00980DFB" w:rsidRPr="008142B6">
        <w:rPr>
          <w:sz w:val="28"/>
          <w:szCs w:val="28"/>
          <w:highlight w:val="cyan"/>
          <w:lang w:val="kk-KZ"/>
        </w:rPr>
        <w:t>құрамына кіретін ұйымдар</w:t>
      </w:r>
      <w:r w:rsidR="001478EE" w:rsidRPr="008142B6">
        <w:rPr>
          <w:sz w:val="28"/>
          <w:szCs w:val="28"/>
          <w:highlight w:val="cyan"/>
          <w:lang w:val="kk-KZ"/>
        </w:rPr>
        <w:t xml:space="preserve"> немесе</w:t>
      </w:r>
      <w:r w:rsidR="00131AA5" w:rsidRPr="008142B6">
        <w:rPr>
          <w:sz w:val="28"/>
          <w:szCs w:val="28"/>
          <w:highlight w:val="cyan"/>
          <w:lang w:val="kk-KZ"/>
        </w:rPr>
        <w:t xml:space="preserve"> </w:t>
      </w:r>
      <w:r w:rsidR="001478EE" w:rsidRPr="008142B6">
        <w:rPr>
          <w:sz w:val="28"/>
          <w:szCs w:val="28"/>
          <w:highlight w:val="cyan"/>
          <w:lang w:val="kk-KZ"/>
        </w:rPr>
        <w:t>олардың орнындағы тұлғалар міндетті түрде қол қоюға тиіс</w:t>
      </w:r>
      <w:r w:rsidR="001478EE" w:rsidRPr="008142B6">
        <w:rPr>
          <w:sz w:val="28"/>
          <w:szCs w:val="28"/>
          <w:lang w:val="kk-KZ"/>
        </w:rPr>
        <w:t>.</w:t>
      </w:r>
    </w:p>
    <w:p w:rsidR="00BA5AF0" w:rsidRPr="008142B6" w:rsidRDefault="003156F1" w:rsidP="00905C43">
      <w:pPr>
        <w:ind w:firstLine="709"/>
        <w:jc w:val="both"/>
        <w:rPr>
          <w:rStyle w:val="s0"/>
          <w:color w:val="auto"/>
          <w:sz w:val="28"/>
          <w:szCs w:val="28"/>
          <w:lang w:val="kk-KZ"/>
        </w:rPr>
      </w:pPr>
      <w:bookmarkStart w:id="27" w:name="SUB2300"/>
      <w:bookmarkEnd w:id="27"/>
      <w:r w:rsidRPr="008142B6">
        <w:rPr>
          <w:rStyle w:val="s0"/>
          <w:color w:val="auto"/>
          <w:sz w:val="28"/>
          <w:szCs w:val="28"/>
          <w:lang w:val="kk-KZ"/>
        </w:rPr>
        <w:t xml:space="preserve">Жазбаша келісімге қол қоя отырып, </w:t>
      </w:r>
      <w:r w:rsidRPr="008142B6">
        <w:rPr>
          <w:sz w:val="28"/>
          <w:szCs w:val="28"/>
          <w:lang w:val="kk-KZ"/>
        </w:rPr>
        <w:t>қаржылық жағдайды жақсарту және (немесе) тәуекелдерді барынша азайту жөніндегі шаралар</w:t>
      </w:r>
      <w:r w:rsidRPr="008142B6">
        <w:rPr>
          <w:lang w:val="kk-KZ"/>
        </w:rPr>
        <w:t xml:space="preserve"> </w:t>
      </w:r>
      <w:r w:rsidRPr="008142B6">
        <w:rPr>
          <w:sz w:val="28"/>
          <w:szCs w:val="28"/>
          <w:lang w:val="kk-KZ"/>
        </w:rPr>
        <w:t xml:space="preserve">қолданылған тұлға </w:t>
      </w:r>
      <w:r w:rsidRPr="008142B6">
        <w:rPr>
          <w:rStyle w:val="s0"/>
          <w:color w:val="auto"/>
          <w:sz w:val="28"/>
          <w:szCs w:val="28"/>
          <w:lang w:val="kk-KZ"/>
        </w:rPr>
        <w:t>оның талаптарын толық көлемде және онда белгіленген мерзімде орындау жөнінде өзіне міндеттемелер қабылдайды</w:t>
      </w:r>
      <w:r w:rsidR="00BA5AF0" w:rsidRPr="008142B6">
        <w:rPr>
          <w:rStyle w:val="s0"/>
          <w:color w:val="auto"/>
          <w:sz w:val="28"/>
          <w:szCs w:val="28"/>
          <w:lang w:val="kk-KZ"/>
        </w:rPr>
        <w:t>.</w:t>
      </w:r>
    </w:p>
    <w:p w:rsidR="00BA5AF0" w:rsidRPr="008142B6" w:rsidRDefault="00BA5AF0" w:rsidP="00BA5AF0">
      <w:pPr>
        <w:ind w:firstLine="709"/>
        <w:jc w:val="both"/>
        <w:rPr>
          <w:rStyle w:val="s0"/>
          <w:color w:val="auto"/>
          <w:sz w:val="28"/>
          <w:szCs w:val="28"/>
          <w:lang w:val="kk-KZ"/>
        </w:rPr>
      </w:pPr>
      <w:r w:rsidRPr="008142B6">
        <w:rPr>
          <w:rStyle w:val="s0"/>
          <w:color w:val="auto"/>
          <w:sz w:val="28"/>
          <w:szCs w:val="28"/>
          <w:lang w:val="kk-KZ"/>
        </w:rPr>
        <w:t>1</w:t>
      </w:r>
      <w:r w:rsidR="009F557F" w:rsidRPr="008142B6">
        <w:rPr>
          <w:rStyle w:val="s0"/>
          <w:color w:val="auto"/>
          <w:sz w:val="28"/>
          <w:szCs w:val="28"/>
          <w:lang w:val="kk-KZ"/>
        </w:rPr>
        <w:t>8</w:t>
      </w:r>
      <w:r w:rsidRPr="008142B6">
        <w:rPr>
          <w:rStyle w:val="s0"/>
          <w:color w:val="auto"/>
          <w:sz w:val="28"/>
          <w:szCs w:val="28"/>
          <w:lang w:val="kk-KZ"/>
        </w:rPr>
        <w:t xml:space="preserve">. </w:t>
      </w:r>
      <w:r w:rsidR="00997003" w:rsidRPr="008142B6">
        <w:rPr>
          <w:rStyle w:val="s0"/>
          <w:color w:val="auto"/>
          <w:sz w:val="28"/>
          <w:szCs w:val="28"/>
          <w:lang w:val="kk-KZ"/>
        </w:rPr>
        <w:t>Жазбаша келісім заңды күші бірдей</w:t>
      </w:r>
      <w:r w:rsidR="00997003" w:rsidRPr="008142B6">
        <w:rPr>
          <w:rStyle w:val="ac"/>
          <w:color w:val="auto"/>
          <w:sz w:val="28"/>
          <w:szCs w:val="28"/>
          <w:u w:val="none"/>
          <w:lang w:val="kk-KZ"/>
        </w:rPr>
        <w:t xml:space="preserve"> </w:t>
      </w:r>
      <w:r w:rsidR="00E869EE" w:rsidRPr="008142B6">
        <w:rPr>
          <w:rStyle w:val="s0"/>
          <w:color w:val="auto"/>
          <w:sz w:val="28"/>
          <w:szCs w:val="28"/>
          <w:lang w:val="kk-KZ"/>
        </w:rPr>
        <w:t xml:space="preserve">қазақ және орыс тілдерінде екі данадан </w:t>
      </w:r>
      <w:r w:rsidR="003D16C0" w:rsidRPr="008142B6">
        <w:rPr>
          <w:rStyle w:val="s0"/>
          <w:color w:val="auto"/>
          <w:sz w:val="28"/>
          <w:szCs w:val="28"/>
          <w:lang w:val="kk-KZ"/>
        </w:rPr>
        <w:t>төрт</w:t>
      </w:r>
      <w:r w:rsidR="003D16C0" w:rsidRPr="008142B6">
        <w:rPr>
          <w:rStyle w:val="ac"/>
          <w:color w:val="auto"/>
          <w:sz w:val="28"/>
          <w:szCs w:val="28"/>
          <w:u w:val="none"/>
          <w:lang w:val="kk-KZ"/>
        </w:rPr>
        <w:t xml:space="preserve"> </w:t>
      </w:r>
      <w:r w:rsidR="00E869EE" w:rsidRPr="008142B6">
        <w:rPr>
          <w:rStyle w:val="s0"/>
          <w:color w:val="auto"/>
          <w:sz w:val="28"/>
          <w:szCs w:val="28"/>
          <w:lang w:val="kk-KZ"/>
        </w:rPr>
        <w:t>дана етіп жасалады</w:t>
      </w:r>
      <w:r w:rsidR="003D16C0" w:rsidRPr="008142B6">
        <w:rPr>
          <w:rStyle w:val="ac"/>
          <w:color w:val="auto"/>
          <w:sz w:val="28"/>
          <w:szCs w:val="28"/>
          <w:u w:val="none"/>
          <w:lang w:val="kk-KZ"/>
        </w:rPr>
        <w:t xml:space="preserve"> </w:t>
      </w:r>
      <w:r w:rsidR="003D16C0" w:rsidRPr="008142B6">
        <w:rPr>
          <w:rStyle w:val="s0"/>
          <w:color w:val="auto"/>
          <w:sz w:val="28"/>
          <w:szCs w:val="28"/>
          <w:lang w:val="kk-KZ"/>
        </w:rPr>
        <w:t xml:space="preserve">және </w:t>
      </w:r>
      <w:r w:rsidR="003D16C0" w:rsidRPr="008142B6">
        <w:rPr>
          <w:sz w:val="28"/>
          <w:szCs w:val="28"/>
          <w:lang w:val="kk-KZ"/>
        </w:rPr>
        <w:t>қаржылық жағдайды жақсарту және (немесе) тәуекелдерді барынша азайту жөніндегі шаралар</w:t>
      </w:r>
      <w:r w:rsidR="003D16C0" w:rsidRPr="008142B6">
        <w:rPr>
          <w:lang w:val="kk-KZ"/>
        </w:rPr>
        <w:t xml:space="preserve"> </w:t>
      </w:r>
      <w:r w:rsidR="003D16C0" w:rsidRPr="008142B6">
        <w:rPr>
          <w:sz w:val="28"/>
          <w:szCs w:val="28"/>
          <w:lang w:val="kk-KZ"/>
        </w:rPr>
        <w:t xml:space="preserve">қолданылған тұлғаға </w:t>
      </w:r>
      <w:r w:rsidR="00AE42D2" w:rsidRPr="008142B6">
        <w:rPr>
          <w:rStyle w:val="s0"/>
          <w:color w:val="auto"/>
          <w:sz w:val="28"/>
          <w:szCs w:val="28"/>
          <w:lang w:val="kk-KZ"/>
        </w:rPr>
        <w:t>ілеспе хатпен жіберіледі</w:t>
      </w:r>
      <w:r w:rsidRPr="008142B6">
        <w:rPr>
          <w:rStyle w:val="s0"/>
          <w:color w:val="auto"/>
          <w:sz w:val="28"/>
          <w:szCs w:val="28"/>
          <w:lang w:val="kk-KZ"/>
        </w:rPr>
        <w:t>.</w:t>
      </w:r>
    </w:p>
    <w:p w:rsidR="00BA5AF0" w:rsidRPr="008142B6" w:rsidRDefault="005E0697" w:rsidP="00BA5AF0">
      <w:pPr>
        <w:ind w:firstLine="709"/>
        <w:jc w:val="both"/>
        <w:rPr>
          <w:rStyle w:val="s0"/>
          <w:color w:val="auto"/>
          <w:sz w:val="28"/>
          <w:szCs w:val="28"/>
          <w:lang w:val="kk-KZ"/>
        </w:rPr>
      </w:pPr>
      <w:r w:rsidRPr="008142B6">
        <w:rPr>
          <w:sz w:val="28"/>
          <w:szCs w:val="28"/>
          <w:lang w:val="kk-KZ"/>
        </w:rPr>
        <w:t>Қаржылық жағдайды жақсарту және (немесе) тәуекелдерді барынша азайту жөніндегі шаралар</w:t>
      </w:r>
      <w:r w:rsidRPr="008142B6">
        <w:rPr>
          <w:lang w:val="kk-KZ"/>
        </w:rPr>
        <w:t xml:space="preserve"> </w:t>
      </w:r>
      <w:r w:rsidRPr="008142B6">
        <w:rPr>
          <w:sz w:val="28"/>
          <w:szCs w:val="28"/>
          <w:lang w:val="kk-KZ"/>
        </w:rPr>
        <w:t xml:space="preserve">қолданылған тұлға </w:t>
      </w:r>
      <w:r w:rsidR="00BF4948" w:rsidRPr="008142B6">
        <w:rPr>
          <w:sz w:val="28"/>
          <w:szCs w:val="28"/>
          <w:lang w:val="kk-KZ"/>
        </w:rPr>
        <w:t xml:space="preserve">бір данадан </w:t>
      </w:r>
      <w:r w:rsidR="00BF4948" w:rsidRPr="008142B6">
        <w:rPr>
          <w:rStyle w:val="s0"/>
          <w:color w:val="auto"/>
          <w:sz w:val="28"/>
          <w:szCs w:val="28"/>
          <w:lang w:val="kk-KZ"/>
        </w:rPr>
        <w:t xml:space="preserve">қазақ және орыс тілдеріндегі қол қойылған екі дана </w:t>
      </w:r>
      <w:r w:rsidR="00805D2B" w:rsidRPr="008142B6">
        <w:rPr>
          <w:rStyle w:val="s0"/>
          <w:color w:val="auto"/>
          <w:sz w:val="28"/>
          <w:szCs w:val="28"/>
          <w:lang w:val="kk-KZ"/>
        </w:rPr>
        <w:t xml:space="preserve">жазбаша келісімді </w:t>
      </w:r>
      <w:r w:rsidR="005B76C7" w:rsidRPr="008142B6">
        <w:rPr>
          <w:rStyle w:val="s0"/>
          <w:color w:val="auto"/>
          <w:sz w:val="28"/>
          <w:szCs w:val="28"/>
          <w:lang w:val="kk-KZ"/>
        </w:rPr>
        <w:t xml:space="preserve">алған күнінен кейін </w:t>
      </w:r>
      <w:r w:rsidR="00B82630">
        <w:rPr>
          <w:rStyle w:val="s0"/>
          <w:color w:val="auto"/>
          <w:sz w:val="28"/>
          <w:szCs w:val="28"/>
          <w:lang w:val="kk-KZ"/>
        </w:rPr>
        <w:br/>
      </w:r>
      <w:r w:rsidR="005B76C7" w:rsidRPr="008142B6">
        <w:rPr>
          <w:rStyle w:val="s0"/>
          <w:color w:val="auto"/>
          <w:sz w:val="28"/>
          <w:szCs w:val="28"/>
          <w:lang w:val="kk-KZ"/>
        </w:rPr>
        <w:t xml:space="preserve">5 (бес) жұмыс күні ішінде </w:t>
      </w:r>
      <w:r w:rsidR="007854CE" w:rsidRPr="008142B6">
        <w:rPr>
          <w:rStyle w:val="s0"/>
          <w:color w:val="auto"/>
          <w:sz w:val="28"/>
          <w:szCs w:val="28"/>
          <w:lang w:val="kk-KZ"/>
        </w:rPr>
        <w:t>уәкілетті органға қайтарады</w:t>
      </w:r>
      <w:r w:rsidR="00BA5AF0" w:rsidRPr="008142B6">
        <w:rPr>
          <w:rStyle w:val="s0"/>
          <w:color w:val="auto"/>
          <w:sz w:val="28"/>
          <w:szCs w:val="28"/>
          <w:lang w:val="kk-KZ"/>
        </w:rPr>
        <w:t>.</w:t>
      </w:r>
    </w:p>
    <w:p w:rsidR="00DE2F17" w:rsidRPr="008142B6" w:rsidRDefault="002747A9" w:rsidP="00B13102">
      <w:pPr>
        <w:tabs>
          <w:tab w:val="left" w:pos="851"/>
        </w:tabs>
        <w:ind w:firstLine="709"/>
        <w:jc w:val="both"/>
        <w:rPr>
          <w:sz w:val="28"/>
          <w:szCs w:val="28"/>
          <w:lang w:val="kk-KZ"/>
        </w:rPr>
      </w:pPr>
      <w:bookmarkStart w:id="28" w:name="SUB2400"/>
      <w:bookmarkStart w:id="29" w:name="SUB2"/>
      <w:bookmarkEnd w:id="4"/>
      <w:bookmarkEnd w:id="28"/>
      <w:bookmarkEnd w:id="29"/>
      <w:r w:rsidRPr="008142B6">
        <w:rPr>
          <w:sz w:val="28"/>
          <w:szCs w:val="28"/>
          <w:lang w:val="kk-KZ"/>
        </w:rPr>
        <w:t>1</w:t>
      </w:r>
      <w:r w:rsidR="009F557F" w:rsidRPr="008142B6">
        <w:rPr>
          <w:sz w:val="28"/>
          <w:szCs w:val="28"/>
          <w:lang w:val="kk-KZ"/>
        </w:rPr>
        <w:t>9</w:t>
      </w:r>
      <w:r w:rsidR="00B13102" w:rsidRPr="008142B6">
        <w:rPr>
          <w:sz w:val="28"/>
          <w:szCs w:val="28"/>
          <w:lang w:val="kk-KZ"/>
        </w:rPr>
        <w:t xml:space="preserve">. </w:t>
      </w:r>
      <w:r w:rsidR="00785483" w:rsidRPr="008142B6">
        <w:rPr>
          <w:sz w:val="28"/>
          <w:szCs w:val="28"/>
          <w:lang w:val="kk-KZ"/>
        </w:rPr>
        <w:t>Қаржылық жағдайды жақсарту және (немесе) тәуекелдерді барынша азайту жөніндегі шаралар</w:t>
      </w:r>
      <w:r w:rsidR="00785483" w:rsidRPr="008142B6">
        <w:rPr>
          <w:lang w:val="kk-KZ"/>
        </w:rPr>
        <w:t xml:space="preserve"> </w:t>
      </w:r>
      <w:r w:rsidR="00785483" w:rsidRPr="008142B6">
        <w:rPr>
          <w:sz w:val="28"/>
          <w:szCs w:val="28"/>
          <w:lang w:val="kk-KZ"/>
        </w:rPr>
        <w:t>қолданылған тұлға уәкілетті органды</w:t>
      </w:r>
      <w:r w:rsidR="00DE2F17" w:rsidRPr="008142B6">
        <w:rPr>
          <w:sz w:val="28"/>
          <w:szCs w:val="28"/>
          <w:lang w:val="kk-KZ"/>
        </w:rPr>
        <w:t>:</w:t>
      </w:r>
    </w:p>
    <w:p w:rsidR="00DE2F17" w:rsidRPr="008142B6" w:rsidRDefault="00687825" w:rsidP="00B13102">
      <w:pPr>
        <w:tabs>
          <w:tab w:val="left" w:pos="851"/>
        </w:tabs>
        <w:ind w:firstLine="709"/>
        <w:jc w:val="both"/>
        <w:rPr>
          <w:sz w:val="28"/>
          <w:szCs w:val="28"/>
          <w:lang w:val="kk-KZ"/>
        </w:rPr>
      </w:pPr>
      <w:r w:rsidRPr="008142B6">
        <w:rPr>
          <w:rStyle w:val="s0"/>
          <w:color w:val="auto"/>
          <w:sz w:val="28"/>
          <w:szCs w:val="28"/>
          <w:lang w:val="kk-KZ"/>
        </w:rPr>
        <w:t xml:space="preserve">жазбаша нұсқамада және (немесе) жазбаша келісімде көзделген мерзімдерде </w:t>
      </w:r>
      <w:r w:rsidR="009A36C2" w:rsidRPr="008142B6">
        <w:rPr>
          <w:rStyle w:val="s0"/>
          <w:color w:val="auto"/>
          <w:sz w:val="28"/>
          <w:szCs w:val="28"/>
          <w:lang w:val="kk-KZ"/>
        </w:rPr>
        <w:t xml:space="preserve">осы құжаттарда көрсетілген </w:t>
      </w:r>
      <w:r w:rsidR="00820177" w:rsidRPr="008142B6">
        <w:rPr>
          <w:rStyle w:val="s0"/>
          <w:color w:val="auto"/>
          <w:sz w:val="28"/>
          <w:szCs w:val="28"/>
          <w:lang w:val="kk-KZ"/>
        </w:rPr>
        <w:t>шаралардың орындалғаны туралы</w:t>
      </w:r>
      <w:r w:rsidR="00DE2F17" w:rsidRPr="008142B6">
        <w:rPr>
          <w:sz w:val="28"/>
          <w:szCs w:val="28"/>
          <w:lang w:val="kk-KZ"/>
        </w:rPr>
        <w:t>:</w:t>
      </w:r>
    </w:p>
    <w:p w:rsidR="00DE2F17" w:rsidRPr="008142B6" w:rsidRDefault="00D85ACB" w:rsidP="00DE2F17">
      <w:pPr>
        <w:ind w:firstLine="709"/>
        <w:jc w:val="both"/>
        <w:rPr>
          <w:sz w:val="28"/>
          <w:szCs w:val="28"/>
          <w:lang w:val="kk-KZ"/>
        </w:rPr>
      </w:pPr>
      <w:r w:rsidRPr="008142B6">
        <w:rPr>
          <w:sz w:val="28"/>
          <w:szCs w:val="28"/>
          <w:lang w:val="kk-KZ"/>
        </w:rPr>
        <w:t xml:space="preserve">іс-шаралар жоспарында көзделген іс-шараларды </w:t>
      </w:r>
      <w:r w:rsidR="00207EF7" w:rsidRPr="008142B6">
        <w:rPr>
          <w:sz w:val="28"/>
          <w:szCs w:val="28"/>
          <w:lang w:val="kk-KZ"/>
        </w:rPr>
        <w:t xml:space="preserve">шаралар жоспарында көзделген жүзеге асыру күнінен кейін </w:t>
      </w:r>
      <w:r w:rsidR="005D084B" w:rsidRPr="008142B6">
        <w:rPr>
          <w:rStyle w:val="s0"/>
          <w:color w:val="auto"/>
          <w:sz w:val="28"/>
          <w:szCs w:val="28"/>
          <w:lang w:val="kk-KZ"/>
        </w:rPr>
        <w:t>5 (бес) жұмыс күнінен кешіктірмей олардың орындалғаны туралы хабардар етеді</w:t>
      </w:r>
      <w:r w:rsidR="00B13102" w:rsidRPr="008142B6">
        <w:rPr>
          <w:sz w:val="28"/>
          <w:szCs w:val="28"/>
          <w:lang w:val="kk-KZ"/>
        </w:rPr>
        <w:t>.</w:t>
      </w:r>
    </w:p>
    <w:p w:rsidR="00E63189" w:rsidRPr="008142B6" w:rsidRDefault="00EA347B" w:rsidP="00E63189">
      <w:pPr>
        <w:ind w:firstLine="709"/>
        <w:jc w:val="both"/>
        <w:rPr>
          <w:color w:val="auto"/>
          <w:sz w:val="28"/>
          <w:szCs w:val="28"/>
          <w:lang w:val="kk-KZ"/>
        </w:rPr>
      </w:pPr>
      <w:r w:rsidRPr="008142B6">
        <w:rPr>
          <w:sz w:val="28"/>
          <w:szCs w:val="28"/>
          <w:lang w:val="kk-KZ"/>
        </w:rPr>
        <w:t>Қаржылық жағдайды жақсарту және (немесе) тәуекелдерді барынша азайту жөніндегі шаралар</w:t>
      </w:r>
      <w:r w:rsidRPr="008142B6">
        <w:rPr>
          <w:lang w:val="kk-KZ"/>
        </w:rPr>
        <w:t xml:space="preserve"> </w:t>
      </w:r>
      <w:r w:rsidRPr="008142B6">
        <w:rPr>
          <w:sz w:val="28"/>
          <w:szCs w:val="28"/>
          <w:lang w:val="kk-KZ"/>
        </w:rPr>
        <w:t xml:space="preserve">қолданылған тұлғаның </w:t>
      </w:r>
      <w:r w:rsidR="00EF7ED9" w:rsidRPr="008142B6">
        <w:rPr>
          <w:rStyle w:val="s0"/>
          <w:color w:val="auto"/>
          <w:sz w:val="28"/>
          <w:szCs w:val="28"/>
          <w:lang w:val="kk-KZ"/>
        </w:rPr>
        <w:t xml:space="preserve">жазбаша нұсқамада және (немесе) </w:t>
      </w:r>
      <w:r w:rsidR="00EF7ED9" w:rsidRPr="008142B6">
        <w:rPr>
          <w:sz w:val="28"/>
          <w:szCs w:val="28"/>
          <w:lang w:val="kk-KZ"/>
        </w:rPr>
        <w:t xml:space="preserve">іс-шаралар жоспарында, </w:t>
      </w:r>
      <w:r w:rsidR="00EF7ED9" w:rsidRPr="008142B6">
        <w:rPr>
          <w:rStyle w:val="s0"/>
          <w:color w:val="auto"/>
          <w:sz w:val="28"/>
          <w:szCs w:val="28"/>
          <w:lang w:val="kk-KZ"/>
        </w:rPr>
        <w:t>жазбаша келісімде көзделген шаралар мен іс-шараларды орындауы</w:t>
      </w:r>
      <w:r w:rsidR="00E63189" w:rsidRPr="008142B6">
        <w:rPr>
          <w:color w:val="auto"/>
          <w:sz w:val="28"/>
          <w:szCs w:val="28"/>
          <w:lang w:val="kk-KZ"/>
        </w:rPr>
        <w:t>:</w:t>
      </w:r>
    </w:p>
    <w:p w:rsidR="009D00BD" w:rsidRPr="008142B6" w:rsidRDefault="00482DE4" w:rsidP="00E63189">
      <w:pPr>
        <w:ind w:firstLine="709"/>
        <w:jc w:val="both"/>
        <w:rPr>
          <w:color w:val="auto"/>
          <w:sz w:val="28"/>
          <w:szCs w:val="28"/>
          <w:lang w:val="kk-KZ"/>
        </w:rPr>
      </w:pPr>
      <w:r w:rsidRPr="008142B6">
        <w:rPr>
          <w:rStyle w:val="s0"/>
          <w:color w:val="auto"/>
          <w:sz w:val="28"/>
          <w:szCs w:val="28"/>
          <w:lang w:val="kk-KZ"/>
        </w:rPr>
        <w:t xml:space="preserve">жазбаша нұсқама үшін </w:t>
      </w:r>
      <w:r w:rsidR="00FD0B93" w:rsidRPr="008142B6">
        <w:rPr>
          <w:color w:val="auto"/>
          <w:sz w:val="28"/>
          <w:szCs w:val="28"/>
          <w:lang w:val="kk-KZ"/>
        </w:rPr>
        <w:t>–</w:t>
      </w:r>
      <w:r w:rsidR="009D00BD" w:rsidRPr="008142B6">
        <w:rPr>
          <w:color w:val="auto"/>
          <w:sz w:val="28"/>
          <w:szCs w:val="28"/>
          <w:lang w:val="kk-KZ"/>
        </w:rPr>
        <w:t xml:space="preserve"> </w:t>
      </w:r>
      <w:r w:rsidRPr="008142B6">
        <w:rPr>
          <w:sz w:val="28"/>
          <w:szCs w:val="28"/>
          <w:lang w:val="kk-KZ"/>
        </w:rPr>
        <w:t>қаржылық жағдайды жақсарту және (немесе) тәуекелдерді барынша азайту жөніндегі шаралар</w:t>
      </w:r>
      <w:r w:rsidRPr="008142B6">
        <w:rPr>
          <w:lang w:val="kk-KZ"/>
        </w:rPr>
        <w:t xml:space="preserve"> </w:t>
      </w:r>
      <w:r w:rsidRPr="008142B6">
        <w:rPr>
          <w:sz w:val="28"/>
          <w:szCs w:val="28"/>
          <w:lang w:val="kk-KZ"/>
        </w:rPr>
        <w:t>қолданылған тұлға</w:t>
      </w:r>
      <w:r w:rsidR="00265CE9" w:rsidRPr="008142B6">
        <w:rPr>
          <w:sz w:val="28"/>
          <w:szCs w:val="28"/>
          <w:lang w:val="kk-KZ"/>
        </w:rPr>
        <w:t xml:space="preserve">ның </w:t>
      </w:r>
      <w:r w:rsidR="00265CE9" w:rsidRPr="008142B6">
        <w:rPr>
          <w:rStyle w:val="s0"/>
          <w:color w:val="auto"/>
          <w:sz w:val="28"/>
          <w:szCs w:val="28"/>
          <w:lang w:val="kk-KZ"/>
        </w:rPr>
        <w:t>жазбаша нұсқаманы алған күнінен бастап</w:t>
      </w:r>
      <w:r w:rsidR="009D00BD" w:rsidRPr="008142B6">
        <w:rPr>
          <w:color w:val="auto"/>
          <w:sz w:val="28"/>
          <w:szCs w:val="28"/>
          <w:lang w:val="kk-KZ"/>
        </w:rPr>
        <w:t>;</w:t>
      </w:r>
    </w:p>
    <w:p w:rsidR="009D00BD" w:rsidRPr="008142B6" w:rsidRDefault="00265CE9" w:rsidP="00E63189">
      <w:pPr>
        <w:ind w:firstLine="709"/>
        <w:jc w:val="both"/>
        <w:rPr>
          <w:color w:val="auto"/>
          <w:sz w:val="28"/>
          <w:szCs w:val="28"/>
          <w:lang w:val="kk-KZ"/>
        </w:rPr>
      </w:pPr>
      <w:r w:rsidRPr="008142B6">
        <w:rPr>
          <w:sz w:val="28"/>
          <w:szCs w:val="28"/>
          <w:lang w:val="kk-KZ"/>
        </w:rPr>
        <w:t>іс-шаралар жоспары</w:t>
      </w:r>
      <w:r w:rsidRPr="008142B6">
        <w:rPr>
          <w:rStyle w:val="s0"/>
          <w:color w:val="auto"/>
          <w:sz w:val="28"/>
          <w:szCs w:val="28"/>
          <w:lang w:val="kk-KZ"/>
        </w:rPr>
        <w:t xml:space="preserve"> үшін</w:t>
      </w:r>
      <w:r w:rsidRPr="008142B6">
        <w:rPr>
          <w:sz w:val="28"/>
          <w:szCs w:val="28"/>
          <w:lang w:val="kk-KZ"/>
        </w:rPr>
        <w:t xml:space="preserve"> </w:t>
      </w:r>
      <w:r w:rsidR="009D00BD" w:rsidRPr="008142B6">
        <w:rPr>
          <w:color w:val="auto"/>
          <w:sz w:val="28"/>
          <w:szCs w:val="28"/>
          <w:lang w:val="kk-KZ"/>
        </w:rPr>
        <w:t xml:space="preserve">– </w:t>
      </w:r>
      <w:r w:rsidRPr="008142B6">
        <w:rPr>
          <w:sz w:val="28"/>
          <w:szCs w:val="28"/>
          <w:lang w:val="kk-KZ"/>
        </w:rPr>
        <w:t>қаржылық жағдайды жақсарту және (немесе) тәуекелдерді барынша азайту жөніндегі шаралар</w:t>
      </w:r>
      <w:r w:rsidRPr="008142B6">
        <w:rPr>
          <w:lang w:val="kk-KZ"/>
        </w:rPr>
        <w:t xml:space="preserve"> </w:t>
      </w:r>
      <w:r w:rsidRPr="008142B6">
        <w:rPr>
          <w:sz w:val="28"/>
          <w:szCs w:val="28"/>
          <w:lang w:val="kk-KZ"/>
        </w:rPr>
        <w:t xml:space="preserve">қолданылған тұлғаның </w:t>
      </w:r>
      <w:r w:rsidR="00563393" w:rsidRPr="008142B6">
        <w:rPr>
          <w:sz w:val="28"/>
          <w:szCs w:val="28"/>
          <w:lang w:val="kk-KZ"/>
        </w:rPr>
        <w:t xml:space="preserve">мақұлданған іс-шаралар жоспарын </w:t>
      </w:r>
      <w:r w:rsidR="00563393" w:rsidRPr="008142B6">
        <w:rPr>
          <w:rStyle w:val="s0"/>
          <w:color w:val="auto"/>
          <w:sz w:val="28"/>
          <w:szCs w:val="28"/>
          <w:lang w:val="kk-KZ"/>
        </w:rPr>
        <w:t>алған күнінен бастап</w:t>
      </w:r>
      <w:r w:rsidR="009D00BD" w:rsidRPr="008142B6">
        <w:rPr>
          <w:color w:val="auto"/>
          <w:sz w:val="28"/>
          <w:szCs w:val="28"/>
          <w:lang w:val="kk-KZ"/>
        </w:rPr>
        <w:t>;</w:t>
      </w:r>
    </w:p>
    <w:p w:rsidR="00FD0B93" w:rsidRPr="008142B6" w:rsidRDefault="00563393" w:rsidP="00E63189">
      <w:pPr>
        <w:ind w:firstLine="709"/>
        <w:jc w:val="both"/>
        <w:rPr>
          <w:color w:val="auto"/>
          <w:sz w:val="28"/>
          <w:szCs w:val="28"/>
          <w:lang w:val="kk-KZ"/>
        </w:rPr>
      </w:pPr>
      <w:r w:rsidRPr="008142B6">
        <w:rPr>
          <w:rStyle w:val="s0"/>
          <w:color w:val="auto"/>
          <w:sz w:val="28"/>
          <w:szCs w:val="28"/>
          <w:lang w:val="kk-KZ"/>
        </w:rPr>
        <w:t xml:space="preserve">жазбаша келісім </w:t>
      </w:r>
      <w:r w:rsidR="00E23DCC" w:rsidRPr="008142B6">
        <w:rPr>
          <w:rStyle w:val="s0"/>
          <w:color w:val="auto"/>
          <w:sz w:val="28"/>
          <w:szCs w:val="28"/>
          <w:lang w:val="kk-KZ"/>
        </w:rPr>
        <w:t>үшін</w:t>
      </w:r>
      <w:r w:rsidR="00E23DCC" w:rsidRPr="008142B6">
        <w:rPr>
          <w:sz w:val="28"/>
          <w:szCs w:val="28"/>
          <w:lang w:val="kk-KZ"/>
        </w:rPr>
        <w:t xml:space="preserve"> </w:t>
      </w:r>
      <w:r w:rsidR="00E23DCC" w:rsidRPr="008142B6">
        <w:rPr>
          <w:color w:val="auto"/>
          <w:sz w:val="28"/>
          <w:szCs w:val="28"/>
          <w:lang w:val="kk-KZ"/>
        </w:rPr>
        <w:t xml:space="preserve">– </w:t>
      </w:r>
      <w:r w:rsidR="00E23DCC" w:rsidRPr="008142B6">
        <w:rPr>
          <w:sz w:val="28"/>
          <w:szCs w:val="28"/>
          <w:lang w:val="kk-KZ"/>
        </w:rPr>
        <w:t>қаржылық жағдайды жақсарту және (немесе) тәуекелдерді барынша азайту жөніндегі шаралар</w:t>
      </w:r>
      <w:r w:rsidR="00E23DCC" w:rsidRPr="008142B6">
        <w:rPr>
          <w:lang w:val="kk-KZ"/>
        </w:rPr>
        <w:t xml:space="preserve"> </w:t>
      </w:r>
      <w:r w:rsidR="00E23DCC" w:rsidRPr="008142B6">
        <w:rPr>
          <w:sz w:val="28"/>
          <w:szCs w:val="28"/>
          <w:lang w:val="kk-KZ"/>
        </w:rPr>
        <w:t xml:space="preserve">қолданылған тұлғаның </w:t>
      </w:r>
      <w:r w:rsidR="00E23DCC" w:rsidRPr="008142B6">
        <w:rPr>
          <w:rStyle w:val="s0"/>
          <w:color w:val="auto"/>
          <w:sz w:val="28"/>
          <w:szCs w:val="28"/>
          <w:lang w:val="kk-KZ"/>
        </w:rPr>
        <w:t>жазбаша келісімге қол қойған күнінен бастап басталады</w:t>
      </w:r>
      <w:r w:rsidR="00FD0B93" w:rsidRPr="008142B6">
        <w:rPr>
          <w:color w:val="auto"/>
          <w:sz w:val="28"/>
          <w:szCs w:val="28"/>
          <w:lang w:val="kk-KZ"/>
        </w:rPr>
        <w:t xml:space="preserve">.  </w:t>
      </w:r>
    </w:p>
    <w:p w:rsidR="00DE2F17" w:rsidRPr="008142B6" w:rsidRDefault="001448D1" w:rsidP="005B480F">
      <w:pPr>
        <w:ind w:firstLine="709"/>
        <w:jc w:val="both"/>
        <w:rPr>
          <w:color w:val="auto"/>
          <w:sz w:val="28"/>
          <w:szCs w:val="28"/>
          <w:lang w:val="kk-KZ"/>
        </w:rPr>
      </w:pPr>
      <w:r w:rsidRPr="008142B6">
        <w:rPr>
          <w:color w:val="auto"/>
          <w:sz w:val="28"/>
          <w:szCs w:val="28"/>
          <w:lang w:val="kk-KZ"/>
        </w:rPr>
        <w:t>Егер жазбаша нұсқамада</w:t>
      </w:r>
      <w:r w:rsidR="006A1A0A" w:rsidRPr="008142B6">
        <w:rPr>
          <w:color w:val="auto"/>
          <w:sz w:val="28"/>
          <w:szCs w:val="28"/>
          <w:lang w:val="kk-KZ"/>
        </w:rPr>
        <w:t xml:space="preserve"> және (немесе) </w:t>
      </w:r>
      <w:r w:rsidR="006A1A0A" w:rsidRPr="008142B6">
        <w:rPr>
          <w:sz w:val="28"/>
          <w:szCs w:val="28"/>
          <w:lang w:val="kk-KZ"/>
        </w:rPr>
        <w:t xml:space="preserve">іс-шаралар жоспарында, </w:t>
      </w:r>
      <w:r w:rsidR="006A1A0A" w:rsidRPr="008142B6">
        <w:rPr>
          <w:rStyle w:val="s0"/>
          <w:color w:val="auto"/>
          <w:sz w:val="28"/>
          <w:szCs w:val="28"/>
          <w:lang w:val="kk-KZ"/>
        </w:rPr>
        <w:t xml:space="preserve">жазбаша келісімде </w:t>
      </w:r>
      <w:r w:rsidR="006A1A0A" w:rsidRPr="008142B6">
        <w:rPr>
          <w:color w:val="auto"/>
          <w:sz w:val="28"/>
          <w:szCs w:val="28"/>
          <w:lang w:val="kk-KZ"/>
        </w:rPr>
        <w:t>белгіленген</w:t>
      </w:r>
      <w:r w:rsidR="007D2B39" w:rsidRPr="008142B6">
        <w:rPr>
          <w:color w:val="auto"/>
          <w:sz w:val="28"/>
          <w:szCs w:val="28"/>
          <w:lang w:val="kk-KZ"/>
        </w:rPr>
        <w:t xml:space="preserve"> шараларды орындау және (немесе) жоспарланған іс-шараларды жүзеге асыру мерзімдері </w:t>
      </w:r>
      <w:r w:rsidR="00F233C8" w:rsidRPr="008142B6">
        <w:rPr>
          <w:color w:val="auto"/>
          <w:sz w:val="28"/>
          <w:szCs w:val="28"/>
          <w:lang w:val="kk-KZ"/>
        </w:rPr>
        <w:t xml:space="preserve">1 (бір) айдан асатын болса, </w:t>
      </w:r>
      <w:r w:rsidR="00F233C8" w:rsidRPr="008142B6">
        <w:rPr>
          <w:sz w:val="28"/>
          <w:szCs w:val="28"/>
          <w:lang w:val="kk-KZ"/>
        </w:rPr>
        <w:t>қаржылық жағдайды жақсарту және (немесе) тәуекелдерді барынша азайту жөніндегі шаралар</w:t>
      </w:r>
      <w:r w:rsidR="00F233C8" w:rsidRPr="008142B6">
        <w:rPr>
          <w:lang w:val="kk-KZ"/>
        </w:rPr>
        <w:t xml:space="preserve"> </w:t>
      </w:r>
      <w:r w:rsidR="00F233C8" w:rsidRPr="008142B6">
        <w:rPr>
          <w:sz w:val="28"/>
          <w:szCs w:val="28"/>
          <w:lang w:val="kk-KZ"/>
        </w:rPr>
        <w:t xml:space="preserve">қолданылған тұлға </w:t>
      </w:r>
      <w:r w:rsidR="00B7142D" w:rsidRPr="008142B6">
        <w:rPr>
          <w:color w:val="auto"/>
          <w:sz w:val="28"/>
          <w:szCs w:val="28"/>
          <w:lang w:val="kk-KZ"/>
        </w:rPr>
        <w:t xml:space="preserve">ай сайын </w:t>
      </w:r>
      <w:r w:rsidR="00E870DB" w:rsidRPr="008142B6">
        <w:rPr>
          <w:color w:val="auto"/>
          <w:sz w:val="28"/>
          <w:szCs w:val="28"/>
          <w:lang w:val="kk-KZ"/>
        </w:rPr>
        <w:t xml:space="preserve">уәкілетті органды жазбаша нұсқамада және (немесе) </w:t>
      </w:r>
      <w:r w:rsidR="00E870DB" w:rsidRPr="008142B6">
        <w:rPr>
          <w:sz w:val="28"/>
          <w:szCs w:val="28"/>
          <w:lang w:val="kk-KZ"/>
        </w:rPr>
        <w:t xml:space="preserve">іс-шаралар жоспарында, </w:t>
      </w:r>
      <w:r w:rsidR="00E870DB" w:rsidRPr="008142B6">
        <w:rPr>
          <w:rStyle w:val="s0"/>
          <w:color w:val="auto"/>
          <w:sz w:val="28"/>
          <w:szCs w:val="28"/>
          <w:lang w:val="kk-KZ"/>
        </w:rPr>
        <w:t xml:space="preserve">жазбаша келісімде көзделген шаралардың </w:t>
      </w:r>
      <w:r w:rsidR="00A43F51" w:rsidRPr="008142B6">
        <w:rPr>
          <w:color w:val="auto"/>
          <w:sz w:val="28"/>
          <w:szCs w:val="28"/>
          <w:lang w:val="kk-KZ"/>
        </w:rPr>
        <w:t xml:space="preserve">кезең-кезеңімен орындалғаны және (немесе) іс-шаралардың жүзеге асырылғаны </w:t>
      </w:r>
      <w:r w:rsidR="005B480F" w:rsidRPr="008142B6">
        <w:rPr>
          <w:rStyle w:val="s0"/>
          <w:color w:val="auto"/>
          <w:sz w:val="28"/>
          <w:szCs w:val="28"/>
          <w:lang w:val="kk-KZ"/>
        </w:rPr>
        <w:t>туралы хабардар етеді</w:t>
      </w:r>
      <w:r w:rsidR="00DE2F17" w:rsidRPr="008142B6">
        <w:rPr>
          <w:color w:val="auto"/>
          <w:sz w:val="28"/>
          <w:szCs w:val="28"/>
          <w:lang w:val="kk-KZ"/>
        </w:rPr>
        <w:t>.</w:t>
      </w:r>
    </w:p>
    <w:p w:rsidR="00293681" w:rsidRPr="008142B6" w:rsidRDefault="009F557F" w:rsidP="00293681">
      <w:pPr>
        <w:ind w:firstLine="709"/>
        <w:jc w:val="both"/>
        <w:rPr>
          <w:sz w:val="28"/>
          <w:szCs w:val="28"/>
          <w:lang w:val="kk-KZ"/>
        </w:rPr>
      </w:pPr>
      <w:r w:rsidRPr="008142B6">
        <w:rPr>
          <w:sz w:val="28"/>
          <w:szCs w:val="28"/>
          <w:lang w:val="kk-KZ"/>
        </w:rPr>
        <w:lastRenderedPageBreak/>
        <w:t>20</w:t>
      </w:r>
      <w:r w:rsidR="00293681" w:rsidRPr="008142B6">
        <w:rPr>
          <w:sz w:val="28"/>
          <w:szCs w:val="28"/>
          <w:lang w:val="kk-KZ"/>
        </w:rPr>
        <w:t xml:space="preserve">. </w:t>
      </w:r>
      <w:r w:rsidR="00F67B32" w:rsidRPr="008142B6">
        <w:rPr>
          <w:color w:val="auto"/>
          <w:sz w:val="28"/>
          <w:szCs w:val="28"/>
          <w:lang w:val="kk-KZ"/>
        </w:rPr>
        <w:t>Ж</w:t>
      </w:r>
      <w:r w:rsidR="009C7272" w:rsidRPr="008142B6">
        <w:rPr>
          <w:color w:val="auto"/>
          <w:sz w:val="28"/>
          <w:szCs w:val="28"/>
          <w:lang w:val="kk-KZ"/>
        </w:rPr>
        <w:t xml:space="preserve">азбаша нұсқамада және (немесе) </w:t>
      </w:r>
      <w:r w:rsidR="009C7272" w:rsidRPr="008142B6">
        <w:rPr>
          <w:sz w:val="28"/>
          <w:szCs w:val="28"/>
          <w:lang w:val="kk-KZ"/>
        </w:rPr>
        <w:t xml:space="preserve">іс-шаралар жоспарында, </w:t>
      </w:r>
      <w:r w:rsidR="009C7272" w:rsidRPr="008142B6">
        <w:rPr>
          <w:rStyle w:val="s0"/>
          <w:color w:val="auto"/>
          <w:sz w:val="28"/>
          <w:szCs w:val="28"/>
          <w:lang w:val="kk-KZ"/>
        </w:rPr>
        <w:t>жазбаша келісімде</w:t>
      </w:r>
      <w:r w:rsidR="009C7272" w:rsidRPr="008142B6">
        <w:rPr>
          <w:sz w:val="28"/>
          <w:szCs w:val="28"/>
          <w:lang w:val="kk-KZ"/>
        </w:rPr>
        <w:t xml:space="preserve"> </w:t>
      </w:r>
      <w:r w:rsidR="009C7272" w:rsidRPr="008142B6">
        <w:rPr>
          <w:rStyle w:val="s0"/>
          <w:color w:val="auto"/>
          <w:sz w:val="28"/>
          <w:szCs w:val="28"/>
          <w:lang w:val="kk-KZ"/>
        </w:rPr>
        <w:t xml:space="preserve">көзделген шараларды және (немесе) </w:t>
      </w:r>
      <w:r w:rsidR="009C7272" w:rsidRPr="008142B6">
        <w:rPr>
          <w:color w:val="auto"/>
          <w:sz w:val="28"/>
          <w:szCs w:val="28"/>
          <w:lang w:val="kk-KZ"/>
        </w:rPr>
        <w:t xml:space="preserve">іс-шараларды </w:t>
      </w:r>
      <w:r w:rsidR="00F67B32" w:rsidRPr="008142B6">
        <w:rPr>
          <w:sz w:val="28"/>
          <w:szCs w:val="28"/>
          <w:lang w:val="kk-KZ"/>
        </w:rPr>
        <w:t>қаржылық жағдайды жақсарту және (немесе) тәуекелдерді барынша азайту жөніндегі шаралар</w:t>
      </w:r>
      <w:r w:rsidR="00F67B32" w:rsidRPr="008142B6">
        <w:rPr>
          <w:lang w:val="kk-KZ"/>
        </w:rPr>
        <w:t xml:space="preserve"> </w:t>
      </w:r>
      <w:r w:rsidR="00F67B32" w:rsidRPr="008142B6">
        <w:rPr>
          <w:sz w:val="28"/>
          <w:szCs w:val="28"/>
          <w:lang w:val="kk-KZ"/>
        </w:rPr>
        <w:t xml:space="preserve">қолданылған тұлғаға </w:t>
      </w:r>
      <w:r w:rsidR="00F67B32" w:rsidRPr="008142B6">
        <w:rPr>
          <w:rStyle w:val="s0"/>
          <w:color w:val="auto"/>
          <w:sz w:val="28"/>
          <w:szCs w:val="28"/>
          <w:lang w:val="kk-KZ"/>
        </w:rPr>
        <w:t xml:space="preserve">байланысты емес себептер бойынша осы құжаттарда белгіленген мерзімдерде орындау </w:t>
      </w:r>
      <w:r w:rsidR="00F549C6" w:rsidRPr="008142B6">
        <w:rPr>
          <w:rStyle w:val="s0"/>
          <w:color w:val="auto"/>
          <w:sz w:val="28"/>
          <w:szCs w:val="28"/>
          <w:lang w:val="kk-KZ"/>
        </w:rPr>
        <w:t xml:space="preserve">мүмкіндігі болмаған жағдайда, осы тұлға осы құжаттарда белгіленген шараны және (немесе) іс-шараны </w:t>
      </w:r>
      <w:r w:rsidR="00F81F98" w:rsidRPr="008142B6">
        <w:rPr>
          <w:rStyle w:val="s0"/>
          <w:color w:val="auto"/>
          <w:sz w:val="28"/>
          <w:szCs w:val="28"/>
          <w:lang w:val="kk-KZ"/>
        </w:rPr>
        <w:t xml:space="preserve">орындау мерзімінен кешіктірмей </w:t>
      </w:r>
      <w:r w:rsidR="00BE7FE8" w:rsidRPr="008142B6">
        <w:rPr>
          <w:rStyle w:val="s0"/>
          <w:color w:val="auto"/>
          <w:sz w:val="28"/>
          <w:szCs w:val="28"/>
          <w:lang w:val="kk-KZ"/>
        </w:rPr>
        <w:t xml:space="preserve">уәкілетті органға </w:t>
      </w:r>
      <w:r w:rsidR="00475E32" w:rsidRPr="008142B6">
        <w:rPr>
          <w:rStyle w:val="s0"/>
          <w:color w:val="auto"/>
          <w:sz w:val="28"/>
          <w:szCs w:val="28"/>
          <w:lang w:val="kk-KZ"/>
        </w:rPr>
        <w:t xml:space="preserve">мерзімін ұзарту қажеттілігінің негіздемесі қамтылған оларды орындау мерзімін ұзарту туралы </w:t>
      </w:r>
      <w:proofErr w:type="spellStart"/>
      <w:r w:rsidR="00475E32" w:rsidRPr="008142B6">
        <w:rPr>
          <w:rStyle w:val="s0"/>
          <w:color w:val="auto"/>
          <w:sz w:val="28"/>
          <w:szCs w:val="28"/>
          <w:lang w:val="kk-KZ"/>
        </w:rPr>
        <w:t>өтінішхатты</w:t>
      </w:r>
      <w:proofErr w:type="spellEnd"/>
      <w:r w:rsidR="00475E32" w:rsidRPr="008142B6">
        <w:rPr>
          <w:rStyle w:val="s0"/>
          <w:color w:val="auto"/>
          <w:sz w:val="28"/>
          <w:szCs w:val="28"/>
          <w:lang w:val="kk-KZ"/>
        </w:rPr>
        <w:t xml:space="preserve"> ұсынады</w:t>
      </w:r>
      <w:r w:rsidR="00293681" w:rsidRPr="008142B6">
        <w:rPr>
          <w:sz w:val="28"/>
          <w:szCs w:val="28"/>
          <w:lang w:val="kk-KZ"/>
        </w:rPr>
        <w:t>.</w:t>
      </w:r>
    </w:p>
    <w:p w:rsidR="00065D74" w:rsidRPr="008142B6" w:rsidRDefault="00C84E2E" w:rsidP="00293681">
      <w:pPr>
        <w:ind w:firstLine="709"/>
        <w:jc w:val="both"/>
        <w:rPr>
          <w:color w:val="auto"/>
          <w:sz w:val="28"/>
          <w:szCs w:val="28"/>
          <w:lang w:val="kk-KZ"/>
        </w:rPr>
      </w:pPr>
      <w:r w:rsidRPr="008142B6">
        <w:rPr>
          <w:rStyle w:val="s0"/>
          <w:color w:val="auto"/>
          <w:sz w:val="28"/>
          <w:szCs w:val="28"/>
          <w:lang w:val="kk-KZ"/>
        </w:rPr>
        <w:t xml:space="preserve">Уәкілетті орган </w:t>
      </w:r>
      <w:r w:rsidR="00CE25E8" w:rsidRPr="008142B6">
        <w:rPr>
          <w:sz w:val="28"/>
          <w:szCs w:val="28"/>
          <w:lang w:val="kk-KZ"/>
        </w:rPr>
        <w:t>қаржылық жағдайды жақсарту және (немесе) тәуекелдерді барынша азайту жөніндегі шаралар</w:t>
      </w:r>
      <w:r w:rsidR="00CE25E8" w:rsidRPr="008142B6">
        <w:rPr>
          <w:lang w:val="kk-KZ"/>
        </w:rPr>
        <w:t xml:space="preserve"> </w:t>
      </w:r>
      <w:r w:rsidR="00CE25E8" w:rsidRPr="008142B6">
        <w:rPr>
          <w:sz w:val="28"/>
          <w:szCs w:val="28"/>
          <w:lang w:val="kk-KZ"/>
        </w:rPr>
        <w:t xml:space="preserve">қолданылған тұлғаны </w:t>
      </w:r>
      <w:r w:rsidR="00043922" w:rsidRPr="008142B6">
        <w:rPr>
          <w:color w:val="auto"/>
          <w:sz w:val="28"/>
          <w:szCs w:val="28"/>
          <w:lang w:val="kk-KZ"/>
        </w:rPr>
        <w:t xml:space="preserve">жазбаша нұсқамада және (немесе) </w:t>
      </w:r>
      <w:r w:rsidR="00043922" w:rsidRPr="008142B6">
        <w:rPr>
          <w:sz w:val="28"/>
          <w:szCs w:val="28"/>
          <w:lang w:val="kk-KZ"/>
        </w:rPr>
        <w:t xml:space="preserve">іс-шаралар жоспарында, </w:t>
      </w:r>
      <w:r w:rsidR="00043922" w:rsidRPr="008142B6">
        <w:rPr>
          <w:rStyle w:val="s0"/>
          <w:color w:val="auto"/>
          <w:sz w:val="28"/>
          <w:szCs w:val="28"/>
          <w:lang w:val="kk-KZ"/>
        </w:rPr>
        <w:t xml:space="preserve">жазбаша келісімде көзделген шараларды және (немесе) </w:t>
      </w:r>
      <w:r w:rsidR="00043922" w:rsidRPr="008142B6">
        <w:rPr>
          <w:color w:val="auto"/>
          <w:sz w:val="28"/>
          <w:szCs w:val="28"/>
          <w:lang w:val="kk-KZ"/>
        </w:rPr>
        <w:t xml:space="preserve">іс-шараларды </w:t>
      </w:r>
      <w:r w:rsidR="00B7212E" w:rsidRPr="008142B6">
        <w:rPr>
          <w:rStyle w:val="s0"/>
          <w:color w:val="auto"/>
          <w:sz w:val="28"/>
          <w:szCs w:val="28"/>
          <w:lang w:val="kk-KZ"/>
        </w:rPr>
        <w:t xml:space="preserve">орындау мерзімі қай күнге дейін ұзартылғаны туралы не </w:t>
      </w:r>
      <w:r w:rsidR="00037A1D" w:rsidRPr="008142B6">
        <w:rPr>
          <w:rStyle w:val="s0"/>
          <w:color w:val="auto"/>
          <w:sz w:val="28"/>
          <w:szCs w:val="28"/>
          <w:lang w:val="kk-KZ"/>
        </w:rPr>
        <w:t>шараны және (немесе) іс-шараны орындау</w:t>
      </w:r>
      <w:r w:rsidR="00037A1D" w:rsidRPr="008142B6">
        <w:rPr>
          <w:sz w:val="28"/>
          <w:szCs w:val="28"/>
          <w:lang w:val="kk-KZ"/>
        </w:rPr>
        <w:t xml:space="preserve"> </w:t>
      </w:r>
      <w:r w:rsidR="00037A1D" w:rsidRPr="008142B6">
        <w:rPr>
          <w:rStyle w:val="s0"/>
          <w:color w:val="auto"/>
          <w:sz w:val="28"/>
          <w:szCs w:val="28"/>
          <w:lang w:val="kk-KZ"/>
        </w:rPr>
        <w:t>мерзімін ұзартудан бас тарту туралы жазбаша хабардар етеді</w:t>
      </w:r>
      <w:r w:rsidR="00293681" w:rsidRPr="008142B6">
        <w:rPr>
          <w:sz w:val="28"/>
          <w:szCs w:val="28"/>
          <w:lang w:val="kk-KZ"/>
        </w:rPr>
        <w:t>.</w:t>
      </w:r>
      <w:r w:rsidR="00065D74" w:rsidRPr="008142B6">
        <w:rPr>
          <w:color w:val="auto"/>
          <w:sz w:val="28"/>
          <w:szCs w:val="28"/>
          <w:lang w:val="kk-KZ"/>
        </w:rPr>
        <w:t xml:space="preserve"> </w:t>
      </w:r>
    </w:p>
    <w:p w:rsidR="002747A9" w:rsidRPr="008142B6" w:rsidRDefault="002747A9" w:rsidP="00905C43">
      <w:pPr>
        <w:ind w:firstLine="709"/>
        <w:jc w:val="center"/>
        <w:rPr>
          <w:rStyle w:val="s1"/>
          <w:color w:val="auto"/>
          <w:sz w:val="28"/>
          <w:szCs w:val="28"/>
          <w:lang w:val="kk-KZ"/>
        </w:rPr>
      </w:pPr>
    </w:p>
    <w:p w:rsidR="00905C43" w:rsidRPr="008142B6" w:rsidRDefault="00AD364C" w:rsidP="00905C43">
      <w:pPr>
        <w:ind w:firstLine="709"/>
        <w:jc w:val="center"/>
        <w:rPr>
          <w:color w:val="auto"/>
          <w:sz w:val="28"/>
          <w:szCs w:val="28"/>
          <w:lang w:val="kk-KZ"/>
        </w:rPr>
      </w:pPr>
      <w:r w:rsidRPr="008142B6">
        <w:rPr>
          <w:rStyle w:val="s1"/>
          <w:color w:val="auto"/>
          <w:sz w:val="28"/>
          <w:szCs w:val="28"/>
          <w:lang w:val="kk-KZ"/>
        </w:rPr>
        <w:t>4</w:t>
      </w:r>
      <w:r w:rsidR="00500DE3" w:rsidRPr="008142B6">
        <w:rPr>
          <w:rStyle w:val="s1"/>
          <w:color w:val="auto"/>
          <w:sz w:val="28"/>
          <w:szCs w:val="28"/>
          <w:lang w:val="kk-KZ"/>
        </w:rPr>
        <w:t xml:space="preserve">. </w:t>
      </w:r>
      <w:r w:rsidR="00657460" w:rsidRPr="008142B6">
        <w:rPr>
          <w:rStyle w:val="a3"/>
          <w:b/>
          <w:color w:val="auto"/>
          <w:sz w:val="28"/>
          <w:szCs w:val="28"/>
          <w:u w:val="none"/>
          <w:lang w:val="kk-KZ"/>
        </w:rPr>
        <w:t>Қадағалап ден қоюдың мәжбүрлеу шаралары</w:t>
      </w:r>
    </w:p>
    <w:p w:rsidR="00905C43" w:rsidRPr="008142B6" w:rsidRDefault="00905C43" w:rsidP="00905C43">
      <w:pPr>
        <w:ind w:firstLine="709"/>
        <w:jc w:val="both"/>
        <w:rPr>
          <w:color w:val="auto"/>
          <w:sz w:val="28"/>
          <w:szCs w:val="28"/>
          <w:lang w:val="kk-KZ"/>
        </w:rPr>
      </w:pPr>
      <w:r w:rsidRPr="008142B6">
        <w:rPr>
          <w:rStyle w:val="s0"/>
          <w:color w:val="auto"/>
          <w:sz w:val="28"/>
          <w:szCs w:val="28"/>
          <w:lang w:val="kk-KZ"/>
        </w:rPr>
        <w:t> </w:t>
      </w:r>
    </w:p>
    <w:p w:rsidR="00905C43" w:rsidRPr="008142B6" w:rsidRDefault="009F557F" w:rsidP="00CF4EF2">
      <w:pPr>
        <w:ind w:firstLine="709"/>
        <w:jc w:val="both"/>
        <w:rPr>
          <w:rStyle w:val="s0"/>
          <w:color w:val="auto"/>
          <w:sz w:val="28"/>
          <w:szCs w:val="28"/>
          <w:lang w:val="kk-KZ"/>
        </w:rPr>
      </w:pPr>
      <w:r w:rsidRPr="008142B6">
        <w:rPr>
          <w:rStyle w:val="s0"/>
          <w:color w:val="auto"/>
          <w:sz w:val="28"/>
          <w:szCs w:val="28"/>
          <w:lang w:val="kk-KZ"/>
        </w:rPr>
        <w:t>21</w:t>
      </w:r>
      <w:r w:rsidR="00905C43" w:rsidRPr="008142B6">
        <w:rPr>
          <w:rStyle w:val="s0"/>
          <w:color w:val="auto"/>
          <w:sz w:val="28"/>
          <w:szCs w:val="28"/>
          <w:lang w:val="kk-KZ"/>
        </w:rPr>
        <w:t xml:space="preserve">. </w:t>
      </w:r>
      <w:r w:rsidR="001703B2" w:rsidRPr="008142B6">
        <w:rPr>
          <w:rStyle w:val="s0"/>
          <w:color w:val="auto"/>
          <w:sz w:val="28"/>
          <w:szCs w:val="28"/>
          <w:lang w:val="kk-KZ"/>
        </w:rPr>
        <w:t xml:space="preserve">Уәкілетті орган банктің ірі қатысушысының немесе банк холдингінің белгілері бар тұлғаларға, сондай-ақ банктің ірі қатысушыларына, </w:t>
      </w:r>
      <w:r w:rsidR="000362B1" w:rsidRPr="008142B6">
        <w:rPr>
          <w:rStyle w:val="s0"/>
          <w:color w:val="auto"/>
          <w:sz w:val="28"/>
          <w:szCs w:val="28"/>
          <w:lang w:val="kk-KZ"/>
        </w:rPr>
        <w:t xml:space="preserve">банк холдингіне және банк конгломератының құрамына кіретін ұйымдарға, </w:t>
      </w:r>
      <w:r w:rsidR="00981A5D" w:rsidRPr="008142B6">
        <w:rPr>
          <w:rStyle w:val="s0"/>
          <w:color w:val="auto"/>
          <w:sz w:val="28"/>
          <w:szCs w:val="28"/>
          <w:lang w:val="kk-KZ"/>
        </w:rPr>
        <w:t>сақтандыру (қайта сақтандыру) ұйымының ірі қатысушысы немесе сақтандыру холдингі</w:t>
      </w:r>
      <w:r w:rsidR="00981A5D" w:rsidRPr="008142B6">
        <w:rPr>
          <w:lang w:val="kk-KZ"/>
        </w:rPr>
        <w:t xml:space="preserve"> </w:t>
      </w:r>
      <w:r w:rsidR="00981A5D" w:rsidRPr="008142B6">
        <w:rPr>
          <w:rStyle w:val="s0"/>
          <w:color w:val="auto"/>
          <w:sz w:val="28"/>
          <w:szCs w:val="28"/>
          <w:lang w:val="kk-KZ"/>
        </w:rPr>
        <w:t xml:space="preserve">белгілері бар тұлғаларға, сондай-ақ сақтандыру (қайта сақтандыру) ұйымының ірі қатысушыларына, сақтандыру холдингіне және сақтандыру тобының құрамына кіретін ұйымдарға, </w:t>
      </w:r>
      <w:r w:rsidR="001D5C53" w:rsidRPr="008142B6">
        <w:rPr>
          <w:rStyle w:val="s0"/>
          <w:color w:val="auto"/>
          <w:sz w:val="28"/>
          <w:szCs w:val="28"/>
          <w:lang w:val="kk-KZ"/>
        </w:rPr>
        <w:t>инвестициялық портфельді басқарушының ірі қатысушысы белгілері бар тұлғаларға, сондай-ақ инвестициялық портфельді басқарушының ірі қатысушыларына</w:t>
      </w:r>
      <w:r w:rsidR="00CF4EF2" w:rsidRPr="008142B6">
        <w:rPr>
          <w:rStyle w:val="s0"/>
          <w:color w:val="auto"/>
          <w:sz w:val="28"/>
          <w:szCs w:val="28"/>
          <w:lang w:val="kk-KZ"/>
        </w:rPr>
        <w:t xml:space="preserve"> Банктер туралы заңның 47-1-бабында, </w:t>
      </w:r>
      <w:r w:rsidR="00CF4EF2" w:rsidRPr="008142B6">
        <w:rPr>
          <w:rFonts w:eastAsiaTheme="minorHAnsi"/>
          <w:sz w:val="28"/>
          <w:szCs w:val="28"/>
          <w:lang w:val="kk-KZ"/>
        </w:rPr>
        <w:t xml:space="preserve">Сақтандыру қызметі туралы заңның </w:t>
      </w:r>
      <w:r w:rsidR="00B82630">
        <w:rPr>
          <w:rFonts w:eastAsiaTheme="minorHAnsi"/>
          <w:sz w:val="28"/>
          <w:szCs w:val="28"/>
          <w:lang w:val="kk-KZ"/>
        </w:rPr>
        <w:br/>
      </w:r>
      <w:r w:rsidR="00CF4EF2" w:rsidRPr="008142B6">
        <w:rPr>
          <w:sz w:val="28"/>
          <w:szCs w:val="28"/>
          <w:lang w:val="kk-KZ"/>
        </w:rPr>
        <w:t>53-4</w:t>
      </w:r>
      <w:r w:rsidR="00CF4EF2" w:rsidRPr="008142B6">
        <w:rPr>
          <w:rFonts w:eastAsiaTheme="minorHAnsi"/>
          <w:sz w:val="28"/>
          <w:szCs w:val="28"/>
          <w:lang w:val="kk-KZ"/>
        </w:rPr>
        <w:t>-бабында, Бағалы қағаздар нарығы туралы заңның 72-</w:t>
      </w:r>
      <w:r w:rsidR="00CF4EF2" w:rsidRPr="008142B6">
        <w:rPr>
          <w:sz w:val="28"/>
          <w:szCs w:val="28"/>
          <w:lang w:val="kk-KZ"/>
        </w:rPr>
        <w:t>3</w:t>
      </w:r>
      <w:r w:rsidR="00CF4EF2" w:rsidRPr="008142B6">
        <w:rPr>
          <w:rFonts w:eastAsiaTheme="minorHAnsi"/>
          <w:sz w:val="28"/>
          <w:szCs w:val="28"/>
          <w:lang w:val="kk-KZ"/>
        </w:rPr>
        <w:t>-бабында көзделген</w:t>
      </w:r>
      <w:r w:rsidR="00CF4EF2" w:rsidRPr="008142B6">
        <w:rPr>
          <w:lang w:val="kk-KZ"/>
        </w:rPr>
        <w:t xml:space="preserve"> </w:t>
      </w:r>
      <w:r w:rsidR="00CF4EF2" w:rsidRPr="008142B6">
        <w:rPr>
          <w:rFonts w:eastAsiaTheme="minorHAnsi"/>
          <w:sz w:val="28"/>
          <w:szCs w:val="28"/>
          <w:lang w:val="kk-KZ"/>
        </w:rPr>
        <w:t>жағдайларда</w:t>
      </w:r>
      <w:r w:rsidR="00CF4EF2" w:rsidRPr="008142B6">
        <w:rPr>
          <w:lang w:val="kk-KZ"/>
        </w:rPr>
        <w:t xml:space="preserve"> </w:t>
      </w:r>
      <w:r w:rsidR="00CF4EF2" w:rsidRPr="008142B6">
        <w:rPr>
          <w:rFonts w:eastAsiaTheme="minorHAnsi"/>
          <w:sz w:val="28"/>
          <w:szCs w:val="28"/>
          <w:lang w:val="kk-KZ"/>
        </w:rPr>
        <w:t>мәжбүрлеу шараларын қолданады</w:t>
      </w:r>
      <w:r w:rsidR="00905C43" w:rsidRPr="008142B6">
        <w:rPr>
          <w:rStyle w:val="s0"/>
          <w:color w:val="auto"/>
          <w:sz w:val="28"/>
          <w:szCs w:val="28"/>
          <w:lang w:val="kk-KZ"/>
        </w:rPr>
        <w:t>.</w:t>
      </w:r>
    </w:p>
    <w:p w:rsidR="00BF2382" w:rsidRPr="008142B6" w:rsidRDefault="009F557F" w:rsidP="009122CE">
      <w:pPr>
        <w:ind w:firstLine="709"/>
        <w:jc w:val="both"/>
        <w:rPr>
          <w:rStyle w:val="s0"/>
          <w:color w:val="auto"/>
          <w:sz w:val="28"/>
          <w:szCs w:val="28"/>
          <w:lang w:val="kk-KZ"/>
        </w:rPr>
      </w:pPr>
      <w:r w:rsidRPr="008142B6">
        <w:rPr>
          <w:rStyle w:val="s0"/>
          <w:color w:val="auto"/>
          <w:sz w:val="28"/>
          <w:szCs w:val="28"/>
          <w:lang w:val="kk-KZ"/>
        </w:rPr>
        <w:t>22</w:t>
      </w:r>
      <w:r w:rsidR="00905C43" w:rsidRPr="008142B6">
        <w:rPr>
          <w:rStyle w:val="s0"/>
          <w:color w:val="auto"/>
          <w:sz w:val="28"/>
          <w:szCs w:val="28"/>
          <w:lang w:val="kk-KZ"/>
        </w:rPr>
        <w:t xml:space="preserve">. </w:t>
      </w:r>
      <w:r w:rsidR="00133969" w:rsidRPr="008142B6">
        <w:rPr>
          <w:rStyle w:val="a3"/>
          <w:color w:val="auto"/>
          <w:sz w:val="28"/>
          <w:szCs w:val="28"/>
          <w:u w:val="none"/>
          <w:lang w:val="kk-KZ"/>
        </w:rPr>
        <w:t>Қадағалап ден қоюдың мәжбүрлеу шарасы</w:t>
      </w:r>
      <w:r w:rsidR="00133969" w:rsidRPr="008142B6">
        <w:rPr>
          <w:rStyle w:val="a3"/>
          <w:b/>
          <w:color w:val="auto"/>
          <w:sz w:val="28"/>
          <w:szCs w:val="28"/>
          <w:u w:val="none"/>
          <w:lang w:val="kk-KZ"/>
        </w:rPr>
        <w:t xml:space="preserve"> </w:t>
      </w:r>
      <w:r w:rsidR="00133969" w:rsidRPr="008142B6">
        <w:rPr>
          <w:sz w:val="28"/>
          <w:szCs w:val="28"/>
          <w:lang w:val="kk-KZ"/>
        </w:rPr>
        <w:t xml:space="preserve">қолданылған тұлға </w:t>
      </w:r>
      <w:r w:rsidR="00370541" w:rsidRPr="008142B6">
        <w:rPr>
          <w:rStyle w:val="a3"/>
          <w:color w:val="auto"/>
          <w:sz w:val="28"/>
          <w:szCs w:val="28"/>
          <w:u w:val="none"/>
          <w:lang w:val="kk-KZ"/>
        </w:rPr>
        <w:t>қадағалап ден қоюдың мәжбүрлеу шарасында белгіленген мерзімде</w:t>
      </w:r>
      <w:r w:rsidR="00370541" w:rsidRPr="008142B6">
        <w:rPr>
          <w:rStyle w:val="a3"/>
          <w:b/>
          <w:color w:val="auto"/>
          <w:sz w:val="28"/>
          <w:szCs w:val="28"/>
          <w:u w:val="none"/>
          <w:lang w:val="kk-KZ"/>
        </w:rPr>
        <w:t xml:space="preserve"> </w:t>
      </w:r>
      <w:r w:rsidR="007B0B70" w:rsidRPr="008142B6">
        <w:rPr>
          <w:rStyle w:val="a3"/>
          <w:color w:val="auto"/>
          <w:sz w:val="28"/>
          <w:szCs w:val="28"/>
          <w:u w:val="none"/>
          <w:lang w:val="kk-KZ"/>
        </w:rPr>
        <w:t xml:space="preserve">жоспарланған іс-шаралардың тізбесін, оларды жүзеге асыру мерзімдерін, сондай-ақ </w:t>
      </w:r>
      <w:r w:rsidR="000C46F2" w:rsidRPr="008142B6">
        <w:rPr>
          <w:rStyle w:val="a3"/>
          <w:color w:val="auto"/>
          <w:sz w:val="28"/>
          <w:szCs w:val="28"/>
          <w:u w:val="none"/>
          <w:lang w:val="kk-KZ"/>
        </w:rPr>
        <w:t>уәкілетті органның талаптарын орындау жөніндегі іс-шаралар жоспарының әрбір тармағының орында</w:t>
      </w:r>
      <w:r w:rsidR="003249E5" w:rsidRPr="008142B6">
        <w:rPr>
          <w:rStyle w:val="a3"/>
          <w:color w:val="auto"/>
          <w:sz w:val="28"/>
          <w:szCs w:val="28"/>
          <w:u w:val="none"/>
          <w:lang w:val="kk-KZ"/>
        </w:rPr>
        <w:t>л</w:t>
      </w:r>
      <w:r w:rsidR="000C46F2" w:rsidRPr="008142B6">
        <w:rPr>
          <w:rStyle w:val="a3"/>
          <w:color w:val="auto"/>
          <w:sz w:val="28"/>
          <w:szCs w:val="28"/>
          <w:u w:val="none"/>
          <w:lang w:val="kk-KZ"/>
        </w:rPr>
        <w:t xml:space="preserve">уы үшін </w:t>
      </w:r>
      <w:r w:rsidR="007B0B70" w:rsidRPr="008142B6">
        <w:rPr>
          <w:rStyle w:val="a3"/>
          <w:color w:val="auto"/>
          <w:sz w:val="28"/>
          <w:szCs w:val="28"/>
          <w:u w:val="none"/>
          <w:lang w:val="kk-KZ"/>
        </w:rPr>
        <w:t>жауапты басшы қызметкерлер</w:t>
      </w:r>
      <w:r w:rsidR="004D5A6A" w:rsidRPr="008142B6">
        <w:rPr>
          <w:rStyle w:val="a3"/>
          <w:color w:val="auto"/>
          <w:sz w:val="28"/>
          <w:szCs w:val="28"/>
          <w:u w:val="none"/>
          <w:lang w:val="kk-KZ"/>
        </w:rPr>
        <w:t>ді</w:t>
      </w:r>
      <w:r w:rsidR="007B0B70" w:rsidRPr="008142B6">
        <w:rPr>
          <w:rStyle w:val="a3"/>
          <w:color w:val="auto"/>
          <w:sz w:val="28"/>
          <w:szCs w:val="28"/>
          <w:u w:val="none"/>
          <w:lang w:val="kk-KZ"/>
        </w:rPr>
        <w:t xml:space="preserve"> көрсет</w:t>
      </w:r>
      <w:r w:rsidR="004D5A6A" w:rsidRPr="008142B6">
        <w:rPr>
          <w:rStyle w:val="a3"/>
          <w:color w:val="auto"/>
          <w:sz w:val="28"/>
          <w:szCs w:val="28"/>
          <w:u w:val="none"/>
          <w:lang w:val="kk-KZ"/>
        </w:rPr>
        <w:t>е отырып, уәкілетті органға уәкілетті органның талаптарын орындау жөніндегі іс-шаралар жоспарын ұсынады</w:t>
      </w:r>
      <w:r w:rsidR="00BF2382" w:rsidRPr="008142B6">
        <w:rPr>
          <w:rStyle w:val="s0"/>
          <w:color w:val="auto"/>
          <w:sz w:val="28"/>
          <w:szCs w:val="28"/>
          <w:lang w:val="kk-KZ"/>
        </w:rPr>
        <w:t>.</w:t>
      </w:r>
    </w:p>
    <w:p w:rsidR="0080054D" w:rsidRPr="008142B6" w:rsidRDefault="009F557F" w:rsidP="0080054D">
      <w:pPr>
        <w:ind w:firstLine="709"/>
        <w:jc w:val="both"/>
        <w:rPr>
          <w:rStyle w:val="s0"/>
          <w:color w:val="auto"/>
          <w:sz w:val="28"/>
          <w:szCs w:val="28"/>
          <w:lang w:val="kk-KZ"/>
        </w:rPr>
      </w:pPr>
      <w:r w:rsidRPr="008142B6">
        <w:rPr>
          <w:rStyle w:val="s0"/>
          <w:color w:val="auto"/>
          <w:sz w:val="28"/>
          <w:szCs w:val="28"/>
          <w:lang w:val="kk-KZ"/>
        </w:rPr>
        <w:t>23</w:t>
      </w:r>
      <w:r w:rsidR="0080054D" w:rsidRPr="008142B6">
        <w:rPr>
          <w:rStyle w:val="s0"/>
          <w:color w:val="auto"/>
          <w:sz w:val="28"/>
          <w:szCs w:val="28"/>
          <w:lang w:val="kk-KZ"/>
        </w:rPr>
        <w:t xml:space="preserve">. </w:t>
      </w:r>
      <w:r w:rsidR="00DC1A23" w:rsidRPr="008142B6">
        <w:rPr>
          <w:rStyle w:val="s0"/>
          <w:color w:val="auto"/>
          <w:sz w:val="28"/>
          <w:szCs w:val="28"/>
          <w:lang w:val="kk-KZ"/>
        </w:rPr>
        <w:t xml:space="preserve">Уәкілетті орган </w:t>
      </w:r>
      <w:r w:rsidR="00E554AF" w:rsidRPr="008142B6">
        <w:rPr>
          <w:rStyle w:val="a3"/>
          <w:color w:val="auto"/>
          <w:sz w:val="28"/>
          <w:szCs w:val="28"/>
          <w:u w:val="none"/>
          <w:lang w:val="kk-KZ"/>
        </w:rPr>
        <w:t>қадағалап ден қоюдың мәжбүрлеу шарасы</w:t>
      </w:r>
      <w:r w:rsidR="00E554AF" w:rsidRPr="008142B6">
        <w:rPr>
          <w:rStyle w:val="a3"/>
          <w:b/>
          <w:color w:val="auto"/>
          <w:sz w:val="28"/>
          <w:szCs w:val="28"/>
          <w:u w:val="none"/>
          <w:lang w:val="kk-KZ"/>
        </w:rPr>
        <w:t xml:space="preserve"> </w:t>
      </w:r>
      <w:r w:rsidR="00E554AF" w:rsidRPr="008142B6">
        <w:rPr>
          <w:sz w:val="28"/>
          <w:szCs w:val="28"/>
          <w:lang w:val="kk-KZ"/>
        </w:rPr>
        <w:t xml:space="preserve">қолданылған тұлғаның ұсынған </w:t>
      </w:r>
      <w:r w:rsidR="00394484" w:rsidRPr="008142B6">
        <w:rPr>
          <w:rStyle w:val="a3"/>
          <w:color w:val="auto"/>
          <w:sz w:val="28"/>
          <w:szCs w:val="28"/>
          <w:u w:val="none"/>
          <w:lang w:val="kk-KZ"/>
        </w:rPr>
        <w:t>уәкілетті органның талаптарын орындау жөніндегі іс-шаралар жоспарын қарайды</w:t>
      </w:r>
      <w:r w:rsidR="0080054D" w:rsidRPr="008142B6">
        <w:rPr>
          <w:rStyle w:val="s0"/>
          <w:color w:val="auto"/>
          <w:sz w:val="28"/>
          <w:szCs w:val="28"/>
          <w:lang w:val="kk-KZ"/>
        </w:rPr>
        <w:t>.</w:t>
      </w:r>
    </w:p>
    <w:p w:rsidR="0016143E" w:rsidRPr="008142B6" w:rsidRDefault="006C0CC5" w:rsidP="00EB3E8C">
      <w:pPr>
        <w:ind w:firstLine="709"/>
        <w:jc w:val="both"/>
        <w:rPr>
          <w:rStyle w:val="s0"/>
          <w:color w:val="auto"/>
          <w:sz w:val="28"/>
          <w:szCs w:val="28"/>
          <w:lang w:val="kk-KZ"/>
        </w:rPr>
      </w:pPr>
      <w:r w:rsidRPr="008142B6">
        <w:rPr>
          <w:rStyle w:val="s0"/>
          <w:color w:val="auto"/>
          <w:sz w:val="28"/>
          <w:szCs w:val="28"/>
          <w:lang w:val="kk-KZ"/>
        </w:rPr>
        <w:t xml:space="preserve">Уәкілетті органның </w:t>
      </w:r>
      <w:r w:rsidRPr="008142B6">
        <w:rPr>
          <w:rStyle w:val="a3"/>
          <w:color w:val="auto"/>
          <w:sz w:val="28"/>
          <w:szCs w:val="28"/>
          <w:u w:val="none"/>
          <w:lang w:val="kk-KZ"/>
        </w:rPr>
        <w:t>қадағалап ден қоюдың мәжбүрлеу шарасы</w:t>
      </w:r>
      <w:r w:rsidRPr="008142B6">
        <w:rPr>
          <w:rStyle w:val="a3"/>
          <w:b/>
          <w:color w:val="auto"/>
          <w:sz w:val="28"/>
          <w:szCs w:val="28"/>
          <w:u w:val="none"/>
          <w:lang w:val="kk-KZ"/>
        </w:rPr>
        <w:t xml:space="preserve"> </w:t>
      </w:r>
      <w:r w:rsidRPr="008142B6">
        <w:rPr>
          <w:sz w:val="28"/>
          <w:szCs w:val="28"/>
          <w:lang w:val="kk-KZ"/>
        </w:rPr>
        <w:t xml:space="preserve">қолданылған тұлғаның ұсынған </w:t>
      </w:r>
      <w:r w:rsidRPr="008142B6">
        <w:rPr>
          <w:rStyle w:val="a3"/>
          <w:color w:val="auto"/>
          <w:sz w:val="28"/>
          <w:szCs w:val="28"/>
          <w:u w:val="none"/>
          <w:lang w:val="kk-KZ"/>
        </w:rPr>
        <w:t>уәкілетті органның талаптарын орындау жөніндегі іс-шаралар жоспарын</w:t>
      </w:r>
      <w:r w:rsidRPr="008142B6">
        <w:rPr>
          <w:rStyle w:val="s0"/>
          <w:color w:val="auto"/>
          <w:sz w:val="28"/>
          <w:szCs w:val="28"/>
          <w:lang w:val="kk-KZ"/>
        </w:rPr>
        <w:t xml:space="preserve">а </w:t>
      </w:r>
      <w:r w:rsidR="00F335B1" w:rsidRPr="008142B6">
        <w:rPr>
          <w:rStyle w:val="s0"/>
          <w:color w:val="auto"/>
          <w:sz w:val="28"/>
          <w:szCs w:val="28"/>
          <w:lang w:val="kk-KZ"/>
        </w:rPr>
        <w:t xml:space="preserve">ескертулері болған жағдайда, уәкілетті орган </w:t>
      </w:r>
      <w:r w:rsidR="00310C78" w:rsidRPr="008142B6">
        <w:rPr>
          <w:rStyle w:val="s0"/>
          <w:color w:val="auto"/>
          <w:sz w:val="28"/>
          <w:szCs w:val="28"/>
          <w:lang w:val="kk-KZ"/>
        </w:rPr>
        <w:lastRenderedPageBreak/>
        <w:t xml:space="preserve">ол бойынша жазбаша ескертулер жібереді және (немесе) </w:t>
      </w:r>
      <w:r w:rsidR="00310C78" w:rsidRPr="008142B6">
        <w:rPr>
          <w:rStyle w:val="a3"/>
          <w:color w:val="auto"/>
          <w:sz w:val="28"/>
          <w:szCs w:val="28"/>
          <w:u w:val="none"/>
          <w:lang w:val="kk-KZ"/>
        </w:rPr>
        <w:t xml:space="preserve">уәкілетті органның талаптарын орындау жөніндегі </w:t>
      </w:r>
      <w:r w:rsidR="00310C78" w:rsidRPr="008142B6">
        <w:rPr>
          <w:rStyle w:val="s0"/>
          <w:color w:val="auto"/>
          <w:sz w:val="28"/>
          <w:szCs w:val="28"/>
          <w:lang w:val="kk-KZ"/>
        </w:rPr>
        <w:t xml:space="preserve">іс-шаралар жоспарын пысықтау мақсатында бірлескен талқылаулар жүргізеді. </w:t>
      </w:r>
      <w:r w:rsidR="005F645E" w:rsidRPr="008142B6">
        <w:rPr>
          <w:rStyle w:val="a3"/>
          <w:color w:val="auto"/>
          <w:sz w:val="28"/>
          <w:szCs w:val="28"/>
          <w:u w:val="none"/>
          <w:lang w:val="kk-KZ"/>
        </w:rPr>
        <w:t>Қадағалап ден қоюдың мәжбүрлеу шарасы</w:t>
      </w:r>
      <w:r w:rsidR="005F645E" w:rsidRPr="008142B6">
        <w:rPr>
          <w:rStyle w:val="a3"/>
          <w:b/>
          <w:color w:val="auto"/>
          <w:sz w:val="28"/>
          <w:szCs w:val="28"/>
          <w:u w:val="none"/>
          <w:lang w:val="kk-KZ"/>
        </w:rPr>
        <w:t xml:space="preserve"> </w:t>
      </w:r>
      <w:r w:rsidR="005F645E" w:rsidRPr="008142B6">
        <w:rPr>
          <w:sz w:val="28"/>
          <w:szCs w:val="28"/>
          <w:lang w:val="kk-KZ"/>
        </w:rPr>
        <w:t xml:space="preserve">қолданылған тұлға уәкілетті органның ескертулерін жою үшін </w:t>
      </w:r>
      <w:r w:rsidR="005F645E" w:rsidRPr="008142B6">
        <w:rPr>
          <w:rStyle w:val="a3"/>
          <w:color w:val="auto"/>
          <w:sz w:val="28"/>
          <w:szCs w:val="28"/>
          <w:u w:val="none"/>
          <w:lang w:val="kk-KZ"/>
        </w:rPr>
        <w:t xml:space="preserve">уәкілетті органның талаптарын орындау жөніндегі </w:t>
      </w:r>
      <w:r w:rsidR="005F645E" w:rsidRPr="008142B6">
        <w:rPr>
          <w:rStyle w:val="s0"/>
          <w:color w:val="auto"/>
          <w:sz w:val="28"/>
          <w:szCs w:val="28"/>
          <w:lang w:val="kk-KZ"/>
        </w:rPr>
        <w:t xml:space="preserve">іс-шаралар жоспарын </w:t>
      </w:r>
      <w:r w:rsidR="005F645E" w:rsidRPr="008142B6">
        <w:rPr>
          <w:sz w:val="28"/>
          <w:szCs w:val="28"/>
          <w:lang w:val="kk-KZ"/>
        </w:rPr>
        <w:t>түзетеді</w:t>
      </w:r>
      <w:r w:rsidR="00EB3E8C" w:rsidRPr="008142B6">
        <w:rPr>
          <w:sz w:val="28"/>
          <w:szCs w:val="28"/>
          <w:lang w:val="kk-KZ"/>
        </w:rPr>
        <w:t xml:space="preserve"> немесе мұндай ескертулермен келіспеген жағдайда жазбаша түрде өзінің негіздемелерін ұсынады</w:t>
      </w:r>
      <w:r w:rsidR="0016143E" w:rsidRPr="008142B6">
        <w:rPr>
          <w:rStyle w:val="s0"/>
          <w:color w:val="auto"/>
          <w:sz w:val="28"/>
          <w:szCs w:val="28"/>
          <w:lang w:val="kk-KZ"/>
        </w:rPr>
        <w:t>.</w:t>
      </w:r>
    </w:p>
    <w:p w:rsidR="00CB11CF" w:rsidRPr="008142B6" w:rsidRDefault="00C50485" w:rsidP="00D05726">
      <w:pPr>
        <w:ind w:firstLine="709"/>
        <w:jc w:val="both"/>
        <w:rPr>
          <w:rStyle w:val="s0"/>
          <w:color w:val="auto"/>
          <w:sz w:val="28"/>
          <w:szCs w:val="28"/>
          <w:lang w:val="kk-KZ"/>
        </w:rPr>
      </w:pPr>
      <w:r w:rsidRPr="008142B6">
        <w:rPr>
          <w:rStyle w:val="s0"/>
          <w:color w:val="auto"/>
          <w:sz w:val="28"/>
          <w:szCs w:val="28"/>
          <w:lang w:val="kk-KZ"/>
        </w:rPr>
        <w:t xml:space="preserve">24. </w:t>
      </w:r>
      <w:r w:rsidR="00D05726" w:rsidRPr="008142B6">
        <w:rPr>
          <w:rStyle w:val="s0"/>
          <w:color w:val="auto"/>
          <w:sz w:val="28"/>
          <w:szCs w:val="28"/>
          <w:lang w:val="kk-KZ"/>
        </w:rPr>
        <w:t xml:space="preserve">Уәкілетті орган </w:t>
      </w:r>
      <w:r w:rsidR="00AA2A98" w:rsidRPr="008142B6">
        <w:rPr>
          <w:rStyle w:val="a3"/>
          <w:color w:val="auto"/>
          <w:sz w:val="28"/>
          <w:szCs w:val="28"/>
          <w:u w:val="none"/>
          <w:lang w:val="kk-KZ"/>
        </w:rPr>
        <w:t>қадағалап ден қоюдың мәжбүрлеу шарасы</w:t>
      </w:r>
      <w:r w:rsidR="00AA2A98" w:rsidRPr="008142B6">
        <w:rPr>
          <w:rStyle w:val="a3"/>
          <w:b/>
          <w:color w:val="auto"/>
          <w:sz w:val="28"/>
          <w:szCs w:val="28"/>
          <w:u w:val="none"/>
          <w:lang w:val="kk-KZ"/>
        </w:rPr>
        <w:t xml:space="preserve"> </w:t>
      </w:r>
      <w:r w:rsidR="00AA2A98" w:rsidRPr="008142B6">
        <w:rPr>
          <w:sz w:val="28"/>
          <w:szCs w:val="28"/>
          <w:lang w:val="kk-KZ"/>
        </w:rPr>
        <w:t xml:space="preserve">қолданылған тұлғаның ұсынған </w:t>
      </w:r>
      <w:r w:rsidR="00AA2A98" w:rsidRPr="008142B6">
        <w:rPr>
          <w:rStyle w:val="a3"/>
          <w:color w:val="auto"/>
          <w:sz w:val="28"/>
          <w:szCs w:val="28"/>
          <w:u w:val="none"/>
          <w:lang w:val="kk-KZ"/>
        </w:rPr>
        <w:t xml:space="preserve">уәкілетті органның талаптарын орындау жөніндегі іс-шаралар жоспарын </w:t>
      </w:r>
      <w:r w:rsidR="00AA2A98" w:rsidRPr="008142B6">
        <w:rPr>
          <w:rStyle w:val="s0"/>
          <w:color w:val="auto"/>
          <w:sz w:val="28"/>
          <w:szCs w:val="28"/>
          <w:lang w:val="kk-KZ"/>
        </w:rPr>
        <w:t>жазбаша нысанда мақұлдайды немесе мақұлдамайды.</w:t>
      </w:r>
    </w:p>
    <w:p w:rsidR="006F1866" w:rsidRPr="008142B6" w:rsidRDefault="00774F66" w:rsidP="00D05726">
      <w:pPr>
        <w:ind w:firstLine="709"/>
        <w:jc w:val="both"/>
        <w:rPr>
          <w:rStyle w:val="s0"/>
          <w:color w:val="auto"/>
          <w:sz w:val="28"/>
          <w:szCs w:val="28"/>
          <w:lang w:val="kk-KZ"/>
        </w:rPr>
      </w:pPr>
      <w:r w:rsidRPr="008142B6">
        <w:rPr>
          <w:rStyle w:val="s0"/>
          <w:color w:val="auto"/>
          <w:sz w:val="28"/>
          <w:szCs w:val="28"/>
          <w:lang w:val="kk-KZ"/>
        </w:rPr>
        <w:t xml:space="preserve">Уәкілетті орган ұсынылған </w:t>
      </w:r>
      <w:r w:rsidRPr="008142B6">
        <w:rPr>
          <w:rStyle w:val="a3"/>
          <w:color w:val="auto"/>
          <w:sz w:val="28"/>
          <w:szCs w:val="28"/>
          <w:u w:val="none"/>
          <w:lang w:val="kk-KZ"/>
        </w:rPr>
        <w:t xml:space="preserve">уәкілетті органның талаптарын орындау жөніндегі іс-шаралар жоспарын </w:t>
      </w:r>
      <w:r w:rsidR="002A49CE" w:rsidRPr="008142B6">
        <w:rPr>
          <w:rStyle w:val="s0"/>
          <w:color w:val="auto"/>
          <w:sz w:val="28"/>
          <w:szCs w:val="28"/>
          <w:lang w:val="kk-KZ"/>
        </w:rPr>
        <w:t xml:space="preserve">мақұлдаған жағдайда, </w:t>
      </w:r>
      <w:r w:rsidR="002A49CE" w:rsidRPr="008142B6">
        <w:rPr>
          <w:rStyle w:val="a3"/>
          <w:color w:val="auto"/>
          <w:sz w:val="28"/>
          <w:szCs w:val="28"/>
          <w:u w:val="none"/>
          <w:lang w:val="kk-KZ"/>
        </w:rPr>
        <w:t>қадағалап ден қоюдың мәжбүрлеу шарасы</w:t>
      </w:r>
      <w:r w:rsidR="002A49CE" w:rsidRPr="008142B6">
        <w:rPr>
          <w:rStyle w:val="a3"/>
          <w:b/>
          <w:color w:val="auto"/>
          <w:sz w:val="28"/>
          <w:szCs w:val="28"/>
          <w:u w:val="none"/>
          <w:lang w:val="kk-KZ"/>
        </w:rPr>
        <w:t xml:space="preserve"> </w:t>
      </w:r>
      <w:r w:rsidR="002A49CE" w:rsidRPr="008142B6">
        <w:rPr>
          <w:sz w:val="28"/>
          <w:szCs w:val="28"/>
          <w:lang w:val="kk-KZ"/>
        </w:rPr>
        <w:t>қолданылған тұлға оны іске асыруға кіріседі</w:t>
      </w:r>
      <w:r w:rsidR="002A49CE" w:rsidRPr="008142B6">
        <w:rPr>
          <w:rStyle w:val="s0"/>
          <w:color w:val="auto"/>
          <w:sz w:val="28"/>
          <w:szCs w:val="28"/>
          <w:lang w:val="kk-KZ"/>
        </w:rPr>
        <w:t>.</w:t>
      </w:r>
    </w:p>
    <w:p w:rsidR="002A49CE" w:rsidRPr="008142B6" w:rsidRDefault="00F9731E" w:rsidP="00D05726">
      <w:pPr>
        <w:ind w:firstLine="709"/>
        <w:jc w:val="both"/>
        <w:rPr>
          <w:sz w:val="28"/>
          <w:szCs w:val="28"/>
          <w:lang w:val="kk-KZ"/>
        </w:rPr>
      </w:pPr>
      <w:r w:rsidRPr="008142B6">
        <w:rPr>
          <w:rStyle w:val="a3"/>
          <w:color w:val="auto"/>
          <w:sz w:val="28"/>
          <w:szCs w:val="28"/>
          <w:u w:val="none"/>
          <w:lang w:val="kk-KZ"/>
        </w:rPr>
        <w:t>Уәкілетті органның талаптарын орындау жөніндегі іс-шаралар жоспарын</w:t>
      </w:r>
      <w:r w:rsidRPr="008142B6">
        <w:rPr>
          <w:rStyle w:val="s0"/>
          <w:color w:val="auto"/>
          <w:sz w:val="28"/>
          <w:szCs w:val="28"/>
          <w:lang w:val="kk-KZ"/>
        </w:rPr>
        <w:t xml:space="preserve"> мақұлдамаған жағдайда </w:t>
      </w:r>
      <w:r w:rsidR="004F5A07" w:rsidRPr="008142B6">
        <w:rPr>
          <w:rStyle w:val="s0"/>
          <w:color w:val="auto"/>
          <w:sz w:val="28"/>
          <w:szCs w:val="28"/>
          <w:lang w:val="kk-KZ"/>
        </w:rPr>
        <w:t xml:space="preserve">ол бойынша өз қорытындысын жібереді, онда </w:t>
      </w:r>
      <w:r w:rsidR="004F5A07" w:rsidRPr="008142B6">
        <w:rPr>
          <w:rStyle w:val="a3"/>
          <w:color w:val="auto"/>
          <w:sz w:val="28"/>
          <w:szCs w:val="28"/>
          <w:u w:val="none"/>
          <w:lang w:val="kk-KZ"/>
        </w:rPr>
        <w:t>қадағалап ден қоюдың мәжбүрлеу шарасы</w:t>
      </w:r>
      <w:r w:rsidR="004F5A07" w:rsidRPr="008142B6">
        <w:rPr>
          <w:rStyle w:val="a3"/>
          <w:b/>
          <w:color w:val="auto"/>
          <w:sz w:val="28"/>
          <w:szCs w:val="28"/>
          <w:u w:val="none"/>
          <w:lang w:val="kk-KZ"/>
        </w:rPr>
        <w:t xml:space="preserve"> </w:t>
      </w:r>
      <w:r w:rsidR="004F5A07" w:rsidRPr="008142B6">
        <w:rPr>
          <w:sz w:val="28"/>
          <w:szCs w:val="28"/>
          <w:lang w:val="kk-KZ"/>
        </w:rPr>
        <w:t xml:space="preserve">қолданылған тұлғаға </w:t>
      </w:r>
      <w:r w:rsidR="00407139" w:rsidRPr="008142B6">
        <w:rPr>
          <w:sz w:val="28"/>
          <w:szCs w:val="28"/>
          <w:lang w:val="kk-KZ"/>
        </w:rPr>
        <w:t xml:space="preserve">жоспарланған іс-шараларды және (немесе) оларды </w:t>
      </w:r>
      <w:r w:rsidR="00407139" w:rsidRPr="008142B6">
        <w:rPr>
          <w:rStyle w:val="a3"/>
          <w:color w:val="auto"/>
          <w:sz w:val="28"/>
          <w:szCs w:val="28"/>
          <w:u w:val="none"/>
          <w:lang w:val="kk-KZ"/>
        </w:rPr>
        <w:t xml:space="preserve">орындау мерзімдерін түзету қажеттілігі туралы </w:t>
      </w:r>
      <w:r w:rsidR="008D2614" w:rsidRPr="008142B6">
        <w:rPr>
          <w:rStyle w:val="a3"/>
          <w:color w:val="auto"/>
          <w:sz w:val="28"/>
          <w:szCs w:val="28"/>
          <w:u w:val="none"/>
          <w:lang w:val="kk-KZ"/>
        </w:rPr>
        <w:t>нұсқау қамтылады.</w:t>
      </w:r>
    </w:p>
    <w:p w:rsidR="00BF2382" w:rsidRPr="008142B6" w:rsidRDefault="00BF2382" w:rsidP="00BF2382">
      <w:pPr>
        <w:ind w:firstLine="709"/>
        <w:jc w:val="both"/>
        <w:rPr>
          <w:color w:val="auto"/>
          <w:sz w:val="28"/>
          <w:szCs w:val="28"/>
          <w:lang w:val="kk-KZ"/>
        </w:rPr>
      </w:pPr>
      <w:r w:rsidRPr="008142B6">
        <w:rPr>
          <w:color w:val="auto"/>
          <w:sz w:val="28"/>
          <w:szCs w:val="28"/>
          <w:lang w:val="kk-KZ"/>
        </w:rPr>
        <w:t>2</w:t>
      </w:r>
      <w:r w:rsidR="009F557F" w:rsidRPr="008142B6">
        <w:rPr>
          <w:color w:val="auto"/>
          <w:sz w:val="28"/>
          <w:szCs w:val="28"/>
          <w:lang w:val="kk-KZ"/>
        </w:rPr>
        <w:t>5</w:t>
      </w:r>
      <w:r w:rsidRPr="008142B6">
        <w:rPr>
          <w:color w:val="auto"/>
          <w:sz w:val="28"/>
          <w:szCs w:val="28"/>
          <w:lang w:val="kk-KZ"/>
        </w:rPr>
        <w:t xml:space="preserve">. </w:t>
      </w:r>
      <w:r w:rsidR="00921DC2" w:rsidRPr="008142B6">
        <w:rPr>
          <w:rStyle w:val="a3"/>
          <w:color w:val="auto"/>
          <w:sz w:val="28"/>
          <w:szCs w:val="28"/>
          <w:u w:val="none"/>
          <w:lang w:val="kk-KZ"/>
        </w:rPr>
        <w:t>Қадағалап ден қоюдың мәжбүрлеу шарасы</w:t>
      </w:r>
      <w:r w:rsidR="00921DC2" w:rsidRPr="008142B6">
        <w:rPr>
          <w:rStyle w:val="a3"/>
          <w:b/>
          <w:color w:val="auto"/>
          <w:sz w:val="28"/>
          <w:szCs w:val="28"/>
          <w:u w:val="none"/>
          <w:lang w:val="kk-KZ"/>
        </w:rPr>
        <w:t xml:space="preserve"> </w:t>
      </w:r>
      <w:r w:rsidR="00921DC2" w:rsidRPr="008142B6">
        <w:rPr>
          <w:sz w:val="28"/>
          <w:szCs w:val="28"/>
          <w:lang w:val="kk-KZ"/>
        </w:rPr>
        <w:t xml:space="preserve">қолданылған тұлғаның  </w:t>
      </w:r>
      <w:r w:rsidR="00F07734" w:rsidRPr="008142B6">
        <w:rPr>
          <w:rStyle w:val="a3"/>
          <w:color w:val="auto"/>
          <w:sz w:val="28"/>
          <w:szCs w:val="28"/>
          <w:u w:val="none"/>
          <w:lang w:val="kk-KZ"/>
        </w:rPr>
        <w:t xml:space="preserve">уәкілетті органның талаптарын орындау жөніндегі іс-шаралар жоспарында көзделген іс-шараларды орындауы </w:t>
      </w:r>
      <w:r w:rsidR="00DB06CC" w:rsidRPr="008142B6">
        <w:rPr>
          <w:rStyle w:val="a3"/>
          <w:color w:val="auto"/>
          <w:sz w:val="28"/>
          <w:szCs w:val="28"/>
          <w:u w:val="none"/>
          <w:lang w:val="kk-KZ"/>
        </w:rPr>
        <w:t xml:space="preserve">мақұлданған уәкілетті органның талаптарын орындау жөніндегі іс-шаралар жоспарын немесе </w:t>
      </w:r>
      <w:r w:rsidR="007C1B84" w:rsidRPr="008142B6">
        <w:rPr>
          <w:rStyle w:val="a3"/>
          <w:color w:val="auto"/>
          <w:sz w:val="28"/>
          <w:szCs w:val="28"/>
          <w:u w:val="none"/>
          <w:lang w:val="kk-KZ"/>
        </w:rPr>
        <w:t>қадағалап ден қоюдың мәжбүрлеу шарасы</w:t>
      </w:r>
      <w:r w:rsidR="007C1B84" w:rsidRPr="008142B6">
        <w:rPr>
          <w:rStyle w:val="a3"/>
          <w:b/>
          <w:color w:val="auto"/>
          <w:sz w:val="28"/>
          <w:szCs w:val="28"/>
          <w:u w:val="none"/>
          <w:lang w:val="kk-KZ"/>
        </w:rPr>
        <w:t xml:space="preserve"> </w:t>
      </w:r>
      <w:r w:rsidR="007C1B84" w:rsidRPr="008142B6">
        <w:rPr>
          <w:sz w:val="28"/>
          <w:szCs w:val="28"/>
          <w:lang w:val="kk-KZ"/>
        </w:rPr>
        <w:t xml:space="preserve">қолданылған тұлғаға жоспарланған іс-шараларды және (немесе) оларды </w:t>
      </w:r>
      <w:r w:rsidR="007C1B84" w:rsidRPr="008142B6">
        <w:rPr>
          <w:rStyle w:val="a3"/>
          <w:color w:val="auto"/>
          <w:sz w:val="28"/>
          <w:szCs w:val="28"/>
          <w:u w:val="none"/>
          <w:lang w:val="kk-KZ"/>
        </w:rPr>
        <w:t xml:space="preserve">орындау мерзімдерін түзету қажеттілігі туралы нұсқау қамтылған </w:t>
      </w:r>
      <w:r w:rsidR="00385A14" w:rsidRPr="008142B6">
        <w:rPr>
          <w:rStyle w:val="a3"/>
          <w:color w:val="auto"/>
          <w:sz w:val="28"/>
          <w:szCs w:val="28"/>
          <w:u w:val="none"/>
          <w:lang w:val="kk-KZ"/>
        </w:rPr>
        <w:t>қорытындыны алған күннен бастап басталады</w:t>
      </w:r>
      <w:r w:rsidR="00BE255C" w:rsidRPr="008142B6">
        <w:rPr>
          <w:color w:val="auto"/>
          <w:sz w:val="28"/>
          <w:szCs w:val="28"/>
          <w:lang w:val="kk-KZ"/>
        </w:rPr>
        <w:t>.</w:t>
      </w:r>
    </w:p>
    <w:p w:rsidR="005A4E84" w:rsidRPr="008142B6" w:rsidRDefault="00953631" w:rsidP="00DB365D">
      <w:pPr>
        <w:ind w:firstLine="709"/>
        <w:jc w:val="both"/>
        <w:rPr>
          <w:sz w:val="28"/>
          <w:szCs w:val="28"/>
          <w:lang w:val="kk-KZ"/>
        </w:rPr>
      </w:pPr>
      <w:r w:rsidRPr="008142B6">
        <w:rPr>
          <w:color w:val="auto"/>
          <w:sz w:val="28"/>
          <w:szCs w:val="28"/>
          <w:lang w:val="kk-KZ"/>
        </w:rPr>
        <w:t>2</w:t>
      </w:r>
      <w:r w:rsidR="009F557F" w:rsidRPr="008142B6">
        <w:rPr>
          <w:color w:val="auto"/>
          <w:sz w:val="28"/>
          <w:szCs w:val="28"/>
          <w:lang w:val="kk-KZ"/>
        </w:rPr>
        <w:t>6</w:t>
      </w:r>
      <w:r w:rsidR="00EE44C8" w:rsidRPr="008142B6">
        <w:rPr>
          <w:color w:val="auto"/>
          <w:sz w:val="28"/>
          <w:szCs w:val="28"/>
          <w:lang w:val="kk-KZ"/>
        </w:rPr>
        <w:t xml:space="preserve">. </w:t>
      </w:r>
      <w:r w:rsidR="00B62E44" w:rsidRPr="008142B6">
        <w:rPr>
          <w:rStyle w:val="a3"/>
          <w:color w:val="auto"/>
          <w:sz w:val="28"/>
          <w:szCs w:val="28"/>
          <w:u w:val="none"/>
          <w:lang w:val="kk-KZ"/>
        </w:rPr>
        <w:t>Қадағалап ден қоюдың мәжбүрлеу шарасы</w:t>
      </w:r>
      <w:r w:rsidR="00B62E44" w:rsidRPr="008142B6">
        <w:rPr>
          <w:rStyle w:val="a3"/>
          <w:b/>
          <w:color w:val="auto"/>
          <w:sz w:val="28"/>
          <w:szCs w:val="28"/>
          <w:u w:val="none"/>
          <w:lang w:val="kk-KZ"/>
        </w:rPr>
        <w:t xml:space="preserve"> </w:t>
      </w:r>
      <w:r w:rsidR="00B62E44" w:rsidRPr="008142B6">
        <w:rPr>
          <w:sz w:val="28"/>
          <w:szCs w:val="28"/>
          <w:lang w:val="kk-KZ"/>
        </w:rPr>
        <w:t xml:space="preserve">қолданылған тұлға уәкілетті органды </w:t>
      </w:r>
      <w:r w:rsidR="00110606" w:rsidRPr="008142B6">
        <w:rPr>
          <w:rStyle w:val="a3"/>
          <w:color w:val="auto"/>
          <w:sz w:val="28"/>
          <w:szCs w:val="28"/>
          <w:u w:val="none"/>
          <w:lang w:val="kk-KZ"/>
        </w:rPr>
        <w:t xml:space="preserve">уәкілетті органның талаптарын орындау жөніндегі іс-шаралар жоспарында көзделген </w:t>
      </w:r>
      <w:r w:rsidR="00F01812" w:rsidRPr="008142B6">
        <w:rPr>
          <w:rStyle w:val="a3"/>
          <w:color w:val="auto"/>
          <w:sz w:val="28"/>
          <w:szCs w:val="28"/>
          <w:u w:val="none"/>
          <w:lang w:val="kk-KZ"/>
        </w:rPr>
        <w:t xml:space="preserve">уәкілетті органның талаптарын орындау жөніндегі іс-шаралардың орындалғаны туралы уәкілетті органның талаптарын орындау жөніндегі іс-шаралар жоспарында көзделген оларды жүзеге асыру күнінен </w:t>
      </w:r>
      <w:r w:rsidR="00DB365D" w:rsidRPr="008142B6">
        <w:rPr>
          <w:rStyle w:val="a3"/>
          <w:color w:val="auto"/>
          <w:sz w:val="28"/>
          <w:szCs w:val="28"/>
          <w:u w:val="none"/>
          <w:lang w:val="kk-KZ"/>
        </w:rPr>
        <w:t xml:space="preserve">кейін </w:t>
      </w:r>
      <w:r w:rsidR="00DB365D" w:rsidRPr="008142B6">
        <w:rPr>
          <w:rStyle w:val="s0"/>
          <w:color w:val="auto"/>
          <w:sz w:val="28"/>
          <w:szCs w:val="28"/>
          <w:lang w:val="kk-KZ"/>
        </w:rPr>
        <w:t>5 (бес) жұмыс күнінен кешіктірмей хабардар етеді</w:t>
      </w:r>
      <w:r w:rsidR="00EE44C8" w:rsidRPr="008142B6">
        <w:rPr>
          <w:color w:val="auto"/>
          <w:sz w:val="28"/>
          <w:szCs w:val="28"/>
          <w:lang w:val="kk-KZ"/>
        </w:rPr>
        <w:t>.</w:t>
      </w:r>
    </w:p>
    <w:p w:rsidR="00EE44C8" w:rsidRPr="008142B6" w:rsidRDefault="00591C51" w:rsidP="00446354">
      <w:pPr>
        <w:ind w:firstLine="709"/>
        <w:jc w:val="both"/>
        <w:rPr>
          <w:color w:val="auto"/>
          <w:sz w:val="28"/>
          <w:szCs w:val="28"/>
          <w:lang w:val="kk-KZ"/>
        </w:rPr>
      </w:pPr>
      <w:r w:rsidRPr="008142B6">
        <w:rPr>
          <w:color w:val="auto"/>
          <w:sz w:val="28"/>
          <w:szCs w:val="28"/>
          <w:lang w:val="kk-KZ"/>
        </w:rPr>
        <w:t xml:space="preserve">Егер </w:t>
      </w:r>
      <w:r w:rsidRPr="008142B6">
        <w:rPr>
          <w:rStyle w:val="a3"/>
          <w:color w:val="auto"/>
          <w:sz w:val="28"/>
          <w:szCs w:val="28"/>
          <w:u w:val="none"/>
          <w:lang w:val="kk-KZ"/>
        </w:rPr>
        <w:t>уәкілетті органның талаптарын орындау жөніндегі іс-шаралар жоспарында</w:t>
      </w:r>
      <w:r w:rsidRPr="008142B6">
        <w:rPr>
          <w:color w:val="auto"/>
          <w:sz w:val="28"/>
          <w:szCs w:val="28"/>
          <w:lang w:val="kk-KZ"/>
        </w:rPr>
        <w:t xml:space="preserve"> белгіленген </w:t>
      </w:r>
      <w:r w:rsidR="009D7220" w:rsidRPr="008142B6">
        <w:rPr>
          <w:color w:val="auto"/>
          <w:sz w:val="28"/>
          <w:szCs w:val="28"/>
          <w:lang w:val="kk-KZ"/>
        </w:rPr>
        <w:t xml:space="preserve">жоспарланған іс-шараларды жүзеге асыру мерзімдері </w:t>
      </w:r>
      <w:r w:rsidR="00B82630">
        <w:rPr>
          <w:color w:val="auto"/>
          <w:sz w:val="28"/>
          <w:szCs w:val="28"/>
          <w:lang w:val="kk-KZ"/>
        </w:rPr>
        <w:br/>
      </w:r>
      <w:r w:rsidR="009D7220" w:rsidRPr="008142B6">
        <w:rPr>
          <w:color w:val="auto"/>
          <w:sz w:val="28"/>
          <w:szCs w:val="28"/>
          <w:lang w:val="kk-KZ"/>
        </w:rPr>
        <w:t xml:space="preserve">1 (бір) айдан асатын болса, </w:t>
      </w:r>
      <w:r w:rsidR="009D7220" w:rsidRPr="008142B6">
        <w:rPr>
          <w:rStyle w:val="a3"/>
          <w:color w:val="auto"/>
          <w:sz w:val="28"/>
          <w:szCs w:val="28"/>
          <w:u w:val="none"/>
          <w:lang w:val="kk-KZ"/>
        </w:rPr>
        <w:t>қадағалап ден қоюдың мәжбүрлеу шарасы</w:t>
      </w:r>
      <w:r w:rsidR="009D7220" w:rsidRPr="008142B6">
        <w:rPr>
          <w:rStyle w:val="a3"/>
          <w:b/>
          <w:color w:val="auto"/>
          <w:sz w:val="28"/>
          <w:szCs w:val="28"/>
          <w:u w:val="none"/>
          <w:lang w:val="kk-KZ"/>
        </w:rPr>
        <w:t xml:space="preserve"> </w:t>
      </w:r>
      <w:r w:rsidR="009D7220" w:rsidRPr="008142B6">
        <w:rPr>
          <w:sz w:val="28"/>
          <w:szCs w:val="28"/>
          <w:lang w:val="kk-KZ"/>
        </w:rPr>
        <w:t xml:space="preserve">қолданылған тұлға </w:t>
      </w:r>
      <w:r w:rsidR="009D7220" w:rsidRPr="008142B6">
        <w:rPr>
          <w:color w:val="auto"/>
          <w:sz w:val="28"/>
          <w:szCs w:val="28"/>
          <w:lang w:val="kk-KZ"/>
        </w:rPr>
        <w:t xml:space="preserve">ай сайын уәкілетті органды </w:t>
      </w:r>
      <w:r w:rsidR="00446354" w:rsidRPr="008142B6">
        <w:rPr>
          <w:rStyle w:val="a3"/>
          <w:color w:val="auto"/>
          <w:sz w:val="28"/>
          <w:szCs w:val="28"/>
          <w:u w:val="none"/>
          <w:lang w:val="kk-KZ"/>
        </w:rPr>
        <w:t xml:space="preserve">уәкілетті органның талаптарын орындау жөніндегі іс-шаралар жоспарында көзделген </w:t>
      </w:r>
      <w:r w:rsidR="00446354" w:rsidRPr="008142B6">
        <w:rPr>
          <w:color w:val="auto"/>
          <w:sz w:val="28"/>
          <w:szCs w:val="28"/>
          <w:lang w:val="kk-KZ"/>
        </w:rPr>
        <w:t xml:space="preserve">іс-шаралардың кезең-кезеңімен жүзеге асырылғаны </w:t>
      </w:r>
      <w:r w:rsidR="00446354" w:rsidRPr="008142B6">
        <w:rPr>
          <w:rStyle w:val="s0"/>
          <w:color w:val="auto"/>
          <w:sz w:val="28"/>
          <w:szCs w:val="28"/>
          <w:lang w:val="kk-KZ"/>
        </w:rPr>
        <w:t>туралы хабардар етеді</w:t>
      </w:r>
      <w:r w:rsidR="00EE44C8" w:rsidRPr="008142B6">
        <w:rPr>
          <w:color w:val="auto"/>
          <w:sz w:val="28"/>
          <w:szCs w:val="28"/>
          <w:lang w:val="kk-KZ"/>
        </w:rPr>
        <w:t>.</w:t>
      </w:r>
    </w:p>
    <w:p w:rsidR="005A4E84" w:rsidRPr="008142B6" w:rsidRDefault="005A4E84" w:rsidP="00BF2382">
      <w:pPr>
        <w:ind w:firstLine="709"/>
        <w:jc w:val="both"/>
        <w:rPr>
          <w:color w:val="auto"/>
          <w:sz w:val="28"/>
          <w:szCs w:val="28"/>
          <w:lang w:val="kk-KZ"/>
        </w:rPr>
      </w:pPr>
    </w:p>
    <w:p w:rsidR="004F5E7B" w:rsidRPr="008142B6" w:rsidRDefault="004F5E7B">
      <w:pPr>
        <w:spacing w:after="200" w:line="276" w:lineRule="auto"/>
        <w:rPr>
          <w:color w:val="auto"/>
          <w:sz w:val="28"/>
          <w:szCs w:val="28"/>
          <w:lang w:val="kk-KZ"/>
        </w:rPr>
      </w:pPr>
      <w:r w:rsidRPr="008142B6">
        <w:rPr>
          <w:color w:val="auto"/>
          <w:sz w:val="28"/>
          <w:szCs w:val="28"/>
          <w:lang w:val="kk-KZ"/>
        </w:rPr>
        <w:br w:type="page"/>
      </w:r>
    </w:p>
    <w:p w:rsidR="00E52D8D" w:rsidRPr="008142B6" w:rsidRDefault="00E52D8D" w:rsidP="00E52D8D">
      <w:pPr>
        <w:jc w:val="right"/>
        <w:rPr>
          <w:rStyle w:val="s0"/>
          <w:sz w:val="28"/>
          <w:szCs w:val="28"/>
          <w:lang w:val="kk-KZ"/>
        </w:rPr>
      </w:pPr>
      <w:r w:rsidRPr="008142B6">
        <w:rPr>
          <w:rStyle w:val="s0"/>
          <w:sz w:val="28"/>
          <w:szCs w:val="28"/>
          <w:lang w:val="kk-KZ"/>
        </w:rPr>
        <w:lastRenderedPageBreak/>
        <w:t>Қазақстан Республикасы</w:t>
      </w:r>
    </w:p>
    <w:p w:rsidR="00E52D8D" w:rsidRPr="008142B6" w:rsidRDefault="00E52D8D" w:rsidP="00E52D8D">
      <w:pPr>
        <w:jc w:val="right"/>
        <w:rPr>
          <w:rStyle w:val="s0"/>
          <w:sz w:val="28"/>
          <w:szCs w:val="28"/>
          <w:lang w:val="kk-KZ"/>
        </w:rPr>
      </w:pPr>
      <w:r w:rsidRPr="008142B6">
        <w:rPr>
          <w:rStyle w:val="s0"/>
          <w:sz w:val="28"/>
          <w:szCs w:val="28"/>
          <w:lang w:val="kk-KZ"/>
        </w:rPr>
        <w:t>Ұлттық Банкі Басқармасының</w:t>
      </w:r>
    </w:p>
    <w:p w:rsidR="00E52D8D" w:rsidRPr="008142B6" w:rsidRDefault="00E52D8D" w:rsidP="00E52D8D">
      <w:pPr>
        <w:jc w:val="right"/>
        <w:rPr>
          <w:rStyle w:val="s0"/>
          <w:sz w:val="28"/>
          <w:szCs w:val="28"/>
          <w:lang w:val="kk-KZ"/>
        </w:rPr>
      </w:pPr>
      <w:r w:rsidRPr="008142B6">
        <w:rPr>
          <w:rStyle w:val="s0"/>
          <w:sz w:val="28"/>
          <w:szCs w:val="28"/>
          <w:lang w:val="kk-KZ"/>
        </w:rPr>
        <w:t>2018 жылғы «___» _____________</w:t>
      </w:r>
    </w:p>
    <w:p w:rsidR="00E52D8D" w:rsidRPr="008142B6" w:rsidRDefault="00E52D8D" w:rsidP="00E52D8D">
      <w:pPr>
        <w:jc w:val="right"/>
        <w:rPr>
          <w:rStyle w:val="s0"/>
          <w:sz w:val="28"/>
          <w:szCs w:val="28"/>
          <w:lang w:val="kk-KZ"/>
        </w:rPr>
      </w:pPr>
      <w:r w:rsidRPr="008142B6">
        <w:rPr>
          <w:rStyle w:val="s0"/>
          <w:sz w:val="28"/>
          <w:szCs w:val="28"/>
          <w:lang w:val="kk-KZ"/>
        </w:rPr>
        <w:t xml:space="preserve">№ ____ қаулысына </w:t>
      </w:r>
    </w:p>
    <w:p w:rsidR="00E52D8D" w:rsidRPr="008142B6" w:rsidRDefault="00E52D8D" w:rsidP="00E52D8D">
      <w:pPr>
        <w:ind w:firstLine="709"/>
        <w:jc w:val="right"/>
        <w:rPr>
          <w:color w:val="auto"/>
          <w:sz w:val="28"/>
          <w:szCs w:val="28"/>
          <w:lang w:val="kk-KZ"/>
        </w:rPr>
      </w:pPr>
      <w:r w:rsidRPr="008142B6">
        <w:rPr>
          <w:rStyle w:val="s0"/>
          <w:sz w:val="28"/>
          <w:szCs w:val="28"/>
          <w:lang w:val="kk-KZ"/>
        </w:rPr>
        <w:t>2-қосымша</w:t>
      </w:r>
      <w:r w:rsidRPr="008142B6">
        <w:rPr>
          <w:rStyle w:val="s0"/>
          <w:color w:val="auto"/>
          <w:sz w:val="28"/>
          <w:szCs w:val="28"/>
          <w:lang w:val="kk-KZ"/>
        </w:rPr>
        <w:t xml:space="preserve"> </w:t>
      </w:r>
    </w:p>
    <w:p w:rsidR="004F5E7B" w:rsidRPr="008142B6" w:rsidRDefault="004F5E7B" w:rsidP="004F5E7B">
      <w:pPr>
        <w:ind w:firstLine="709"/>
        <w:jc w:val="right"/>
        <w:rPr>
          <w:color w:val="auto"/>
          <w:sz w:val="28"/>
          <w:szCs w:val="28"/>
          <w:lang w:val="kk-KZ"/>
        </w:rPr>
      </w:pPr>
    </w:p>
    <w:p w:rsidR="004F5E7B" w:rsidRPr="008142B6" w:rsidRDefault="004F5E7B" w:rsidP="004F5E7B">
      <w:pPr>
        <w:ind w:firstLine="709"/>
        <w:rPr>
          <w:color w:val="auto"/>
          <w:sz w:val="28"/>
          <w:szCs w:val="28"/>
          <w:lang w:val="kk-KZ"/>
        </w:rPr>
      </w:pPr>
      <w:r w:rsidRPr="008142B6">
        <w:rPr>
          <w:color w:val="auto"/>
          <w:sz w:val="28"/>
          <w:szCs w:val="28"/>
          <w:lang w:val="kk-KZ"/>
        </w:rPr>
        <w:t> </w:t>
      </w:r>
    </w:p>
    <w:p w:rsidR="004F5E7B" w:rsidRPr="008142B6" w:rsidRDefault="004F5E7B" w:rsidP="004F5E7B">
      <w:pPr>
        <w:ind w:firstLine="709"/>
        <w:jc w:val="center"/>
        <w:rPr>
          <w:color w:val="auto"/>
          <w:sz w:val="28"/>
          <w:szCs w:val="28"/>
          <w:lang w:val="kk-KZ"/>
        </w:rPr>
      </w:pPr>
      <w:r w:rsidRPr="008142B6">
        <w:rPr>
          <w:rStyle w:val="s1"/>
          <w:color w:val="auto"/>
          <w:sz w:val="28"/>
          <w:szCs w:val="28"/>
          <w:lang w:val="kk-KZ"/>
        </w:rPr>
        <w:t> </w:t>
      </w:r>
    </w:p>
    <w:p w:rsidR="00F36870" w:rsidRPr="008142B6" w:rsidRDefault="00F36870" w:rsidP="00F36870">
      <w:pPr>
        <w:jc w:val="center"/>
        <w:rPr>
          <w:sz w:val="28"/>
          <w:szCs w:val="28"/>
          <w:lang w:val="kk-KZ"/>
        </w:rPr>
      </w:pPr>
      <w:r w:rsidRPr="008142B6">
        <w:rPr>
          <w:b/>
          <w:bCs/>
          <w:sz w:val="28"/>
          <w:szCs w:val="28"/>
          <w:lang w:val="kk-KZ"/>
        </w:rPr>
        <w:t>Күші жойылды деп танылатын Қазақстан Республикасының нормативтік құқықтық актілерінің</w:t>
      </w:r>
      <w:r w:rsidRPr="008142B6">
        <w:rPr>
          <w:b/>
          <w:sz w:val="28"/>
          <w:szCs w:val="28"/>
          <w:lang w:val="kk-KZ"/>
        </w:rPr>
        <w:t xml:space="preserve">, сондай-ақ </w:t>
      </w:r>
      <w:r w:rsidRPr="008142B6">
        <w:rPr>
          <w:b/>
          <w:sz w:val="28"/>
          <w:lang w:val="kk-KZ"/>
        </w:rPr>
        <w:t>Қазақстан Республикасының кейбір нормативтік құқықтық актілерінің</w:t>
      </w:r>
      <w:r w:rsidRPr="008142B6">
        <w:rPr>
          <w:b/>
          <w:sz w:val="28"/>
          <w:szCs w:val="28"/>
          <w:lang w:val="kk-KZ"/>
        </w:rPr>
        <w:t xml:space="preserve"> құрылымдық элементтерінің</w:t>
      </w:r>
      <w:r w:rsidRPr="008142B6">
        <w:rPr>
          <w:sz w:val="28"/>
          <w:szCs w:val="28"/>
          <w:lang w:val="kk-KZ"/>
        </w:rPr>
        <w:t xml:space="preserve"> </w:t>
      </w:r>
    </w:p>
    <w:p w:rsidR="004F5E7B" w:rsidRPr="008142B6" w:rsidRDefault="00F36870" w:rsidP="00F36870">
      <w:pPr>
        <w:ind w:firstLine="709"/>
        <w:jc w:val="center"/>
        <w:rPr>
          <w:color w:val="auto"/>
          <w:sz w:val="28"/>
          <w:szCs w:val="28"/>
          <w:lang w:val="kk-KZ"/>
        </w:rPr>
      </w:pPr>
      <w:r w:rsidRPr="008142B6">
        <w:rPr>
          <w:b/>
          <w:bCs/>
          <w:sz w:val="28"/>
          <w:szCs w:val="28"/>
          <w:lang w:val="kk-KZ"/>
        </w:rPr>
        <w:t>тізбесі</w:t>
      </w:r>
    </w:p>
    <w:p w:rsidR="006E1894" w:rsidRPr="008142B6" w:rsidRDefault="006E1894" w:rsidP="00905C43">
      <w:pPr>
        <w:ind w:firstLine="709"/>
        <w:rPr>
          <w:color w:val="auto"/>
          <w:sz w:val="28"/>
          <w:szCs w:val="28"/>
          <w:lang w:val="kk-KZ"/>
        </w:rPr>
      </w:pPr>
    </w:p>
    <w:p w:rsidR="004F5E7B" w:rsidRPr="008142B6" w:rsidRDefault="00D11BE4" w:rsidP="004F5E7B">
      <w:pPr>
        <w:ind w:firstLine="709"/>
        <w:jc w:val="both"/>
        <w:rPr>
          <w:color w:val="auto"/>
          <w:sz w:val="28"/>
          <w:szCs w:val="28"/>
          <w:lang w:val="kk-KZ"/>
        </w:rPr>
      </w:pPr>
      <w:r w:rsidRPr="008142B6">
        <w:rPr>
          <w:color w:val="auto"/>
          <w:sz w:val="28"/>
          <w:szCs w:val="28"/>
          <w:lang w:val="kk-KZ"/>
        </w:rPr>
        <w:t>1</w:t>
      </w:r>
      <w:r w:rsidR="004F5E7B" w:rsidRPr="008142B6">
        <w:rPr>
          <w:color w:val="auto"/>
          <w:sz w:val="28"/>
          <w:szCs w:val="28"/>
          <w:lang w:val="kk-KZ"/>
        </w:rPr>
        <w:t xml:space="preserve">. </w:t>
      </w:r>
      <w:r w:rsidR="00784717" w:rsidRPr="008142B6">
        <w:rPr>
          <w:color w:val="auto"/>
          <w:sz w:val="28"/>
          <w:szCs w:val="28"/>
          <w:lang w:val="kk-KZ"/>
        </w:rPr>
        <w:t xml:space="preserve">«Сақтандыру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сондай-ақ дерекқорды қалыптастыру және жүргізу жөніндегі ұйымға қатысты шектеулі ықпал ету шараларының қолданылу қағидаларын бекіту туралы» Қазақстан Республикасы Ұлттық Банкі Басқармасының 2016 жылғы </w:t>
      </w:r>
      <w:r w:rsidR="009E36FE">
        <w:rPr>
          <w:color w:val="auto"/>
          <w:sz w:val="28"/>
          <w:szCs w:val="28"/>
          <w:lang w:val="kk-KZ"/>
        </w:rPr>
        <w:br/>
      </w:r>
      <w:r w:rsidR="00784717" w:rsidRPr="008142B6">
        <w:rPr>
          <w:color w:val="auto"/>
          <w:sz w:val="28"/>
          <w:szCs w:val="28"/>
          <w:lang w:val="kk-KZ"/>
        </w:rPr>
        <w:t xml:space="preserve">28 қаңтардағы </w:t>
      </w:r>
      <w:r w:rsidR="004F5E7B" w:rsidRPr="008142B6">
        <w:rPr>
          <w:color w:val="auto"/>
          <w:sz w:val="28"/>
          <w:szCs w:val="28"/>
          <w:lang w:val="kk-KZ"/>
        </w:rPr>
        <w:t>№</w:t>
      </w:r>
      <w:r w:rsidR="00784717" w:rsidRPr="008142B6">
        <w:rPr>
          <w:color w:val="auto"/>
          <w:sz w:val="28"/>
          <w:szCs w:val="28"/>
          <w:lang w:val="kk-KZ"/>
        </w:rPr>
        <w:t xml:space="preserve"> </w:t>
      </w:r>
      <w:r w:rsidR="004F5E7B" w:rsidRPr="008142B6">
        <w:rPr>
          <w:color w:val="auto"/>
          <w:sz w:val="28"/>
          <w:szCs w:val="28"/>
          <w:lang w:val="kk-KZ"/>
        </w:rPr>
        <w:t xml:space="preserve">51 </w:t>
      </w:r>
      <w:r w:rsidR="00784717" w:rsidRPr="008142B6">
        <w:rPr>
          <w:sz w:val="28"/>
          <w:szCs w:val="28"/>
          <w:lang w:val="kk-KZ"/>
        </w:rPr>
        <w:t xml:space="preserve">қаулысы (Нормативтік құқықтық актілерді мемлекеттік тіркеу тізілімінде </w:t>
      </w:r>
      <w:r w:rsidR="004F5E7B" w:rsidRPr="008142B6">
        <w:rPr>
          <w:color w:val="auto"/>
          <w:sz w:val="28"/>
          <w:szCs w:val="28"/>
          <w:lang w:val="kk-KZ"/>
        </w:rPr>
        <w:t>№ 13313</w:t>
      </w:r>
      <w:r w:rsidR="00233B69" w:rsidRPr="008142B6">
        <w:rPr>
          <w:sz w:val="28"/>
          <w:szCs w:val="28"/>
          <w:lang w:val="kk-KZ"/>
        </w:rPr>
        <w:t xml:space="preserve"> болып тіркелген</w:t>
      </w:r>
      <w:r w:rsidR="004F5E7B" w:rsidRPr="008142B6">
        <w:rPr>
          <w:color w:val="auto"/>
          <w:sz w:val="28"/>
          <w:szCs w:val="28"/>
          <w:lang w:val="kk-KZ"/>
        </w:rPr>
        <w:t xml:space="preserve">, </w:t>
      </w:r>
      <w:r w:rsidR="00233B69" w:rsidRPr="008142B6">
        <w:rPr>
          <w:color w:val="auto"/>
          <w:sz w:val="28"/>
          <w:szCs w:val="28"/>
          <w:lang w:val="kk-KZ"/>
        </w:rPr>
        <w:t xml:space="preserve">2016 жылғы </w:t>
      </w:r>
      <w:r w:rsidR="004F5E7B" w:rsidRPr="008142B6">
        <w:rPr>
          <w:color w:val="auto"/>
          <w:sz w:val="28"/>
          <w:szCs w:val="28"/>
          <w:lang w:val="kk-KZ"/>
        </w:rPr>
        <w:t xml:space="preserve">28 </w:t>
      </w:r>
      <w:r w:rsidR="00233B69" w:rsidRPr="008142B6">
        <w:rPr>
          <w:color w:val="auto"/>
          <w:sz w:val="28"/>
          <w:szCs w:val="28"/>
          <w:lang w:val="kk-KZ"/>
        </w:rPr>
        <w:t>наурызда</w:t>
      </w:r>
      <w:r w:rsidR="004F5E7B" w:rsidRPr="008142B6">
        <w:rPr>
          <w:color w:val="auto"/>
          <w:sz w:val="28"/>
          <w:szCs w:val="28"/>
          <w:lang w:val="kk-KZ"/>
        </w:rPr>
        <w:t xml:space="preserve"> «Әділет»</w:t>
      </w:r>
      <w:r w:rsidR="00233B69" w:rsidRPr="008142B6">
        <w:rPr>
          <w:color w:val="auto"/>
          <w:sz w:val="28"/>
          <w:szCs w:val="28"/>
          <w:lang w:val="kk-KZ"/>
        </w:rPr>
        <w:t xml:space="preserve"> </w:t>
      </w:r>
      <w:proofErr w:type="spellStart"/>
      <w:r w:rsidR="00233B69" w:rsidRPr="008142B6">
        <w:rPr>
          <w:sz w:val="28"/>
          <w:szCs w:val="28"/>
          <w:lang w:val="kk-KZ"/>
        </w:rPr>
        <w:t>ақпараттық-құқықтық</w:t>
      </w:r>
      <w:proofErr w:type="spellEnd"/>
      <w:r w:rsidR="00233B69" w:rsidRPr="008142B6">
        <w:rPr>
          <w:sz w:val="28"/>
          <w:szCs w:val="28"/>
          <w:lang w:val="kk-KZ"/>
        </w:rPr>
        <w:t xml:space="preserve"> жүйесінде жарияланған</w:t>
      </w:r>
      <w:r w:rsidR="004F5E7B" w:rsidRPr="008142B6">
        <w:rPr>
          <w:color w:val="auto"/>
          <w:sz w:val="28"/>
          <w:szCs w:val="28"/>
          <w:lang w:val="kk-KZ"/>
        </w:rPr>
        <w:t>).</w:t>
      </w:r>
    </w:p>
    <w:p w:rsidR="004F5E7B" w:rsidRPr="008142B6" w:rsidRDefault="00D11BE4" w:rsidP="004F5E7B">
      <w:pPr>
        <w:ind w:firstLine="709"/>
        <w:jc w:val="both"/>
        <w:rPr>
          <w:color w:val="auto"/>
          <w:sz w:val="28"/>
          <w:szCs w:val="28"/>
          <w:lang w:val="kk-KZ"/>
        </w:rPr>
      </w:pPr>
      <w:r w:rsidRPr="008142B6">
        <w:rPr>
          <w:color w:val="auto"/>
          <w:sz w:val="28"/>
          <w:szCs w:val="28"/>
          <w:lang w:val="kk-KZ"/>
        </w:rPr>
        <w:t>2</w:t>
      </w:r>
      <w:r w:rsidR="004F5E7B" w:rsidRPr="008142B6">
        <w:rPr>
          <w:color w:val="auto"/>
          <w:sz w:val="28"/>
          <w:szCs w:val="28"/>
          <w:lang w:val="kk-KZ"/>
        </w:rPr>
        <w:t xml:space="preserve">. </w:t>
      </w:r>
      <w:r w:rsidR="003F75EB" w:rsidRPr="008142B6">
        <w:rPr>
          <w:color w:val="auto"/>
          <w:sz w:val="28"/>
          <w:szCs w:val="28"/>
          <w:lang w:val="kk-KZ"/>
        </w:rPr>
        <w:t>«</w:t>
      </w:r>
      <w:r w:rsidR="00B26DCF" w:rsidRPr="008142B6">
        <w:rPr>
          <w:color w:val="auto"/>
          <w:sz w:val="28"/>
          <w:szCs w:val="28"/>
          <w:lang w:val="kk-KZ"/>
        </w:rPr>
        <w:t>Сақтандыру (қайта сақтандыру) ұйымы ірі қатысушысының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мәжбүрлеу шараларын қолдану қағидаларын бекіту туралы</w:t>
      </w:r>
      <w:r w:rsidR="003F75EB" w:rsidRPr="008142B6">
        <w:rPr>
          <w:color w:val="auto"/>
          <w:sz w:val="28"/>
          <w:szCs w:val="28"/>
          <w:lang w:val="kk-KZ"/>
        </w:rPr>
        <w:t xml:space="preserve">» </w:t>
      </w:r>
      <w:r w:rsidR="00B26DCF" w:rsidRPr="008142B6">
        <w:rPr>
          <w:color w:val="auto"/>
          <w:sz w:val="28"/>
          <w:szCs w:val="28"/>
          <w:lang w:val="kk-KZ"/>
        </w:rPr>
        <w:t xml:space="preserve">Қазақстан Республикасы Ұлттық Банкі Басқармасының 2012 жылғы 24 ақпандағы </w:t>
      </w:r>
      <w:r w:rsidR="004F5E7B" w:rsidRPr="008142B6">
        <w:rPr>
          <w:color w:val="auto"/>
          <w:sz w:val="28"/>
          <w:szCs w:val="28"/>
          <w:lang w:val="kk-KZ"/>
        </w:rPr>
        <w:t>№</w:t>
      </w:r>
      <w:r w:rsidR="003F75EB" w:rsidRPr="008142B6">
        <w:rPr>
          <w:color w:val="auto"/>
          <w:sz w:val="28"/>
          <w:szCs w:val="28"/>
          <w:lang w:val="kk-KZ"/>
        </w:rPr>
        <w:t xml:space="preserve"> </w:t>
      </w:r>
      <w:r w:rsidR="00B514BB" w:rsidRPr="008142B6">
        <w:rPr>
          <w:color w:val="auto"/>
          <w:sz w:val="28"/>
          <w:szCs w:val="28"/>
          <w:lang w:val="kk-KZ"/>
        </w:rPr>
        <w:t>90</w:t>
      </w:r>
      <w:r w:rsidR="004F5E7B" w:rsidRPr="008142B6">
        <w:rPr>
          <w:color w:val="auto"/>
          <w:sz w:val="28"/>
          <w:szCs w:val="28"/>
          <w:lang w:val="kk-KZ"/>
        </w:rPr>
        <w:t xml:space="preserve"> </w:t>
      </w:r>
      <w:r w:rsidR="00F546E3" w:rsidRPr="008142B6">
        <w:rPr>
          <w:sz w:val="28"/>
          <w:szCs w:val="28"/>
          <w:lang w:val="kk-KZ"/>
        </w:rPr>
        <w:t>қаулысы (Нормативтік құқықтық актілерді мемлекеттік тіркеу тізілімінде</w:t>
      </w:r>
      <w:r w:rsidR="00F546E3" w:rsidRPr="008142B6">
        <w:rPr>
          <w:color w:val="auto"/>
          <w:sz w:val="28"/>
          <w:szCs w:val="28"/>
          <w:lang w:val="kk-KZ"/>
        </w:rPr>
        <w:t xml:space="preserve"> </w:t>
      </w:r>
      <w:r w:rsidR="004F5E7B" w:rsidRPr="008142B6">
        <w:rPr>
          <w:color w:val="auto"/>
          <w:sz w:val="28"/>
          <w:szCs w:val="28"/>
          <w:lang w:val="kk-KZ"/>
        </w:rPr>
        <w:t>№ 7527</w:t>
      </w:r>
      <w:r w:rsidR="00F546E3" w:rsidRPr="008142B6">
        <w:rPr>
          <w:sz w:val="28"/>
          <w:szCs w:val="28"/>
          <w:lang w:val="kk-KZ"/>
        </w:rPr>
        <w:t xml:space="preserve"> болып тіркелген</w:t>
      </w:r>
      <w:r w:rsidR="004F5E7B" w:rsidRPr="008142B6">
        <w:rPr>
          <w:color w:val="auto"/>
          <w:sz w:val="28"/>
          <w:szCs w:val="28"/>
          <w:lang w:val="kk-KZ"/>
        </w:rPr>
        <w:t xml:space="preserve">, </w:t>
      </w:r>
      <w:r w:rsidR="00F546E3" w:rsidRPr="008142B6">
        <w:rPr>
          <w:color w:val="auto"/>
          <w:sz w:val="28"/>
          <w:szCs w:val="28"/>
          <w:lang w:val="kk-KZ"/>
        </w:rPr>
        <w:t xml:space="preserve">2012 жылғы </w:t>
      </w:r>
      <w:r w:rsidR="004F5E7B" w:rsidRPr="008142B6">
        <w:rPr>
          <w:color w:val="auto"/>
          <w:sz w:val="28"/>
          <w:szCs w:val="28"/>
          <w:lang w:val="kk-KZ"/>
        </w:rPr>
        <w:t>24 ма</w:t>
      </w:r>
      <w:r w:rsidR="00F546E3" w:rsidRPr="008142B6">
        <w:rPr>
          <w:color w:val="auto"/>
          <w:sz w:val="28"/>
          <w:szCs w:val="28"/>
          <w:lang w:val="kk-KZ"/>
        </w:rPr>
        <w:t>мырда</w:t>
      </w:r>
      <w:r w:rsidR="004F5E7B" w:rsidRPr="008142B6">
        <w:rPr>
          <w:color w:val="auto"/>
          <w:sz w:val="28"/>
          <w:szCs w:val="28"/>
          <w:lang w:val="kk-KZ"/>
        </w:rPr>
        <w:t xml:space="preserve"> </w:t>
      </w:r>
      <w:r w:rsidR="00381408" w:rsidRPr="008142B6">
        <w:rPr>
          <w:sz w:val="28"/>
          <w:szCs w:val="28"/>
          <w:lang w:val="kk-KZ"/>
        </w:rPr>
        <w:t>«Егемен Қазақстан»</w:t>
      </w:r>
      <w:r w:rsidR="00381408" w:rsidRPr="008142B6">
        <w:rPr>
          <w:bCs/>
          <w:sz w:val="28"/>
          <w:szCs w:val="28"/>
          <w:lang w:val="kk-KZ"/>
        </w:rPr>
        <w:t xml:space="preserve"> газетінде</w:t>
      </w:r>
      <w:r w:rsidR="00381408" w:rsidRPr="008142B6">
        <w:rPr>
          <w:sz w:val="28"/>
          <w:szCs w:val="28"/>
          <w:lang w:val="kk-KZ"/>
        </w:rPr>
        <w:t xml:space="preserve"> № </w:t>
      </w:r>
      <w:r w:rsidR="00F546E3" w:rsidRPr="008142B6">
        <w:rPr>
          <w:color w:val="auto"/>
          <w:sz w:val="28"/>
          <w:szCs w:val="28"/>
          <w:lang w:val="kk-KZ"/>
        </w:rPr>
        <w:t>261-266 (27340</w:t>
      </w:r>
      <w:r w:rsidR="004F5E7B" w:rsidRPr="008142B6">
        <w:rPr>
          <w:color w:val="auto"/>
          <w:sz w:val="28"/>
          <w:szCs w:val="28"/>
          <w:lang w:val="kk-KZ"/>
        </w:rPr>
        <w:t>)</w:t>
      </w:r>
      <w:r w:rsidR="00381408" w:rsidRPr="008142B6">
        <w:rPr>
          <w:color w:val="auto"/>
          <w:sz w:val="28"/>
          <w:szCs w:val="28"/>
          <w:lang w:val="kk-KZ"/>
        </w:rPr>
        <w:t xml:space="preserve"> </w:t>
      </w:r>
      <w:r w:rsidR="00381408" w:rsidRPr="008142B6">
        <w:rPr>
          <w:sz w:val="28"/>
          <w:szCs w:val="28"/>
          <w:lang w:val="kk-KZ"/>
        </w:rPr>
        <w:t>жарияланған</w:t>
      </w:r>
      <w:r w:rsidR="00381408" w:rsidRPr="008142B6">
        <w:rPr>
          <w:color w:val="auto"/>
          <w:sz w:val="28"/>
          <w:szCs w:val="28"/>
          <w:lang w:val="kk-KZ"/>
        </w:rPr>
        <w:t>)</w:t>
      </w:r>
      <w:r w:rsidR="004F5E7B" w:rsidRPr="008142B6">
        <w:rPr>
          <w:color w:val="auto"/>
          <w:sz w:val="28"/>
          <w:szCs w:val="28"/>
          <w:lang w:val="kk-KZ"/>
        </w:rPr>
        <w:t>.</w:t>
      </w:r>
    </w:p>
    <w:p w:rsidR="004F5E7B" w:rsidRPr="008142B6" w:rsidRDefault="00D11BE4" w:rsidP="004F5E7B">
      <w:pPr>
        <w:ind w:firstLine="709"/>
        <w:jc w:val="both"/>
        <w:rPr>
          <w:color w:val="auto"/>
          <w:sz w:val="28"/>
          <w:szCs w:val="28"/>
          <w:lang w:val="kk-KZ"/>
        </w:rPr>
      </w:pPr>
      <w:r w:rsidRPr="008142B6">
        <w:rPr>
          <w:color w:val="auto"/>
          <w:sz w:val="28"/>
          <w:szCs w:val="28"/>
          <w:lang w:val="kk-KZ"/>
        </w:rPr>
        <w:t>3</w:t>
      </w:r>
      <w:r w:rsidR="004F5E7B" w:rsidRPr="008142B6">
        <w:rPr>
          <w:color w:val="auto"/>
          <w:sz w:val="28"/>
          <w:szCs w:val="28"/>
          <w:lang w:val="kk-KZ"/>
        </w:rPr>
        <w:t xml:space="preserve">. </w:t>
      </w:r>
      <w:r w:rsidR="003F7417" w:rsidRPr="008142B6">
        <w:rPr>
          <w:color w:val="auto"/>
          <w:sz w:val="28"/>
          <w:szCs w:val="28"/>
          <w:lang w:val="kk-KZ"/>
        </w:rPr>
        <w:t xml:space="preserve">«Банкке, банк операцияларының жекелеген түрлерін жүзеге асыратын ұйымға, сондай-ақ банк холдингіне, банк конгломератының құрамына кіретін ұйымдарға, банктің ірі қатысушыларына қатысты шектеулі ықпал ету шараларын қолдану қағидаларын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конгломераттарының құрамына кіретін заңды тұлғаларға мәжбүрлеу шараларын қолдану қағидаларын бекіту туралы» </w:t>
      </w:r>
      <w:r w:rsidR="00B514BB" w:rsidRPr="008142B6">
        <w:rPr>
          <w:color w:val="auto"/>
          <w:sz w:val="28"/>
          <w:szCs w:val="28"/>
          <w:lang w:val="kk-KZ"/>
        </w:rPr>
        <w:t xml:space="preserve">Қазақстан Республикасы Ұлттық Банкі Басқармасының 2016 жылғы </w:t>
      </w:r>
      <w:r w:rsidR="009E36FE">
        <w:rPr>
          <w:color w:val="auto"/>
          <w:sz w:val="28"/>
          <w:szCs w:val="28"/>
          <w:lang w:val="kk-KZ"/>
        </w:rPr>
        <w:br/>
      </w:r>
      <w:r w:rsidR="00B514BB" w:rsidRPr="008142B6">
        <w:rPr>
          <w:color w:val="auto"/>
          <w:sz w:val="28"/>
          <w:szCs w:val="28"/>
          <w:lang w:val="kk-KZ"/>
        </w:rPr>
        <w:t xml:space="preserve">29 ақпандағы </w:t>
      </w:r>
      <w:r w:rsidR="004F5E7B" w:rsidRPr="008142B6">
        <w:rPr>
          <w:color w:val="auto"/>
          <w:sz w:val="28"/>
          <w:szCs w:val="28"/>
          <w:lang w:val="kk-KZ"/>
        </w:rPr>
        <w:t xml:space="preserve">№ 68 </w:t>
      </w:r>
      <w:r w:rsidR="00B514BB" w:rsidRPr="008142B6">
        <w:rPr>
          <w:sz w:val="28"/>
          <w:szCs w:val="28"/>
          <w:lang w:val="kk-KZ"/>
        </w:rPr>
        <w:t>қаулысы (Нормативтік құқықтық актілерді мемлекеттік тіркеу тізілімінде</w:t>
      </w:r>
      <w:r w:rsidR="00B514BB" w:rsidRPr="008142B6">
        <w:rPr>
          <w:color w:val="auto"/>
          <w:sz w:val="28"/>
          <w:szCs w:val="28"/>
          <w:lang w:val="kk-KZ"/>
        </w:rPr>
        <w:t xml:space="preserve"> </w:t>
      </w:r>
      <w:r w:rsidR="004F5E7B" w:rsidRPr="008142B6">
        <w:rPr>
          <w:color w:val="auto"/>
          <w:sz w:val="28"/>
          <w:szCs w:val="28"/>
          <w:lang w:val="kk-KZ"/>
        </w:rPr>
        <w:t>№ 13601</w:t>
      </w:r>
      <w:r w:rsidR="00B514BB" w:rsidRPr="008142B6">
        <w:rPr>
          <w:sz w:val="28"/>
          <w:szCs w:val="28"/>
          <w:lang w:val="kk-KZ"/>
        </w:rPr>
        <w:t xml:space="preserve"> болып тіркелген</w:t>
      </w:r>
      <w:r w:rsidR="004F5E7B" w:rsidRPr="008142B6">
        <w:rPr>
          <w:color w:val="auto"/>
          <w:sz w:val="28"/>
          <w:szCs w:val="28"/>
          <w:lang w:val="kk-KZ"/>
        </w:rPr>
        <w:t xml:space="preserve">, </w:t>
      </w:r>
      <w:r w:rsidR="00B514BB" w:rsidRPr="008142B6">
        <w:rPr>
          <w:color w:val="auto"/>
          <w:sz w:val="28"/>
          <w:szCs w:val="28"/>
          <w:lang w:val="kk-KZ"/>
        </w:rPr>
        <w:t xml:space="preserve">2016 жылғы </w:t>
      </w:r>
      <w:r w:rsidR="004F5E7B" w:rsidRPr="008142B6">
        <w:rPr>
          <w:color w:val="auto"/>
          <w:sz w:val="28"/>
          <w:szCs w:val="28"/>
          <w:lang w:val="kk-KZ"/>
        </w:rPr>
        <w:t xml:space="preserve">29 </w:t>
      </w:r>
      <w:r w:rsidR="00B514BB" w:rsidRPr="008142B6">
        <w:rPr>
          <w:color w:val="auto"/>
          <w:sz w:val="28"/>
          <w:szCs w:val="28"/>
          <w:lang w:val="kk-KZ"/>
        </w:rPr>
        <w:t>сәуірде</w:t>
      </w:r>
      <w:r w:rsidR="004F5E7B" w:rsidRPr="008142B6">
        <w:rPr>
          <w:color w:val="auto"/>
          <w:sz w:val="28"/>
          <w:szCs w:val="28"/>
          <w:lang w:val="kk-KZ"/>
        </w:rPr>
        <w:t xml:space="preserve"> «Әділет»</w:t>
      </w:r>
      <w:r w:rsidR="008142B6" w:rsidRPr="008142B6">
        <w:rPr>
          <w:sz w:val="28"/>
          <w:szCs w:val="28"/>
          <w:lang w:val="kk-KZ"/>
        </w:rPr>
        <w:t xml:space="preserve"> </w:t>
      </w:r>
      <w:proofErr w:type="spellStart"/>
      <w:r w:rsidR="008142B6" w:rsidRPr="008142B6">
        <w:rPr>
          <w:sz w:val="28"/>
          <w:szCs w:val="28"/>
          <w:lang w:val="kk-KZ"/>
        </w:rPr>
        <w:t>ақпараттық-құқықтық</w:t>
      </w:r>
      <w:proofErr w:type="spellEnd"/>
      <w:r w:rsidR="008142B6" w:rsidRPr="008142B6">
        <w:rPr>
          <w:sz w:val="28"/>
          <w:szCs w:val="28"/>
          <w:lang w:val="kk-KZ"/>
        </w:rPr>
        <w:t xml:space="preserve"> жүйесінде жарияланған</w:t>
      </w:r>
      <w:r w:rsidR="004F5E7B" w:rsidRPr="008142B6">
        <w:rPr>
          <w:color w:val="auto"/>
          <w:sz w:val="28"/>
          <w:szCs w:val="28"/>
          <w:lang w:val="kk-KZ"/>
        </w:rPr>
        <w:t>).</w:t>
      </w:r>
    </w:p>
    <w:sectPr w:rsidR="004F5E7B" w:rsidRPr="008142B6" w:rsidSect="000112FF">
      <w:headerReference w:type="even" r:id="rId14"/>
      <w:headerReference w:type="default" r:id="rId15"/>
      <w:footerReference w:type="even" r:id="rId16"/>
      <w:footerReference w:type="default" r:id="rId17"/>
      <w:headerReference w:type="first" r:id="rId18"/>
      <w:footerReference w:type="first" r:id="rId19"/>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BD5" w:rsidRDefault="003E3BD5" w:rsidP="00905C43">
      <w:r>
        <w:separator/>
      </w:r>
    </w:p>
  </w:endnote>
  <w:endnote w:type="continuationSeparator" w:id="0">
    <w:p w:rsidR="003E3BD5" w:rsidRDefault="003E3BD5" w:rsidP="009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B1" w:rsidRDefault="002065B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B1" w:rsidRDefault="002065B1" w:rsidP="006772A4">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B1" w:rsidRDefault="002065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BD5" w:rsidRDefault="003E3BD5" w:rsidP="00905C43">
      <w:r>
        <w:separator/>
      </w:r>
    </w:p>
  </w:footnote>
  <w:footnote w:type="continuationSeparator" w:id="0">
    <w:p w:rsidR="003E3BD5" w:rsidRDefault="003E3BD5" w:rsidP="00905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B1" w:rsidRDefault="002065B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B1" w:rsidRDefault="002065B1" w:rsidP="006772A4">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B1" w:rsidRDefault="002065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23AC6"/>
    <w:multiLevelType w:val="hybridMultilevel"/>
    <w:tmpl w:val="A57C14A4"/>
    <w:lvl w:ilvl="0" w:tplc="C43A58A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48B87B40"/>
    <w:multiLevelType w:val="hybridMultilevel"/>
    <w:tmpl w:val="466AACBE"/>
    <w:lvl w:ilvl="0" w:tplc="14C4FB3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43"/>
    <w:rsid w:val="000006C8"/>
    <w:rsid w:val="00001653"/>
    <w:rsid w:val="00001C9B"/>
    <w:rsid w:val="00003F85"/>
    <w:rsid w:val="000060A5"/>
    <w:rsid w:val="000106FE"/>
    <w:rsid w:val="000112FF"/>
    <w:rsid w:val="00017267"/>
    <w:rsid w:val="00023BCB"/>
    <w:rsid w:val="0002712D"/>
    <w:rsid w:val="00027E2E"/>
    <w:rsid w:val="00031976"/>
    <w:rsid w:val="00032003"/>
    <w:rsid w:val="000329E8"/>
    <w:rsid w:val="000334F2"/>
    <w:rsid w:val="00036233"/>
    <w:rsid w:val="000362B1"/>
    <w:rsid w:val="00037A1D"/>
    <w:rsid w:val="00037C61"/>
    <w:rsid w:val="000423A2"/>
    <w:rsid w:val="00043922"/>
    <w:rsid w:val="000442BA"/>
    <w:rsid w:val="000447A5"/>
    <w:rsid w:val="0004518D"/>
    <w:rsid w:val="00045435"/>
    <w:rsid w:val="00045A31"/>
    <w:rsid w:val="00046DA5"/>
    <w:rsid w:val="000533E1"/>
    <w:rsid w:val="00054900"/>
    <w:rsid w:val="00056C52"/>
    <w:rsid w:val="000616CE"/>
    <w:rsid w:val="00065440"/>
    <w:rsid w:val="00065D74"/>
    <w:rsid w:val="00067025"/>
    <w:rsid w:val="000716E9"/>
    <w:rsid w:val="00074DA6"/>
    <w:rsid w:val="000827EA"/>
    <w:rsid w:val="00084518"/>
    <w:rsid w:val="000873DD"/>
    <w:rsid w:val="00092581"/>
    <w:rsid w:val="00092A94"/>
    <w:rsid w:val="000945BC"/>
    <w:rsid w:val="000A64EE"/>
    <w:rsid w:val="000A7754"/>
    <w:rsid w:val="000B0A03"/>
    <w:rsid w:val="000B1952"/>
    <w:rsid w:val="000B1E3F"/>
    <w:rsid w:val="000B3F94"/>
    <w:rsid w:val="000B570B"/>
    <w:rsid w:val="000C0220"/>
    <w:rsid w:val="000C02B4"/>
    <w:rsid w:val="000C2879"/>
    <w:rsid w:val="000C46F2"/>
    <w:rsid w:val="000C61F3"/>
    <w:rsid w:val="000D118A"/>
    <w:rsid w:val="000D16F4"/>
    <w:rsid w:val="000D2FA4"/>
    <w:rsid w:val="000D3F13"/>
    <w:rsid w:val="000D40CF"/>
    <w:rsid w:val="000D5A19"/>
    <w:rsid w:val="000E06F3"/>
    <w:rsid w:val="000E47E5"/>
    <w:rsid w:val="000E48E9"/>
    <w:rsid w:val="000E59D4"/>
    <w:rsid w:val="000E5AB1"/>
    <w:rsid w:val="000E5AE7"/>
    <w:rsid w:val="000E64BE"/>
    <w:rsid w:val="000E6756"/>
    <w:rsid w:val="000F2901"/>
    <w:rsid w:val="000F48A6"/>
    <w:rsid w:val="000F66CD"/>
    <w:rsid w:val="000F7A53"/>
    <w:rsid w:val="0010088E"/>
    <w:rsid w:val="001070C8"/>
    <w:rsid w:val="001079E2"/>
    <w:rsid w:val="001101F6"/>
    <w:rsid w:val="00110606"/>
    <w:rsid w:val="00111787"/>
    <w:rsid w:val="00114574"/>
    <w:rsid w:val="00115EA4"/>
    <w:rsid w:val="00117B4A"/>
    <w:rsid w:val="00120278"/>
    <w:rsid w:val="001203AD"/>
    <w:rsid w:val="00120641"/>
    <w:rsid w:val="00123286"/>
    <w:rsid w:val="00124D14"/>
    <w:rsid w:val="001268DC"/>
    <w:rsid w:val="00127B0F"/>
    <w:rsid w:val="00130E5B"/>
    <w:rsid w:val="00131AA5"/>
    <w:rsid w:val="00132302"/>
    <w:rsid w:val="00133969"/>
    <w:rsid w:val="00134490"/>
    <w:rsid w:val="00135DAC"/>
    <w:rsid w:val="001363AF"/>
    <w:rsid w:val="00136CA2"/>
    <w:rsid w:val="00141A49"/>
    <w:rsid w:val="001448D1"/>
    <w:rsid w:val="00145E1D"/>
    <w:rsid w:val="001474AD"/>
    <w:rsid w:val="001478EE"/>
    <w:rsid w:val="001505F6"/>
    <w:rsid w:val="001521CE"/>
    <w:rsid w:val="001547E7"/>
    <w:rsid w:val="00156662"/>
    <w:rsid w:val="00157150"/>
    <w:rsid w:val="00160ECA"/>
    <w:rsid w:val="0016143E"/>
    <w:rsid w:val="00161BC9"/>
    <w:rsid w:val="0016313A"/>
    <w:rsid w:val="00163746"/>
    <w:rsid w:val="001703B2"/>
    <w:rsid w:val="00172D3C"/>
    <w:rsid w:val="0017594B"/>
    <w:rsid w:val="001761F0"/>
    <w:rsid w:val="00176F83"/>
    <w:rsid w:val="00180056"/>
    <w:rsid w:val="001814CD"/>
    <w:rsid w:val="0018220D"/>
    <w:rsid w:val="0018284C"/>
    <w:rsid w:val="001832BC"/>
    <w:rsid w:val="00183542"/>
    <w:rsid w:val="00183CBE"/>
    <w:rsid w:val="00185F31"/>
    <w:rsid w:val="00186F84"/>
    <w:rsid w:val="00192D6A"/>
    <w:rsid w:val="00195758"/>
    <w:rsid w:val="00196889"/>
    <w:rsid w:val="001A02FA"/>
    <w:rsid w:val="001A0350"/>
    <w:rsid w:val="001A0763"/>
    <w:rsid w:val="001A3945"/>
    <w:rsid w:val="001A3A8B"/>
    <w:rsid w:val="001A64A9"/>
    <w:rsid w:val="001A7194"/>
    <w:rsid w:val="001B6F2F"/>
    <w:rsid w:val="001C06A7"/>
    <w:rsid w:val="001C16F2"/>
    <w:rsid w:val="001C1856"/>
    <w:rsid w:val="001C1F3D"/>
    <w:rsid w:val="001C4725"/>
    <w:rsid w:val="001C483C"/>
    <w:rsid w:val="001C4AA4"/>
    <w:rsid w:val="001C5112"/>
    <w:rsid w:val="001C5138"/>
    <w:rsid w:val="001D0592"/>
    <w:rsid w:val="001D14CC"/>
    <w:rsid w:val="001D4459"/>
    <w:rsid w:val="001D5097"/>
    <w:rsid w:val="001D5C53"/>
    <w:rsid w:val="001E1970"/>
    <w:rsid w:val="001E2B60"/>
    <w:rsid w:val="001E6364"/>
    <w:rsid w:val="001E637F"/>
    <w:rsid w:val="001F27D3"/>
    <w:rsid w:val="001F5013"/>
    <w:rsid w:val="001F65D8"/>
    <w:rsid w:val="002065B1"/>
    <w:rsid w:val="00207C3B"/>
    <w:rsid w:val="00207EF7"/>
    <w:rsid w:val="00207FFD"/>
    <w:rsid w:val="00211097"/>
    <w:rsid w:val="00211322"/>
    <w:rsid w:val="00213282"/>
    <w:rsid w:val="00214035"/>
    <w:rsid w:val="00220E5B"/>
    <w:rsid w:val="00221E9B"/>
    <w:rsid w:val="002228AA"/>
    <w:rsid w:val="0022486D"/>
    <w:rsid w:val="00226535"/>
    <w:rsid w:val="00226781"/>
    <w:rsid w:val="002300CD"/>
    <w:rsid w:val="002305BD"/>
    <w:rsid w:val="00231B39"/>
    <w:rsid w:val="00231F8F"/>
    <w:rsid w:val="00233299"/>
    <w:rsid w:val="00233850"/>
    <w:rsid w:val="00233B69"/>
    <w:rsid w:val="00233F91"/>
    <w:rsid w:val="00243A5A"/>
    <w:rsid w:val="00244789"/>
    <w:rsid w:val="00245E76"/>
    <w:rsid w:val="00247F9A"/>
    <w:rsid w:val="00251B44"/>
    <w:rsid w:val="00253377"/>
    <w:rsid w:val="002538CA"/>
    <w:rsid w:val="002551E4"/>
    <w:rsid w:val="00255C04"/>
    <w:rsid w:val="00257746"/>
    <w:rsid w:val="00265CE9"/>
    <w:rsid w:val="00265ED4"/>
    <w:rsid w:val="00270218"/>
    <w:rsid w:val="00274366"/>
    <w:rsid w:val="002747A9"/>
    <w:rsid w:val="00274F7B"/>
    <w:rsid w:val="00274F9B"/>
    <w:rsid w:val="002761DA"/>
    <w:rsid w:val="00277A03"/>
    <w:rsid w:val="00280857"/>
    <w:rsid w:val="002816C9"/>
    <w:rsid w:val="00283567"/>
    <w:rsid w:val="002835AE"/>
    <w:rsid w:val="002835E5"/>
    <w:rsid w:val="002845EC"/>
    <w:rsid w:val="00285BA6"/>
    <w:rsid w:val="00287C21"/>
    <w:rsid w:val="00290BF5"/>
    <w:rsid w:val="00293681"/>
    <w:rsid w:val="00293FAF"/>
    <w:rsid w:val="00295085"/>
    <w:rsid w:val="00297CBD"/>
    <w:rsid w:val="002A042A"/>
    <w:rsid w:val="002A154A"/>
    <w:rsid w:val="002A15C7"/>
    <w:rsid w:val="002A30ED"/>
    <w:rsid w:val="002A3612"/>
    <w:rsid w:val="002A458D"/>
    <w:rsid w:val="002A49CE"/>
    <w:rsid w:val="002A7BF3"/>
    <w:rsid w:val="002B2428"/>
    <w:rsid w:val="002B25D3"/>
    <w:rsid w:val="002B2733"/>
    <w:rsid w:val="002B377A"/>
    <w:rsid w:val="002B59A7"/>
    <w:rsid w:val="002B66A0"/>
    <w:rsid w:val="002B79E9"/>
    <w:rsid w:val="002B7C59"/>
    <w:rsid w:val="002B7D3F"/>
    <w:rsid w:val="002C3C37"/>
    <w:rsid w:val="002C536E"/>
    <w:rsid w:val="002C59D8"/>
    <w:rsid w:val="002C5C64"/>
    <w:rsid w:val="002C6C56"/>
    <w:rsid w:val="002C6C79"/>
    <w:rsid w:val="002D126A"/>
    <w:rsid w:val="002D1CA8"/>
    <w:rsid w:val="002D41D6"/>
    <w:rsid w:val="002D4952"/>
    <w:rsid w:val="002D5E1C"/>
    <w:rsid w:val="002D6897"/>
    <w:rsid w:val="002E4321"/>
    <w:rsid w:val="002E466C"/>
    <w:rsid w:val="002E6C94"/>
    <w:rsid w:val="002F2108"/>
    <w:rsid w:val="002F4907"/>
    <w:rsid w:val="002F6D65"/>
    <w:rsid w:val="002F7422"/>
    <w:rsid w:val="003005A1"/>
    <w:rsid w:val="003012E4"/>
    <w:rsid w:val="00301B3E"/>
    <w:rsid w:val="0030299A"/>
    <w:rsid w:val="00303073"/>
    <w:rsid w:val="00310C78"/>
    <w:rsid w:val="003113EF"/>
    <w:rsid w:val="003120A9"/>
    <w:rsid w:val="00312273"/>
    <w:rsid w:val="00312DA3"/>
    <w:rsid w:val="00314A61"/>
    <w:rsid w:val="0031504F"/>
    <w:rsid w:val="003156F1"/>
    <w:rsid w:val="00316D8D"/>
    <w:rsid w:val="003249E5"/>
    <w:rsid w:val="0032513F"/>
    <w:rsid w:val="00325324"/>
    <w:rsid w:val="00331A8F"/>
    <w:rsid w:val="00334151"/>
    <w:rsid w:val="00334473"/>
    <w:rsid w:val="00334F7E"/>
    <w:rsid w:val="00340064"/>
    <w:rsid w:val="00340F97"/>
    <w:rsid w:val="003422F6"/>
    <w:rsid w:val="00345BE0"/>
    <w:rsid w:val="00346B21"/>
    <w:rsid w:val="0035505B"/>
    <w:rsid w:val="003564CE"/>
    <w:rsid w:val="00361060"/>
    <w:rsid w:val="0036797B"/>
    <w:rsid w:val="00370541"/>
    <w:rsid w:val="00370AE7"/>
    <w:rsid w:val="00372C43"/>
    <w:rsid w:val="003745C2"/>
    <w:rsid w:val="0037569A"/>
    <w:rsid w:val="00375773"/>
    <w:rsid w:val="003760BA"/>
    <w:rsid w:val="003764CE"/>
    <w:rsid w:val="00376CD5"/>
    <w:rsid w:val="00381408"/>
    <w:rsid w:val="00385A14"/>
    <w:rsid w:val="0039070D"/>
    <w:rsid w:val="003924E9"/>
    <w:rsid w:val="00394484"/>
    <w:rsid w:val="00394BD7"/>
    <w:rsid w:val="003951B4"/>
    <w:rsid w:val="00397C7B"/>
    <w:rsid w:val="003A0A0E"/>
    <w:rsid w:val="003A0B81"/>
    <w:rsid w:val="003A385B"/>
    <w:rsid w:val="003A43C0"/>
    <w:rsid w:val="003A46F4"/>
    <w:rsid w:val="003A6135"/>
    <w:rsid w:val="003A77E1"/>
    <w:rsid w:val="003A79C7"/>
    <w:rsid w:val="003A7A1D"/>
    <w:rsid w:val="003B009D"/>
    <w:rsid w:val="003B1F18"/>
    <w:rsid w:val="003B2A07"/>
    <w:rsid w:val="003B3B07"/>
    <w:rsid w:val="003B68C5"/>
    <w:rsid w:val="003C3365"/>
    <w:rsid w:val="003C599F"/>
    <w:rsid w:val="003C745C"/>
    <w:rsid w:val="003D1169"/>
    <w:rsid w:val="003D16C0"/>
    <w:rsid w:val="003D2539"/>
    <w:rsid w:val="003D3EED"/>
    <w:rsid w:val="003D6A87"/>
    <w:rsid w:val="003D7145"/>
    <w:rsid w:val="003E07DA"/>
    <w:rsid w:val="003E188B"/>
    <w:rsid w:val="003E2DCD"/>
    <w:rsid w:val="003E3BD5"/>
    <w:rsid w:val="003E49BD"/>
    <w:rsid w:val="003E4F3C"/>
    <w:rsid w:val="003E51B0"/>
    <w:rsid w:val="003E564E"/>
    <w:rsid w:val="003E609F"/>
    <w:rsid w:val="003E6D18"/>
    <w:rsid w:val="003E764B"/>
    <w:rsid w:val="003F0B5B"/>
    <w:rsid w:val="003F274B"/>
    <w:rsid w:val="003F2986"/>
    <w:rsid w:val="003F45DC"/>
    <w:rsid w:val="003F4994"/>
    <w:rsid w:val="003F4B86"/>
    <w:rsid w:val="003F5407"/>
    <w:rsid w:val="003F7417"/>
    <w:rsid w:val="003F75EB"/>
    <w:rsid w:val="004002D1"/>
    <w:rsid w:val="0040129D"/>
    <w:rsid w:val="00402057"/>
    <w:rsid w:val="00402A55"/>
    <w:rsid w:val="00403465"/>
    <w:rsid w:val="00405D0C"/>
    <w:rsid w:val="00407139"/>
    <w:rsid w:val="0040775A"/>
    <w:rsid w:val="00415038"/>
    <w:rsid w:val="00417AC3"/>
    <w:rsid w:val="00420C05"/>
    <w:rsid w:val="00421B11"/>
    <w:rsid w:val="00422A1C"/>
    <w:rsid w:val="0042350A"/>
    <w:rsid w:val="0042456B"/>
    <w:rsid w:val="00425A26"/>
    <w:rsid w:val="00430699"/>
    <w:rsid w:val="004317A3"/>
    <w:rsid w:val="00433A6E"/>
    <w:rsid w:val="00433CF0"/>
    <w:rsid w:val="00433DB6"/>
    <w:rsid w:val="00434EA5"/>
    <w:rsid w:val="00435030"/>
    <w:rsid w:val="00437820"/>
    <w:rsid w:val="00444A0B"/>
    <w:rsid w:val="00446354"/>
    <w:rsid w:val="0045088E"/>
    <w:rsid w:val="00450CA3"/>
    <w:rsid w:val="00450D79"/>
    <w:rsid w:val="00451DC6"/>
    <w:rsid w:val="00452A07"/>
    <w:rsid w:val="004531A7"/>
    <w:rsid w:val="004532BE"/>
    <w:rsid w:val="0045357E"/>
    <w:rsid w:val="004537EF"/>
    <w:rsid w:val="004539B3"/>
    <w:rsid w:val="004552B6"/>
    <w:rsid w:val="0045565D"/>
    <w:rsid w:val="0045597F"/>
    <w:rsid w:val="0045599D"/>
    <w:rsid w:val="00457AFB"/>
    <w:rsid w:val="004600A5"/>
    <w:rsid w:val="0046415D"/>
    <w:rsid w:val="00464AA7"/>
    <w:rsid w:val="00467D00"/>
    <w:rsid w:val="004753FB"/>
    <w:rsid w:val="00475E32"/>
    <w:rsid w:val="004804E6"/>
    <w:rsid w:val="00482DE4"/>
    <w:rsid w:val="00483419"/>
    <w:rsid w:val="004835B1"/>
    <w:rsid w:val="00483A07"/>
    <w:rsid w:val="00484106"/>
    <w:rsid w:val="0048427A"/>
    <w:rsid w:val="00485D62"/>
    <w:rsid w:val="00487005"/>
    <w:rsid w:val="00487E1F"/>
    <w:rsid w:val="004940E9"/>
    <w:rsid w:val="00494C56"/>
    <w:rsid w:val="00494D7D"/>
    <w:rsid w:val="00496AD4"/>
    <w:rsid w:val="00497799"/>
    <w:rsid w:val="004A0849"/>
    <w:rsid w:val="004A1240"/>
    <w:rsid w:val="004A1A77"/>
    <w:rsid w:val="004A48F0"/>
    <w:rsid w:val="004A6969"/>
    <w:rsid w:val="004A6C64"/>
    <w:rsid w:val="004A6E6C"/>
    <w:rsid w:val="004A7C8D"/>
    <w:rsid w:val="004B0D86"/>
    <w:rsid w:val="004B5CFB"/>
    <w:rsid w:val="004C060A"/>
    <w:rsid w:val="004C2AB7"/>
    <w:rsid w:val="004C348B"/>
    <w:rsid w:val="004C428E"/>
    <w:rsid w:val="004C5B47"/>
    <w:rsid w:val="004C75E4"/>
    <w:rsid w:val="004D0D45"/>
    <w:rsid w:val="004D18AB"/>
    <w:rsid w:val="004D2FAC"/>
    <w:rsid w:val="004D4931"/>
    <w:rsid w:val="004D54CD"/>
    <w:rsid w:val="004D5A6A"/>
    <w:rsid w:val="004D6E66"/>
    <w:rsid w:val="004D70EA"/>
    <w:rsid w:val="004E079F"/>
    <w:rsid w:val="004E2377"/>
    <w:rsid w:val="004E47FE"/>
    <w:rsid w:val="004E61C5"/>
    <w:rsid w:val="004F52FB"/>
    <w:rsid w:val="004F5A07"/>
    <w:rsid w:val="004F5E7B"/>
    <w:rsid w:val="004F7064"/>
    <w:rsid w:val="004F7926"/>
    <w:rsid w:val="005009DC"/>
    <w:rsid w:val="00500DE3"/>
    <w:rsid w:val="0050485A"/>
    <w:rsid w:val="00506BE0"/>
    <w:rsid w:val="00507608"/>
    <w:rsid w:val="00507742"/>
    <w:rsid w:val="005078C2"/>
    <w:rsid w:val="0051074F"/>
    <w:rsid w:val="005144B8"/>
    <w:rsid w:val="00517DA8"/>
    <w:rsid w:val="00517E70"/>
    <w:rsid w:val="00520C3D"/>
    <w:rsid w:val="00522BEA"/>
    <w:rsid w:val="00524451"/>
    <w:rsid w:val="00525A00"/>
    <w:rsid w:val="0052639D"/>
    <w:rsid w:val="00527815"/>
    <w:rsid w:val="005323DD"/>
    <w:rsid w:val="0053302B"/>
    <w:rsid w:val="005351B7"/>
    <w:rsid w:val="005352B6"/>
    <w:rsid w:val="00535D1B"/>
    <w:rsid w:val="005365E2"/>
    <w:rsid w:val="00537D59"/>
    <w:rsid w:val="005425AA"/>
    <w:rsid w:val="00546C87"/>
    <w:rsid w:val="00546C89"/>
    <w:rsid w:val="005508C5"/>
    <w:rsid w:val="00551FCE"/>
    <w:rsid w:val="00553000"/>
    <w:rsid w:val="00562B07"/>
    <w:rsid w:val="00563393"/>
    <w:rsid w:val="0056404A"/>
    <w:rsid w:val="0056498E"/>
    <w:rsid w:val="0056563A"/>
    <w:rsid w:val="005717B3"/>
    <w:rsid w:val="0057431B"/>
    <w:rsid w:val="00574502"/>
    <w:rsid w:val="00574754"/>
    <w:rsid w:val="0057571C"/>
    <w:rsid w:val="00575E6C"/>
    <w:rsid w:val="005771B7"/>
    <w:rsid w:val="00582DB1"/>
    <w:rsid w:val="005836F1"/>
    <w:rsid w:val="00585317"/>
    <w:rsid w:val="005855FB"/>
    <w:rsid w:val="00586ED2"/>
    <w:rsid w:val="0058748C"/>
    <w:rsid w:val="00591961"/>
    <w:rsid w:val="00591C51"/>
    <w:rsid w:val="0059398B"/>
    <w:rsid w:val="00593C5F"/>
    <w:rsid w:val="00596804"/>
    <w:rsid w:val="005968B1"/>
    <w:rsid w:val="005A4E84"/>
    <w:rsid w:val="005A6040"/>
    <w:rsid w:val="005B09AA"/>
    <w:rsid w:val="005B0FB3"/>
    <w:rsid w:val="005B1E85"/>
    <w:rsid w:val="005B32DA"/>
    <w:rsid w:val="005B4278"/>
    <w:rsid w:val="005B42BB"/>
    <w:rsid w:val="005B480F"/>
    <w:rsid w:val="005B5BB9"/>
    <w:rsid w:val="005B76C7"/>
    <w:rsid w:val="005C1848"/>
    <w:rsid w:val="005C1DC0"/>
    <w:rsid w:val="005C3DDA"/>
    <w:rsid w:val="005C5999"/>
    <w:rsid w:val="005C65B3"/>
    <w:rsid w:val="005D084B"/>
    <w:rsid w:val="005D169E"/>
    <w:rsid w:val="005D5F39"/>
    <w:rsid w:val="005D6A12"/>
    <w:rsid w:val="005D7B2A"/>
    <w:rsid w:val="005E0697"/>
    <w:rsid w:val="005E078E"/>
    <w:rsid w:val="005E0E33"/>
    <w:rsid w:val="005E236A"/>
    <w:rsid w:val="005E2600"/>
    <w:rsid w:val="005E36C1"/>
    <w:rsid w:val="005E5581"/>
    <w:rsid w:val="005F00DD"/>
    <w:rsid w:val="005F47D4"/>
    <w:rsid w:val="005F645E"/>
    <w:rsid w:val="005F677A"/>
    <w:rsid w:val="005F6CB5"/>
    <w:rsid w:val="00600E4E"/>
    <w:rsid w:val="006029AD"/>
    <w:rsid w:val="006039A9"/>
    <w:rsid w:val="00605562"/>
    <w:rsid w:val="006058CE"/>
    <w:rsid w:val="00606530"/>
    <w:rsid w:val="00607991"/>
    <w:rsid w:val="00611E98"/>
    <w:rsid w:val="00612E03"/>
    <w:rsid w:val="00613D87"/>
    <w:rsid w:val="0061538A"/>
    <w:rsid w:val="0061591C"/>
    <w:rsid w:val="00615D62"/>
    <w:rsid w:val="0062094A"/>
    <w:rsid w:val="00621C14"/>
    <w:rsid w:val="00622F8C"/>
    <w:rsid w:val="006248BB"/>
    <w:rsid w:val="00624FAA"/>
    <w:rsid w:val="00630A1D"/>
    <w:rsid w:val="00632C0C"/>
    <w:rsid w:val="0064054B"/>
    <w:rsid w:val="006453F2"/>
    <w:rsid w:val="006522EF"/>
    <w:rsid w:val="00652846"/>
    <w:rsid w:val="0065445D"/>
    <w:rsid w:val="00655173"/>
    <w:rsid w:val="006556C9"/>
    <w:rsid w:val="00656171"/>
    <w:rsid w:val="00656F9F"/>
    <w:rsid w:val="00657460"/>
    <w:rsid w:val="00660CCB"/>
    <w:rsid w:val="006628EB"/>
    <w:rsid w:val="0066317F"/>
    <w:rsid w:val="00665416"/>
    <w:rsid w:val="0066602B"/>
    <w:rsid w:val="00667329"/>
    <w:rsid w:val="00667FCB"/>
    <w:rsid w:val="00670359"/>
    <w:rsid w:val="00671748"/>
    <w:rsid w:val="006732F1"/>
    <w:rsid w:val="0067412A"/>
    <w:rsid w:val="0067465F"/>
    <w:rsid w:val="00677199"/>
    <w:rsid w:val="006772A4"/>
    <w:rsid w:val="00677727"/>
    <w:rsid w:val="00680376"/>
    <w:rsid w:val="00680C8D"/>
    <w:rsid w:val="00681F21"/>
    <w:rsid w:val="00685D00"/>
    <w:rsid w:val="00687825"/>
    <w:rsid w:val="00687CB5"/>
    <w:rsid w:val="0069517A"/>
    <w:rsid w:val="0069654F"/>
    <w:rsid w:val="006978B6"/>
    <w:rsid w:val="006A1A0A"/>
    <w:rsid w:val="006A1AED"/>
    <w:rsid w:val="006A641D"/>
    <w:rsid w:val="006B245B"/>
    <w:rsid w:val="006B3F94"/>
    <w:rsid w:val="006B6F47"/>
    <w:rsid w:val="006C0CC5"/>
    <w:rsid w:val="006C17DB"/>
    <w:rsid w:val="006C4071"/>
    <w:rsid w:val="006C4CC3"/>
    <w:rsid w:val="006C6447"/>
    <w:rsid w:val="006C679E"/>
    <w:rsid w:val="006D51ED"/>
    <w:rsid w:val="006D6705"/>
    <w:rsid w:val="006D6A10"/>
    <w:rsid w:val="006D7066"/>
    <w:rsid w:val="006D7B72"/>
    <w:rsid w:val="006E0644"/>
    <w:rsid w:val="006E1894"/>
    <w:rsid w:val="006E1C43"/>
    <w:rsid w:val="006E1F53"/>
    <w:rsid w:val="006E431B"/>
    <w:rsid w:val="006E6068"/>
    <w:rsid w:val="006F0CCF"/>
    <w:rsid w:val="006F1866"/>
    <w:rsid w:val="006F2621"/>
    <w:rsid w:val="006F27AC"/>
    <w:rsid w:val="006F2F7E"/>
    <w:rsid w:val="006F336F"/>
    <w:rsid w:val="006F4FE4"/>
    <w:rsid w:val="006F6C30"/>
    <w:rsid w:val="00701C90"/>
    <w:rsid w:val="00712075"/>
    <w:rsid w:val="0071308D"/>
    <w:rsid w:val="00717059"/>
    <w:rsid w:val="0071714C"/>
    <w:rsid w:val="0072083F"/>
    <w:rsid w:val="00722EC9"/>
    <w:rsid w:val="00723256"/>
    <w:rsid w:val="00724C2A"/>
    <w:rsid w:val="00731E93"/>
    <w:rsid w:val="00740EC9"/>
    <w:rsid w:val="00741960"/>
    <w:rsid w:val="0074494F"/>
    <w:rsid w:val="00745FC5"/>
    <w:rsid w:val="0074792A"/>
    <w:rsid w:val="007506C7"/>
    <w:rsid w:val="0075096B"/>
    <w:rsid w:val="007535E7"/>
    <w:rsid w:val="0075378F"/>
    <w:rsid w:val="00753A58"/>
    <w:rsid w:val="00754099"/>
    <w:rsid w:val="00761518"/>
    <w:rsid w:val="00761A93"/>
    <w:rsid w:val="00764EFF"/>
    <w:rsid w:val="0077143F"/>
    <w:rsid w:val="007741D3"/>
    <w:rsid w:val="00774F66"/>
    <w:rsid w:val="00780EBA"/>
    <w:rsid w:val="007846D9"/>
    <w:rsid w:val="00784717"/>
    <w:rsid w:val="00785483"/>
    <w:rsid w:val="007854CE"/>
    <w:rsid w:val="007908E0"/>
    <w:rsid w:val="00791FDE"/>
    <w:rsid w:val="007933F3"/>
    <w:rsid w:val="007A056D"/>
    <w:rsid w:val="007A05C9"/>
    <w:rsid w:val="007A1AB6"/>
    <w:rsid w:val="007A283C"/>
    <w:rsid w:val="007A3B07"/>
    <w:rsid w:val="007B0B70"/>
    <w:rsid w:val="007B2870"/>
    <w:rsid w:val="007B41FB"/>
    <w:rsid w:val="007B4389"/>
    <w:rsid w:val="007B4BD1"/>
    <w:rsid w:val="007B5710"/>
    <w:rsid w:val="007B5C22"/>
    <w:rsid w:val="007B629D"/>
    <w:rsid w:val="007C12DC"/>
    <w:rsid w:val="007C1B84"/>
    <w:rsid w:val="007C1F49"/>
    <w:rsid w:val="007C36DD"/>
    <w:rsid w:val="007C4E1B"/>
    <w:rsid w:val="007C500D"/>
    <w:rsid w:val="007D0EE1"/>
    <w:rsid w:val="007D20F9"/>
    <w:rsid w:val="007D29D3"/>
    <w:rsid w:val="007D2B39"/>
    <w:rsid w:val="007D38BD"/>
    <w:rsid w:val="007D4DC9"/>
    <w:rsid w:val="007D595A"/>
    <w:rsid w:val="007E0115"/>
    <w:rsid w:val="007E1023"/>
    <w:rsid w:val="007E2EAE"/>
    <w:rsid w:val="007E70D6"/>
    <w:rsid w:val="007F0845"/>
    <w:rsid w:val="007F120A"/>
    <w:rsid w:val="007F2932"/>
    <w:rsid w:val="007F4EF9"/>
    <w:rsid w:val="007F5F31"/>
    <w:rsid w:val="007F7DF6"/>
    <w:rsid w:val="00800205"/>
    <w:rsid w:val="0080054D"/>
    <w:rsid w:val="00805114"/>
    <w:rsid w:val="00805D2B"/>
    <w:rsid w:val="00806F18"/>
    <w:rsid w:val="00810E07"/>
    <w:rsid w:val="008142B6"/>
    <w:rsid w:val="00817709"/>
    <w:rsid w:val="00820177"/>
    <w:rsid w:val="008206ED"/>
    <w:rsid w:val="00820EDF"/>
    <w:rsid w:val="00824109"/>
    <w:rsid w:val="00827F48"/>
    <w:rsid w:val="00830B6A"/>
    <w:rsid w:val="00837626"/>
    <w:rsid w:val="00837F7D"/>
    <w:rsid w:val="008407C9"/>
    <w:rsid w:val="00843FFE"/>
    <w:rsid w:val="00844B62"/>
    <w:rsid w:val="00844E1D"/>
    <w:rsid w:val="00845737"/>
    <w:rsid w:val="00847B8F"/>
    <w:rsid w:val="008546AF"/>
    <w:rsid w:val="00854836"/>
    <w:rsid w:val="0085569C"/>
    <w:rsid w:val="00855FFC"/>
    <w:rsid w:val="0085737B"/>
    <w:rsid w:val="00857C8E"/>
    <w:rsid w:val="008628BB"/>
    <w:rsid w:val="00863345"/>
    <w:rsid w:val="00864BF1"/>
    <w:rsid w:val="00865E9F"/>
    <w:rsid w:val="008677E7"/>
    <w:rsid w:val="00871577"/>
    <w:rsid w:val="00874AD7"/>
    <w:rsid w:val="00875E8C"/>
    <w:rsid w:val="00877644"/>
    <w:rsid w:val="00882838"/>
    <w:rsid w:val="00882B79"/>
    <w:rsid w:val="0088350E"/>
    <w:rsid w:val="0088579F"/>
    <w:rsid w:val="00894DDD"/>
    <w:rsid w:val="008A4059"/>
    <w:rsid w:val="008A61F5"/>
    <w:rsid w:val="008A71F8"/>
    <w:rsid w:val="008A736A"/>
    <w:rsid w:val="008B2D8D"/>
    <w:rsid w:val="008B37E5"/>
    <w:rsid w:val="008C01D9"/>
    <w:rsid w:val="008C2D7A"/>
    <w:rsid w:val="008C4EC6"/>
    <w:rsid w:val="008D2614"/>
    <w:rsid w:val="008D3CB8"/>
    <w:rsid w:val="008D4043"/>
    <w:rsid w:val="008D518D"/>
    <w:rsid w:val="008D52D0"/>
    <w:rsid w:val="008D6BB5"/>
    <w:rsid w:val="008D6D0E"/>
    <w:rsid w:val="008D720A"/>
    <w:rsid w:val="008D7C54"/>
    <w:rsid w:val="008E2162"/>
    <w:rsid w:val="008E2687"/>
    <w:rsid w:val="008E3ED1"/>
    <w:rsid w:val="008E5ECA"/>
    <w:rsid w:val="008E7E5E"/>
    <w:rsid w:val="008F035C"/>
    <w:rsid w:val="008F16F5"/>
    <w:rsid w:val="008F721F"/>
    <w:rsid w:val="00900AEB"/>
    <w:rsid w:val="00905C43"/>
    <w:rsid w:val="009075C0"/>
    <w:rsid w:val="00907754"/>
    <w:rsid w:val="00911D98"/>
    <w:rsid w:val="00911D9F"/>
    <w:rsid w:val="009122CE"/>
    <w:rsid w:val="00912F97"/>
    <w:rsid w:val="009134FB"/>
    <w:rsid w:val="00915507"/>
    <w:rsid w:val="009157EE"/>
    <w:rsid w:val="00915871"/>
    <w:rsid w:val="00915B11"/>
    <w:rsid w:val="00915B77"/>
    <w:rsid w:val="0091730B"/>
    <w:rsid w:val="00921DC2"/>
    <w:rsid w:val="0092525C"/>
    <w:rsid w:val="009263D4"/>
    <w:rsid w:val="00930594"/>
    <w:rsid w:val="0093216E"/>
    <w:rsid w:val="0093225F"/>
    <w:rsid w:val="009325E2"/>
    <w:rsid w:val="009350B0"/>
    <w:rsid w:val="00935CBC"/>
    <w:rsid w:val="00937147"/>
    <w:rsid w:val="0094300D"/>
    <w:rsid w:val="00943825"/>
    <w:rsid w:val="009463BA"/>
    <w:rsid w:val="0095067C"/>
    <w:rsid w:val="00950B9D"/>
    <w:rsid w:val="0095165A"/>
    <w:rsid w:val="00952951"/>
    <w:rsid w:val="00953631"/>
    <w:rsid w:val="00953A5B"/>
    <w:rsid w:val="00957168"/>
    <w:rsid w:val="009572CE"/>
    <w:rsid w:val="00960703"/>
    <w:rsid w:val="00962601"/>
    <w:rsid w:val="00964663"/>
    <w:rsid w:val="009647C2"/>
    <w:rsid w:val="0096678F"/>
    <w:rsid w:val="0096774A"/>
    <w:rsid w:val="00970E74"/>
    <w:rsid w:val="009711FA"/>
    <w:rsid w:val="00976C22"/>
    <w:rsid w:val="00980CCA"/>
    <w:rsid w:val="00980DFB"/>
    <w:rsid w:val="00981A5D"/>
    <w:rsid w:val="0098610D"/>
    <w:rsid w:val="00986478"/>
    <w:rsid w:val="0098746A"/>
    <w:rsid w:val="00990419"/>
    <w:rsid w:val="00993019"/>
    <w:rsid w:val="00997003"/>
    <w:rsid w:val="009A1736"/>
    <w:rsid w:val="009A3014"/>
    <w:rsid w:val="009A36C2"/>
    <w:rsid w:val="009A5A2E"/>
    <w:rsid w:val="009A6CDA"/>
    <w:rsid w:val="009A7E1C"/>
    <w:rsid w:val="009B1361"/>
    <w:rsid w:val="009B2693"/>
    <w:rsid w:val="009B3A54"/>
    <w:rsid w:val="009B5732"/>
    <w:rsid w:val="009B60D9"/>
    <w:rsid w:val="009C2132"/>
    <w:rsid w:val="009C50C5"/>
    <w:rsid w:val="009C6563"/>
    <w:rsid w:val="009C6DB9"/>
    <w:rsid w:val="009C7272"/>
    <w:rsid w:val="009C759E"/>
    <w:rsid w:val="009D00BD"/>
    <w:rsid w:val="009D1E1B"/>
    <w:rsid w:val="009D3532"/>
    <w:rsid w:val="009D3C1C"/>
    <w:rsid w:val="009D42A1"/>
    <w:rsid w:val="009D60EB"/>
    <w:rsid w:val="009D7220"/>
    <w:rsid w:val="009E0956"/>
    <w:rsid w:val="009E2F92"/>
    <w:rsid w:val="009E3136"/>
    <w:rsid w:val="009E36FE"/>
    <w:rsid w:val="009E5037"/>
    <w:rsid w:val="009E70D8"/>
    <w:rsid w:val="009F2BFC"/>
    <w:rsid w:val="009F2E34"/>
    <w:rsid w:val="009F557F"/>
    <w:rsid w:val="009F5A44"/>
    <w:rsid w:val="00A007D1"/>
    <w:rsid w:val="00A00EC9"/>
    <w:rsid w:val="00A03DDA"/>
    <w:rsid w:val="00A07C62"/>
    <w:rsid w:val="00A07FAF"/>
    <w:rsid w:val="00A10710"/>
    <w:rsid w:val="00A16FC9"/>
    <w:rsid w:val="00A174EB"/>
    <w:rsid w:val="00A17BE3"/>
    <w:rsid w:val="00A21DA3"/>
    <w:rsid w:val="00A24070"/>
    <w:rsid w:val="00A265DE"/>
    <w:rsid w:val="00A306BD"/>
    <w:rsid w:val="00A33879"/>
    <w:rsid w:val="00A36ED6"/>
    <w:rsid w:val="00A379C3"/>
    <w:rsid w:val="00A403FB"/>
    <w:rsid w:val="00A40C11"/>
    <w:rsid w:val="00A42C58"/>
    <w:rsid w:val="00A43F51"/>
    <w:rsid w:val="00A441EF"/>
    <w:rsid w:val="00A44EBB"/>
    <w:rsid w:val="00A45246"/>
    <w:rsid w:val="00A46468"/>
    <w:rsid w:val="00A475B3"/>
    <w:rsid w:val="00A521FE"/>
    <w:rsid w:val="00A52970"/>
    <w:rsid w:val="00A5587B"/>
    <w:rsid w:val="00A56784"/>
    <w:rsid w:val="00A60373"/>
    <w:rsid w:val="00A642B5"/>
    <w:rsid w:val="00A71D97"/>
    <w:rsid w:val="00A73A80"/>
    <w:rsid w:val="00A7497D"/>
    <w:rsid w:val="00A7557E"/>
    <w:rsid w:val="00A76446"/>
    <w:rsid w:val="00A86939"/>
    <w:rsid w:val="00A90563"/>
    <w:rsid w:val="00A9174D"/>
    <w:rsid w:val="00A93D0B"/>
    <w:rsid w:val="00AA1330"/>
    <w:rsid w:val="00AA2A98"/>
    <w:rsid w:val="00AA6865"/>
    <w:rsid w:val="00AB02CE"/>
    <w:rsid w:val="00AB20EC"/>
    <w:rsid w:val="00AB2157"/>
    <w:rsid w:val="00AB2504"/>
    <w:rsid w:val="00AB5505"/>
    <w:rsid w:val="00AB666B"/>
    <w:rsid w:val="00AB6AC5"/>
    <w:rsid w:val="00AC297C"/>
    <w:rsid w:val="00AC49D8"/>
    <w:rsid w:val="00AC5EE3"/>
    <w:rsid w:val="00AC6F54"/>
    <w:rsid w:val="00AD364C"/>
    <w:rsid w:val="00AD6B74"/>
    <w:rsid w:val="00AE2EA4"/>
    <w:rsid w:val="00AE42D2"/>
    <w:rsid w:val="00AE4D1E"/>
    <w:rsid w:val="00AE6C21"/>
    <w:rsid w:val="00AE6D0F"/>
    <w:rsid w:val="00AE756B"/>
    <w:rsid w:val="00AF0AE3"/>
    <w:rsid w:val="00AF28F6"/>
    <w:rsid w:val="00AF4369"/>
    <w:rsid w:val="00AF5100"/>
    <w:rsid w:val="00AF68AE"/>
    <w:rsid w:val="00B01080"/>
    <w:rsid w:val="00B10EE1"/>
    <w:rsid w:val="00B13102"/>
    <w:rsid w:val="00B13F93"/>
    <w:rsid w:val="00B17E17"/>
    <w:rsid w:val="00B2169E"/>
    <w:rsid w:val="00B21B75"/>
    <w:rsid w:val="00B22BB0"/>
    <w:rsid w:val="00B251A6"/>
    <w:rsid w:val="00B25C77"/>
    <w:rsid w:val="00B26DCF"/>
    <w:rsid w:val="00B27C29"/>
    <w:rsid w:val="00B363D8"/>
    <w:rsid w:val="00B4127B"/>
    <w:rsid w:val="00B41A09"/>
    <w:rsid w:val="00B429A7"/>
    <w:rsid w:val="00B4390B"/>
    <w:rsid w:val="00B47B04"/>
    <w:rsid w:val="00B514BB"/>
    <w:rsid w:val="00B51666"/>
    <w:rsid w:val="00B51F19"/>
    <w:rsid w:val="00B56379"/>
    <w:rsid w:val="00B575BB"/>
    <w:rsid w:val="00B5762C"/>
    <w:rsid w:val="00B60E63"/>
    <w:rsid w:val="00B629DE"/>
    <w:rsid w:val="00B62E44"/>
    <w:rsid w:val="00B6343A"/>
    <w:rsid w:val="00B657CA"/>
    <w:rsid w:val="00B66A01"/>
    <w:rsid w:val="00B7142D"/>
    <w:rsid w:val="00B7212E"/>
    <w:rsid w:val="00B74497"/>
    <w:rsid w:val="00B74856"/>
    <w:rsid w:val="00B80EE5"/>
    <w:rsid w:val="00B81211"/>
    <w:rsid w:val="00B8195E"/>
    <w:rsid w:val="00B81BAD"/>
    <w:rsid w:val="00B82027"/>
    <w:rsid w:val="00B82630"/>
    <w:rsid w:val="00B82ED8"/>
    <w:rsid w:val="00B83198"/>
    <w:rsid w:val="00B839CE"/>
    <w:rsid w:val="00B83D28"/>
    <w:rsid w:val="00B86F0A"/>
    <w:rsid w:val="00B9482C"/>
    <w:rsid w:val="00B97C26"/>
    <w:rsid w:val="00B97E62"/>
    <w:rsid w:val="00BA04DE"/>
    <w:rsid w:val="00BA2D8E"/>
    <w:rsid w:val="00BA5AF0"/>
    <w:rsid w:val="00BA74F2"/>
    <w:rsid w:val="00BB0B96"/>
    <w:rsid w:val="00BB1481"/>
    <w:rsid w:val="00BB183A"/>
    <w:rsid w:val="00BB1B59"/>
    <w:rsid w:val="00BB3A99"/>
    <w:rsid w:val="00BC0109"/>
    <w:rsid w:val="00BC06AF"/>
    <w:rsid w:val="00BC08D3"/>
    <w:rsid w:val="00BC4858"/>
    <w:rsid w:val="00BC565D"/>
    <w:rsid w:val="00BC5BCC"/>
    <w:rsid w:val="00BD098B"/>
    <w:rsid w:val="00BD344F"/>
    <w:rsid w:val="00BD7C1D"/>
    <w:rsid w:val="00BE255C"/>
    <w:rsid w:val="00BE55C2"/>
    <w:rsid w:val="00BE6089"/>
    <w:rsid w:val="00BE7502"/>
    <w:rsid w:val="00BE7BF5"/>
    <w:rsid w:val="00BE7FE8"/>
    <w:rsid w:val="00BF2382"/>
    <w:rsid w:val="00BF46F3"/>
    <w:rsid w:val="00BF4948"/>
    <w:rsid w:val="00BF7700"/>
    <w:rsid w:val="00C00A7B"/>
    <w:rsid w:val="00C02899"/>
    <w:rsid w:val="00C028ED"/>
    <w:rsid w:val="00C03486"/>
    <w:rsid w:val="00C04281"/>
    <w:rsid w:val="00C04A66"/>
    <w:rsid w:val="00C04B19"/>
    <w:rsid w:val="00C054FA"/>
    <w:rsid w:val="00C05F82"/>
    <w:rsid w:val="00C12EB1"/>
    <w:rsid w:val="00C130E1"/>
    <w:rsid w:val="00C134AB"/>
    <w:rsid w:val="00C15DCE"/>
    <w:rsid w:val="00C16244"/>
    <w:rsid w:val="00C16641"/>
    <w:rsid w:val="00C17E8F"/>
    <w:rsid w:val="00C20827"/>
    <w:rsid w:val="00C21384"/>
    <w:rsid w:val="00C2221F"/>
    <w:rsid w:val="00C230F0"/>
    <w:rsid w:val="00C279B0"/>
    <w:rsid w:val="00C36A79"/>
    <w:rsid w:val="00C37977"/>
    <w:rsid w:val="00C41473"/>
    <w:rsid w:val="00C46B3F"/>
    <w:rsid w:val="00C4788F"/>
    <w:rsid w:val="00C50485"/>
    <w:rsid w:val="00C52635"/>
    <w:rsid w:val="00C538DA"/>
    <w:rsid w:val="00C56DE9"/>
    <w:rsid w:val="00C572A0"/>
    <w:rsid w:val="00C57E2B"/>
    <w:rsid w:val="00C60ABD"/>
    <w:rsid w:val="00C60C39"/>
    <w:rsid w:val="00C63F51"/>
    <w:rsid w:val="00C6534B"/>
    <w:rsid w:val="00C65DFB"/>
    <w:rsid w:val="00C66783"/>
    <w:rsid w:val="00C677D3"/>
    <w:rsid w:val="00C71398"/>
    <w:rsid w:val="00C72ACC"/>
    <w:rsid w:val="00C72B7F"/>
    <w:rsid w:val="00C74972"/>
    <w:rsid w:val="00C74B38"/>
    <w:rsid w:val="00C76A57"/>
    <w:rsid w:val="00C77583"/>
    <w:rsid w:val="00C80EBE"/>
    <w:rsid w:val="00C83306"/>
    <w:rsid w:val="00C834CF"/>
    <w:rsid w:val="00C84E2E"/>
    <w:rsid w:val="00C84E72"/>
    <w:rsid w:val="00C8554F"/>
    <w:rsid w:val="00C92109"/>
    <w:rsid w:val="00C94C93"/>
    <w:rsid w:val="00CA0067"/>
    <w:rsid w:val="00CA006D"/>
    <w:rsid w:val="00CA5262"/>
    <w:rsid w:val="00CB0737"/>
    <w:rsid w:val="00CB100C"/>
    <w:rsid w:val="00CB11CF"/>
    <w:rsid w:val="00CB4725"/>
    <w:rsid w:val="00CB474B"/>
    <w:rsid w:val="00CB60F4"/>
    <w:rsid w:val="00CC10B8"/>
    <w:rsid w:val="00CC60EE"/>
    <w:rsid w:val="00CD0209"/>
    <w:rsid w:val="00CD3AC3"/>
    <w:rsid w:val="00CD5271"/>
    <w:rsid w:val="00CD5526"/>
    <w:rsid w:val="00CD7267"/>
    <w:rsid w:val="00CE25E8"/>
    <w:rsid w:val="00CE3445"/>
    <w:rsid w:val="00CE48F3"/>
    <w:rsid w:val="00CE6752"/>
    <w:rsid w:val="00CE780A"/>
    <w:rsid w:val="00CF0378"/>
    <w:rsid w:val="00CF3003"/>
    <w:rsid w:val="00CF3742"/>
    <w:rsid w:val="00CF4138"/>
    <w:rsid w:val="00CF4D43"/>
    <w:rsid w:val="00CF4EF2"/>
    <w:rsid w:val="00CF5889"/>
    <w:rsid w:val="00D00D2D"/>
    <w:rsid w:val="00D01080"/>
    <w:rsid w:val="00D05554"/>
    <w:rsid w:val="00D05726"/>
    <w:rsid w:val="00D11BE4"/>
    <w:rsid w:val="00D11C23"/>
    <w:rsid w:val="00D12F7B"/>
    <w:rsid w:val="00D13130"/>
    <w:rsid w:val="00D136C5"/>
    <w:rsid w:val="00D13A5F"/>
    <w:rsid w:val="00D14DDF"/>
    <w:rsid w:val="00D15480"/>
    <w:rsid w:val="00D17A01"/>
    <w:rsid w:val="00D17E06"/>
    <w:rsid w:val="00D21A55"/>
    <w:rsid w:val="00D226EF"/>
    <w:rsid w:val="00D2570F"/>
    <w:rsid w:val="00D26380"/>
    <w:rsid w:val="00D32ACC"/>
    <w:rsid w:val="00D33C72"/>
    <w:rsid w:val="00D34041"/>
    <w:rsid w:val="00D369D8"/>
    <w:rsid w:val="00D44F6A"/>
    <w:rsid w:val="00D46009"/>
    <w:rsid w:val="00D46359"/>
    <w:rsid w:val="00D464DD"/>
    <w:rsid w:val="00D473DE"/>
    <w:rsid w:val="00D47902"/>
    <w:rsid w:val="00D47D5D"/>
    <w:rsid w:val="00D50D53"/>
    <w:rsid w:val="00D5156D"/>
    <w:rsid w:val="00D52153"/>
    <w:rsid w:val="00D66284"/>
    <w:rsid w:val="00D67FD7"/>
    <w:rsid w:val="00D769D6"/>
    <w:rsid w:val="00D8161A"/>
    <w:rsid w:val="00D81F09"/>
    <w:rsid w:val="00D82DFC"/>
    <w:rsid w:val="00D8317A"/>
    <w:rsid w:val="00D852AD"/>
    <w:rsid w:val="00D85ACB"/>
    <w:rsid w:val="00D90E82"/>
    <w:rsid w:val="00D91079"/>
    <w:rsid w:val="00D91F26"/>
    <w:rsid w:val="00D934A8"/>
    <w:rsid w:val="00D93F5F"/>
    <w:rsid w:val="00D96EE2"/>
    <w:rsid w:val="00DA0623"/>
    <w:rsid w:val="00DA1967"/>
    <w:rsid w:val="00DA42A0"/>
    <w:rsid w:val="00DA4FC9"/>
    <w:rsid w:val="00DA61DF"/>
    <w:rsid w:val="00DA7B14"/>
    <w:rsid w:val="00DA7B5A"/>
    <w:rsid w:val="00DA7BBC"/>
    <w:rsid w:val="00DB01CF"/>
    <w:rsid w:val="00DB06CC"/>
    <w:rsid w:val="00DB1116"/>
    <w:rsid w:val="00DB3630"/>
    <w:rsid w:val="00DB365D"/>
    <w:rsid w:val="00DB650A"/>
    <w:rsid w:val="00DC0628"/>
    <w:rsid w:val="00DC0BED"/>
    <w:rsid w:val="00DC1A23"/>
    <w:rsid w:val="00DC2410"/>
    <w:rsid w:val="00DC56FD"/>
    <w:rsid w:val="00DC59C8"/>
    <w:rsid w:val="00DD1ABA"/>
    <w:rsid w:val="00DD3ABB"/>
    <w:rsid w:val="00DD5CBC"/>
    <w:rsid w:val="00DD63C2"/>
    <w:rsid w:val="00DE1487"/>
    <w:rsid w:val="00DE2F17"/>
    <w:rsid w:val="00DE623D"/>
    <w:rsid w:val="00DE655E"/>
    <w:rsid w:val="00DE7B6A"/>
    <w:rsid w:val="00DE7FF6"/>
    <w:rsid w:val="00DF21FA"/>
    <w:rsid w:val="00DF6181"/>
    <w:rsid w:val="00DF7A90"/>
    <w:rsid w:val="00E00119"/>
    <w:rsid w:val="00E01C7B"/>
    <w:rsid w:val="00E031F0"/>
    <w:rsid w:val="00E0320F"/>
    <w:rsid w:val="00E03528"/>
    <w:rsid w:val="00E05734"/>
    <w:rsid w:val="00E05EA2"/>
    <w:rsid w:val="00E07173"/>
    <w:rsid w:val="00E12375"/>
    <w:rsid w:val="00E14AF4"/>
    <w:rsid w:val="00E16886"/>
    <w:rsid w:val="00E21924"/>
    <w:rsid w:val="00E21A8A"/>
    <w:rsid w:val="00E23DCC"/>
    <w:rsid w:val="00E2417E"/>
    <w:rsid w:val="00E24336"/>
    <w:rsid w:val="00E24599"/>
    <w:rsid w:val="00E24ED6"/>
    <w:rsid w:val="00E2741D"/>
    <w:rsid w:val="00E30FB8"/>
    <w:rsid w:val="00E31352"/>
    <w:rsid w:val="00E33476"/>
    <w:rsid w:val="00E353F5"/>
    <w:rsid w:val="00E35AF7"/>
    <w:rsid w:val="00E36E4F"/>
    <w:rsid w:val="00E37EB5"/>
    <w:rsid w:val="00E4055F"/>
    <w:rsid w:val="00E4421D"/>
    <w:rsid w:val="00E45AB9"/>
    <w:rsid w:val="00E465A8"/>
    <w:rsid w:val="00E47D01"/>
    <w:rsid w:val="00E5248F"/>
    <w:rsid w:val="00E52D8D"/>
    <w:rsid w:val="00E52EE2"/>
    <w:rsid w:val="00E54367"/>
    <w:rsid w:val="00E54813"/>
    <w:rsid w:val="00E550C1"/>
    <w:rsid w:val="00E554AF"/>
    <w:rsid w:val="00E5752F"/>
    <w:rsid w:val="00E57890"/>
    <w:rsid w:val="00E60FA2"/>
    <w:rsid w:val="00E61CBE"/>
    <w:rsid w:val="00E6254F"/>
    <w:rsid w:val="00E62DDD"/>
    <w:rsid w:val="00E63189"/>
    <w:rsid w:val="00E634FD"/>
    <w:rsid w:val="00E63E3F"/>
    <w:rsid w:val="00E66A03"/>
    <w:rsid w:val="00E71031"/>
    <w:rsid w:val="00E7308E"/>
    <w:rsid w:val="00E76B3B"/>
    <w:rsid w:val="00E777BB"/>
    <w:rsid w:val="00E778DF"/>
    <w:rsid w:val="00E77DCD"/>
    <w:rsid w:val="00E812F7"/>
    <w:rsid w:val="00E81F86"/>
    <w:rsid w:val="00E82312"/>
    <w:rsid w:val="00E83DD2"/>
    <w:rsid w:val="00E854C8"/>
    <w:rsid w:val="00E869EE"/>
    <w:rsid w:val="00E86B65"/>
    <w:rsid w:val="00E870DB"/>
    <w:rsid w:val="00E91712"/>
    <w:rsid w:val="00E91A8B"/>
    <w:rsid w:val="00E91F09"/>
    <w:rsid w:val="00E94DE8"/>
    <w:rsid w:val="00E9603C"/>
    <w:rsid w:val="00E96FF3"/>
    <w:rsid w:val="00EA1AC8"/>
    <w:rsid w:val="00EA20AF"/>
    <w:rsid w:val="00EA347B"/>
    <w:rsid w:val="00EA5327"/>
    <w:rsid w:val="00EB144A"/>
    <w:rsid w:val="00EB21B0"/>
    <w:rsid w:val="00EB3E8C"/>
    <w:rsid w:val="00EB591F"/>
    <w:rsid w:val="00EB62BC"/>
    <w:rsid w:val="00EB69D7"/>
    <w:rsid w:val="00EB6E94"/>
    <w:rsid w:val="00EC06D2"/>
    <w:rsid w:val="00EC09CD"/>
    <w:rsid w:val="00EC25A3"/>
    <w:rsid w:val="00EC44AA"/>
    <w:rsid w:val="00EC49B3"/>
    <w:rsid w:val="00EC6B21"/>
    <w:rsid w:val="00ED1408"/>
    <w:rsid w:val="00ED230E"/>
    <w:rsid w:val="00ED2E4D"/>
    <w:rsid w:val="00ED7239"/>
    <w:rsid w:val="00ED78E3"/>
    <w:rsid w:val="00ED7D3A"/>
    <w:rsid w:val="00EE0922"/>
    <w:rsid w:val="00EE10FD"/>
    <w:rsid w:val="00EE16E3"/>
    <w:rsid w:val="00EE19A9"/>
    <w:rsid w:val="00EE4064"/>
    <w:rsid w:val="00EE44C8"/>
    <w:rsid w:val="00EE76AD"/>
    <w:rsid w:val="00EF2457"/>
    <w:rsid w:val="00EF2874"/>
    <w:rsid w:val="00EF35A4"/>
    <w:rsid w:val="00EF54CB"/>
    <w:rsid w:val="00EF6F3E"/>
    <w:rsid w:val="00EF7ED9"/>
    <w:rsid w:val="00F01812"/>
    <w:rsid w:val="00F01C51"/>
    <w:rsid w:val="00F05E22"/>
    <w:rsid w:val="00F07734"/>
    <w:rsid w:val="00F115E4"/>
    <w:rsid w:val="00F17755"/>
    <w:rsid w:val="00F206E7"/>
    <w:rsid w:val="00F233C8"/>
    <w:rsid w:val="00F26483"/>
    <w:rsid w:val="00F27026"/>
    <w:rsid w:val="00F31FBD"/>
    <w:rsid w:val="00F335B1"/>
    <w:rsid w:val="00F36870"/>
    <w:rsid w:val="00F46FDA"/>
    <w:rsid w:val="00F51B14"/>
    <w:rsid w:val="00F5200E"/>
    <w:rsid w:val="00F5243F"/>
    <w:rsid w:val="00F546E3"/>
    <w:rsid w:val="00F549C6"/>
    <w:rsid w:val="00F54E1F"/>
    <w:rsid w:val="00F56479"/>
    <w:rsid w:val="00F60CCF"/>
    <w:rsid w:val="00F60D67"/>
    <w:rsid w:val="00F637A7"/>
    <w:rsid w:val="00F64B05"/>
    <w:rsid w:val="00F64D36"/>
    <w:rsid w:val="00F67B32"/>
    <w:rsid w:val="00F72283"/>
    <w:rsid w:val="00F7462A"/>
    <w:rsid w:val="00F76596"/>
    <w:rsid w:val="00F76CC5"/>
    <w:rsid w:val="00F7747A"/>
    <w:rsid w:val="00F77507"/>
    <w:rsid w:val="00F807C2"/>
    <w:rsid w:val="00F81F98"/>
    <w:rsid w:val="00F84F91"/>
    <w:rsid w:val="00F85146"/>
    <w:rsid w:val="00F85E1C"/>
    <w:rsid w:val="00F8730A"/>
    <w:rsid w:val="00F87525"/>
    <w:rsid w:val="00F87A67"/>
    <w:rsid w:val="00F91922"/>
    <w:rsid w:val="00F9462B"/>
    <w:rsid w:val="00F9731E"/>
    <w:rsid w:val="00FA2872"/>
    <w:rsid w:val="00FA5903"/>
    <w:rsid w:val="00FB11EB"/>
    <w:rsid w:val="00FB1CB6"/>
    <w:rsid w:val="00FB2B9D"/>
    <w:rsid w:val="00FB5CA4"/>
    <w:rsid w:val="00FB712C"/>
    <w:rsid w:val="00FC3CC1"/>
    <w:rsid w:val="00FC41B7"/>
    <w:rsid w:val="00FC76D5"/>
    <w:rsid w:val="00FC7DC1"/>
    <w:rsid w:val="00FD0181"/>
    <w:rsid w:val="00FD0B93"/>
    <w:rsid w:val="00FD4CD1"/>
    <w:rsid w:val="00FD64ED"/>
    <w:rsid w:val="00FE060B"/>
    <w:rsid w:val="00FE0C9D"/>
    <w:rsid w:val="00FE1131"/>
    <w:rsid w:val="00FE19F8"/>
    <w:rsid w:val="00FE1EA4"/>
    <w:rsid w:val="00FE299D"/>
    <w:rsid w:val="00FE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43E"/>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05C43"/>
    <w:rPr>
      <w:color w:val="333399"/>
      <w:u w:val="single"/>
    </w:rPr>
  </w:style>
  <w:style w:type="character" w:customStyle="1" w:styleId="s0">
    <w:name w:val="s0"/>
    <w:qFormat/>
    <w:rsid w:val="00905C43"/>
    <w:rPr>
      <w:rFonts w:ascii="Times New Roman" w:hAnsi="Times New Roman" w:cs="Times New Roman" w:hint="default"/>
      <w:b w:val="0"/>
      <w:bCs w:val="0"/>
      <w:i w:val="0"/>
      <w:iCs w:val="0"/>
      <w:color w:val="000000"/>
    </w:rPr>
  </w:style>
  <w:style w:type="character" w:customStyle="1" w:styleId="s2">
    <w:name w:val="s2"/>
    <w:rsid w:val="00905C43"/>
    <w:rPr>
      <w:rFonts w:ascii="Times New Roman" w:hAnsi="Times New Roman" w:cs="Times New Roman" w:hint="default"/>
      <w:color w:val="333399"/>
      <w:u w:val="single"/>
    </w:rPr>
  </w:style>
  <w:style w:type="character" w:customStyle="1" w:styleId="s1">
    <w:name w:val="s1"/>
    <w:qFormat/>
    <w:rsid w:val="00905C43"/>
    <w:rPr>
      <w:rFonts w:ascii="Times New Roman" w:hAnsi="Times New Roman" w:cs="Times New Roman" w:hint="default"/>
      <w:b/>
      <w:bCs/>
      <w:color w:val="000000"/>
    </w:rPr>
  </w:style>
  <w:style w:type="paragraph" w:styleId="a4">
    <w:name w:val="header"/>
    <w:basedOn w:val="a"/>
    <w:link w:val="a5"/>
    <w:uiPriority w:val="99"/>
    <w:unhideWhenUsed/>
    <w:rsid w:val="00905C43"/>
    <w:pPr>
      <w:tabs>
        <w:tab w:val="center" w:pos="4677"/>
        <w:tab w:val="right" w:pos="9355"/>
      </w:tabs>
    </w:pPr>
  </w:style>
  <w:style w:type="character" w:customStyle="1" w:styleId="a5">
    <w:name w:val="Верхний колонтитул Знак"/>
    <w:basedOn w:val="a0"/>
    <w:link w:val="a4"/>
    <w:uiPriority w:val="99"/>
    <w:rsid w:val="00905C43"/>
    <w:rPr>
      <w:rFonts w:ascii="Times New Roman" w:eastAsia="Times New Roman" w:hAnsi="Times New Roman" w:cs="Times New Roman"/>
      <w:color w:val="000000"/>
      <w:sz w:val="24"/>
      <w:szCs w:val="24"/>
      <w:lang w:eastAsia="ru-RU"/>
    </w:rPr>
  </w:style>
  <w:style w:type="paragraph" w:styleId="a6">
    <w:name w:val="footer"/>
    <w:basedOn w:val="a"/>
    <w:link w:val="a7"/>
    <w:uiPriority w:val="99"/>
    <w:unhideWhenUsed/>
    <w:rsid w:val="00905C43"/>
    <w:pPr>
      <w:tabs>
        <w:tab w:val="center" w:pos="4677"/>
        <w:tab w:val="right" w:pos="9355"/>
      </w:tabs>
    </w:pPr>
  </w:style>
  <w:style w:type="character" w:customStyle="1" w:styleId="a7">
    <w:name w:val="Нижний колонтитул Знак"/>
    <w:basedOn w:val="a0"/>
    <w:link w:val="a6"/>
    <w:uiPriority w:val="99"/>
    <w:rsid w:val="00905C43"/>
    <w:rPr>
      <w:rFonts w:ascii="Times New Roman" w:eastAsia="Times New Roman" w:hAnsi="Times New Roman" w:cs="Times New Roman"/>
      <w:color w:val="000000"/>
      <w:sz w:val="24"/>
      <w:szCs w:val="24"/>
      <w:lang w:eastAsia="ru-RU"/>
    </w:rPr>
  </w:style>
  <w:style w:type="paragraph" w:styleId="a8">
    <w:name w:val="List Paragraph"/>
    <w:aliases w:val="List Paragraph (numbered (a)),Use Case List Paragraph,NUMBERED PARAGRAPH,List Paragraph 1,маркированный,Citation List,Heading1,Colorful List - Accent 11"/>
    <w:basedOn w:val="a"/>
    <w:link w:val="a9"/>
    <w:uiPriority w:val="34"/>
    <w:qFormat/>
    <w:rsid w:val="007B4389"/>
    <w:pPr>
      <w:spacing w:after="200" w:line="276" w:lineRule="auto"/>
      <w:ind w:left="720"/>
      <w:contextualSpacing/>
    </w:pPr>
    <w:rPr>
      <w:rFonts w:ascii="Calibri" w:eastAsia="Calibri" w:hAnsi="Calibri"/>
      <w:color w:val="auto"/>
      <w:sz w:val="22"/>
      <w:szCs w:val="22"/>
      <w:lang w:eastAsia="en-US"/>
    </w:rPr>
  </w:style>
  <w:style w:type="character" w:customStyle="1" w:styleId="a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8"/>
    <w:uiPriority w:val="34"/>
    <w:locked/>
    <w:rsid w:val="007B4389"/>
    <w:rPr>
      <w:rFonts w:ascii="Calibri" w:eastAsia="Calibri" w:hAnsi="Calibri" w:cs="Times New Roman"/>
    </w:rPr>
  </w:style>
  <w:style w:type="paragraph" w:styleId="aa">
    <w:name w:val="Balloon Text"/>
    <w:basedOn w:val="a"/>
    <w:link w:val="ab"/>
    <w:uiPriority w:val="99"/>
    <w:semiHidden/>
    <w:unhideWhenUsed/>
    <w:rsid w:val="001070C8"/>
    <w:rPr>
      <w:rFonts w:ascii="Tahoma" w:hAnsi="Tahoma" w:cs="Tahoma"/>
      <w:sz w:val="16"/>
      <w:szCs w:val="16"/>
    </w:rPr>
  </w:style>
  <w:style w:type="character" w:customStyle="1" w:styleId="ab">
    <w:name w:val="Текст выноски Знак"/>
    <w:basedOn w:val="a0"/>
    <w:link w:val="aa"/>
    <w:uiPriority w:val="99"/>
    <w:semiHidden/>
    <w:rsid w:val="001070C8"/>
    <w:rPr>
      <w:rFonts w:ascii="Tahoma" w:eastAsia="Times New Roman" w:hAnsi="Tahoma" w:cs="Tahoma"/>
      <w:color w:val="000000"/>
      <w:sz w:val="16"/>
      <w:szCs w:val="16"/>
      <w:lang w:eastAsia="ru-RU"/>
    </w:rPr>
  </w:style>
  <w:style w:type="character" w:styleId="ac">
    <w:name w:val="FollowedHyperlink"/>
    <w:uiPriority w:val="99"/>
    <w:semiHidden/>
    <w:unhideWhenUsed/>
    <w:rsid w:val="00A464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43E"/>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05C43"/>
    <w:rPr>
      <w:color w:val="333399"/>
      <w:u w:val="single"/>
    </w:rPr>
  </w:style>
  <w:style w:type="character" w:customStyle="1" w:styleId="s0">
    <w:name w:val="s0"/>
    <w:qFormat/>
    <w:rsid w:val="00905C43"/>
    <w:rPr>
      <w:rFonts w:ascii="Times New Roman" w:hAnsi="Times New Roman" w:cs="Times New Roman" w:hint="default"/>
      <w:b w:val="0"/>
      <w:bCs w:val="0"/>
      <w:i w:val="0"/>
      <w:iCs w:val="0"/>
      <w:color w:val="000000"/>
    </w:rPr>
  </w:style>
  <w:style w:type="character" w:customStyle="1" w:styleId="s2">
    <w:name w:val="s2"/>
    <w:rsid w:val="00905C43"/>
    <w:rPr>
      <w:rFonts w:ascii="Times New Roman" w:hAnsi="Times New Roman" w:cs="Times New Roman" w:hint="default"/>
      <w:color w:val="333399"/>
      <w:u w:val="single"/>
    </w:rPr>
  </w:style>
  <w:style w:type="character" w:customStyle="1" w:styleId="s1">
    <w:name w:val="s1"/>
    <w:qFormat/>
    <w:rsid w:val="00905C43"/>
    <w:rPr>
      <w:rFonts w:ascii="Times New Roman" w:hAnsi="Times New Roman" w:cs="Times New Roman" w:hint="default"/>
      <w:b/>
      <w:bCs/>
      <w:color w:val="000000"/>
    </w:rPr>
  </w:style>
  <w:style w:type="paragraph" w:styleId="a4">
    <w:name w:val="header"/>
    <w:basedOn w:val="a"/>
    <w:link w:val="a5"/>
    <w:uiPriority w:val="99"/>
    <w:unhideWhenUsed/>
    <w:rsid w:val="00905C43"/>
    <w:pPr>
      <w:tabs>
        <w:tab w:val="center" w:pos="4677"/>
        <w:tab w:val="right" w:pos="9355"/>
      </w:tabs>
    </w:pPr>
  </w:style>
  <w:style w:type="character" w:customStyle="1" w:styleId="a5">
    <w:name w:val="Верхний колонтитул Знак"/>
    <w:basedOn w:val="a0"/>
    <w:link w:val="a4"/>
    <w:uiPriority w:val="99"/>
    <w:rsid w:val="00905C43"/>
    <w:rPr>
      <w:rFonts w:ascii="Times New Roman" w:eastAsia="Times New Roman" w:hAnsi="Times New Roman" w:cs="Times New Roman"/>
      <w:color w:val="000000"/>
      <w:sz w:val="24"/>
      <w:szCs w:val="24"/>
      <w:lang w:eastAsia="ru-RU"/>
    </w:rPr>
  </w:style>
  <w:style w:type="paragraph" w:styleId="a6">
    <w:name w:val="footer"/>
    <w:basedOn w:val="a"/>
    <w:link w:val="a7"/>
    <w:uiPriority w:val="99"/>
    <w:unhideWhenUsed/>
    <w:rsid w:val="00905C43"/>
    <w:pPr>
      <w:tabs>
        <w:tab w:val="center" w:pos="4677"/>
        <w:tab w:val="right" w:pos="9355"/>
      </w:tabs>
    </w:pPr>
  </w:style>
  <w:style w:type="character" w:customStyle="1" w:styleId="a7">
    <w:name w:val="Нижний колонтитул Знак"/>
    <w:basedOn w:val="a0"/>
    <w:link w:val="a6"/>
    <w:uiPriority w:val="99"/>
    <w:rsid w:val="00905C43"/>
    <w:rPr>
      <w:rFonts w:ascii="Times New Roman" w:eastAsia="Times New Roman" w:hAnsi="Times New Roman" w:cs="Times New Roman"/>
      <w:color w:val="000000"/>
      <w:sz w:val="24"/>
      <w:szCs w:val="24"/>
      <w:lang w:eastAsia="ru-RU"/>
    </w:rPr>
  </w:style>
  <w:style w:type="paragraph" w:styleId="a8">
    <w:name w:val="List Paragraph"/>
    <w:aliases w:val="List Paragraph (numbered (a)),Use Case List Paragraph,NUMBERED PARAGRAPH,List Paragraph 1,маркированный,Citation List,Heading1,Colorful List - Accent 11"/>
    <w:basedOn w:val="a"/>
    <w:link w:val="a9"/>
    <w:uiPriority w:val="34"/>
    <w:qFormat/>
    <w:rsid w:val="007B4389"/>
    <w:pPr>
      <w:spacing w:after="200" w:line="276" w:lineRule="auto"/>
      <w:ind w:left="720"/>
      <w:contextualSpacing/>
    </w:pPr>
    <w:rPr>
      <w:rFonts w:ascii="Calibri" w:eastAsia="Calibri" w:hAnsi="Calibri"/>
      <w:color w:val="auto"/>
      <w:sz w:val="22"/>
      <w:szCs w:val="22"/>
      <w:lang w:eastAsia="en-US"/>
    </w:rPr>
  </w:style>
  <w:style w:type="character" w:customStyle="1" w:styleId="a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8"/>
    <w:uiPriority w:val="34"/>
    <w:locked/>
    <w:rsid w:val="007B4389"/>
    <w:rPr>
      <w:rFonts w:ascii="Calibri" w:eastAsia="Calibri" w:hAnsi="Calibri" w:cs="Times New Roman"/>
    </w:rPr>
  </w:style>
  <w:style w:type="paragraph" w:styleId="aa">
    <w:name w:val="Balloon Text"/>
    <w:basedOn w:val="a"/>
    <w:link w:val="ab"/>
    <w:uiPriority w:val="99"/>
    <w:semiHidden/>
    <w:unhideWhenUsed/>
    <w:rsid w:val="001070C8"/>
    <w:rPr>
      <w:rFonts w:ascii="Tahoma" w:hAnsi="Tahoma" w:cs="Tahoma"/>
      <w:sz w:val="16"/>
      <w:szCs w:val="16"/>
    </w:rPr>
  </w:style>
  <w:style w:type="character" w:customStyle="1" w:styleId="ab">
    <w:name w:val="Текст выноски Знак"/>
    <w:basedOn w:val="a0"/>
    <w:link w:val="aa"/>
    <w:uiPriority w:val="99"/>
    <w:semiHidden/>
    <w:rsid w:val="001070C8"/>
    <w:rPr>
      <w:rFonts w:ascii="Tahoma" w:eastAsia="Times New Roman" w:hAnsi="Tahoma" w:cs="Tahoma"/>
      <w:color w:val="000000"/>
      <w:sz w:val="16"/>
      <w:szCs w:val="16"/>
      <w:lang w:eastAsia="ru-RU"/>
    </w:rPr>
  </w:style>
  <w:style w:type="character" w:styleId="ac">
    <w:name w:val="FollowedHyperlink"/>
    <w:uiPriority w:val="99"/>
    <w:semiHidden/>
    <w:unhideWhenUsed/>
    <w:rsid w:val="00A464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7517">
      <w:bodyDiv w:val="1"/>
      <w:marLeft w:val="0"/>
      <w:marRight w:val="0"/>
      <w:marTop w:val="0"/>
      <w:marBottom w:val="0"/>
      <w:divBdr>
        <w:top w:val="none" w:sz="0" w:space="0" w:color="auto"/>
        <w:left w:val="none" w:sz="0" w:space="0" w:color="auto"/>
        <w:bottom w:val="none" w:sz="0" w:space="0" w:color="auto"/>
        <w:right w:val="none" w:sz="0" w:space="0" w:color="auto"/>
      </w:divBdr>
    </w:div>
    <w:div w:id="11424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0013858.300000%2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jl:1049236.110000%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1003931.460000%2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jl:38870870.0%2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8BA8B-CA27-48F5-8DB2-16C7DD82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12</Pages>
  <Words>4169</Words>
  <Characters>23769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Marzhan Nurakhmetova</dc:creator>
  <cp:lastModifiedBy>Маржан Нурахметова</cp:lastModifiedBy>
  <cp:revision>237</cp:revision>
  <cp:lastPrinted>2018-05-22T05:57:00Z</cp:lastPrinted>
  <dcterms:created xsi:type="dcterms:W3CDTF">2018-01-31T03:23:00Z</dcterms:created>
  <dcterms:modified xsi:type="dcterms:W3CDTF">2018-10-08T05:22:00Z</dcterms:modified>
</cp:coreProperties>
</file>