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C33" w:rsidRDefault="00B95C33" w:rsidP="00B95C33">
      <w:pPr>
        <w:jc w:val="center"/>
        <w:rPr>
          <w:rFonts w:eastAsia="Times New Roman"/>
          <w:sz w:val="24"/>
          <w:szCs w:val="24"/>
          <w:lang w:val="kk-KZ" w:eastAsia="ru-RU"/>
        </w:rPr>
      </w:pPr>
      <w:bookmarkStart w:id="0" w:name="_GoBack"/>
      <w:bookmarkEnd w:id="0"/>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9"/>
        <w:gridCol w:w="1473"/>
        <w:gridCol w:w="3813"/>
      </w:tblGrid>
      <w:tr w:rsidR="003130C4" w:rsidRPr="003130C4" w:rsidTr="0060759B">
        <w:trPr>
          <w:trHeight w:val="1582"/>
        </w:trPr>
        <w:tc>
          <w:tcPr>
            <w:tcW w:w="4359" w:type="dxa"/>
            <w:tcBorders>
              <w:top w:val="nil"/>
              <w:left w:val="nil"/>
              <w:bottom w:val="nil"/>
              <w:right w:val="nil"/>
            </w:tcBorders>
            <w:vAlign w:val="center"/>
          </w:tcPr>
          <w:p w:rsidR="003130C4" w:rsidRPr="003130C4" w:rsidRDefault="003130C4" w:rsidP="0060759B">
            <w:pPr>
              <w:jc w:val="center"/>
              <w:rPr>
                <w:rFonts w:eastAsia="Calibri"/>
                <w:b/>
              </w:rPr>
            </w:pPr>
            <w:r w:rsidRPr="003130C4">
              <w:rPr>
                <w:b/>
              </w:rPr>
              <w:t>«ҚАЗАҚСТАН РЕСПУБЛИКАСЫНЫҢ ҰЛТТЫҚ БАНКІ»</w:t>
            </w:r>
          </w:p>
          <w:p w:rsidR="003130C4" w:rsidRPr="003130C4" w:rsidRDefault="003130C4" w:rsidP="0060759B">
            <w:pPr>
              <w:jc w:val="center"/>
            </w:pPr>
          </w:p>
          <w:p w:rsidR="003130C4" w:rsidRPr="003130C4" w:rsidRDefault="003130C4" w:rsidP="0060759B">
            <w:pPr>
              <w:jc w:val="center"/>
            </w:pPr>
            <w:r w:rsidRPr="003130C4">
              <w:t xml:space="preserve">РЕСПУБЛИКАЛЫҚ </w:t>
            </w:r>
          </w:p>
          <w:p w:rsidR="003130C4" w:rsidRPr="003130C4" w:rsidRDefault="003130C4" w:rsidP="0060759B">
            <w:pPr>
              <w:jc w:val="center"/>
            </w:pPr>
            <w:proofErr w:type="gramStart"/>
            <w:r w:rsidRPr="003130C4">
              <w:t xml:space="preserve">МЕМЛЕКЕТТІК </w:t>
            </w:r>
            <w:proofErr w:type="gramEnd"/>
          </w:p>
          <w:p w:rsidR="003130C4" w:rsidRPr="003130C4" w:rsidRDefault="003130C4" w:rsidP="0060759B">
            <w:pPr>
              <w:jc w:val="center"/>
              <w:rPr>
                <w:rFonts w:eastAsia="Calibri"/>
                <w:szCs w:val="20"/>
              </w:rPr>
            </w:pPr>
            <w:r w:rsidRPr="003130C4">
              <w:t>МЕКЕМЕСІ</w:t>
            </w:r>
          </w:p>
        </w:tc>
        <w:tc>
          <w:tcPr>
            <w:tcW w:w="1473" w:type="dxa"/>
            <w:tcBorders>
              <w:top w:val="nil"/>
              <w:left w:val="nil"/>
              <w:bottom w:val="nil"/>
              <w:right w:val="nil"/>
            </w:tcBorders>
            <w:hideMark/>
          </w:tcPr>
          <w:p w:rsidR="003130C4" w:rsidRPr="003130C4" w:rsidRDefault="003130C4" w:rsidP="0060759B">
            <w:pPr>
              <w:jc w:val="center"/>
              <w:rPr>
                <w:rFonts w:eastAsia="Calibri"/>
                <w:b/>
              </w:rPr>
            </w:pPr>
            <w:r w:rsidRPr="003130C4">
              <w:rPr>
                <w:noProof/>
                <w:lang w:eastAsia="ru-RU"/>
              </w:rPr>
              <w:drawing>
                <wp:inline distT="0" distB="0" distL="0" distR="0" wp14:anchorId="44943417" wp14:editId="049F300C">
                  <wp:extent cx="723265" cy="712470"/>
                  <wp:effectExtent l="0" t="0" r="635" b="0"/>
                  <wp:docPr id="2" name="Рисунок 2"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zak_gerb_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712470"/>
                          </a:xfrm>
                          <a:prstGeom prst="rect">
                            <a:avLst/>
                          </a:prstGeom>
                          <a:noFill/>
                          <a:ln>
                            <a:noFill/>
                          </a:ln>
                        </pic:spPr>
                      </pic:pic>
                    </a:graphicData>
                  </a:graphic>
                </wp:inline>
              </w:drawing>
            </w:r>
          </w:p>
        </w:tc>
        <w:tc>
          <w:tcPr>
            <w:tcW w:w="3813" w:type="dxa"/>
            <w:tcBorders>
              <w:top w:val="nil"/>
              <w:left w:val="nil"/>
              <w:bottom w:val="nil"/>
              <w:right w:val="nil"/>
            </w:tcBorders>
            <w:vAlign w:val="center"/>
          </w:tcPr>
          <w:p w:rsidR="003130C4" w:rsidRPr="003130C4" w:rsidRDefault="003130C4" w:rsidP="0060759B">
            <w:pPr>
              <w:jc w:val="center"/>
              <w:rPr>
                <w:rFonts w:eastAsia="Calibri"/>
              </w:rPr>
            </w:pPr>
            <w:r w:rsidRPr="003130C4">
              <w:t>РЕСПУБЛИКАНСКОЕ ГОСУДАРСТВЕННОЕ УЧРЕЖДЕНИЕ</w:t>
            </w:r>
          </w:p>
          <w:p w:rsidR="003130C4" w:rsidRPr="003130C4" w:rsidRDefault="003130C4" w:rsidP="0060759B">
            <w:pPr>
              <w:jc w:val="center"/>
              <w:rPr>
                <w:b/>
              </w:rPr>
            </w:pPr>
          </w:p>
          <w:p w:rsidR="003130C4" w:rsidRPr="003130C4" w:rsidRDefault="003130C4" w:rsidP="0060759B">
            <w:pPr>
              <w:jc w:val="center"/>
              <w:rPr>
                <w:rFonts w:eastAsia="Calibri"/>
                <w:szCs w:val="20"/>
              </w:rPr>
            </w:pPr>
            <w:r w:rsidRPr="003130C4">
              <w:rPr>
                <w:b/>
              </w:rPr>
              <w:t>«НАЦИОНАЛЬНЫЙ БАНК РЕСПУБЛИКИ КАЗАХСТАН»</w:t>
            </w:r>
          </w:p>
        </w:tc>
      </w:tr>
      <w:tr w:rsidR="003130C4" w:rsidRPr="003130C4" w:rsidTr="0060759B">
        <w:tc>
          <w:tcPr>
            <w:tcW w:w="9645" w:type="dxa"/>
            <w:gridSpan w:val="3"/>
            <w:tcBorders>
              <w:top w:val="nil"/>
              <w:left w:val="nil"/>
              <w:bottom w:val="nil"/>
              <w:right w:val="nil"/>
            </w:tcBorders>
          </w:tcPr>
          <w:p w:rsidR="003130C4" w:rsidRPr="003130C4" w:rsidRDefault="003130C4" w:rsidP="0060759B">
            <w:pPr>
              <w:rPr>
                <w:rFonts w:eastAsia="Calibri"/>
                <w:sz w:val="16"/>
                <w:szCs w:val="16"/>
              </w:rPr>
            </w:pPr>
            <w:r w:rsidRPr="003130C4">
              <w:rPr>
                <w:sz w:val="16"/>
                <w:szCs w:val="16"/>
              </w:rPr>
              <w:t>_________________________________________________________________________________________________________________</w:t>
            </w:r>
          </w:p>
          <w:p w:rsidR="003130C4" w:rsidRPr="003130C4" w:rsidRDefault="003130C4" w:rsidP="0060759B">
            <w:pPr>
              <w:rPr>
                <w:rFonts w:eastAsia="Calibri"/>
                <w:sz w:val="16"/>
                <w:szCs w:val="16"/>
              </w:rPr>
            </w:pPr>
          </w:p>
        </w:tc>
      </w:tr>
      <w:tr w:rsidR="003130C4" w:rsidRPr="003130C4" w:rsidTr="0060759B">
        <w:tc>
          <w:tcPr>
            <w:tcW w:w="4359" w:type="dxa"/>
            <w:tcBorders>
              <w:top w:val="nil"/>
              <w:left w:val="nil"/>
              <w:bottom w:val="nil"/>
              <w:right w:val="nil"/>
            </w:tcBorders>
            <w:vAlign w:val="center"/>
            <w:hideMark/>
          </w:tcPr>
          <w:p w:rsidR="003130C4" w:rsidRPr="003130C4" w:rsidRDefault="003130C4" w:rsidP="0060759B">
            <w:pPr>
              <w:jc w:val="center"/>
              <w:rPr>
                <w:rFonts w:eastAsia="Calibri"/>
                <w:b/>
              </w:rPr>
            </w:pPr>
            <w:r w:rsidRPr="003130C4">
              <w:rPr>
                <w:b/>
              </w:rPr>
              <w:t xml:space="preserve">БАСҚАРМАСЫ </w:t>
            </w:r>
          </w:p>
          <w:p w:rsidR="003130C4" w:rsidRPr="003130C4" w:rsidRDefault="003130C4" w:rsidP="0060759B">
            <w:pPr>
              <w:jc w:val="center"/>
              <w:rPr>
                <w:rFonts w:eastAsia="Calibri"/>
              </w:rPr>
            </w:pPr>
            <w:r w:rsidRPr="003130C4">
              <w:rPr>
                <w:b/>
              </w:rPr>
              <w:t>ҚАУЛЫСЫ</w:t>
            </w:r>
          </w:p>
        </w:tc>
        <w:tc>
          <w:tcPr>
            <w:tcW w:w="1473" w:type="dxa"/>
            <w:vMerge w:val="restart"/>
            <w:tcBorders>
              <w:top w:val="nil"/>
              <w:left w:val="nil"/>
              <w:bottom w:val="nil"/>
              <w:right w:val="nil"/>
            </w:tcBorders>
          </w:tcPr>
          <w:p w:rsidR="003130C4" w:rsidRPr="003130C4" w:rsidRDefault="003130C4" w:rsidP="0060759B">
            <w:pPr>
              <w:rPr>
                <w:rFonts w:eastAsia="Calibri"/>
              </w:rPr>
            </w:pPr>
          </w:p>
        </w:tc>
        <w:tc>
          <w:tcPr>
            <w:tcW w:w="3813" w:type="dxa"/>
            <w:tcBorders>
              <w:top w:val="nil"/>
              <w:left w:val="nil"/>
              <w:bottom w:val="nil"/>
              <w:right w:val="nil"/>
            </w:tcBorders>
            <w:vAlign w:val="center"/>
            <w:hideMark/>
          </w:tcPr>
          <w:p w:rsidR="003130C4" w:rsidRPr="003130C4" w:rsidRDefault="003130C4" w:rsidP="0060759B">
            <w:pPr>
              <w:jc w:val="center"/>
              <w:rPr>
                <w:rFonts w:eastAsia="Calibri"/>
                <w:b/>
              </w:rPr>
            </w:pPr>
            <w:r w:rsidRPr="003130C4">
              <w:rPr>
                <w:b/>
              </w:rPr>
              <w:t xml:space="preserve">ПОСТАНОВЛЕНИЕ </w:t>
            </w:r>
          </w:p>
          <w:p w:rsidR="003130C4" w:rsidRPr="003130C4" w:rsidRDefault="003130C4" w:rsidP="0060759B">
            <w:pPr>
              <w:jc w:val="center"/>
              <w:rPr>
                <w:rFonts w:eastAsia="Calibri"/>
              </w:rPr>
            </w:pPr>
            <w:r w:rsidRPr="003130C4">
              <w:rPr>
                <w:b/>
              </w:rPr>
              <w:t>ПРАВЛЕНИЯ</w:t>
            </w:r>
          </w:p>
        </w:tc>
      </w:tr>
      <w:tr w:rsidR="003130C4" w:rsidRPr="003130C4" w:rsidTr="0060759B">
        <w:tc>
          <w:tcPr>
            <w:tcW w:w="4359" w:type="dxa"/>
            <w:tcBorders>
              <w:top w:val="nil"/>
              <w:left w:val="nil"/>
              <w:bottom w:val="nil"/>
              <w:right w:val="nil"/>
            </w:tcBorders>
            <w:vAlign w:val="center"/>
          </w:tcPr>
          <w:p w:rsidR="003130C4" w:rsidRPr="003130C4" w:rsidRDefault="003130C4" w:rsidP="0060759B">
            <w:pPr>
              <w:jc w:val="center"/>
              <w:rPr>
                <w:rFonts w:eastAsia="Calibri"/>
              </w:rPr>
            </w:pPr>
          </w:p>
          <w:p w:rsidR="003130C4" w:rsidRPr="003130C4" w:rsidRDefault="003130C4" w:rsidP="0060759B">
            <w:pPr>
              <w:jc w:val="center"/>
              <w:rPr>
                <w:rFonts w:eastAsia="Calibri"/>
                <w:b/>
              </w:rPr>
            </w:pPr>
            <w:r w:rsidRPr="003130C4">
              <w:t>_______________ 2019 года</w:t>
            </w:r>
          </w:p>
        </w:tc>
        <w:tc>
          <w:tcPr>
            <w:tcW w:w="1473" w:type="dxa"/>
            <w:vMerge/>
            <w:tcBorders>
              <w:top w:val="nil"/>
              <w:left w:val="nil"/>
              <w:bottom w:val="nil"/>
              <w:right w:val="nil"/>
            </w:tcBorders>
            <w:vAlign w:val="center"/>
            <w:hideMark/>
          </w:tcPr>
          <w:p w:rsidR="003130C4" w:rsidRPr="003130C4" w:rsidRDefault="003130C4" w:rsidP="0060759B">
            <w:pPr>
              <w:rPr>
                <w:rFonts w:eastAsia="Calibri"/>
              </w:rPr>
            </w:pPr>
          </w:p>
        </w:tc>
        <w:tc>
          <w:tcPr>
            <w:tcW w:w="3813" w:type="dxa"/>
            <w:tcBorders>
              <w:top w:val="nil"/>
              <w:left w:val="nil"/>
              <w:bottom w:val="nil"/>
              <w:right w:val="nil"/>
            </w:tcBorders>
            <w:vAlign w:val="center"/>
          </w:tcPr>
          <w:p w:rsidR="003130C4" w:rsidRPr="003130C4" w:rsidRDefault="003130C4" w:rsidP="0060759B">
            <w:pPr>
              <w:jc w:val="center"/>
              <w:rPr>
                <w:rFonts w:eastAsia="Calibri"/>
              </w:rPr>
            </w:pPr>
          </w:p>
          <w:p w:rsidR="003130C4" w:rsidRPr="003130C4" w:rsidRDefault="003130C4" w:rsidP="0060759B">
            <w:pPr>
              <w:jc w:val="center"/>
              <w:rPr>
                <w:rFonts w:eastAsia="Calibri"/>
                <w:b/>
              </w:rPr>
            </w:pPr>
            <w:r w:rsidRPr="003130C4">
              <w:t>№ ____</w:t>
            </w:r>
          </w:p>
        </w:tc>
      </w:tr>
      <w:tr w:rsidR="003130C4" w:rsidRPr="003130C4" w:rsidTr="0060759B">
        <w:tc>
          <w:tcPr>
            <w:tcW w:w="4359" w:type="dxa"/>
            <w:tcBorders>
              <w:top w:val="nil"/>
              <w:left w:val="nil"/>
              <w:bottom w:val="nil"/>
              <w:right w:val="nil"/>
            </w:tcBorders>
            <w:vAlign w:val="center"/>
          </w:tcPr>
          <w:p w:rsidR="003130C4" w:rsidRPr="003130C4" w:rsidRDefault="003130C4" w:rsidP="0060759B">
            <w:pPr>
              <w:jc w:val="center"/>
              <w:rPr>
                <w:rFonts w:eastAsia="Calibri"/>
              </w:rPr>
            </w:pPr>
          </w:p>
          <w:p w:rsidR="003130C4" w:rsidRPr="003130C4" w:rsidRDefault="003130C4" w:rsidP="0060759B">
            <w:pPr>
              <w:jc w:val="center"/>
              <w:rPr>
                <w:rFonts w:eastAsia="Calibri"/>
                <w:b/>
              </w:rPr>
            </w:pPr>
            <w:r w:rsidRPr="003130C4">
              <w:t>Алматы қ.</w:t>
            </w:r>
          </w:p>
        </w:tc>
        <w:tc>
          <w:tcPr>
            <w:tcW w:w="1473" w:type="dxa"/>
            <w:vMerge/>
            <w:tcBorders>
              <w:top w:val="nil"/>
              <w:left w:val="nil"/>
              <w:bottom w:val="nil"/>
              <w:right w:val="nil"/>
            </w:tcBorders>
            <w:vAlign w:val="center"/>
            <w:hideMark/>
          </w:tcPr>
          <w:p w:rsidR="003130C4" w:rsidRPr="003130C4" w:rsidRDefault="003130C4" w:rsidP="0060759B">
            <w:pPr>
              <w:rPr>
                <w:rFonts w:eastAsia="Calibri"/>
              </w:rPr>
            </w:pPr>
          </w:p>
        </w:tc>
        <w:tc>
          <w:tcPr>
            <w:tcW w:w="3813" w:type="dxa"/>
            <w:tcBorders>
              <w:top w:val="nil"/>
              <w:left w:val="nil"/>
              <w:bottom w:val="nil"/>
              <w:right w:val="nil"/>
            </w:tcBorders>
            <w:vAlign w:val="center"/>
          </w:tcPr>
          <w:p w:rsidR="003130C4" w:rsidRPr="003130C4" w:rsidRDefault="003130C4" w:rsidP="0060759B">
            <w:pPr>
              <w:jc w:val="center"/>
              <w:rPr>
                <w:rFonts w:eastAsia="Calibri"/>
              </w:rPr>
            </w:pPr>
          </w:p>
          <w:p w:rsidR="003130C4" w:rsidRPr="003130C4" w:rsidRDefault="003130C4" w:rsidP="0060759B">
            <w:pPr>
              <w:jc w:val="center"/>
              <w:rPr>
                <w:rFonts w:eastAsia="Calibri"/>
                <w:b/>
              </w:rPr>
            </w:pPr>
            <w:r w:rsidRPr="003130C4">
              <w:t>г. Алматы</w:t>
            </w:r>
          </w:p>
        </w:tc>
      </w:tr>
    </w:tbl>
    <w:p w:rsidR="00B95C33" w:rsidRPr="003130C4" w:rsidRDefault="00B95C33" w:rsidP="00B95C33">
      <w:pPr>
        <w:jc w:val="center"/>
        <w:rPr>
          <w:rFonts w:eastAsia="Times New Roman"/>
          <w:sz w:val="24"/>
          <w:szCs w:val="24"/>
          <w:lang w:val="kk-KZ" w:eastAsia="ru-RU"/>
        </w:rPr>
      </w:pPr>
    </w:p>
    <w:p w:rsidR="00B95C33" w:rsidRPr="003130C4" w:rsidRDefault="00B95C33" w:rsidP="00B95C33">
      <w:pPr>
        <w:jc w:val="center"/>
        <w:rPr>
          <w:rFonts w:eastAsia="Times New Roman"/>
          <w:sz w:val="24"/>
          <w:szCs w:val="24"/>
          <w:lang w:val="kk-KZ" w:eastAsia="ru-RU"/>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B95C33" w:rsidRPr="003130C4" w:rsidTr="00B95C33">
        <w:tc>
          <w:tcPr>
            <w:tcW w:w="4962" w:type="dxa"/>
          </w:tcPr>
          <w:p w:rsidR="00B95C33" w:rsidRPr="003130C4" w:rsidRDefault="00B95C33" w:rsidP="00B95C33">
            <w:pPr>
              <w:jc w:val="both"/>
              <w:rPr>
                <w:rFonts w:eastAsia="Times New Roman"/>
                <w:b/>
                <w:szCs w:val="24"/>
                <w:lang w:val="kk-KZ" w:eastAsia="ru-RU"/>
              </w:rPr>
            </w:pPr>
            <w:r w:rsidRPr="003130C4">
              <w:rPr>
                <w:rFonts w:eastAsia="Times New Roman"/>
                <w:b/>
                <w:szCs w:val="24"/>
                <w:lang w:val="kk-KZ" w:eastAsia="ru-RU"/>
              </w:rPr>
              <w:t>Ерекше реттеу режимін енгізу және оның күшін жою, ерекше реттеу режимі шеңберінде қызметті жүзеге асыру қағидаларын бекіту туралы</w:t>
            </w:r>
          </w:p>
        </w:tc>
      </w:tr>
    </w:tbl>
    <w:p w:rsidR="006D1376" w:rsidRPr="003130C4" w:rsidRDefault="006D1376" w:rsidP="00B95C33">
      <w:pPr>
        <w:jc w:val="both"/>
        <w:rPr>
          <w:rFonts w:eastAsia="Times New Roman"/>
          <w:szCs w:val="24"/>
          <w:lang w:val="kk-KZ" w:eastAsia="ru-RU"/>
        </w:rPr>
      </w:pPr>
      <w:r w:rsidRPr="003130C4">
        <w:rPr>
          <w:rFonts w:eastAsia="Times New Roman"/>
          <w:szCs w:val="24"/>
          <w:lang w:val="kk-KZ" w:eastAsia="ru-RU"/>
        </w:rPr>
        <w:br/>
        <w:t> </w:t>
      </w:r>
    </w:p>
    <w:p w:rsidR="006D1376" w:rsidRPr="003130C4" w:rsidRDefault="00E5718A" w:rsidP="00B95C33">
      <w:pPr>
        <w:ind w:firstLine="708"/>
        <w:jc w:val="both"/>
        <w:rPr>
          <w:rFonts w:eastAsia="Times New Roman"/>
          <w:szCs w:val="24"/>
          <w:lang w:val="kk-KZ" w:eastAsia="ru-RU"/>
        </w:rPr>
      </w:pPr>
      <w:r w:rsidRPr="003130C4">
        <w:rPr>
          <w:rStyle w:val="s1"/>
          <w:color w:val="auto"/>
          <w:lang w:val="kk-KZ"/>
        </w:rPr>
        <w:t xml:space="preserve">«Қаржы нарығы мен қаржы ұйымдарын мемлекеттiк реттеу, бақылау және қадағалау туралы» 2003 жылғы 4 шілдедегі </w:t>
      </w:r>
      <w:r w:rsidR="00AA2B76" w:rsidRPr="003130C4">
        <w:rPr>
          <w:rStyle w:val="s1"/>
          <w:color w:val="auto"/>
          <w:lang w:val="kk-KZ"/>
        </w:rPr>
        <w:t xml:space="preserve">Қазақстан Республикасының </w:t>
      </w:r>
      <w:r w:rsidRPr="003130C4">
        <w:rPr>
          <w:rStyle w:val="s1"/>
          <w:color w:val="auto"/>
          <w:lang w:val="kk-KZ"/>
        </w:rPr>
        <w:t xml:space="preserve">Заңына сәйкес </w:t>
      </w:r>
      <w:bookmarkStart w:id="1" w:name="sub1000219580"/>
      <w:r w:rsidR="006D1376" w:rsidRPr="003130C4">
        <w:rPr>
          <w:rFonts w:eastAsia="Times New Roman"/>
          <w:szCs w:val="24"/>
          <w:lang w:val="kk-KZ" w:eastAsia="ru-RU"/>
        </w:rPr>
        <w:t xml:space="preserve">Қазақстан Республикасы Ұлттық Банкінің Басқармасы </w:t>
      </w:r>
      <w:r w:rsidR="00B95C33" w:rsidRPr="003130C4">
        <w:rPr>
          <w:rFonts w:eastAsia="Times New Roman"/>
          <w:szCs w:val="24"/>
          <w:lang w:val="kk-KZ" w:eastAsia="ru-RU"/>
        </w:rPr>
        <w:br/>
      </w:r>
      <w:r w:rsidR="006D1376" w:rsidRPr="003130C4">
        <w:rPr>
          <w:rFonts w:eastAsia="Times New Roman"/>
          <w:b/>
          <w:bCs/>
          <w:szCs w:val="24"/>
          <w:lang w:val="kk-KZ" w:eastAsia="ru-RU"/>
        </w:rPr>
        <w:t>ҚАУЛЫ ЕТЕДІ:</w:t>
      </w:r>
    </w:p>
    <w:p w:rsidR="00BC750F" w:rsidRPr="003130C4" w:rsidRDefault="006D1376" w:rsidP="00B95C33">
      <w:pPr>
        <w:pStyle w:val="a6"/>
        <w:numPr>
          <w:ilvl w:val="0"/>
          <w:numId w:val="1"/>
        </w:numPr>
        <w:tabs>
          <w:tab w:val="left" w:pos="1134"/>
        </w:tabs>
        <w:ind w:left="0" w:firstLine="708"/>
        <w:jc w:val="both"/>
        <w:rPr>
          <w:rFonts w:eastAsia="Times New Roman"/>
          <w:szCs w:val="24"/>
          <w:lang w:val="kk-KZ" w:eastAsia="ru-RU"/>
        </w:rPr>
      </w:pPr>
      <w:r w:rsidRPr="003130C4">
        <w:rPr>
          <w:rFonts w:eastAsia="Times New Roman"/>
          <w:szCs w:val="24"/>
          <w:lang w:val="kk-KZ" w:eastAsia="ru-RU"/>
        </w:rPr>
        <w:t xml:space="preserve">Қоса беріліп отырған Ерекше реттеу режимін енгізу және оның күшін жою, ерекше реттеу режимі шеңберінде қызметті жүзеге асыру </w:t>
      </w:r>
      <w:bookmarkStart w:id="2" w:name="sub1006534900"/>
      <w:r w:rsidRPr="003130C4">
        <w:rPr>
          <w:rFonts w:eastAsia="Times New Roman"/>
          <w:szCs w:val="24"/>
          <w:lang w:val="kk-KZ" w:eastAsia="ru-RU"/>
        </w:rPr>
        <w:fldChar w:fldCharType="begin"/>
      </w:r>
      <w:r w:rsidRPr="003130C4">
        <w:rPr>
          <w:rFonts w:eastAsia="Times New Roman"/>
          <w:szCs w:val="24"/>
          <w:lang w:val="kk-KZ" w:eastAsia="ru-RU"/>
        </w:rPr>
        <w:instrText xml:space="preserve"> HYPERLINK "jl:37376674.100%20" </w:instrText>
      </w:r>
      <w:r w:rsidRPr="003130C4">
        <w:rPr>
          <w:rFonts w:eastAsia="Times New Roman"/>
          <w:szCs w:val="24"/>
          <w:lang w:val="kk-KZ" w:eastAsia="ru-RU"/>
        </w:rPr>
        <w:fldChar w:fldCharType="separate"/>
      </w:r>
      <w:r w:rsidRPr="003130C4">
        <w:rPr>
          <w:rFonts w:eastAsia="Times New Roman"/>
          <w:szCs w:val="24"/>
          <w:lang w:val="kk-KZ" w:eastAsia="ru-RU"/>
        </w:rPr>
        <w:t>қағидалары</w:t>
      </w:r>
      <w:r w:rsidRPr="003130C4">
        <w:rPr>
          <w:rFonts w:eastAsia="Times New Roman"/>
          <w:szCs w:val="24"/>
          <w:lang w:val="kk-KZ" w:eastAsia="ru-RU"/>
        </w:rPr>
        <w:fldChar w:fldCharType="end"/>
      </w:r>
      <w:bookmarkEnd w:id="2"/>
      <w:r w:rsidRPr="003130C4">
        <w:rPr>
          <w:rFonts w:eastAsia="Times New Roman"/>
          <w:szCs w:val="24"/>
          <w:lang w:val="kk-KZ" w:eastAsia="ru-RU"/>
        </w:rPr>
        <w:t xml:space="preserve"> бекітілсін.</w:t>
      </w:r>
    </w:p>
    <w:p w:rsidR="00173786" w:rsidRPr="003130C4" w:rsidRDefault="00CC4ECC" w:rsidP="00B95C33">
      <w:pPr>
        <w:pStyle w:val="a6"/>
        <w:numPr>
          <w:ilvl w:val="0"/>
          <w:numId w:val="1"/>
        </w:numPr>
        <w:tabs>
          <w:tab w:val="left" w:pos="1134"/>
        </w:tabs>
        <w:ind w:left="0" w:firstLine="708"/>
        <w:jc w:val="both"/>
        <w:rPr>
          <w:lang w:val="kk-KZ" w:eastAsia="ru-RU"/>
        </w:rPr>
      </w:pPr>
      <w:r w:rsidRPr="003130C4">
        <w:rPr>
          <w:rFonts w:eastAsia="Times New Roman"/>
          <w:szCs w:val="24"/>
          <w:lang w:val="kk-KZ" w:eastAsia="ru-RU"/>
        </w:rPr>
        <w:t xml:space="preserve">«Ерекше реттеу режимін енгізу және оның күшін жою, ерекше реттеу режимі шеңберінде қызметті жүзеге асыру қағидаларын бекіту туралы» Қазақстан Республикасы Ұлттық Банкі Басқармасының 2018 жылғы 27 қыркүйектегі № 224 </w:t>
      </w:r>
      <w:bookmarkStart w:id="3" w:name="sub1007009593"/>
      <w:r w:rsidR="009E6CDD" w:rsidRPr="003130C4">
        <w:rPr>
          <w:rFonts w:eastAsia="Times New Roman"/>
          <w:szCs w:val="24"/>
          <w:lang w:val="kk-KZ" w:eastAsia="ru-RU"/>
        </w:rPr>
        <w:fldChar w:fldCharType="begin"/>
      </w:r>
      <w:r w:rsidR="009E6CDD" w:rsidRPr="003130C4">
        <w:rPr>
          <w:rFonts w:eastAsia="Times New Roman"/>
          <w:szCs w:val="24"/>
          <w:lang w:val="kk-KZ" w:eastAsia="ru-RU"/>
        </w:rPr>
        <w:instrText xml:space="preserve"> HYPERLINK "jl:33494364.0%20" </w:instrText>
      </w:r>
      <w:r w:rsidR="009E6CDD" w:rsidRPr="003130C4">
        <w:rPr>
          <w:rFonts w:eastAsia="Times New Roman"/>
          <w:szCs w:val="24"/>
          <w:lang w:val="kk-KZ" w:eastAsia="ru-RU"/>
        </w:rPr>
        <w:fldChar w:fldCharType="separate"/>
      </w:r>
      <w:r w:rsidR="009E6CDD" w:rsidRPr="003130C4">
        <w:rPr>
          <w:rFonts w:eastAsia="Times New Roman"/>
          <w:szCs w:val="24"/>
          <w:lang w:val="kk-KZ" w:eastAsia="ru-RU"/>
        </w:rPr>
        <w:t>қаулысының</w:t>
      </w:r>
      <w:r w:rsidR="009E6CDD" w:rsidRPr="003130C4">
        <w:rPr>
          <w:rFonts w:eastAsia="Times New Roman"/>
          <w:szCs w:val="24"/>
          <w:lang w:val="kk-KZ" w:eastAsia="ru-RU"/>
        </w:rPr>
        <w:fldChar w:fldCharType="end"/>
      </w:r>
      <w:bookmarkEnd w:id="3"/>
      <w:r w:rsidR="009E6CDD" w:rsidRPr="003130C4">
        <w:rPr>
          <w:rFonts w:eastAsia="Times New Roman"/>
          <w:szCs w:val="24"/>
          <w:lang w:val="kk-KZ" w:eastAsia="ru-RU"/>
        </w:rPr>
        <w:t xml:space="preserve"> (Нормативтік құқықтық актілерді мемлекеттік тіркеу тізілімінде № </w:t>
      </w:r>
      <w:r w:rsidRPr="003130C4">
        <w:rPr>
          <w:rFonts w:eastAsia="Times New Roman"/>
          <w:szCs w:val="24"/>
          <w:lang w:val="kk-KZ" w:eastAsia="ru-RU"/>
        </w:rPr>
        <w:t>17612</w:t>
      </w:r>
      <w:r w:rsidR="009E6CDD" w:rsidRPr="003130C4">
        <w:rPr>
          <w:rFonts w:eastAsia="Times New Roman"/>
          <w:szCs w:val="24"/>
          <w:lang w:val="kk-KZ" w:eastAsia="ru-RU"/>
        </w:rPr>
        <w:t xml:space="preserve"> болып тіркелген, 201</w:t>
      </w:r>
      <w:r w:rsidR="00BC750F" w:rsidRPr="003130C4">
        <w:rPr>
          <w:rFonts w:eastAsia="Times New Roman"/>
          <w:szCs w:val="24"/>
          <w:lang w:val="kk-KZ" w:eastAsia="ru-RU"/>
        </w:rPr>
        <w:t>8</w:t>
      </w:r>
      <w:r w:rsidR="009E6CDD" w:rsidRPr="003130C4">
        <w:rPr>
          <w:rFonts w:eastAsia="Times New Roman"/>
          <w:szCs w:val="24"/>
          <w:lang w:val="kk-KZ" w:eastAsia="ru-RU"/>
        </w:rPr>
        <w:t xml:space="preserve"> жылғы </w:t>
      </w:r>
      <w:r w:rsidR="00BC750F" w:rsidRPr="003130C4">
        <w:rPr>
          <w:rFonts w:eastAsia="Times New Roman"/>
          <w:szCs w:val="24"/>
          <w:lang w:val="kk-KZ" w:eastAsia="ru-RU"/>
        </w:rPr>
        <w:t>7</w:t>
      </w:r>
      <w:r w:rsidR="009E6CDD" w:rsidRPr="003130C4">
        <w:rPr>
          <w:rFonts w:eastAsia="Times New Roman"/>
          <w:szCs w:val="24"/>
          <w:lang w:val="kk-KZ" w:eastAsia="ru-RU"/>
        </w:rPr>
        <w:t xml:space="preserve"> </w:t>
      </w:r>
      <w:r w:rsidR="00BC750F" w:rsidRPr="003130C4">
        <w:rPr>
          <w:rFonts w:eastAsia="Times New Roman"/>
          <w:szCs w:val="24"/>
          <w:lang w:val="kk-KZ" w:eastAsia="ru-RU"/>
        </w:rPr>
        <w:t xml:space="preserve">қарашада </w:t>
      </w:r>
      <w:r w:rsidR="009E6CDD" w:rsidRPr="003130C4">
        <w:rPr>
          <w:rFonts w:eastAsia="Times New Roman"/>
          <w:szCs w:val="24"/>
          <w:lang w:val="kk-KZ" w:eastAsia="ru-RU"/>
        </w:rPr>
        <w:t xml:space="preserve">Қазақстан Республикасы нормативтік құқықтық актілерінің </w:t>
      </w:r>
      <w:r w:rsidR="00BB58A1" w:rsidRPr="003130C4">
        <w:rPr>
          <w:rFonts w:eastAsia="Times New Roman"/>
          <w:szCs w:val="24"/>
          <w:lang w:val="kk-KZ" w:eastAsia="ru-RU"/>
        </w:rPr>
        <w:t>эталондық бақылау банкі</w:t>
      </w:r>
      <w:r w:rsidR="009E6CDD" w:rsidRPr="003130C4">
        <w:rPr>
          <w:rFonts w:eastAsia="Times New Roman"/>
          <w:szCs w:val="24"/>
          <w:lang w:val="kk-KZ" w:eastAsia="ru-RU"/>
        </w:rPr>
        <w:t>нде жарияланған) күші жойылды деп танылсын.</w:t>
      </w:r>
    </w:p>
    <w:p w:rsidR="00AA2B76" w:rsidRPr="003130C4" w:rsidRDefault="00BB58A1" w:rsidP="00B95C33">
      <w:pPr>
        <w:pStyle w:val="a6"/>
        <w:numPr>
          <w:ilvl w:val="0"/>
          <w:numId w:val="1"/>
        </w:numPr>
        <w:tabs>
          <w:tab w:val="left" w:pos="1134"/>
        </w:tabs>
        <w:ind w:left="0" w:firstLine="708"/>
        <w:jc w:val="both"/>
        <w:rPr>
          <w:rFonts w:eastAsia="Times New Roman"/>
          <w:szCs w:val="24"/>
          <w:lang w:val="kk-KZ" w:eastAsia="ru-RU"/>
        </w:rPr>
      </w:pPr>
      <w:r w:rsidRPr="003130C4">
        <w:rPr>
          <w:rFonts w:eastAsia="Times New Roman"/>
          <w:szCs w:val="24"/>
          <w:lang w:val="kk-KZ" w:eastAsia="ru-RU"/>
        </w:rPr>
        <w:t xml:space="preserve">Қаржы ұйымдарының әдіснамасы және реттеу департаменті </w:t>
      </w:r>
      <w:r w:rsidR="00AA2B76" w:rsidRPr="003130C4">
        <w:rPr>
          <w:rFonts w:eastAsia="Times New Roman"/>
          <w:szCs w:val="24"/>
          <w:lang w:val="kk-KZ" w:eastAsia="ru-RU"/>
        </w:rPr>
        <w:t>Қазақстан Республикасының заңнамасында белгіленген тәртіппен:</w:t>
      </w:r>
    </w:p>
    <w:p w:rsidR="00AA2B76" w:rsidRPr="003130C4" w:rsidRDefault="00AA2B76" w:rsidP="00B95C33">
      <w:pPr>
        <w:pStyle w:val="a6"/>
        <w:numPr>
          <w:ilvl w:val="0"/>
          <w:numId w:val="2"/>
        </w:numPr>
        <w:tabs>
          <w:tab w:val="left" w:pos="1134"/>
        </w:tabs>
        <w:ind w:left="0" w:firstLine="709"/>
        <w:jc w:val="both"/>
        <w:rPr>
          <w:rFonts w:eastAsia="Times New Roman"/>
          <w:szCs w:val="24"/>
          <w:lang w:val="kk-KZ" w:eastAsia="ru-RU"/>
        </w:rPr>
      </w:pPr>
      <w:r w:rsidRPr="003130C4">
        <w:rPr>
          <w:rFonts w:eastAsia="Times New Roman"/>
          <w:szCs w:val="24"/>
          <w:lang w:val="kk-KZ" w:eastAsia="ru-RU"/>
        </w:rPr>
        <w:t xml:space="preserve">Заң департаментімен бірлесіп осы қаулыны Қазақстан Республикасының Әділет министрлігінде мемлекеттік </w:t>
      </w:r>
      <w:hyperlink r:id="rId9" w:history="1">
        <w:r w:rsidRPr="003130C4">
          <w:rPr>
            <w:rFonts w:eastAsia="Times New Roman"/>
            <w:szCs w:val="24"/>
            <w:lang w:val="kk-KZ" w:eastAsia="ru-RU"/>
          </w:rPr>
          <w:t>тіркеуді</w:t>
        </w:r>
      </w:hyperlink>
      <w:r w:rsidRPr="003130C4">
        <w:rPr>
          <w:rFonts w:eastAsia="Times New Roman"/>
          <w:szCs w:val="24"/>
          <w:lang w:val="kk-KZ" w:eastAsia="ru-RU"/>
        </w:rPr>
        <w:t>;</w:t>
      </w:r>
    </w:p>
    <w:p w:rsidR="00345927" w:rsidRPr="003130C4" w:rsidRDefault="00AA2B76" w:rsidP="00B95C33">
      <w:pPr>
        <w:pStyle w:val="a6"/>
        <w:numPr>
          <w:ilvl w:val="0"/>
          <w:numId w:val="2"/>
        </w:numPr>
        <w:tabs>
          <w:tab w:val="left" w:pos="1134"/>
        </w:tabs>
        <w:ind w:left="0" w:firstLine="709"/>
        <w:jc w:val="both"/>
        <w:rPr>
          <w:rFonts w:eastAsia="Times New Roman"/>
          <w:szCs w:val="24"/>
          <w:lang w:val="kk-KZ" w:eastAsia="ru-RU"/>
        </w:rPr>
      </w:pPr>
      <w:r w:rsidRPr="003130C4">
        <w:rPr>
          <w:rFonts w:eastAsia="Times New Roman"/>
          <w:szCs w:val="24"/>
          <w:lang w:val="kk-KZ" w:eastAsia="ru-RU"/>
        </w:rPr>
        <w:t>осы қаулыны ресми жарияланғаннан кейін Қазақстан Республикасы Ұлттық Банкінің ресми интернет-ресурсына орналастыруды;</w:t>
      </w:r>
    </w:p>
    <w:p w:rsidR="00AA2B76" w:rsidRPr="003130C4" w:rsidRDefault="00AA2B76" w:rsidP="00B95C33">
      <w:pPr>
        <w:pStyle w:val="a6"/>
        <w:numPr>
          <w:ilvl w:val="0"/>
          <w:numId w:val="2"/>
        </w:numPr>
        <w:tabs>
          <w:tab w:val="left" w:pos="1134"/>
        </w:tabs>
        <w:ind w:left="0" w:firstLine="709"/>
        <w:jc w:val="both"/>
        <w:rPr>
          <w:rFonts w:eastAsia="Times New Roman"/>
          <w:szCs w:val="24"/>
          <w:lang w:val="kk-KZ" w:eastAsia="ru-RU"/>
        </w:rPr>
      </w:pPr>
      <w:r w:rsidRPr="003130C4">
        <w:rPr>
          <w:rFonts w:eastAsia="Times New Roman"/>
          <w:szCs w:val="24"/>
          <w:lang w:val="kk-KZ" w:eastAsia="ru-RU"/>
        </w:rPr>
        <w:lastRenderedPageBreak/>
        <w:t xml:space="preserve">осы қаулы мемлекеттік тіркелгеннен кейін он жұмыс күні ішінде Заң департаментіне осы қаулының осы тармағының 2) тармақшасында және </w:t>
      </w:r>
      <w:r w:rsidR="00B95C33" w:rsidRPr="003130C4">
        <w:rPr>
          <w:rFonts w:eastAsia="Times New Roman"/>
          <w:szCs w:val="24"/>
          <w:lang w:val="kk-KZ" w:eastAsia="ru-RU"/>
        </w:rPr>
        <w:br/>
      </w:r>
      <w:r w:rsidRPr="003130C4">
        <w:rPr>
          <w:rFonts w:eastAsia="Times New Roman"/>
          <w:szCs w:val="24"/>
          <w:lang w:val="kk-KZ" w:eastAsia="ru-RU"/>
        </w:rPr>
        <w:t>4-тармағында көзделген іс-шаралардың орындалуы туралы мәліметтерді ұсынуды қамтамасыз етсін.</w:t>
      </w:r>
      <w:bookmarkStart w:id="4" w:name="sub1006534898"/>
    </w:p>
    <w:p w:rsidR="00345927" w:rsidRPr="003130C4" w:rsidRDefault="00AA2B76" w:rsidP="00B95C33">
      <w:pPr>
        <w:jc w:val="both"/>
        <w:rPr>
          <w:rFonts w:eastAsia="Times New Roman"/>
          <w:szCs w:val="24"/>
          <w:lang w:val="kk-KZ" w:eastAsia="ru-RU"/>
        </w:rPr>
      </w:pPr>
      <w:r w:rsidRPr="003130C4">
        <w:rPr>
          <w:rStyle w:val="s0"/>
          <w:color w:val="auto"/>
          <w:lang w:val="kk-KZ"/>
        </w:rPr>
        <w:tab/>
        <w:t xml:space="preserve">4. </w:t>
      </w:r>
      <w:r w:rsidR="001D4DCC" w:rsidRPr="003130C4">
        <w:rPr>
          <w:rStyle w:val="s0"/>
          <w:color w:val="auto"/>
          <w:lang w:val="kk-KZ"/>
        </w:rPr>
        <w:t xml:space="preserve">Сыртқы коммуникациялар департаменті </w:t>
      </w:r>
      <w:r w:rsidRPr="003130C4">
        <w:rPr>
          <w:rStyle w:val="s0"/>
          <w:color w:val="auto"/>
          <w:lang w:val="kk-KZ"/>
        </w:rPr>
        <w:t>–</w:t>
      </w:r>
      <w:r w:rsidR="001D4DCC" w:rsidRPr="003130C4">
        <w:rPr>
          <w:rStyle w:val="s0"/>
          <w:color w:val="auto"/>
          <w:lang w:val="kk-KZ"/>
        </w:rPr>
        <w:t xml:space="preserve"> </w:t>
      </w:r>
      <w:r w:rsidR="00B95C33" w:rsidRPr="003130C4">
        <w:rPr>
          <w:rFonts w:eastAsia="Times New Roman"/>
          <w:szCs w:val="24"/>
          <w:lang w:val="kk-KZ" w:eastAsia="ru-RU"/>
        </w:rPr>
        <w:t>Қазақстан Республикасының Ұлттық Банкінің</w:t>
      </w:r>
      <w:r w:rsidR="001D4DCC" w:rsidRPr="003130C4">
        <w:rPr>
          <w:rStyle w:val="s0"/>
          <w:color w:val="auto"/>
          <w:lang w:val="kk-KZ"/>
        </w:rPr>
        <w:t xml:space="preserve"> баспасөз қызметі осы қаулы мемлекеттік тіркелгеннен кейін күнтізбелік он күн ішінде оның </w:t>
      </w:r>
      <w:r w:rsidR="001D4DCC" w:rsidRPr="003130C4">
        <w:rPr>
          <w:rFonts w:eastAsia="Times New Roman"/>
          <w:szCs w:val="24"/>
          <w:lang w:val="kk-KZ" w:eastAsia="ru-RU"/>
        </w:rPr>
        <w:t>көшірмесін мерзімді баспасөз басылымдарында ресми жариялауға жіберуді қамтамасыз етсін.</w:t>
      </w:r>
    </w:p>
    <w:p w:rsidR="00345927" w:rsidRPr="003130C4" w:rsidRDefault="00345927" w:rsidP="00B95C33">
      <w:pPr>
        <w:ind w:firstLine="708"/>
        <w:jc w:val="both"/>
        <w:rPr>
          <w:rFonts w:eastAsia="Times New Roman"/>
          <w:szCs w:val="24"/>
          <w:lang w:val="kk-KZ" w:eastAsia="ru-RU"/>
        </w:rPr>
      </w:pPr>
      <w:r w:rsidRPr="003130C4">
        <w:rPr>
          <w:rFonts w:eastAsia="Times New Roman"/>
          <w:szCs w:val="24"/>
          <w:lang w:val="kk-KZ" w:eastAsia="ru-RU"/>
        </w:rPr>
        <w:t xml:space="preserve">5. </w:t>
      </w:r>
      <w:r w:rsidR="006D1376" w:rsidRPr="003130C4">
        <w:rPr>
          <w:rFonts w:eastAsia="Times New Roman"/>
          <w:szCs w:val="24"/>
          <w:lang w:val="kk-KZ" w:eastAsia="ru-RU"/>
        </w:rPr>
        <w:t>Осы қаулының орындалуын бақылау Қазақстан Республикасының Ұлттық Банкі Төрағасының орынбасары О.А. Смоляковқа жүктелсін.</w:t>
      </w:r>
      <w:bookmarkEnd w:id="4"/>
    </w:p>
    <w:p w:rsidR="006D1376" w:rsidRPr="003130C4" w:rsidRDefault="00345927" w:rsidP="00B95C33">
      <w:pPr>
        <w:ind w:firstLine="708"/>
        <w:jc w:val="both"/>
        <w:rPr>
          <w:rFonts w:eastAsia="Times New Roman"/>
          <w:szCs w:val="24"/>
          <w:lang w:val="kk-KZ" w:eastAsia="ru-RU"/>
        </w:rPr>
      </w:pPr>
      <w:r w:rsidRPr="003130C4">
        <w:rPr>
          <w:rFonts w:eastAsia="Times New Roman"/>
          <w:szCs w:val="24"/>
          <w:lang w:val="kk-KZ" w:eastAsia="ru-RU"/>
        </w:rPr>
        <w:t xml:space="preserve">6. </w:t>
      </w:r>
      <w:r w:rsidR="00AA2B76" w:rsidRPr="003130C4">
        <w:rPr>
          <w:rFonts w:eastAsia="Times New Roman"/>
          <w:szCs w:val="24"/>
          <w:lang w:val="kk-KZ" w:eastAsia="ru-RU"/>
        </w:rPr>
        <w:t xml:space="preserve">Осы қаулы 2020 жылғы 1 қаңтардан бастап қолданысқа енгізіледі және ресми </w:t>
      </w:r>
      <w:hyperlink r:id="rId10" w:history="1">
        <w:r w:rsidR="00AA2B76" w:rsidRPr="003130C4">
          <w:rPr>
            <w:rFonts w:eastAsia="Times New Roman"/>
            <w:szCs w:val="24"/>
            <w:lang w:val="kk-KZ" w:eastAsia="ru-RU"/>
          </w:rPr>
          <w:t>жариялануға тиіс.</w:t>
        </w:r>
      </w:hyperlink>
    </w:p>
    <w:p w:rsidR="00AA2B76" w:rsidRPr="003130C4" w:rsidRDefault="00AA2B76" w:rsidP="00B95C33">
      <w:pPr>
        <w:pStyle w:val="a6"/>
        <w:tabs>
          <w:tab w:val="left" w:pos="1134"/>
        </w:tabs>
        <w:ind w:left="708"/>
        <w:jc w:val="both"/>
        <w:rPr>
          <w:rFonts w:eastAsia="Times New Roman"/>
          <w:szCs w:val="24"/>
          <w:lang w:val="kk-KZ" w:eastAsia="ru-RU"/>
        </w:rPr>
      </w:pPr>
    </w:p>
    <w:p w:rsidR="00BB58A1" w:rsidRPr="003130C4" w:rsidRDefault="00BB58A1" w:rsidP="00B95C33">
      <w:pPr>
        <w:pStyle w:val="a6"/>
        <w:tabs>
          <w:tab w:val="left" w:pos="1134"/>
        </w:tabs>
        <w:ind w:left="708"/>
        <w:jc w:val="both"/>
        <w:rPr>
          <w:rFonts w:eastAsia="Times New Roman"/>
          <w:szCs w:val="24"/>
          <w:lang w:val="kk-KZ" w:eastAsia="ru-RU"/>
        </w:rPr>
      </w:pPr>
    </w:p>
    <w:p w:rsidR="00AA2B76" w:rsidRPr="003130C4" w:rsidRDefault="00AA2B76" w:rsidP="00B95C33">
      <w:pPr>
        <w:ind w:firstLine="708"/>
        <w:jc w:val="both"/>
        <w:rPr>
          <w:rFonts w:eastAsia="Times New Roman"/>
          <w:b/>
          <w:bCs/>
          <w:szCs w:val="24"/>
          <w:lang w:val="kk-KZ" w:eastAsia="ru-RU"/>
        </w:rPr>
      </w:pPr>
      <w:r w:rsidRPr="003130C4">
        <w:rPr>
          <w:rFonts w:eastAsia="Times New Roman"/>
          <w:b/>
          <w:bCs/>
          <w:szCs w:val="24"/>
          <w:lang w:val="kk-KZ" w:eastAsia="ru-RU"/>
        </w:rPr>
        <w:t xml:space="preserve">Ұлттық Банк </w:t>
      </w:r>
    </w:p>
    <w:p w:rsidR="00AA2B76" w:rsidRPr="003130C4" w:rsidRDefault="00AA2B76" w:rsidP="00B95C33">
      <w:pPr>
        <w:ind w:firstLine="708"/>
        <w:jc w:val="both"/>
        <w:rPr>
          <w:rFonts w:eastAsia="Times New Roman"/>
          <w:szCs w:val="24"/>
          <w:lang w:val="kk-KZ" w:eastAsia="ru-RU"/>
        </w:rPr>
      </w:pPr>
      <w:r w:rsidRPr="003130C4">
        <w:rPr>
          <w:rFonts w:eastAsia="Times New Roman"/>
          <w:b/>
          <w:bCs/>
          <w:szCs w:val="24"/>
          <w:lang w:val="kk-KZ" w:eastAsia="ru-RU"/>
        </w:rPr>
        <w:t xml:space="preserve">    Төрағасы</w:t>
      </w:r>
      <w:r w:rsidRPr="003130C4">
        <w:rPr>
          <w:b/>
          <w:bCs/>
          <w:lang w:val="kk-KZ"/>
        </w:rPr>
        <w:t xml:space="preserve"> </w:t>
      </w:r>
      <w:r w:rsidRPr="003130C4">
        <w:rPr>
          <w:b/>
          <w:bCs/>
          <w:lang w:val="kk-KZ"/>
        </w:rPr>
        <w:tab/>
      </w:r>
      <w:r w:rsidRPr="003130C4">
        <w:rPr>
          <w:b/>
          <w:bCs/>
          <w:lang w:val="kk-KZ"/>
        </w:rPr>
        <w:tab/>
      </w:r>
      <w:r w:rsidRPr="003130C4">
        <w:rPr>
          <w:b/>
          <w:bCs/>
          <w:lang w:val="kk-KZ"/>
        </w:rPr>
        <w:tab/>
      </w:r>
      <w:r w:rsidRPr="003130C4">
        <w:rPr>
          <w:b/>
          <w:bCs/>
          <w:lang w:val="kk-KZ"/>
        </w:rPr>
        <w:tab/>
      </w:r>
      <w:r w:rsidRPr="003130C4">
        <w:rPr>
          <w:b/>
          <w:bCs/>
          <w:lang w:val="kk-KZ"/>
        </w:rPr>
        <w:tab/>
      </w:r>
      <w:r w:rsidRPr="003130C4">
        <w:rPr>
          <w:b/>
          <w:bCs/>
          <w:lang w:val="kk-KZ"/>
        </w:rPr>
        <w:tab/>
      </w:r>
      <w:r w:rsidRPr="003130C4">
        <w:rPr>
          <w:b/>
          <w:bCs/>
          <w:lang w:val="kk-KZ"/>
        </w:rPr>
        <w:tab/>
      </w:r>
      <w:r w:rsidR="00345927" w:rsidRPr="003130C4">
        <w:rPr>
          <w:b/>
          <w:bCs/>
          <w:lang w:val="kk-KZ"/>
        </w:rPr>
        <w:tab/>
      </w:r>
      <w:r w:rsidRPr="003130C4">
        <w:rPr>
          <w:b/>
          <w:bCs/>
          <w:lang w:val="kk-KZ"/>
        </w:rPr>
        <w:t>Е. Досаев</w:t>
      </w:r>
    </w:p>
    <w:p w:rsidR="00AA2B76" w:rsidRPr="003130C4" w:rsidRDefault="00AA2B76" w:rsidP="00B95C33">
      <w:pPr>
        <w:rPr>
          <w:rFonts w:eastAsia="Times New Roman"/>
          <w:szCs w:val="24"/>
          <w:lang w:val="kk-KZ" w:eastAsia="ru-RU"/>
        </w:rPr>
      </w:pPr>
      <w:r w:rsidRPr="003130C4">
        <w:rPr>
          <w:rFonts w:eastAsia="Times New Roman"/>
          <w:szCs w:val="24"/>
          <w:lang w:val="kk-KZ" w:eastAsia="ru-RU"/>
        </w:rPr>
        <w:br w:type="page"/>
      </w:r>
    </w:p>
    <w:p w:rsidR="006D1376" w:rsidRPr="003130C4" w:rsidRDefault="006D1376" w:rsidP="00B95C33">
      <w:pPr>
        <w:ind w:firstLine="397"/>
        <w:jc w:val="right"/>
        <w:rPr>
          <w:rFonts w:eastAsia="Times New Roman"/>
          <w:szCs w:val="24"/>
          <w:lang w:val="kk-KZ" w:eastAsia="ru-RU"/>
        </w:rPr>
      </w:pPr>
      <w:r w:rsidRPr="003130C4">
        <w:rPr>
          <w:rFonts w:eastAsia="Times New Roman"/>
          <w:szCs w:val="24"/>
          <w:lang w:val="kk-KZ" w:eastAsia="ru-RU"/>
        </w:rPr>
        <w:lastRenderedPageBreak/>
        <w:t>Қазақстан Республикасы</w:t>
      </w:r>
    </w:p>
    <w:p w:rsidR="006D1376" w:rsidRPr="003130C4" w:rsidRDefault="006D1376" w:rsidP="00B95C33">
      <w:pPr>
        <w:ind w:firstLine="397"/>
        <w:jc w:val="right"/>
        <w:rPr>
          <w:rFonts w:eastAsia="Times New Roman"/>
          <w:szCs w:val="24"/>
          <w:lang w:val="kk-KZ" w:eastAsia="ru-RU"/>
        </w:rPr>
      </w:pPr>
      <w:r w:rsidRPr="003130C4">
        <w:rPr>
          <w:rFonts w:eastAsia="Times New Roman"/>
          <w:szCs w:val="24"/>
          <w:lang w:val="kk-KZ" w:eastAsia="ru-RU"/>
        </w:rPr>
        <w:t>Ұлттық Банкі Басқармасының</w:t>
      </w:r>
    </w:p>
    <w:p w:rsidR="006D1376" w:rsidRPr="003130C4" w:rsidRDefault="006D1376" w:rsidP="00B95C33">
      <w:pPr>
        <w:ind w:firstLine="397"/>
        <w:jc w:val="right"/>
        <w:rPr>
          <w:rFonts w:eastAsia="Times New Roman"/>
          <w:szCs w:val="24"/>
          <w:lang w:val="kk-KZ" w:eastAsia="ru-RU"/>
        </w:rPr>
      </w:pPr>
      <w:r w:rsidRPr="003130C4">
        <w:rPr>
          <w:rFonts w:eastAsia="Times New Roman"/>
          <w:szCs w:val="24"/>
          <w:lang w:val="kk-KZ" w:eastAsia="ru-RU"/>
        </w:rPr>
        <w:t>201</w:t>
      </w:r>
      <w:r w:rsidR="001A1159" w:rsidRPr="003130C4">
        <w:rPr>
          <w:rFonts w:eastAsia="Times New Roman"/>
          <w:szCs w:val="24"/>
          <w:lang w:val="kk-KZ" w:eastAsia="ru-RU"/>
        </w:rPr>
        <w:t>9</w:t>
      </w:r>
      <w:r w:rsidRPr="003130C4">
        <w:rPr>
          <w:rFonts w:eastAsia="Times New Roman"/>
          <w:szCs w:val="24"/>
          <w:lang w:val="kk-KZ" w:eastAsia="ru-RU"/>
        </w:rPr>
        <w:t xml:space="preserve"> жылғы </w:t>
      </w:r>
      <w:r w:rsidR="00B95C33" w:rsidRPr="003130C4">
        <w:rPr>
          <w:rFonts w:eastAsia="Times New Roman"/>
          <w:szCs w:val="24"/>
          <w:lang w:val="kk-KZ" w:eastAsia="ru-RU"/>
        </w:rPr>
        <w:t>________</w:t>
      </w:r>
    </w:p>
    <w:p w:rsidR="006D1376" w:rsidRPr="003130C4" w:rsidRDefault="006D1376" w:rsidP="00B95C33">
      <w:pPr>
        <w:ind w:firstLine="397"/>
        <w:jc w:val="right"/>
        <w:rPr>
          <w:rFonts w:eastAsia="Times New Roman"/>
          <w:szCs w:val="24"/>
          <w:lang w:val="kk-KZ" w:eastAsia="ru-RU"/>
        </w:rPr>
      </w:pPr>
      <w:r w:rsidRPr="003130C4">
        <w:rPr>
          <w:rFonts w:eastAsia="Times New Roman"/>
          <w:szCs w:val="24"/>
          <w:lang w:val="kk-KZ" w:eastAsia="ru-RU"/>
        </w:rPr>
        <w:t xml:space="preserve">№ </w:t>
      </w:r>
      <w:r w:rsidR="001A1159" w:rsidRPr="003130C4">
        <w:rPr>
          <w:rFonts w:eastAsia="Times New Roman"/>
          <w:szCs w:val="24"/>
          <w:lang w:val="kk-KZ" w:eastAsia="ru-RU"/>
        </w:rPr>
        <w:t>___</w:t>
      </w:r>
      <w:r w:rsidRPr="003130C4">
        <w:rPr>
          <w:rFonts w:eastAsia="Times New Roman"/>
          <w:szCs w:val="24"/>
          <w:lang w:val="kk-KZ" w:eastAsia="ru-RU"/>
        </w:rPr>
        <w:t xml:space="preserve"> </w:t>
      </w:r>
      <w:bookmarkStart w:id="5" w:name="sub1006534899"/>
      <w:r w:rsidRPr="003130C4">
        <w:rPr>
          <w:rFonts w:eastAsia="Times New Roman"/>
          <w:szCs w:val="24"/>
          <w:lang w:val="kk-KZ" w:eastAsia="ru-RU"/>
        </w:rPr>
        <w:fldChar w:fldCharType="begin"/>
      </w:r>
      <w:r w:rsidRPr="003130C4">
        <w:rPr>
          <w:rFonts w:eastAsia="Times New Roman"/>
          <w:szCs w:val="24"/>
          <w:lang w:val="kk-KZ" w:eastAsia="ru-RU"/>
        </w:rPr>
        <w:instrText xml:space="preserve"> HYPERLINK "jl:37376674.0%20" </w:instrText>
      </w:r>
      <w:r w:rsidRPr="003130C4">
        <w:rPr>
          <w:rFonts w:eastAsia="Times New Roman"/>
          <w:szCs w:val="24"/>
          <w:lang w:val="kk-KZ" w:eastAsia="ru-RU"/>
        </w:rPr>
        <w:fldChar w:fldCharType="separate"/>
      </w:r>
      <w:r w:rsidRPr="003130C4">
        <w:rPr>
          <w:rFonts w:eastAsia="Times New Roman"/>
          <w:szCs w:val="24"/>
          <w:lang w:val="kk-KZ" w:eastAsia="ru-RU"/>
        </w:rPr>
        <w:t>қаулысымен</w:t>
      </w:r>
      <w:r w:rsidRPr="003130C4">
        <w:rPr>
          <w:rFonts w:eastAsia="Times New Roman"/>
          <w:szCs w:val="24"/>
          <w:lang w:val="kk-KZ" w:eastAsia="ru-RU"/>
        </w:rPr>
        <w:fldChar w:fldCharType="end"/>
      </w:r>
      <w:bookmarkEnd w:id="5"/>
    </w:p>
    <w:p w:rsidR="006D1376" w:rsidRPr="003130C4" w:rsidRDefault="006D1376" w:rsidP="00B95C33">
      <w:pPr>
        <w:ind w:firstLine="397"/>
        <w:jc w:val="right"/>
        <w:rPr>
          <w:rFonts w:eastAsia="Times New Roman"/>
          <w:szCs w:val="24"/>
          <w:lang w:val="kk-KZ" w:eastAsia="ru-RU"/>
        </w:rPr>
      </w:pPr>
      <w:r w:rsidRPr="003130C4">
        <w:rPr>
          <w:rFonts w:eastAsia="Times New Roman"/>
          <w:szCs w:val="24"/>
          <w:lang w:val="kk-KZ" w:eastAsia="ru-RU"/>
        </w:rPr>
        <w:t>бекітілді</w:t>
      </w:r>
    </w:p>
    <w:p w:rsidR="006D1376" w:rsidRPr="003130C4" w:rsidRDefault="006D1376" w:rsidP="00B95C33">
      <w:pPr>
        <w:jc w:val="center"/>
        <w:rPr>
          <w:rFonts w:eastAsia="Times New Roman"/>
          <w:szCs w:val="24"/>
          <w:lang w:val="kk-KZ" w:eastAsia="ru-RU"/>
        </w:rPr>
      </w:pPr>
      <w:r w:rsidRPr="003130C4">
        <w:rPr>
          <w:rFonts w:eastAsia="Times New Roman"/>
          <w:szCs w:val="24"/>
          <w:lang w:val="kk-KZ" w:eastAsia="ru-RU"/>
        </w:rPr>
        <w:t> </w:t>
      </w:r>
    </w:p>
    <w:p w:rsidR="001A1159" w:rsidRPr="003130C4" w:rsidRDefault="001A1159" w:rsidP="00B95C33">
      <w:pPr>
        <w:jc w:val="center"/>
        <w:rPr>
          <w:rFonts w:eastAsia="Times New Roman"/>
          <w:szCs w:val="24"/>
          <w:lang w:val="kk-KZ" w:eastAsia="ru-RU"/>
        </w:rPr>
      </w:pPr>
    </w:p>
    <w:p w:rsidR="001A1159" w:rsidRPr="003130C4" w:rsidRDefault="006D1376" w:rsidP="00B95C33">
      <w:pPr>
        <w:jc w:val="center"/>
        <w:rPr>
          <w:rFonts w:eastAsia="Times New Roman"/>
          <w:b/>
          <w:szCs w:val="24"/>
          <w:lang w:val="kk-KZ" w:eastAsia="ru-RU"/>
        </w:rPr>
      </w:pPr>
      <w:r w:rsidRPr="003130C4">
        <w:rPr>
          <w:rFonts w:eastAsia="Times New Roman"/>
          <w:b/>
          <w:szCs w:val="24"/>
          <w:lang w:val="kk-KZ" w:eastAsia="ru-RU"/>
        </w:rPr>
        <w:t>Ерекше реттеу режимін енгізу және оның күшін жою,</w:t>
      </w:r>
    </w:p>
    <w:p w:rsidR="006D1376" w:rsidRPr="003130C4" w:rsidRDefault="006D1376" w:rsidP="00B95C33">
      <w:pPr>
        <w:jc w:val="center"/>
        <w:rPr>
          <w:rFonts w:eastAsia="Times New Roman"/>
          <w:b/>
          <w:szCs w:val="24"/>
          <w:lang w:val="kk-KZ" w:eastAsia="ru-RU"/>
        </w:rPr>
      </w:pPr>
      <w:r w:rsidRPr="003130C4">
        <w:rPr>
          <w:rFonts w:eastAsia="Times New Roman"/>
          <w:b/>
          <w:szCs w:val="24"/>
          <w:lang w:val="kk-KZ" w:eastAsia="ru-RU"/>
        </w:rPr>
        <w:t>ерекше реттеу режимі шеңберінде қызметті жүзеге асыру</w:t>
      </w:r>
    </w:p>
    <w:p w:rsidR="006D1376" w:rsidRPr="003130C4" w:rsidRDefault="006D1376" w:rsidP="00B95C33">
      <w:pPr>
        <w:jc w:val="center"/>
        <w:rPr>
          <w:rFonts w:eastAsia="Times New Roman"/>
          <w:b/>
          <w:szCs w:val="24"/>
          <w:lang w:val="kk-KZ" w:eastAsia="ru-RU"/>
        </w:rPr>
      </w:pPr>
      <w:r w:rsidRPr="003130C4">
        <w:rPr>
          <w:rFonts w:eastAsia="Times New Roman"/>
          <w:b/>
          <w:szCs w:val="24"/>
          <w:lang w:val="kk-KZ" w:eastAsia="ru-RU"/>
        </w:rPr>
        <w:t>қағидалары</w:t>
      </w:r>
    </w:p>
    <w:p w:rsidR="00B95C33" w:rsidRPr="003130C4" w:rsidRDefault="00B95C33" w:rsidP="00B95C33">
      <w:pPr>
        <w:jc w:val="center"/>
        <w:rPr>
          <w:rFonts w:eastAsia="Times New Roman"/>
          <w:szCs w:val="24"/>
          <w:lang w:val="kk-KZ" w:eastAsia="ru-RU"/>
        </w:rPr>
      </w:pPr>
    </w:p>
    <w:p w:rsidR="006D1376" w:rsidRPr="003130C4" w:rsidRDefault="006D1376" w:rsidP="00B95C33">
      <w:pPr>
        <w:jc w:val="center"/>
        <w:rPr>
          <w:rFonts w:eastAsia="Times New Roman"/>
          <w:szCs w:val="24"/>
          <w:lang w:val="kk-KZ" w:eastAsia="ru-RU"/>
        </w:rPr>
      </w:pPr>
      <w:r w:rsidRPr="003130C4">
        <w:rPr>
          <w:rFonts w:eastAsia="Times New Roman"/>
          <w:szCs w:val="24"/>
          <w:lang w:val="kk-KZ" w:eastAsia="ru-RU"/>
        </w:rPr>
        <w:t> </w:t>
      </w:r>
    </w:p>
    <w:p w:rsidR="006D1376" w:rsidRPr="003130C4" w:rsidRDefault="006D1376" w:rsidP="00B95C33">
      <w:pPr>
        <w:jc w:val="center"/>
        <w:rPr>
          <w:rFonts w:eastAsia="Times New Roman"/>
          <w:b/>
          <w:szCs w:val="24"/>
          <w:lang w:val="kk-KZ" w:eastAsia="ru-RU"/>
        </w:rPr>
      </w:pPr>
      <w:r w:rsidRPr="003130C4">
        <w:rPr>
          <w:rFonts w:eastAsia="Times New Roman"/>
          <w:b/>
          <w:szCs w:val="24"/>
          <w:lang w:val="kk-KZ" w:eastAsia="ru-RU"/>
        </w:rPr>
        <w:t>1-тарау. Жалпы ережелер</w:t>
      </w:r>
    </w:p>
    <w:p w:rsidR="006D1376" w:rsidRPr="003130C4" w:rsidRDefault="006D1376" w:rsidP="00B95C33">
      <w:pPr>
        <w:jc w:val="center"/>
        <w:rPr>
          <w:rFonts w:eastAsia="Times New Roman"/>
          <w:szCs w:val="24"/>
          <w:lang w:val="kk-KZ" w:eastAsia="ru-RU"/>
        </w:rPr>
      </w:pPr>
      <w:r w:rsidRPr="003130C4">
        <w:rPr>
          <w:rFonts w:eastAsia="Times New Roman"/>
          <w:szCs w:val="24"/>
          <w:lang w:val="kk-KZ" w:eastAsia="ru-RU"/>
        </w:rPr>
        <w:t> </w:t>
      </w:r>
    </w:p>
    <w:p w:rsidR="006D1376" w:rsidRPr="003130C4" w:rsidRDefault="006D1376" w:rsidP="00B95C33">
      <w:pPr>
        <w:pStyle w:val="a6"/>
        <w:numPr>
          <w:ilvl w:val="0"/>
          <w:numId w:val="4"/>
        </w:numPr>
        <w:tabs>
          <w:tab w:val="left" w:pos="1134"/>
        </w:tabs>
        <w:ind w:left="0" w:firstLine="709"/>
        <w:jc w:val="both"/>
        <w:rPr>
          <w:rFonts w:eastAsia="Times New Roman"/>
          <w:szCs w:val="24"/>
          <w:lang w:val="kk-KZ" w:eastAsia="ru-RU"/>
        </w:rPr>
      </w:pPr>
      <w:r w:rsidRPr="003130C4">
        <w:rPr>
          <w:rFonts w:eastAsia="Times New Roman"/>
          <w:szCs w:val="24"/>
          <w:lang w:val="kk-KZ" w:eastAsia="ru-RU"/>
        </w:rPr>
        <w:t xml:space="preserve">Осы Ерекше реттеу режимін енгізу және оның күшін жою, ерекше реттеу режимі шеңберінде қызметті жүзеге асыру қағидалары (бұдан әрі </w:t>
      </w:r>
      <w:r w:rsidR="00906D8E" w:rsidRPr="003130C4">
        <w:rPr>
          <w:rFonts w:eastAsia="Times New Roman"/>
          <w:szCs w:val="24"/>
          <w:lang w:val="kk-KZ" w:eastAsia="ru-RU"/>
        </w:rPr>
        <w:t>–</w:t>
      </w:r>
      <w:r w:rsidRPr="003130C4">
        <w:rPr>
          <w:rFonts w:eastAsia="Times New Roman"/>
          <w:szCs w:val="24"/>
          <w:lang w:val="kk-KZ" w:eastAsia="ru-RU"/>
        </w:rPr>
        <w:t xml:space="preserve"> Қағидалар) </w:t>
      </w:r>
      <w:bookmarkEnd w:id="1"/>
      <w:r w:rsidR="006D6A9B" w:rsidRPr="003130C4">
        <w:rPr>
          <w:rStyle w:val="s1"/>
          <w:color w:val="auto"/>
          <w:lang w:val="kk-KZ"/>
        </w:rPr>
        <w:t xml:space="preserve">«Қаржы нарығы мен қаржы ұйымдарын мемлекеттiк реттеу, бақылау және қадағалау туралы» </w:t>
      </w:r>
      <w:r w:rsidR="00906D8E" w:rsidRPr="003130C4">
        <w:rPr>
          <w:rStyle w:val="s1"/>
          <w:color w:val="auto"/>
          <w:lang w:val="kk-KZ"/>
        </w:rPr>
        <w:t xml:space="preserve">2003 жылғы 4 шілдедегі </w:t>
      </w:r>
      <w:r w:rsidR="006D6A9B" w:rsidRPr="003130C4">
        <w:rPr>
          <w:rStyle w:val="s1"/>
          <w:color w:val="auto"/>
          <w:lang w:val="kk-KZ"/>
        </w:rPr>
        <w:t>Қазақстан Республикасының Заңына</w:t>
      </w:r>
      <w:r w:rsidRPr="003130C4">
        <w:rPr>
          <w:rFonts w:eastAsia="Times New Roman"/>
          <w:szCs w:val="24"/>
          <w:lang w:val="kk-KZ" w:eastAsia="ru-RU"/>
        </w:rPr>
        <w:t xml:space="preserve"> (бұдан әрі </w:t>
      </w:r>
      <w:r w:rsidR="00906D8E" w:rsidRPr="003130C4">
        <w:rPr>
          <w:rFonts w:eastAsia="Times New Roman"/>
          <w:szCs w:val="24"/>
          <w:lang w:val="kk-KZ" w:eastAsia="ru-RU"/>
        </w:rPr>
        <w:t>–</w:t>
      </w:r>
      <w:r w:rsidRPr="003130C4">
        <w:rPr>
          <w:rFonts w:eastAsia="Times New Roman"/>
          <w:szCs w:val="24"/>
          <w:lang w:val="kk-KZ" w:eastAsia="ru-RU"/>
        </w:rPr>
        <w:t xml:space="preserve"> Заң) сәйкес әзірленді және</w:t>
      </w:r>
      <w:r w:rsidR="00AC161C" w:rsidRPr="003130C4">
        <w:rPr>
          <w:rFonts w:eastAsia="Times New Roman"/>
          <w:szCs w:val="24"/>
          <w:lang w:val="kk-KZ" w:eastAsia="ru-RU"/>
        </w:rPr>
        <w:t xml:space="preserve"> </w:t>
      </w:r>
      <w:r w:rsidR="00AC161C" w:rsidRPr="003130C4">
        <w:rPr>
          <w:rStyle w:val="s0"/>
          <w:color w:val="auto"/>
          <w:lang w:val="kk-KZ"/>
        </w:rPr>
        <w:t xml:space="preserve">қаржы нарығы мен қаржы ұйымдарын мемлекеттiк реттеу, бақылау және қадағалау </w:t>
      </w:r>
      <w:r w:rsidR="00906D8E" w:rsidRPr="003130C4">
        <w:rPr>
          <w:rStyle w:val="s0"/>
          <w:color w:val="auto"/>
          <w:lang w:val="kk-KZ"/>
        </w:rPr>
        <w:t xml:space="preserve">жөніндегі </w:t>
      </w:r>
      <w:r w:rsidR="00AC161C" w:rsidRPr="003130C4">
        <w:rPr>
          <w:rStyle w:val="s0"/>
          <w:color w:val="auto"/>
          <w:lang w:val="kk-KZ"/>
        </w:rPr>
        <w:t xml:space="preserve">уәкілетті органның </w:t>
      </w:r>
      <w:r w:rsidRPr="003130C4">
        <w:rPr>
          <w:rFonts w:eastAsia="Times New Roman"/>
          <w:szCs w:val="24"/>
          <w:lang w:val="kk-KZ" w:eastAsia="ru-RU"/>
        </w:rPr>
        <w:t xml:space="preserve">(бұдан әрі </w:t>
      </w:r>
      <w:r w:rsidR="00906D8E" w:rsidRPr="003130C4">
        <w:rPr>
          <w:rFonts w:eastAsia="Times New Roman"/>
          <w:szCs w:val="24"/>
          <w:lang w:val="kk-KZ" w:eastAsia="ru-RU"/>
        </w:rPr>
        <w:t>–</w:t>
      </w:r>
      <w:r w:rsidRPr="003130C4">
        <w:rPr>
          <w:rFonts w:eastAsia="Times New Roman"/>
          <w:szCs w:val="24"/>
          <w:lang w:val="kk-KZ" w:eastAsia="ru-RU"/>
        </w:rPr>
        <w:t xml:space="preserve"> </w:t>
      </w:r>
      <w:r w:rsidR="00AC161C" w:rsidRPr="003130C4">
        <w:rPr>
          <w:rStyle w:val="s0"/>
          <w:color w:val="auto"/>
          <w:lang w:val="kk-KZ"/>
        </w:rPr>
        <w:t>уәкілетті</w:t>
      </w:r>
      <w:r w:rsidR="00906D8E" w:rsidRPr="003130C4">
        <w:rPr>
          <w:rStyle w:val="s0"/>
          <w:color w:val="auto"/>
          <w:lang w:val="kk-KZ"/>
        </w:rPr>
        <w:t xml:space="preserve"> </w:t>
      </w:r>
      <w:r w:rsidR="00AC161C" w:rsidRPr="003130C4">
        <w:rPr>
          <w:rStyle w:val="s0"/>
          <w:color w:val="auto"/>
          <w:lang w:val="kk-KZ"/>
        </w:rPr>
        <w:t>орган</w:t>
      </w:r>
      <w:r w:rsidRPr="003130C4">
        <w:rPr>
          <w:rFonts w:eastAsia="Times New Roman"/>
          <w:szCs w:val="24"/>
          <w:lang w:val="kk-KZ" w:eastAsia="ru-RU"/>
        </w:rPr>
        <w:t xml:space="preserve">) ерекше реттеу режимін енгізу және оның күшін жою, </w:t>
      </w:r>
      <w:r w:rsidR="005C6ACE" w:rsidRPr="003130C4">
        <w:rPr>
          <w:rFonts w:eastAsia="Times New Roman"/>
          <w:szCs w:val="24"/>
          <w:lang w:val="kk-KZ" w:eastAsia="ru-RU"/>
        </w:rPr>
        <w:t xml:space="preserve">қаржы ұйымдарының және (немесе) </w:t>
      </w:r>
      <w:r w:rsidRPr="003130C4">
        <w:rPr>
          <w:rFonts w:eastAsia="Times New Roman"/>
          <w:szCs w:val="24"/>
          <w:lang w:val="kk-KZ" w:eastAsia="ru-RU"/>
        </w:rPr>
        <w:t>қаржы саласында қызметті, қаржы ресурстарын</w:t>
      </w:r>
      <w:r w:rsidR="005C6ACE" w:rsidRPr="003130C4">
        <w:rPr>
          <w:rFonts w:eastAsia="Times New Roman"/>
          <w:szCs w:val="24"/>
          <w:lang w:val="kk-KZ" w:eastAsia="ru-RU"/>
        </w:rPr>
        <w:t>ың</w:t>
      </w:r>
      <w:r w:rsidRPr="003130C4">
        <w:rPr>
          <w:rFonts w:eastAsia="Times New Roman"/>
          <w:szCs w:val="24"/>
          <w:lang w:val="kk-KZ" w:eastAsia="ru-RU"/>
        </w:rPr>
        <w:t xml:space="preserve"> шоғырлану</w:t>
      </w:r>
      <w:r w:rsidR="005C6ACE" w:rsidRPr="003130C4">
        <w:rPr>
          <w:rFonts w:eastAsia="Times New Roman"/>
          <w:szCs w:val="24"/>
          <w:lang w:val="kk-KZ" w:eastAsia="ru-RU"/>
        </w:rPr>
        <w:t xml:space="preserve">ымен </w:t>
      </w:r>
      <w:r w:rsidRPr="003130C4">
        <w:rPr>
          <w:rFonts w:eastAsia="Times New Roman"/>
          <w:szCs w:val="24"/>
          <w:lang w:val="kk-KZ" w:eastAsia="ru-RU"/>
        </w:rPr>
        <w:t>және (немесе) көрсетілетін төлем қызметі</w:t>
      </w:r>
      <w:r w:rsidR="005C6ACE" w:rsidRPr="003130C4">
        <w:rPr>
          <w:rFonts w:eastAsia="Times New Roman"/>
          <w:szCs w:val="24"/>
          <w:lang w:val="kk-KZ" w:eastAsia="ru-RU"/>
        </w:rPr>
        <w:t>ме</w:t>
      </w:r>
      <w:r w:rsidRPr="003130C4">
        <w:rPr>
          <w:rFonts w:eastAsia="Times New Roman"/>
          <w:szCs w:val="24"/>
          <w:lang w:val="kk-KZ" w:eastAsia="ru-RU"/>
        </w:rPr>
        <w:t xml:space="preserve">н байланысты қызметті жүзеге асыратын өзге де заңды тұлғалардың (бұдан әрі </w:t>
      </w:r>
      <w:r w:rsidR="00906D8E" w:rsidRPr="003130C4">
        <w:rPr>
          <w:rFonts w:eastAsia="Times New Roman"/>
          <w:szCs w:val="24"/>
          <w:lang w:val="kk-KZ" w:eastAsia="ru-RU"/>
        </w:rPr>
        <w:t>–</w:t>
      </w:r>
      <w:r w:rsidRPr="003130C4">
        <w:rPr>
          <w:rFonts w:eastAsia="Times New Roman"/>
          <w:szCs w:val="24"/>
          <w:lang w:val="kk-KZ" w:eastAsia="ru-RU"/>
        </w:rPr>
        <w:t xml:space="preserve"> қатысушылар) ерекше реттеу режимі шеңберінде қызметті жүзеге асыру тәртібін белгілейді.</w:t>
      </w:r>
    </w:p>
    <w:p w:rsidR="006D1376" w:rsidRPr="003130C4" w:rsidRDefault="006D1376" w:rsidP="00B95C33">
      <w:pPr>
        <w:pStyle w:val="a6"/>
        <w:numPr>
          <w:ilvl w:val="0"/>
          <w:numId w:val="4"/>
        </w:numPr>
        <w:tabs>
          <w:tab w:val="left" w:pos="1134"/>
        </w:tabs>
        <w:ind w:left="0" w:firstLine="709"/>
        <w:jc w:val="both"/>
        <w:rPr>
          <w:rFonts w:eastAsia="Times New Roman"/>
          <w:szCs w:val="24"/>
          <w:lang w:val="kk-KZ" w:eastAsia="ru-RU"/>
        </w:rPr>
      </w:pPr>
      <w:bookmarkStart w:id="6" w:name="SUB200"/>
      <w:bookmarkEnd w:id="6"/>
      <w:r w:rsidRPr="003130C4">
        <w:rPr>
          <w:rFonts w:eastAsia="Times New Roman"/>
          <w:szCs w:val="24"/>
          <w:lang w:val="kk-KZ" w:eastAsia="ru-RU"/>
        </w:rPr>
        <w:t xml:space="preserve">Ерекше реттеу режимі Заңның </w:t>
      </w:r>
      <w:bookmarkStart w:id="7" w:name="sub1006534902"/>
      <w:r w:rsidR="0001024B" w:rsidRPr="003130C4">
        <w:rPr>
          <w:rFonts w:eastAsia="Times New Roman"/>
          <w:szCs w:val="24"/>
          <w:lang w:val="kk-KZ" w:eastAsia="ru-RU"/>
        </w:rPr>
        <w:t>13</w:t>
      </w:r>
      <w:r w:rsidRPr="003130C4">
        <w:rPr>
          <w:rFonts w:eastAsia="Times New Roman"/>
          <w:szCs w:val="24"/>
          <w:lang w:val="kk-KZ" w:eastAsia="ru-RU"/>
        </w:rPr>
        <w:t>-</w:t>
      </w:r>
      <w:r w:rsidR="0001024B" w:rsidRPr="003130C4">
        <w:rPr>
          <w:rFonts w:eastAsia="Times New Roman"/>
          <w:szCs w:val="24"/>
          <w:lang w:val="kk-KZ" w:eastAsia="ru-RU"/>
        </w:rPr>
        <w:t>3</w:t>
      </w:r>
      <w:r w:rsidRPr="003130C4">
        <w:rPr>
          <w:rFonts w:eastAsia="Times New Roman"/>
          <w:szCs w:val="24"/>
          <w:lang w:val="kk-KZ" w:eastAsia="ru-RU"/>
        </w:rPr>
        <w:t>-бабының 2-тармағында</w:t>
      </w:r>
      <w:bookmarkEnd w:id="7"/>
      <w:r w:rsidRPr="003130C4">
        <w:rPr>
          <w:rFonts w:eastAsia="Times New Roman"/>
          <w:szCs w:val="24"/>
          <w:lang w:val="kk-KZ" w:eastAsia="ru-RU"/>
        </w:rPr>
        <w:t xml:space="preserve"> айқындалған мақсаттарға қол</w:t>
      </w:r>
      <w:r w:rsidR="007A56E1" w:rsidRPr="003130C4">
        <w:rPr>
          <w:rFonts w:eastAsia="Times New Roman"/>
          <w:szCs w:val="24"/>
          <w:lang w:val="kk-KZ" w:eastAsia="ru-RU"/>
        </w:rPr>
        <w:t xml:space="preserve"> </w:t>
      </w:r>
      <w:r w:rsidRPr="003130C4">
        <w:rPr>
          <w:rFonts w:eastAsia="Times New Roman"/>
          <w:szCs w:val="24"/>
          <w:lang w:val="kk-KZ" w:eastAsia="ru-RU"/>
        </w:rPr>
        <w:t>жеткізу үшін енгізіледі.</w:t>
      </w:r>
    </w:p>
    <w:p w:rsidR="006D1376" w:rsidRPr="003130C4" w:rsidRDefault="006D1376" w:rsidP="00B95C33">
      <w:pPr>
        <w:jc w:val="center"/>
        <w:rPr>
          <w:rFonts w:eastAsia="Times New Roman"/>
          <w:szCs w:val="24"/>
          <w:lang w:val="kk-KZ" w:eastAsia="ru-RU"/>
        </w:rPr>
      </w:pPr>
      <w:r w:rsidRPr="003130C4">
        <w:rPr>
          <w:rFonts w:eastAsia="Times New Roman"/>
          <w:szCs w:val="24"/>
          <w:lang w:val="kk-KZ" w:eastAsia="ru-RU"/>
        </w:rPr>
        <w:t> </w:t>
      </w:r>
    </w:p>
    <w:p w:rsidR="006D1376" w:rsidRPr="003130C4" w:rsidRDefault="006D1376" w:rsidP="00B95C33">
      <w:pPr>
        <w:jc w:val="center"/>
        <w:rPr>
          <w:rFonts w:eastAsia="Times New Roman"/>
          <w:szCs w:val="24"/>
          <w:lang w:val="kk-KZ" w:eastAsia="ru-RU"/>
        </w:rPr>
      </w:pPr>
      <w:r w:rsidRPr="003130C4">
        <w:rPr>
          <w:rFonts w:eastAsia="Times New Roman"/>
          <w:szCs w:val="24"/>
          <w:lang w:val="kk-KZ" w:eastAsia="ru-RU"/>
        </w:rPr>
        <w:t> </w:t>
      </w:r>
    </w:p>
    <w:p w:rsidR="006D1376" w:rsidRPr="003130C4" w:rsidRDefault="006D1376" w:rsidP="00B95C33">
      <w:pPr>
        <w:jc w:val="center"/>
        <w:rPr>
          <w:rFonts w:eastAsia="Times New Roman"/>
          <w:b/>
          <w:szCs w:val="24"/>
          <w:lang w:val="kk-KZ" w:eastAsia="ru-RU"/>
        </w:rPr>
      </w:pPr>
      <w:bookmarkStart w:id="8" w:name="SUB300"/>
      <w:bookmarkEnd w:id="8"/>
      <w:r w:rsidRPr="003130C4">
        <w:rPr>
          <w:rFonts w:eastAsia="Times New Roman"/>
          <w:b/>
          <w:szCs w:val="24"/>
          <w:lang w:val="kk-KZ" w:eastAsia="ru-RU"/>
        </w:rPr>
        <w:t>2-тарау. Ерекше реттеу режимін енгізу және оның күшін жою тәртібі</w:t>
      </w:r>
    </w:p>
    <w:p w:rsidR="006D1376" w:rsidRPr="003130C4" w:rsidRDefault="006D1376" w:rsidP="00B95C33">
      <w:pPr>
        <w:jc w:val="center"/>
        <w:rPr>
          <w:rFonts w:eastAsia="Times New Roman"/>
          <w:szCs w:val="24"/>
          <w:lang w:val="kk-KZ" w:eastAsia="ru-RU"/>
        </w:rPr>
      </w:pPr>
      <w:r w:rsidRPr="003130C4">
        <w:rPr>
          <w:rFonts w:eastAsia="Times New Roman"/>
          <w:szCs w:val="24"/>
          <w:lang w:val="kk-KZ" w:eastAsia="ru-RU"/>
        </w:rPr>
        <w:t> </w:t>
      </w:r>
    </w:p>
    <w:p w:rsidR="006D1376" w:rsidRPr="003130C4" w:rsidRDefault="006D1376" w:rsidP="00B95C33">
      <w:pPr>
        <w:pStyle w:val="a6"/>
        <w:numPr>
          <w:ilvl w:val="0"/>
          <w:numId w:val="4"/>
        </w:numPr>
        <w:tabs>
          <w:tab w:val="left" w:pos="1134"/>
        </w:tabs>
        <w:ind w:left="0" w:firstLine="709"/>
        <w:jc w:val="both"/>
        <w:rPr>
          <w:rFonts w:eastAsia="Times New Roman"/>
          <w:szCs w:val="24"/>
          <w:lang w:val="kk-KZ" w:eastAsia="ru-RU"/>
        </w:rPr>
      </w:pPr>
      <w:r w:rsidRPr="003130C4">
        <w:rPr>
          <w:rFonts w:eastAsia="Times New Roman"/>
          <w:szCs w:val="24"/>
          <w:lang w:val="kk-KZ" w:eastAsia="ru-RU"/>
        </w:rPr>
        <w:t xml:space="preserve">Ерекше реттеу режимі </w:t>
      </w:r>
      <w:r w:rsidR="000D7099" w:rsidRPr="003130C4">
        <w:rPr>
          <w:rFonts w:eastAsia="Times New Roman"/>
          <w:szCs w:val="24"/>
          <w:lang w:val="kk-KZ" w:eastAsia="ru-RU"/>
        </w:rPr>
        <w:t>уәкілетті орган</w:t>
      </w:r>
      <w:r w:rsidRPr="003130C4">
        <w:rPr>
          <w:rFonts w:eastAsia="Times New Roman"/>
          <w:szCs w:val="24"/>
          <w:lang w:val="kk-KZ" w:eastAsia="ru-RU"/>
        </w:rPr>
        <w:t xml:space="preserve"> Басқармасының шешімімен енгізіледі және </w:t>
      </w:r>
      <w:r w:rsidR="007A56E1" w:rsidRPr="003130C4">
        <w:rPr>
          <w:rFonts w:eastAsia="Times New Roman"/>
          <w:szCs w:val="24"/>
          <w:lang w:val="kk-KZ" w:eastAsia="ru-RU"/>
        </w:rPr>
        <w:t xml:space="preserve">оның </w:t>
      </w:r>
      <w:r w:rsidRPr="003130C4">
        <w:rPr>
          <w:rFonts w:eastAsia="Times New Roman"/>
          <w:szCs w:val="24"/>
          <w:lang w:val="kk-KZ" w:eastAsia="ru-RU"/>
        </w:rPr>
        <w:t>күші жойылады.</w:t>
      </w:r>
    </w:p>
    <w:p w:rsidR="003B7927" w:rsidRPr="003130C4" w:rsidRDefault="007A56E1" w:rsidP="00B95C33">
      <w:pPr>
        <w:ind w:firstLine="709"/>
        <w:jc w:val="both"/>
        <w:rPr>
          <w:rFonts w:eastAsia="Times New Roman"/>
          <w:szCs w:val="24"/>
          <w:lang w:val="kk-KZ" w:eastAsia="ru-RU"/>
        </w:rPr>
      </w:pPr>
      <w:r w:rsidRPr="003130C4">
        <w:rPr>
          <w:lang w:val="kk-KZ"/>
        </w:rPr>
        <w:t>Көрсетілетін т</w:t>
      </w:r>
      <w:r w:rsidR="002F1A0B" w:rsidRPr="003130C4">
        <w:rPr>
          <w:lang w:val="kk-KZ"/>
        </w:rPr>
        <w:t>өлем қызметтеріне байланысты</w:t>
      </w:r>
      <w:r w:rsidR="002F1A0B" w:rsidRPr="003130C4">
        <w:rPr>
          <w:rFonts w:eastAsia="Times New Roman"/>
          <w:szCs w:val="24"/>
          <w:lang w:val="kk-KZ" w:eastAsia="ru-RU"/>
        </w:rPr>
        <w:t xml:space="preserve"> ерекше реттеу режимі</w:t>
      </w:r>
      <w:r w:rsidRPr="003130C4">
        <w:rPr>
          <w:rFonts w:eastAsia="Times New Roman"/>
          <w:szCs w:val="24"/>
          <w:lang w:val="kk-KZ" w:eastAsia="ru-RU"/>
        </w:rPr>
        <w:t>н енгізу</w:t>
      </w:r>
      <w:r w:rsidR="002F1A0B" w:rsidRPr="003130C4">
        <w:rPr>
          <w:rFonts w:eastAsia="Times New Roman"/>
          <w:szCs w:val="24"/>
          <w:lang w:val="kk-KZ" w:eastAsia="ru-RU"/>
        </w:rPr>
        <w:t xml:space="preserve"> </w:t>
      </w:r>
      <w:r w:rsidR="00162AD8" w:rsidRPr="003130C4">
        <w:rPr>
          <w:rFonts w:eastAsia="Times New Roman"/>
          <w:szCs w:val="24"/>
          <w:lang w:val="kk-KZ" w:eastAsia="ru-RU"/>
        </w:rPr>
        <w:t xml:space="preserve">уәкілетті орган Басқармасының шешімімен </w:t>
      </w:r>
      <w:r w:rsidR="003B7927" w:rsidRPr="003130C4">
        <w:rPr>
          <w:lang w:val="kk-KZ"/>
        </w:rPr>
        <w:t>Қазақстан Республикасының Ұлттық Банкімен келісу бойынша жүзеге асырылады</w:t>
      </w:r>
      <w:r w:rsidR="009458A9" w:rsidRPr="003130C4">
        <w:rPr>
          <w:lang w:val="kk-KZ"/>
        </w:rPr>
        <w:t>.</w:t>
      </w:r>
    </w:p>
    <w:p w:rsidR="006D1376" w:rsidRPr="003130C4" w:rsidRDefault="00BE7F6B" w:rsidP="00B95C33">
      <w:pPr>
        <w:ind w:firstLine="709"/>
        <w:jc w:val="both"/>
        <w:rPr>
          <w:rFonts w:eastAsia="Times New Roman"/>
          <w:szCs w:val="24"/>
          <w:lang w:val="kk-KZ" w:eastAsia="ru-RU"/>
        </w:rPr>
      </w:pPr>
      <w:r w:rsidRPr="003130C4">
        <w:rPr>
          <w:rStyle w:val="s0"/>
          <w:color w:val="auto"/>
          <w:lang w:val="kk-KZ"/>
        </w:rPr>
        <w:t>Уәкілетті орган</w:t>
      </w:r>
      <w:r w:rsidR="006D1376" w:rsidRPr="003130C4">
        <w:rPr>
          <w:rFonts w:eastAsia="Times New Roman"/>
          <w:szCs w:val="24"/>
          <w:lang w:val="kk-KZ" w:eastAsia="ru-RU"/>
        </w:rPr>
        <w:t xml:space="preserve"> Басқармасының ерекше реттеу режимін енгізу немесе оның күшін жою туралы шешімі оны қабылдаған күн</w:t>
      </w:r>
      <w:r w:rsidR="007A56E1" w:rsidRPr="003130C4">
        <w:rPr>
          <w:rFonts w:eastAsia="Times New Roman"/>
          <w:szCs w:val="24"/>
          <w:lang w:val="kk-KZ" w:eastAsia="ru-RU"/>
        </w:rPr>
        <w:t>і</w:t>
      </w:r>
      <w:r w:rsidR="006D1376" w:rsidRPr="003130C4">
        <w:rPr>
          <w:rFonts w:eastAsia="Times New Roman"/>
          <w:szCs w:val="24"/>
          <w:lang w:val="kk-KZ" w:eastAsia="ru-RU"/>
        </w:rPr>
        <w:t>нен бастап күшіне енеді.</w:t>
      </w:r>
    </w:p>
    <w:p w:rsidR="006D1376" w:rsidRPr="003130C4" w:rsidRDefault="006D1376" w:rsidP="00B95C33">
      <w:pPr>
        <w:ind w:firstLine="709"/>
        <w:jc w:val="both"/>
        <w:rPr>
          <w:rFonts w:eastAsia="Times New Roman"/>
          <w:szCs w:val="24"/>
          <w:lang w:val="kk-KZ" w:eastAsia="ru-RU"/>
        </w:rPr>
      </w:pPr>
      <w:r w:rsidRPr="003130C4">
        <w:rPr>
          <w:rFonts w:eastAsia="Times New Roman"/>
          <w:szCs w:val="24"/>
          <w:lang w:val="kk-KZ" w:eastAsia="ru-RU"/>
        </w:rPr>
        <w:t xml:space="preserve">Ерекше реттеу режимін енгізу немесе оның күшін жою туралы ақпарат </w:t>
      </w:r>
      <w:r w:rsidR="00BE7F6B" w:rsidRPr="003130C4">
        <w:rPr>
          <w:rStyle w:val="s0"/>
          <w:color w:val="auto"/>
          <w:lang w:val="kk-KZ"/>
        </w:rPr>
        <w:t xml:space="preserve">уәкілетті органның </w:t>
      </w:r>
      <w:r w:rsidRPr="003130C4">
        <w:rPr>
          <w:rFonts w:eastAsia="Times New Roman"/>
          <w:szCs w:val="24"/>
          <w:lang w:val="kk-KZ" w:eastAsia="ru-RU"/>
        </w:rPr>
        <w:t>ресми интернет-ресурсына орналастырылады.</w:t>
      </w:r>
    </w:p>
    <w:p w:rsidR="006D1376" w:rsidRPr="003130C4" w:rsidRDefault="006D1376" w:rsidP="00B95C33">
      <w:pPr>
        <w:ind w:firstLine="709"/>
        <w:jc w:val="both"/>
        <w:rPr>
          <w:rFonts w:eastAsia="Times New Roman"/>
          <w:szCs w:val="24"/>
          <w:lang w:val="kk-KZ" w:eastAsia="ru-RU"/>
        </w:rPr>
      </w:pPr>
      <w:bookmarkStart w:id="9" w:name="SUB400"/>
      <w:bookmarkEnd w:id="9"/>
      <w:r w:rsidRPr="003130C4">
        <w:rPr>
          <w:rFonts w:eastAsia="Times New Roman"/>
          <w:szCs w:val="24"/>
          <w:lang w:val="kk-KZ" w:eastAsia="ru-RU"/>
        </w:rPr>
        <w:lastRenderedPageBreak/>
        <w:t xml:space="preserve">4. Ерекше реттеу режимі шеңберіндегі қызмет </w:t>
      </w:r>
      <w:r w:rsidR="00BE7F6B" w:rsidRPr="003130C4">
        <w:rPr>
          <w:rStyle w:val="s0"/>
          <w:color w:val="auto"/>
          <w:lang w:val="kk-KZ"/>
        </w:rPr>
        <w:t>уәкілетті орган</w:t>
      </w:r>
      <w:r w:rsidRPr="003130C4">
        <w:rPr>
          <w:rFonts w:eastAsia="Times New Roman"/>
          <w:szCs w:val="24"/>
          <w:lang w:val="kk-KZ" w:eastAsia="ru-RU"/>
        </w:rPr>
        <w:t xml:space="preserve"> </w:t>
      </w:r>
      <w:r w:rsidR="00BE7F6B" w:rsidRPr="003130C4">
        <w:rPr>
          <w:rFonts w:eastAsia="Times New Roman"/>
          <w:szCs w:val="24"/>
          <w:lang w:val="kk-KZ" w:eastAsia="ru-RU"/>
        </w:rPr>
        <w:t>м</w:t>
      </w:r>
      <w:r w:rsidRPr="003130C4">
        <w:rPr>
          <w:rFonts w:eastAsia="Times New Roman"/>
          <w:szCs w:val="24"/>
          <w:lang w:val="kk-KZ" w:eastAsia="ru-RU"/>
        </w:rPr>
        <w:t>ен қатысушы арасында жаса</w:t>
      </w:r>
      <w:r w:rsidR="007A56E1" w:rsidRPr="003130C4">
        <w:rPr>
          <w:rFonts w:eastAsia="Times New Roman"/>
          <w:szCs w:val="24"/>
          <w:lang w:val="kk-KZ" w:eastAsia="ru-RU"/>
        </w:rPr>
        <w:t>л</w:t>
      </w:r>
      <w:r w:rsidRPr="003130C4">
        <w:rPr>
          <w:rFonts w:eastAsia="Times New Roman"/>
          <w:szCs w:val="24"/>
          <w:lang w:val="kk-KZ" w:eastAsia="ru-RU"/>
        </w:rPr>
        <w:t xml:space="preserve">атын ерекше реттеу режимі шеңберінде қызметті жүзеге асыру туралы шарт (бұдан әрі </w:t>
      </w:r>
      <w:r w:rsidR="007A56E1" w:rsidRPr="003130C4">
        <w:rPr>
          <w:rFonts w:eastAsia="Times New Roman"/>
          <w:szCs w:val="24"/>
          <w:lang w:val="kk-KZ" w:eastAsia="ru-RU"/>
        </w:rPr>
        <w:t>–</w:t>
      </w:r>
      <w:r w:rsidRPr="003130C4">
        <w:rPr>
          <w:rFonts w:eastAsia="Times New Roman"/>
          <w:szCs w:val="24"/>
          <w:lang w:val="kk-KZ" w:eastAsia="ru-RU"/>
        </w:rPr>
        <w:t xml:space="preserve"> шарт) негізінде жүзеге асырылады.</w:t>
      </w:r>
    </w:p>
    <w:p w:rsidR="006D1376" w:rsidRPr="003130C4" w:rsidRDefault="006D1376" w:rsidP="00B95C33">
      <w:pPr>
        <w:ind w:firstLine="709"/>
        <w:jc w:val="both"/>
        <w:rPr>
          <w:rFonts w:eastAsia="Times New Roman"/>
          <w:szCs w:val="24"/>
          <w:lang w:val="kk-KZ" w:eastAsia="ru-RU"/>
        </w:rPr>
      </w:pPr>
      <w:bookmarkStart w:id="10" w:name="SUB500"/>
      <w:bookmarkEnd w:id="10"/>
      <w:r w:rsidRPr="003130C4">
        <w:rPr>
          <w:rFonts w:eastAsia="Times New Roman"/>
          <w:szCs w:val="24"/>
          <w:lang w:val="kk-KZ" w:eastAsia="ru-RU"/>
        </w:rPr>
        <w:t xml:space="preserve">5. Шарттың қолданылу мерзімі тараптардың келісімі бойынша айқындалады, бірақ Заңның </w:t>
      </w:r>
      <w:bookmarkStart w:id="11" w:name="sub1006534901"/>
      <w:r w:rsidRPr="003130C4">
        <w:rPr>
          <w:rFonts w:eastAsia="Times New Roman"/>
          <w:szCs w:val="24"/>
          <w:lang w:val="kk-KZ" w:eastAsia="ru-RU"/>
        </w:rPr>
        <w:fldChar w:fldCharType="begin"/>
      </w:r>
      <w:r w:rsidRPr="003130C4">
        <w:rPr>
          <w:rFonts w:eastAsia="Times New Roman"/>
          <w:szCs w:val="24"/>
          <w:lang w:val="kk-KZ" w:eastAsia="ru-RU"/>
        </w:rPr>
        <w:instrText xml:space="preserve"> HYPERLINK "jl:51003548.51040400%20" </w:instrText>
      </w:r>
      <w:r w:rsidRPr="003130C4">
        <w:rPr>
          <w:rFonts w:eastAsia="Times New Roman"/>
          <w:szCs w:val="24"/>
          <w:lang w:val="kk-KZ" w:eastAsia="ru-RU"/>
        </w:rPr>
        <w:fldChar w:fldCharType="separate"/>
      </w:r>
      <w:r w:rsidR="00B95C33" w:rsidRPr="003130C4">
        <w:rPr>
          <w:rFonts w:eastAsia="Times New Roman"/>
          <w:szCs w:val="24"/>
          <w:lang w:val="kk-KZ" w:eastAsia="ru-RU"/>
        </w:rPr>
        <w:t>13-3</w:t>
      </w:r>
      <w:r w:rsidRPr="003130C4">
        <w:rPr>
          <w:rFonts w:eastAsia="Times New Roman"/>
          <w:szCs w:val="24"/>
          <w:lang w:val="kk-KZ" w:eastAsia="ru-RU"/>
        </w:rPr>
        <w:t>-бабының 4-тармағында</w:t>
      </w:r>
      <w:r w:rsidRPr="003130C4">
        <w:rPr>
          <w:rFonts w:eastAsia="Times New Roman"/>
          <w:szCs w:val="24"/>
          <w:lang w:val="kk-KZ" w:eastAsia="ru-RU"/>
        </w:rPr>
        <w:fldChar w:fldCharType="end"/>
      </w:r>
      <w:r w:rsidRPr="003130C4">
        <w:rPr>
          <w:rFonts w:eastAsia="Times New Roman"/>
          <w:szCs w:val="24"/>
          <w:lang w:val="kk-KZ" w:eastAsia="ru-RU"/>
        </w:rPr>
        <w:t xml:space="preserve"> белгіленген мерзімнен аспайды.</w:t>
      </w:r>
    </w:p>
    <w:p w:rsidR="006D1376" w:rsidRPr="003130C4" w:rsidRDefault="006D1376" w:rsidP="00B95C33">
      <w:pPr>
        <w:ind w:firstLine="709"/>
        <w:jc w:val="both"/>
        <w:rPr>
          <w:rFonts w:eastAsia="Times New Roman"/>
          <w:szCs w:val="24"/>
          <w:lang w:val="kk-KZ" w:eastAsia="ru-RU"/>
        </w:rPr>
      </w:pPr>
      <w:bookmarkStart w:id="12" w:name="SUB600"/>
      <w:bookmarkEnd w:id="12"/>
      <w:r w:rsidRPr="003130C4">
        <w:rPr>
          <w:rFonts w:eastAsia="Times New Roman"/>
          <w:szCs w:val="24"/>
          <w:lang w:val="kk-KZ" w:eastAsia="ru-RU"/>
        </w:rPr>
        <w:t xml:space="preserve">6. Ерекше реттеу режимі шеңберінде қызметті жүзеге асырудың арнайы талаптары, қаржы саласындағы қызметтің (көрсетілетін қызметтер, өнімдер), </w:t>
      </w:r>
      <w:r w:rsidR="003C32D8" w:rsidRPr="003130C4">
        <w:rPr>
          <w:rFonts w:eastAsia="Times New Roman"/>
          <w:szCs w:val="24"/>
          <w:lang w:val="kk-KZ" w:eastAsia="ru-RU"/>
        </w:rPr>
        <w:t xml:space="preserve">қаржы ресурстарының шоғырлануымен және (немесе) көрсетілетін төлем қызметімен байланысты қызметтің </w:t>
      </w:r>
      <w:r w:rsidRPr="003130C4">
        <w:rPr>
          <w:rFonts w:eastAsia="Times New Roman"/>
          <w:szCs w:val="24"/>
          <w:lang w:val="kk-KZ" w:eastAsia="ru-RU"/>
        </w:rPr>
        <w:t xml:space="preserve">түрлері, шарттың қолданылу мерзімі, тұтынушылар саны, міндеттемелер көлемі, «Қазақстан Республикасындағы банктер және банк қызметі туралы» 1995 жылғы 31 тамыздағы, «Жылжымайтын мүлік ипотекасы туралы» 1995 жылғы 23 желтоқсандағы, «Сақтандыру қызметі туралы» 2000 жылғы 18 желтоқсандағы, «Бағалы қағаздар рыногы туралы» 2003 жылғы 2 шілдедегі, «Қазақстан Республикасындағы кредиттік бюролар және кредиттік тарихты қалыптастыру туралы» 2004 жылғы 6 шілдедегі, </w:t>
      </w:r>
      <w:r w:rsidR="003C32D8" w:rsidRPr="003130C4">
        <w:rPr>
          <w:rFonts w:eastAsia="Times New Roman"/>
          <w:szCs w:val="24"/>
          <w:lang w:val="kk-KZ" w:eastAsia="ru-RU"/>
        </w:rPr>
        <w:t xml:space="preserve">«Микроқаржылық қызмет туралы» 2012 жылғы 26 қарашадағы, «Қазақстан Республикасында зейнетақымен қамсыздандыру туралы» 2013 жылғы 21 маусымдағы, «Төлемдер және төлем жүйелері туралы» 2016 жылғы 26 шілдедегі, </w:t>
      </w:r>
      <w:r w:rsidRPr="003130C4">
        <w:rPr>
          <w:rFonts w:eastAsia="Times New Roman"/>
          <w:szCs w:val="24"/>
          <w:lang w:val="kk-KZ" w:eastAsia="ru-RU"/>
        </w:rPr>
        <w:t>«</w:t>
      </w:r>
      <w:r w:rsidR="004301C5" w:rsidRPr="003130C4">
        <w:rPr>
          <w:rStyle w:val="s1"/>
          <w:color w:val="auto"/>
          <w:lang w:val="kk-KZ"/>
        </w:rPr>
        <w:t>Валюталық реттеу және валюталық бақылау туралы</w:t>
      </w:r>
      <w:r w:rsidRPr="003130C4">
        <w:rPr>
          <w:rFonts w:eastAsia="Times New Roman"/>
          <w:szCs w:val="24"/>
          <w:lang w:val="kk-KZ" w:eastAsia="ru-RU"/>
        </w:rPr>
        <w:t>» 20</w:t>
      </w:r>
      <w:r w:rsidR="0039437A" w:rsidRPr="003130C4">
        <w:rPr>
          <w:rFonts w:eastAsia="Times New Roman"/>
          <w:szCs w:val="24"/>
          <w:lang w:val="kk-KZ" w:eastAsia="ru-RU"/>
        </w:rPr>
        <w:t>18</w:t>
      </w:r>
      <w:r w:rsidRPr="003130C4">
        <w:rPr>
          <w:rFonts w:eastAsia="Times New Roman"/>
          <w:szCs w:val="24"/>
          <w:lang w:val="kk-KZ" w:eastAsia="ru-RU"/>
        </w:rPr>
        <w:t xml:space="preserve"> жылғы </w:t>
      </w:r>
      <w:r w:rsidR="0039437A" w:rsidRPr="003130C4">
        <w:rPr>
          <w:rFonts w:eastAsia="Times New Roman"/>
          <w:szCs w:val="24"/>
          <w:lang w:val="kk-KZ" w:eastAsia="ru-RU"/>
        </w:rPr>
        <w:t>2 шілдедегі</w:t>
      </w:r>
      <w:r w:rsidRPr="003130C4">
        <w:rPr>
          <w:rFonts w:eastAsia="Times New Roman"/>
          <w:szCs w:val="24"/>
          <w:lang w:val="kk-KZ" w:eastAsia="ru-RU"/>
        </w:rPr>
        <w:t xml:space="preserve"> Қазақстан Республикасының заңдары және </w:t>
      </w:r>
      <w:r w:rsidR="003C32D8" w:rsidRPr="003130C4">
        <w:rPr>
          <w:rStyle w:val="s0"/>
          <w:color w:val="auto"/>
          <w:lang w:val="kk-KZ"/>
        </w:rPr>
        <w:t>уәкілетті органның</w:t>
      </w:r>
      <w:r w:rsidR="003C32D8" w:rsidRPr="003130C4">
        <w:rPr>
          <w:rFonts w:eastAsia="Times New Roman"/>
          <w:szCs w:val="24"/>
          <w:lang w:val="kk-KZ" w:eastAsia="ru-RU"/>
        </w:rPr>
        <w:t xml:space="preserve"> </w:t>
      </w:r>
      <w:r w:rsidRPr="003130C4">
        <w:rPr>
          <w:rFonts w:eastAsia="Times New Roman"/>
          <w:szCs w:val="24"/>
          <w:lang w:val="kk-KZ" w:eastAsia="ru-RU"/>
        </w:rPr>
        <w:t xml:space="preserve">көрсетілген </w:t>
      </w:r>
      <w:bookmarkStart w:id="13" w:name="sub1006534897"/>
      <w:r w:rsidRPr="003130C4">
        <w:rPr>
          <w:rFonts w:eastAsia="Times New Roman"/>
          <w:szCs w:val="24"/>
          <w:lang w:val="kk-KZ" w:eastAsia="ru-RU"/>
        </w:rPr>
        <w:fldChar w:fldCharType="begin"/>
      </w:r>
      <w:r w:rsidRPr="003130C4">
        <w:rPr>
          <w:rFonts w:eastAsia="Times New Roman"/>
          <w:szCs w:val="24"/>
          <w:lang w:val="kk-KZ" w:eastAsia="ru-RU"/>
        </w:rPr>
        <w:instrText xml:space="preserve"> HYPERLINK "jl:30014366.0%2031300036.0%2031408581.0%2035178397.0%2051003931.0%2051004032.0%2051021136.0%2051041258.0%2051049236.0%20" </w:instrText>
      </w:r>
      <w:r w:rsidRPr="003130C4">
        <w:rPr>
          <w:rFonts w:eastAsia="Times New Roman"/>
          <w:szCs w:val="24"/>
          <w:lang w:val="kk-KZ" w:eastAsia="ru-RU"/>
        </w:rPr>
        <w:fldChar w:fldCharType="separate"/>
      </w:r>
      <w:r w:rsidRPr="003130C4">
        <w:rPr>
          <w:rFonts w:eastAsia="Times New Roman"/>
          <w:szCs w:val="24"/>
          <w:lang w:val="kk-KZ" w:eastAsia="ru-RU"/>
        </w:rPr>
        <w:t>заңдарға</w:t>
      </w:r>
      <w:r w:rsidRPr="003130C4">
        <w:rPr>
          <w:rFonts w:eastAsia="Times New Roman"/>
          <w:szCs w:val="24"/>
          <w:lang w:val="kk-KZ" w:eastAsia="ru-RU"/>
        </w:rPr>
        <w:fldChar w:fldCharType="end"/>
      </w:r>
      <w:bookmarkEnd w:id="13"/>
      <w:r w:rsidRPr="003130C4">
        <w:rPr>
          <w:rFonts w:eastAsia="Times New Roman"/>
          <w:szCs w:val="24"/>
          <w:lang w:val="kk-KZ" w:eastAsia="ru-RU"/>
        </w:rPr>
        <w:t xml:space="preserve"> сәйкес қабылданатын нормативтік құқықтық актілері </w:t>
      </w:r>
      <w:r w:rsidR="003C32D8" w:rsidRPr="003130C4">
        <w:rPr>
          <w:rFonts w:eastAsia="Times New Roman"/>
          <w:szCs w:val="24"/>
          <w:lang w:val="kk-KZ" w:eastAsia="ru-RU"/>
        </w:rPr>
        <w:t xml:space="preserve">нормаларының </w:t>
      </w:r>
      <w:r w:rsidRPr="003130C4">
        <w:rPr>
          <w:rFonts w:eastAsia="Times New Roman"/>
          <w:szCs w:val="24"/>
          <w:lang w:val="kk-KZ" w:eastAsia="ru-RU"/>
        </w:rPr>
        <w:t xml:space="preserve">ерекше реттеу режиміне қатысушыларға қолданылу шектерін </w:t>
      </w:r>
      <w:r w:rsidR="00D2348D" w:rsidRPr="003130C4">
        <w:rPr>
          <w:rStyle w:val="s0"/>
          <w:color w:val="auto"/>
          <w:lang w:val="kk-KZ"/>
        </w:rPr>
        <w:t>уәкілетті орган</w:t>
      </w:r>
      <w:r w:rsidR="00D2348D" w:rsidRPr="003130C4">
        <w:rPr>
          <w:rFonts w:eastAsia="Times New Roman"/>
          <w:szCs w:val="24"/>
          <w:lang w:val="kk-KZ" w:eastAsia="ru-RU"/>
        </w:rPr>
        <w:t xml:space="preserve"> </w:t>
      </w:r>
      <w:r w:rsidRPr="003130C4">
        <w:rPr>
          <w:rFonts w:eastAsia="Times New Roman"/>
          <w:szCs w:val="24"/>
          <w:lang w:val="kk-KZ" w:eastAsia="ru-RU"/>
        </w:rPr>
        <w:t>әрбір қатысушыға қатысты жеке-жеке айқындайды.</w:t>
      </w:r>
    </w:p>
    <w:p w:rsidR="006D1376" w:rsidRPr="003130C4" w:rsidRDefault="006D1376" w:rsidP="00B95C33">
      <w:pPr>
        <w:ind w:firstLine="709"/>
        <w:jc w:val="both"/>
        <w:rPr>
          <w:rFonts w:eastAsia="Times New Roman"/>
          <w:szCs w:val="24"/>
          <w:lang w:val="kk-KZ" w:eastAsia="ru-RU"/>
        </w:rPr>
      </w:pPr>
      <w:bookmarkStart w:id="14" w:name="SUB700"/>
      <w:bookmarkEnd w:id="14"/>
      <w:r w:rsidRPr="003130C4">
        <w:rPr>
          <w:rFonts w:eastAsia="Times New Roman"/>
          <w:szCs w:val="24"/>
          <w:lang w:val="kk-KZ" w:eastAsia="ru-RU"/>
        </w:rPr>
        <w:t>7. Ерекше реттеу режимінің:</w:t>
      </w:r>
    </w:p>
    <w:p w:rsidR="006D1376" w:rsidRPr="003130C4" w:rsidRDefault="006D1376" w:rsidP="00B95C33">
      <w:pPr>
        <w:ind w:firstLine="709"/>
        <w:jc w:val="both"/>
        <w:rPr>
          <w:rFonts w:eastAsia="Times New Roman"/>
          <w:szCs w:val="24"/>
          <w:lang w:val="kk-KZ" w:eastAsia="ru-RU"/>
        </w:rPr>
      </w:pPr>
      <w:r w:rsidRPr="003130C4">
        <w:rPr>
          <w:rFonts w:eastAsia="Times New Roman"/>
          <w:szCs w:val="24"/>
          <w:lang w:val="kk-KZ" w:eastAsia="ru-RU"/>
        </w:rPr>
        <w:t>1) барлық қатысушылар ерекше реттеу режимі шеңберінде қызметті (көрсетілетін қызметтерді, өнімдерді) жүзеге асыруды (ұсынуды) тоқтатқан кезде;</w:t>
      </w:r>
    </w:p>
    <w:p w:rsidR="006D1376" w:rsidRPr="003130C4" w:rsidRDefault="006D1376" w:rsidP="00B95C33">
      <w:pPr>
        <w:ind w:firstLine="709"/>
        <w:jc w:val="both"/>
        <w:rPr>
          <w:rFonts w:eastAsia="Times New Roman"/>
          <w:szCs w:val="24"/>
          <w:lang w:val="kk-KZ" w:eastAsia="ru-RU"/>
        </w:rPr>
      </w:pPr>
      <w:r w:rsidRPr="003130C4">
        <w:rPr>
          <w:rFonts w:eastAsia="Times New Roman"/>
          <w:szCs w:val="24"/>
          <w:lang w:val="kk-KZ" w:eastAsia="ru-RU"/>
        </w:rPr>
        <w:t xml:space="preserve">2) </w:t>
      </w:r>
      <w:r w:rsidR="00D2348D" w:rsidRPr="003130C4">
        <w:rPr>
          <w:rStyle w:val="s0"/>
          <w:color w:val="auto"/>
          <w:lang w:val="kk-KZ"/>
        </w:rPr>
        <w:t>уәкілетті орган</w:t>
      </w:r>
      <w:r w:rsidRPr="003130C4">
        <w:rPr>
          <w:rFonts w:eastAsia="Times New Roman"/>
          <w:szCs w:val="24"/>
          <w:lang w:val="kk-KZ" w:eastAsia="ru-RU"/>
        </w:rPr>
        <w:t xml:space="preserve"> ерекше реттеу режиміне барлық қатысушылармен шарттарды біржақты тәртіппен бұзған кезде;</w:t>
      </w:r>
    </w:p>
    <w:p w:rsidR="006D1376" w:rsidRPr="003130C4" w:rsidRDefault="006D1376" w:rsidP="00B95C33">
      <w:pPr>
        <w:ind w:firstLine="709"/>
        <w:jc w:val="both"/>
        <w:rPr>
          <w:rFonts w:eastAsia="Times New Roman"/>
          <w:szCs w:val="24"/>
          <w:lang w:val="kk-KZ" w:eastAsia="ru-RU"/>
        </w:rPr>
      </w:pPr>
      <w:r w:rsidRPr="003130C4">
        <w:rPr>
          <w:rFonts w:eastAsia="Times New Roman"/>
          <w:szCs w:val="24"/>
          <w:lang w:val="kk-KZ" w:eastAsia="ru-RU"/>
        </w:rPr>
        <w:t xml:space="preserve">3) </w:t>
      </w:r>
      <w:r w:rsidR="00D2348D" w:rsidRPr="003130C4">
        <w:rPr>
          <w:rStyle w:val="s0"/>
          <w:color w:val="auto"/>
          <w:lang w:val="kk-KZ"/>
        </w:rPr>
        <w:t>уәкілетті орган</w:t>
      </w:r>
      <w:r w:rsidRPr="003130C4">
        <w:rPr>
          <w:rFonts w:eastAsia="Times New Roman"/>
          <w:szCs w:val="24"/>
          <w:lang w:val="kk-KZ" w:eastAsia="ru-RU"/>
        </w:rPr>
        <w:t xml:space="preserve"> Басқармасының шешімі бойынша өзге жағдайларда күші жойылады.</w:t>
      </w:r>
    </w:p>
    <w:p w:rsidR="006D1376" w:rsidRPr="003130C4" w:rsidRDefault="006D1376" w:rsidP="00B95C33">
      <w:pPr>
        <w:ind w:firstLine="709"/>
        <w:jc w:val="both"/>
        <w:rPr>
          <w:rFonts w:eastAsia="Times New Roman"/>
          <w:szCs w:val="24"/>
          <w:lang w:val="kk-KZ" w:eastAsia="ru-RU"/>
        </w:rPr>
      </w:pPr>
      <w:bookmarkStart w:id="15" w:name="SUB800"/>
      <w:bookmarkEnd w:id="15"/>
      <w:r w:rsidRPr="003130C4">
        <w:rPr>
          <w:rFonts w:eastAsia="Times New Roman"/>
          <w:szCs w:val="24"/>
          <w:lang w:val="kk-KZ" w:eastAsia="ru-RU"/>
        </w:rPr>
        <w:t>8. Ерекше реттеу режимі енгізілген мерзімнің аяқталуына байланысты ерекше реттеу режимінің күші жойылған не оның қолданылуы тоқтатылған жағдайда шарттың қолданылуы тоқтатылады және қатысушы ерекше реттеу режимі шеңберінде жүзеге асырылатын қызметті тез арада тоқтатады.</w:t>
      </w:r>
    </w:p>
    <w:p w:rsidR="006D1376" w:rsidRPr="003130C4" w:rsidRDefault="006D1376" w:rsidP="00B95C33">
      <w:pPr>
        <w:ind w:firstLine="709"/>
        <w:jc w:val="both"/>
        <w:rPr>
          <w:rFonts w:eastAsia="Times New Roman"/>
          <w:szCs w:val="24"/>
          <w:lang w:val="kk-KZ" w:eastAsia="ru-RU"/>
        </w:rPr>
      </w:pPr>
      <w:r w:rsidRPr="003130C4">
        <w:rPr>
          <w:rFonts w:eastAsia="Times New Roman"/>
          <w:szCs w:val="24"/>
          <w:lang w:val="kk-KZ" w:eastAsia="ru-RU"/>
        </w:rPr>
        <w:t xml:space="preserve">Шарттың қолданылуы тоқтатылған кезде қатысушы 5 (бес) жұмыс күні ішінде өзінің тұтынушыларына ерекше реттеу режимі шеңберіндегі қызметті тоқтату туралы жазбаша хабарлайды және ерекше реттеу режимі шеңберінде қызметті (көрсетілетін қызметті, өнімді) жүзеге асыру (ұсыну) туралы тұтынушылармен жасасқан шарттардың (бұдан әрі - тұтынушылармен жасасқан шарт) талаптарында және Қазақстан Республикасының </w:t>
      </w:r>
      <w:bookmarkStart w:id="16" w:name="sub1000219597"/>
      <w:r w:rsidRPr="003130C4">
        <w:rPr>
          <w:rFonts w:eastAsia="Times New Roman"/>
          <w:szCs w:val="24"/>
          <w:lang w:val="kk-KZ" w:eastAsia="ru-RU"/>
        </w:rPr>
        <w:fldChar w:fldCharType="begin"/>
      </w:r>
      <w:r w:rsidRPr="003130C4">
        <w:rPr>
          <w:rFonts w:eastAsia="Times New Roman"/>
          <w:szCs w:val="24"/>
          <w:lang w:val="kk-KZ" w:eastAsia="ru-RU"/>
        </w:rPr>
        <w:instrText xml:space="preserve"> HYPERLINK "jl:51006061.0%20" </w:instrText>
      </w:r>
      <w:r w:rsidRPr="003130C4">
        <w:rPr>
          <w:rFonts w:eastAsia="Times New Roman"/>
          <w:szCs w:val="24"/>
          <w:lang w:val="kk-KZ" w:eastAsia="ru-RU"/>
        </w:rPr>
        <w:fldChar w:fldCharType="separate"/>
      </w:r>
      <w:r w:rsidRPr="003130C4">
        <w:rPr>
          <w:rFonts w:eastAsia="Times New Roman"/>
          <w:szCs w:val="24"/>
          <w:lang w:val="kk-KZ" w:eastAsia="ru-RU"/>
        </w:rPr>
        <w:t xml:space="preserve">азаматтық </w:t>
      </w:r>
      <w:r w:rsidRPr="003130C4">
        <w:rPr>
          <w:rFonts w:eastAsia="Times New Roman"/>
          <w:szCs w:val="24"/>
          <w:lang w:val="kk-KZ" w:eastAsia="ru-RU"/>
        </w:rPr>
        <w:lastRenderedPageBreak/>
        <w:t>заңнамасының</w:t>
      </w:r>
      <w:r w:rsidRPr="003130C4">
        <w:rPr>
          <w:rFonts w:eastAsia="Times New Roman"/>
          <w:szCs w:val="24"/>
          <w:lang w:val="kk-KZ" w:eastAsia="ru-RU"/>
        </w:rPr>
        <w:fldChar w:fldCharType="end"/>
      </w:r>
      <w:bookmarkEnd w:id="16"/>
      <w:r w:rsidRPr="003130C4">
        <w:rPr>
          <w:rFonts w:eastAsia="Times New Roman"/>
          <w:szCs w:val="24"/>
          <w:lang w:val="kk-KZ" w:eastAsia="ru-RU"/>
        </w:rPr>
        <w:t xml:space="preserve"> талаптарында белгіленген тәртіппен және мерзімде өздерінің тұтынушылары алдындағы міндеттемелерін орындайды.</w:t>
      </w:r>
    </w:p>
    <w:p w:rsidR="006D1376" w:rsidRPr="003130C4" w:rsidRDefault="006D1376" w:rsidP="00B95C33">
      <w:pPr>
        <w:ind w:firstLine="709"/>
        <w:jc w:val="both"/>
        <w:rPr>
          <w:rFonts w:eastAsia="Times New Roman"/>
          <w:szCs w:val="24"/>
          <w:lang w:val="kk-KZ" w:eastAsia="ru-RU"/>
        </w:rPr>
      </w:pPr>
      <w:r w:rsidRPr="003130C4">
        <w:rPr>
          <w:rFonts w:eastAsia="Times New Roman"/>
          <w:szCs w:val="24"/>
          <w:lang w:val="kk-KZ" w:eastAsia="ru-RU"/>
        </w:rPr>
        <w:t>Шарттың қолданылуын тоқтатқан кезде қатысушының тұтынушылармен жаңа шарттарды жасасуына, сондай-ақ тұтынушылармен қолданыстағы шарттарды ұзартуына немесе оларды өзгертуіне жол берілмейді.</w:t>
      </w:r>
    </w:p>
    <w:p w:rsidR="006D1376" w:rsidRPr="003130C4" w:rsidRDefault="006D1376" w:rsidP="00B95C33">
      <w:pPr>
        <w:jc w:val="center"/>
        <w:rPr>
          <w:rFonts w:eastAsia="Times New Roman"/>
          <w:szCs w:val="24"/>
          <w:lang w:val="kk-KZ" w:eastAsia="ru-RU"/>
        </w:rPr>
      </w:pPr>
      <w:r w:rsidRPr="003130C4">
        <w:rPr>
          <w:rFonts w:eastAsia="Times New Roman"/>
          <w:szCs w:val="24"/>
          <w:lang w:val="kk-KZ" w:eastAsia="ru-RU"/>
        </w:rPr>
        <w:t> </w:t>
      </w:r>
    </w:p>
    <w:p w:rsidR="006D1376" w:rsidRPr="003130C4" w:rsidRDefault="006D1376" w:rsidP="00B95C33">
      <w:pPr>
        <w:jc w:val="center"/>
        <w:rPr>
          <w:rFonts w:eastAsia="Times New Roman"/>
          <w:szCs w:val="24"/>
          <w:lang w:val="kk-KZ" w:eastAsia="ru-RU"/>
        </w:rPr>
      </w:pPr>
      <w:r w:rsidRPr="003130C4">
        <w:rPr>
          <w:rFonts w:eastAsia="Times New Roman"/>
          <w:szCs w:val="24"/>
          <w:lang w:val="kk-KZ" w:eastAsia="ru-RU"/>
        </w:rPr>
        <w:t> </w:t>
      </w:r>
    </w:p>
    <w:p w:rsidR="006D1E7B" w:rsidRPr="003130C4" w:rsidRDefault="006D1376" w:rsidP="00B95C33">
      <w:pPr>
        <w:jc w:val="center"/>
        <w:rPr>
          <w:rFonts w:eastAsia="Times New Roman"/>
          <w:b/>
          <w:szCs w:val="24"/>
          <w:lang w:val="kk-KZ" w:eastAsia="ru-RU"/>
        </w:rPr>
      </w:pPr>
      <w:bookmarkStart w:id="17" w:name="SUB900"/>
      <w:bookmarkEnd w:id="17"/>
      <w:r w:rsidRPr="003130C4">
        <w:rPr>
          <w:rFonts w:eastAsia="Times New Roman"/>
          <w:b/>
          <w:szCs w:val="24"/>
          <w:lang w:val="kk-KZ" w:eastAsia="ru-RU"/>
        </w:rPr>
        <w:t xml:space="preserve">3-тарау. Ерекше реттеу режимі шеңберінде қызметті </w:t>
      </w:r>
    </w:p>
    <w:p w:rsidR="006D1376" w:rsidRPr="003130C4" w:rsidRDefault="006D1376" w:rsidP="00B95C33">
      <w:pPr>
        <w:jc w:val="center"/>
        <w:rPr>
          <w:rFonts w:eastAsia="Times New Roman"/>
          <w:b/>
          <w:szCs w:val="24"/>
          <w:lang w:val="kk-KZ" w:eastAsia="ru-RU"/>
        </w:rPr>
      </w:pPr>
      <w:r w:rsidRPr="003130C4">
        <w:rPr>
          <w:rFonts w:eastAsia="Times New Roman"/>
          <w:b/>
          <w:szCs w:val="24"/>
          <w:lang w:val="kk-KZ" w:eastAsia="ru-RU"/>
        </w:rPr>
        <w:t>жүзеге асыру тәртібі</w:t>
      </w:r>
    </w:p>
    <w:p w:rsidR="006D1376" w:rsidRPr="003130C4" w:rsidRDefault="006D1376" w:rsidP="00B95C33">
      <w:pPr>
        <w:jc w:val="center"/>
        <w:rPr>
          <w:rFonts w:eastAsia="Times New Roman"/>
          <w:szCs w:val="24"/>
          <w:lang w:val="kk-KZ" w:eastAsia="ru-RU"/>
        </w:rPr>
      </w:pPr>
      <w:r w:rsidRPr="003130C4">
        <w:rPr>
          <w:rFonts w:eastAsia="Times New Roman"/>
          <w:szCs w:val="24"/>
          <w:lang w:val="kk-KZ" w:eastAsia="ru-RU"/>
        </w:rPr>
        <w:t> </w:t>
      </w:r>
    </w:p>
    <w:p w:rsidR="006D1376" w:rsidRPr="003130C4" w:rsidRDefault="006D1376" w:rsidP="00B95C33">
      <w:pPr>
        <w:ind w:firstLine="709"/>
        <w:jc w:val="both"/>
        <w:rPr>
          <w:rFonts w:eastAsia="Times New Roman"/>
          <w:szCs w:val="24"/>
          <w:lang w:val="kk-KZ" w:eastAsia="ru-RU"/>
        </w:rPr>
      </w:pPr>
      <w:r w:rsidRPr="003130C4">
        <w:rPr>
          <w:rFonts w:eastAsia="Times New Roman"/>
          <w:szCs w:val="24"/>
          <w:lang w:val="kk-KZ" w:eastAsia="ru-RU"/>
        </w:rPr>
        <w:t xml:space="preserve">9. </w:t>
      </w:r>
      <w:r w:rsidR="00D2348D" w:rsidRPr="003130C4">
        <w:rPr>
          <w:rStyle w:val="s0"/>
          <w:color w:val="auto"/>
          <w:lang w:val="kk-KZ"/>
        </w:rPr>
        <w:t>Уәкілетті орган</w:t>
      </w:r>
      <w:r w:rsidR="00D2348D" w:rsidRPr="003130C4">
        <w:rPr>
          <w:rFonts w:eastAsia="Times New Roman"/>
          <w:szCs w:val="24"/>
          <w:lang w:val="kk-KZ" w:eastAsia="ru-RU"/>
        </w:rPr>
        <w:t xml:space="preserve"> </w:t>
      </w:r>
      <w:r w:rsidRPr="003130C4">
        <w:rPr>
          <w:rFonts w:eastAsia="Times New Roman"/>
          <w:szCs w:val="24"/>
          <w:lang w:val="kk-KZ" w:eastAsia="ru-RU"/>
        </w:rPr>
        <w:t>ерекше реттеу режимі шеңберінде қызметті (көрсетілетін қызметті, өнімді) жүзеге асыратын (ұсынатын) қатысушының шартқа сәйкес қабылданған міндеттемелерді сақтауына ай сайын мониторинг жүргізеді.</w:t>
      </w:r>
    </w:p>
    <w:p w:rsidR="006D1376" w:rsidRPr="003130C4" w:rsidRDefault="006D1376" w:rsidP="00B95C33">
      <w:pPr>
        <w:ind w:firstLine="709"/>
        <w:jc w:val="both"/>
        <w:rPr>
          <w:rFonts w:eastAsia="Times New Roman"/>
          <w:szCs w:val="24"/>
          <w:lang w:val="kk-KZ" w:eastAsia="ru-RU"/>
        </w:rPr>
      </w:pPr>
      <w:bookmarkStart w:id="18" w:name="SUB1000"/>
      <w:bookmarkEnd w:id="18"/>
      <w:r w:rsidRPr="003130C4">
        <w:rPr>
          <w:rFonts w:eastAsia="Times New Roman"/>
          <w:szCs w:val="24"/>
          <w:lang w:val="kk-KZ" w:eastAsia="ru-RU"/>
        </w:rPr>
        <w:t>10. Қатысушы ерекше реттеу режимі шеңберінде қызметті (көрсетілетін қызметті, өнімді) жүзеге асырған (ұсынған) кезде:</w:t>
      </w:r>
    </w:p>
    <w:p w:rsidR="006D1376" w:rsidRPr="003130C4" w:rsidRDefault="006D1376" w:rsidP="00B95C33">
      <w:pPr>
        <w:ind w:firstLine="709"/>
        <w:jc w:val="both"/>
        <w:rPr>
          <w:rFonts w:eastAsia="Times New Roman"/>
          <w:szCs w:val="24"/>
          <w:lang w:val="kk-KZ" w:eastAsia="ru-RU"/>
        </w:rPr>
      </w:pPr>
      <w:r w:rsidRPr="003130C4">
        <w:rPr>
          <w:rFonts w:eastAsia="Times New Roman"/>
          <w:szCs w:val="24"/>
          <w:lang w:val="kk-KZ" w:eastAsia="ru-RU"/>
        </w:rPr>
        <w:t xml:space="preserve">1) қызметті (көрсетілетін қызметті, өнімді) жүзеге асырғанға (ұсынғанға) дейін </w:t>
      </w:r>
      <w:r w:rsidR="006D1E7B" w:rsidRPr="003130C4">
        <w:rPr>
          <w:rFonts w:eastAsia="Times New Roman"/>
          <w:szCs w:val="24"/>
          <w:lang w:val="kk-KZ" w:eastAsia="ru-RU"/>
        </w:rPr>
        <w:t>тұтынушыға</w:t>
      </w:r>
      <w:r w:rsidRPr="003130C4">
        <w:rPr>
          <w:rFonts w:eastAsia="Times New Roman"/>
          <w:szCs w:val="24"/>
          <w:lang w:val="kk-KZ" w:eastAsia="ru-RU"/>
        </w:rPr>
        <w:t>:</w:t>
      </w:r>
    </w:p>
    <w:p w:rsidR="006D1376" w:rsidRPr="003130C4" w:rsidRDefault="006D1376" w:rsidP="00B95C33">
      <w:pPr>
        <w:ind w:firstLine="709"/>
        <w:jc w:val="both"/>
        <w:rPr>
          <w:rFonts w:eastAsia="Times New Roman"/>
          <w:szCs w:val="24"/>
          <w:lang w:val="kk-KZ" w:eastAsia="ru-RU"/>
        </w:rPr>
      </w:pPr>
      <w:r w:rsidRPr="003130C4">
        <w:rPr>
          <w:rFonts w:eastAsia="Times New Roman"/>
          <w:szCs w:val="24"/>
          <w:lang w:val="kk-KZ" w:eastAsia="ru-RU"/>
        </w:rPr>
        <w:t>ерекше реттеу режимі шеңберінде қатысушы жүзеге асыратын (ұсынатын) қызмет (көрсетілетін қызмет, өнім);</w:t>
      </w:r>
    </w:p>
    <w:p w:rsidR="006D1376" w:rsidRPr="003130C4" w:rsidRDefault="006D1376" w:rsidP="00B95C33">
      <w:pPr>
        <w:ind w:firstLine="709"/>
        <w:jc w:val="both"/>
        <w:rPr>
          <w:rFonts w:eastAsia="Times New Roman"/>
          <w:szCs w:val="24"/>
          <w:lang w:val="kk-KZ" w:eastAsia="ru-RU"/>
        </w:rPr>
      </w:pPr>
      <w:r w:rsidRPr="003130C4">
        <w:rPr>
          <w:rFonts w:eastAsia="Times New Roman"/>
          <w:szCs w:val="24"/>
          <w:lang w:val="kk-KZ" w:eastAsia="ru-RU"/>
        </w:rPr>
        <w:t>ерекше реттеу режимі шеңберінде қатысушының қызметті (көрсетілетін қызметті, өнімді) жүзеге асыруына (ұсынуына) байланысты тәуекелдер;</w:t>
      </w:r>
    </w:p>
    <w:p w:rsidR="006D1376" w:rsidRPr="003130C4" w:rsidRDefault="006D1376" w:rsidP="00B95C33">
      <w:pPr>
        <w:ind w:firstLine="709"/>
        <w:jc w:val="both"/>
        <w:rPr>
          <w:rFonts w:eastAsia="Times New Roman"/>
          <w:szCs w:val="24"/>
          <w:lang w:val="kk-KZ" w:eastAsia="ru-RU"/>
        </w:rPr>
      </w:pPr>
      <w:r w:rsidRPr="003130C4">
        <w:rPr>
          <w:rFonts w:eastAsia="Times New Roman"/>
          <w:szCs w:val="24"/>
          <w:lang w:val="kk-KZ" w:eastAsia="ru-RU"/>
        </w:rPr>
        <w:t>ерекше реттеу режимі шеңберінде қызметті (көрсетілетін қызметті, өнімді) жүзеге асыру (ұсыну) талаптары</w:t>
      </w:r>
      <w:r w:rsidR="006D1E7B" w:rsidRPr="003130C4">
        <w:rPr>
          <w:rFonts w:eastAsia="Times New Roman"/>
          <w:szCs w:val="24"/>
          <w:lang w:val="kk-KZ" w:eastAsia="ru-RU"/>
        </w:rPr>
        <w:t xml:space="preserve"> мен тәртібі</w:t>
      </w:r>
      <w:r w:rsidRPr="003130C4">
        <w:rPr>
          <w:rFonts w:eastAsia="Times New Roman"/>
          <w:szCs w:val="24"/>
          <w:lang w:val="kk-KZ" w:eastAsia="ru-RU"/>
        </w:rPr>
        <w:t xml:space="preserve">, оның құны (мөлшерлемелері, тарифтері), </w:t>
      </w:r>
      <w:r w:rsidR="00E974ED" w:rsidRPr="003130C4">
        <w:rPr>
          <w:rFonts w:eastAsia="Times New Roman"/>
          <w:szCs w:val="24"/>
          <w:lang w:val="kk-KZ" w:eastAsia="ru-RU"/>
        </w:rPr>
        <w:t xml:space="preserve">қатысушының ішкі қағидаларында айқындалған </w:t>
      </w:r>
      <w:r w:rsidRPr="003130C4">
        <w:rPr>
          <w:rFonts w:eastAsia="Times New Roman"/>
          <w:szCs w:val="24"/>
          <w:lang w:val="kk-KZ" w:eastAsia="ru-RU"/>
        </w:rPr>
        <w:t>тұтынушымен шарт жасасу</w:t>
      </w:r>
      <w:r w:rsidR="00E974ED" w:rsidRPr="003130C4">
        <w:rPr>
          <w:rFonts w:eastAsia="Times New Roman"/>
          <w:szCs w:val="24"/>
          <w:lang w:val="kk-KZ" w:eastAsia="ru-RU"/>
        </w:rPr>
        <w:t xml:space="preserve"> үшін</w:t>
      </w:r>
      <w:r w:rsidRPr="003130C4">
        <w:rPr>
          <w:rFonts w:eastAsia="Times New Roman"/>
          <w:szCs w:val="24"/>
          <w:lang w:val="kk-KZ" w:eastAsia="ru-RU"/>
        </w:rPr>
        <w:t xml:space="preserve"> қажетті құжаттардың тізбесі;</w:t>
      </w:r>
    </w:p>
    <w:p w:rsidR="006D1376" w:rsidRPr="003130C4" w:rsidRDefault="006D1376" w:rsidP="00B95C33">
      <w:pPr>
        <w:ind w:firstLine="709"/>
        <w:jc w:val="both"/>
        <w:rPr>
          <w:rFonts w:eastAsia="Times New Roman"/>
          <w:szCs w:val="24"/>
          <w:lang w:val="kk-KZ" w:eastAsia="ru-RU"/>
        </w:rPr>
      </w:pPr>
      <w:r w:rsidRPr="003130C4">
        <w:rPr>
          <w:rFonts w:eastAsia="Times New Roman"/>
          <w:szCs w:val="24"/>
          <w:lang w:val="kk-KZ" w:eastAsia="ru-RU"/>
        </w:rPr>
        <w:t>қатысушының орналасқан жері, пошта және электрондық мекенжай</w:t>
      </w:r>
      <w:r w:rsidR="00E974ED" w:rsidRPr="003130C4">
        <w:rPr>
          <w:rFonts w:eastAsia="Times New Roman"/>
          <w:szCs w:val="24"/>
          <w:lang w:val="kk-KZ" w:eastAsia="ru-RU"/>
        </w:rPr>
        <w:t>лар</w:t>
      </w:r>
      <w:r w:rsidRPr="003130C4">
        <w:rPr>
          <w:rFonts w:eastAsia="Times New Roman"/>
          <w:szCs w:val="24"/>
          <w:lang w:val="kk-KZ" w:eastAsia="ru-RU"/>
        </w:rPr>
        <w:t xml:space="preserve">ы, интернет-ресурсы және байланыс телефондары туралы </w:t>
      </w:r>
      <w:r w:rsidR="00E974ED" w:rsidRPr="003130C4">
        <w:rPr>
          <w:rFonts w:eastAsia="Times New Roman"/>
          <w:szCs w:val="24"/>
          <w:lang w:val="kk-KZ" w:eastAsia="ru-RU"/>
        </w:rPr>
        <w:t>хабарлайды</w:t>
      </w:r>
      <w:r w:rsidRPr="003130C4">
        <w:rPr>
          <w:rFonts w:eastAsia="Times New Roman"/>
          <w:szCs w:val="24"/>
          <w:lang w:val="kk-KZ" w:eastAsia="ru-RU"/>
        </w:rPr>
        <w:t>;</w:t>
      </w:r>
    </w:p>
    <w:p w:rsidR="006D1376" w:rsidRPr="003130C4" w:rsidRDefault="006D1376" w:rsidP="00B95C33">
      <w:pPr>
        <w:ind w:firstLine="709"/>
        <w:jc w:val="both"/>
        <w:rPr>
          <w:rFonts w:eastAsia="Times New Roman"/>
          <w:szCs w:val="24"/>
          <w:lang w:val="kk-KZ" w:eastAsia="ru-RU"/>
        </w:rPr>
      </w:pPr>
      <w:r w:rsidRPr="003130C4">
        <w:rPr>
          <w:rFonts w:eastAsia="Times New Roman"/>
          <w:szCs w:val="24"/>
          <w:lang w:val="kk-KZ" w:eastAsia="ru-RU"/>
        </w:rPr>
        <w:t xml:space="preserve">2) </w:t>
      </w:r>
      <w:r w:rsidR="00D2348D" w:rsidRPr="003130C4">
        <w:rPr>
          <w:rStyle w:val="s0"/>
          <w:color w:val="auto"/>
          <w:lang w:val="kk-KZ"/>
        </w:rPr>
        <w:t>уәкілетті органнан</w:t>
      </w:r>
      <w:r w:rsidR="00D2348D" w:rsidRPr="003130C4">
        <w:rPr>
          <w:rFonts w:eastAsia="Times New Roman"/>
          <w:szCs w:val="24"/>
          <w:lang w:val="kk-KZ" w:eastAsia="ru-RU"/>
        </w:rPr>
        <w:t xml:space="preserve"> </w:t>
      </w:r>
      <w:r w:rsidRPr="003130C4">
        <w:rPr>
          <w:rFonts w:eastAsia="Times New Roman"/>
          <w:szCs w:val="24"/>
          <w:lang w:val="kk-KZ" w:eastAsia="ru-RU"/>
        </w:rPr>
        <w:t xml:space="preserve">тиісті ақпаратты алған күннен бастап 3 (үш) жұмыс күні ішінде </w:t>
      </w:r>
      <w:r w:rsidR="00E974ED" w:rsidRPr="003130C4">
        <w:rPr>
          <w:rFonts w:eastAsia="Times New Roman"/>
          <w:szCs w:val="24"/>
          <w:lang w:val="kk-KZ" w:eastAsia="ru-RU"/>
        </w:rPr>
        <w:t xml:space="preserve">тұтынушыларға </w:t>
      </w:r>
      <w:r w:rsidRPr="003130C4">
        <w:rPr>
          <w:rFonts w:eastAsia="Times New Roman"/>
          <w:szCs w:val="24"/>
          <w:lang w:val="kk-KZ" w:eastAsia="ru-RU"/>
        </w:rPr>
        <w:t>енгізілген ерекше реттеу режимінің мерзімдері мен талаптарының өзгергені туралы хабарлайды;</w:t>
      </w:r>
    </w:p>
    <w:p w:rsidR="006D1376" w:rsidRPr="003130C4" w:rsidRDefault="006D1376" w:rsidP="00B95C33">
      <w:pPr>
        <w:ind w:firstLine="709"/>
        <w:jc w:val="both"/>
        <w:rPr>
          <w:rFonts w:eastAsia="Times New Roman"/>
          <w:szCs w:val="24"/>
          <w:lang w:val="kk-KZ" w:eastAsia="ru-RU"/>
        </w:rPr>
      </w:pPr>
      <w:r w:rsidRPr="003130C4">
        <w:rPr>
          <w:rFonts w:eastAsia="Times New Roman"/>
          <w:szCs w:val="24"/>
          <w:lang w:val="kk-KZ" w:eastAsia="ru-RU"/>
        </w:rPr>
        <w:t xml:space="preserve">3) ай сайын, айдың 5 (бесінші) жұмыс күнінен кешіктірмей </w:t>
      </w:r>
      <w:r w:rsidR="00D2348D" w:rsidRPr="003130C4">
        <w:rPr>
          <w:rStyle w:val="s0"/>
          <w:color w:val="auto"/>
          <w:lang w:val="kk-KZ"/>
        </w:rPr>
        <w:t>уәкілетті орган</w:t>
      </w:r>
      <w:r w:rsidR="00781D01" w:rsidRPr="003130C4">
        <w:rPr>
          <w:rStyle w:val="s0"/>
          <w:color w:val="auto"/>
          <w:lang w:val="kk-KZ"/>
        </w:rPr>
        <w:t>ға</w:t>
      </w:r>
      <w:r w:rsidRPr="003130C4">
        <w:rPr>
          <w:rFonts w:eastAsia="Times New Roman"/>
          <w:szCs w:val="24"/>
          <w:lang w:val="kk-KZ" w:eastAsia="ru-RU"/>
        </w:rPr>
        <w:t xml:space="preserve"> шарт талаптарына сәйкес жүзеге асырылатын (ұсынылатын) қызметтің (көрсетілетін қызметтердің, өнімдердің) аралық нәтижелері туралы ақпаратты ұсынады.</w:t>
      </w:r>
    </w:p>
    <w:p w:rsidR="006D1376" w:rsidRPr="003130C4" w:rsidRDefault="006D1376" w:rsidP="00B95C33">
      <w:pPr>
        <w:ind w:firstLine="709"/>
        <w:jc w:val="both"/>
        <w:rPr>
          <w:rFonts w:eastAsia="Times New Roman"/>
          <w:szCs w:val="24"/>
          <w:lang w:val="kk-KZ" w:eastAsia="ru-RU"/>
        </w:rPr>
      </w:pPr>
      <w:bookmarkStart w:id="19" w:name="SUB1100"/>
      <w:bookmarkEnd w:id="19"/>
      <w:r w:rsidRPr="003130C4">
        <w:rPr>
          <w:rFonts w:eastAsia="Times New Roman"/>
          <w:szCs w:val="24"/>
          <w:lang w:val="kk-KZ" w:eastAsia="ru-RU"/>
        </w:rPr>
        <w:t xml:space="preserve">11. Қатысушы </w:t>
      </w:r>
      <w:r w:rsidR="00781D01" w:rsidRPr="003130C4">
        <w:rPr>
          <w:rStyle w:val="s0"/>
          <w:color w:val="auto"/>
          <w:lang w:val="kk-KZ"/>
        </w:rPr>
        <w:t>уәкілетті органға</w:t>
      </w:r>
      <w:r w:rsidRPr="003130C4">
        <w:rPr>
          <w:rFonts w:eastAsia="Times New Roman"/>
          <w:szCs w:val="24"/>
          <w:lang w:val="kk-KZ" w:eastAsia="ru-RU"/>
        </w:rPr>
        <w:t xml:space="preserve"> шарттың қолданылу мерзімін ұзарту қажеттілігінің негіздерін көрсете отырып, оны ұзарту туралы өтінішхатпен өтініш жасайды.</w:t>
      </w:r>
    </w:p>
    <w:p w:rsidR="006D1376" w:rsidRPr="003130C4" w:rsidRDefault="006D1376" w:rsidP="00B95C33">
      <w:pPr>
        <w:ind w:firstLine="709"/>
        <w:jc w:val="both"/>
        <w:rPr>
          <w:rFonts w:eastAsia="Times New Roman"/>
          <w:szCs w:val="24"/>
          <w:lang w:val="kk-KZ" w:eastAsia="ru-RU"/>
        </w:rPr>
      </w:pPr>
      <w:r w:rsidRPr="003130C4">
        <w:rPr>
          <w:rFonts w:eastAsia="Times New Roman"/>
          <w:szCs w:val="24"/>
          <w:lang w:val="kk-KZ" w:eastAsia="ru-RU"/>
        </w:rPr>
        <w:t xml:space="preserve">Шарттың қолданылу мерзімін ұзарту туралы өтінішхат </w:t>
      </w:r>
      <w:r w:rsidR="00781D01" w:rsidRPr="003130C4">
        <w:rPr>
          <w:rStyle w:val="s0"/>
          <w:color w:val="auto"/>
          <w:lang w:val="kk-KZ"/>
        </w:rPr>
        <w:t xml:space="preserve">уәкілетті органға </w:t>
      </w:r>
      <w:r w:rsidRPr="003130C4">
        <w:rPr>
          <w:rFonts w:eastAsia="Times New Roman"/>
          <w:szCs w:val="24"/>
          <w:lang w:val="kk-KZ" w:eastAsia="ru-RU"/>
        </w:rPr>
        <w:t>шарттың қолданылу мерзімі аяқталғанға дейін күнтізбелік 60 (алпыс) күннен кешіктірмей ұсынылады.</w:t>
      </w:r>
    </w:p>
    <w:p w:rsidR="006D1376" w:rsidRPr="003130C4" w:rsidRDefault="006D1376" w:rsidP="00B95C33">
      <w:pPr>
        <w:ind w:firstLine="709"/>
        <w:jc w:val="both"/>
        <w:rPr>
          <w:rFonts w:eastAsia="Times New Roman"/>
          <w:szCs w:val="24"/>
          <w:lang w:val="kk-KZ" w:eastAsia="ru-RU"/>
        </w:rPr>
      </w:pPr>
      <w:bookmarkStart w:id="20" w:name="SUB1200"/>
      <w:bookmarkEnd w:id="20"/>
      <w:r w:rsidRPr="003130C4">
        <w:rPr>
          <w:rFonts w:eastAsia="Times New Roman"/>
          <w:szCs w:val="24"/>
          <w:lang w:val="kk-KZ" w:eastAsia="ru-RU"/>
        </w:rPr>
        <w:lastRenderedPageBreak/>
        <w:t xml:space="preserve">12. </w:t>
      </w:r>
      <w:r w:rsidR="00781D01" w:rsidRPr="003130C4">
        <w:rPr>
          <w:rStyle w:val="s0"/>
          <w:color w:val="auto"/>
          <w:lang w:val="kk-KZ"/>
        </w:rPr>
        <w:t>Уәкілетті орган</w:t>
      </w:r>
      <w:r w:rsidR="00781D01" w:rsidRPr="003130C4">
        <w:rPr>
          <w:rFonts w:eastAsia="Times New Roman"/>
          <w:szCs w:val="24"/>
          <w:lang w:val="kk-KZ" w:eastAsia="ru-RU"/>
        </w:rPr>
        <w:t xml:space="preserve"> </w:t>
      </w:r>
      <w:r w:rsidRPr="003130C4">
        <w:rPr>
          <w:rFonts w:eastAsia="Times New Roman"/>
          <w:szCs w:val="24"/>
          <w:lang w:val="kk-KZ" w:eastAsia="ru-RU"/>
        </w:rPr>
        <w:t>шарттың қолданылу мерзімін ұзарту туралы өтінішхатты келіп түскен күн</w:t>
      </w:r>
      <w:r w:rsidR="00E974ED" w:rsidRPr="003130C4">
        <w:rPr>
          <w:rFonts w:eastAsia="Times New Roman"/>
          <w:szCs w:val="24"/>
          <w:lang w:val="kk-KZ" w:eastAsia="ru-RU"/>
        </w:rPr>
        <w:t>і</w:t>
      </w:r>
      <w:r w:rsidRPr="003130C4">
        <w:rPr>
          <w:rFonts w:eastAsia="Times New Roman"/>
          <w:szCs w:val="24"/>
          <w:lang w:val="kk-KZ" w:eastAsia="ru-RU"/>
        </w:rPr>
        <w:t>нен бастап күнтізбелік 30 (отыз) күн ішінде қарайды және қатысушыға қабылданған шешім туралы хабарлама жібереді.</w:t>
      </w:r>
    </w:p>
    <w:p w:rsidR="006D1376" w:rsidRPr="003130C4" w:rsidRDefault="006D1376" w:rsidP="00B95C33">
      <w:pPr>
        <w:ind w:firstLine="709"/>
        <w:jc w:val="both"/>
        <w:rPr>
          <w:rFonts w:eastAsia="Times New Roman"/>
          <w:szCs w:val="24"/>
          <w:lang w:val="kk-KZ" w:eastAsia="ru-RU"/>
        </w:rPr>
      </w:pPr>
      <w:bookmarkStart w:id="21" w:name="SUB1300"/>
      <w:bookmarkEnd w:id="21"/>
      <w:r w:rsidRPr="003130C4">
        <w:rPr>
          <w:rFonts w:eastAsia="Times New Roman"/>
          <w:szCs w:val="24"/>
          <w:lang w:val="kk-KZ" w:eastAsia="ru-RU"/>
        </w:rPr>
        <w:t xml:space="preserve">13. Мерзімін ұзартуды есепке алғанда, шарттың қолданылу мерзімі Заңның </w:t>
      </w:r>
      <w:hyperlink r:id="rId11" w:tooltip="Қазақстан Республикасының Ұлттық Банкі туралы 1995 ж. 30 наурыздағы № 2155 Қазақстан Республикасының Заңы (2019.01.07. берілген өзгерістер мен толықтырулармен)" w:history="1">
        <w:r w:rsidR="00C83C9C" w:rsidRPr="003130C4">
          <w:rPr>
            <w:rFonts w:eastAsia="Times New Roman"/>
            <w:szCs w:val="24"/>
            <w:lang w:val="kk-KZ" w:eastAsia="ru-RU"/>
          </w:rPr>
          <w:t>13</w:t>
        </w:r>
        <w:r w:rsidRPr="003130C4">
          <w:rPr>
            <w:rFonts w:eastAsia="Times New Roman"/>
            <w:szCs w:val="24"/>
            <w:lang w:val="kk-KZ" w:eastAsia="ru-RU"/>
          </w:rPr>
          <w:t>-</w:t>
        </w:r>
        <w:r w:rsidR="00C83C9C" w:rsidRPr="003130C4">
          <w:rPr>
            <w:rFonts w:eastAsia="Times New Roman"/>
            <w:szCs w:val="24"/>
            <w:lang w:val="kk-KZ" w:eastAsia="ru-RU"/>
          </w:rPr>
          <w:t>3</w:t>
        </w:r>
        <w:r w:rsidRPr="003130C4">
          <w:rPr>
            <w:rFonts w:eastAsia="Times New Roman"/>
            <w:szCs w:val="24"/>
            <w:lang w:val="kk-KZ" w:eastAsia="ru-RU"/>
          </w:rPr>
          <w:t>-бабының 4-тармағында</w:t>
        </w:r>
      </w:hyperlink>
      <w:bookmarkEnd w:id="11"/>
      <w:r w:rsidRPr="003130C4">
        <w:rPr>
          <w:rFonts w:eastAsia="Times New Roman"/>
          <w:szCs w:val="24"/>
          <w:lang w:val="kk-KZ" w:eastAsia="ru-RU"/>
        </w:rPr>
        <w:t xml:space="preserve"> белгіленген мерзімнен аспайды.</w:t>
      </w:r>
    </w:p>
    <w:p w:rsidR="006D1376" w:rsidRPr="003130C4" w:rsidRDefault="006D1376" w:rsidP="00B95C33">
      <w:pPr>
        <w:ind w:firstLine="709"/>
        <w:jc w:val="both"/>
        <w:rPr>
          <w:rFonts w:eastAsia="Times New Roman"/>
          <w:szCs w:val="24"/>
          <w:lang w:val="kk-KZ" w:eastAsia="ru-RU"/>
        </w:rPr>
      </w:pPr>
      <w:bookmarkStart w:id="22" w:name="SUB1400"/>
      <w:bookmarkEnd w:id="22"/>
      <w:r w:rsidRPr="003130C4">
        <w:rPr>
          <w:rFonts w:eastAsia="Times New Roman"/>
          <w:szCs w:val="24"/>
          <w:lang w:val="kk-KZ" w:eastAsia="ru-RU"/>
        </w:rPr>
        <w:t xml:space="preserve">14. </w:t>
      </w:r>
      <w:r w:rsidR="00781D01" w:rsidRPr="003130C4">
        <w:rPr>
          <w:rStyle w:val="s0"/>
          <w:color w:val="auto"/>
          <w:lang w:val="kk-KZ"/>
        </w:rPr>
        <w:t>Уәкілетті орган</w:t>
      </w:r>
      <w:r w:rsidRPr="003130C4">
        <w:rPr>
          <w:rFonts w:eastAsia="Times New Roman"/>
          <w:szCs w:val="24"/>
          <w:lang w:val="kk-KZ" w:eastAsia="ru-RU"/>
        </w:rPr>
        <w:t xml:space="preserve"> Заңның </w:t>
      </w:r>
      <w:bookmarkStart w:id="23" w:name="sub1006534903"/>
      <w:r w:rsidRPr="003130C4">
        <w:rPr>
          <w:rFonts w:eastAsia="Times New Roman"/>
          <w:szCs w:val="24"/>
          <w:lang w:val="kk-KZ" w:eastAsia="ru-RU"/>
        </w:rPr>
        <w:fldChar w:fldCharType="begin"/>
      </w:r>
      <w:r w:rsidRPr="003130C4">
        <w:rPr>
          <w:rFonts w:eastAsia="Times New Roman"/>
          <w:szCs w:val="24"/>
          <w:lang w:val="kk-KZ" w:eastAsia="ru-RU"/>
        </w:rPr>
        <w:instrText xml:space="preserve"> HYPERLINK "jl:51003548.51050600%20" </w:instrText>
      </w:r>
      <w:r w:rsidRPr="003130C4">
        <w:rPr>
          <w:rFonts w:eastAsia="Times New Roman"/>
          <w:szCs w:val="24"/>
          <w:lang w:val="kk-KZ" w:eastAsia="ru-RU"/>
        </w:rPr>
        <w:fldChar w:fldCharType="separate"/>
      </w:r>
      <w:r w:rsidR="00C83C9C" w:rsidRPr="003130C4">
        <w:rPr>
          <w:rFonts w:eastAsia="Times New Roman"/>
          <w:szCs w:val="24"/>
          <w:lang w:val="kk-KZ" w:eastAsia="ru-RU"/>
        </w:rPr>
        <w:t>13</w:t>
      </w:r>
      <w:r w:rsidRPr="003130C4">
        <w:rPr>
          <w:rFonts w:eastAsia="Times New Roman"/>
          <w:szCs w:val="24"/>
          <w:lang w:val="kk-KZ" w:eastAsia="ru-RU"/>
        </w:rPr>
        <w:t>-</w:t>
      </w:r>
      <w:r w:rsidR="00C83C9C" w:rsidRPr="003130C4">
        <w:rPr>
          <w:rFonts w:eastAsia="Times New Roman"/>
          <w:szCs w:val="24"/>
          <w:lang w:val="kk-KZ" w:eastAsia="ru-RU"/>
        </w:rPr>
        <w:t>4</w:t>
      </w:r>
      <w:r w:rsidRPr="003130C4">
        <w:rPr>
          <w:rFonts w:eastAsia="Times New Roman"/>
          <w:szCs w:val="24"/>
          <w:lang w:val="kk-KZ" w:eastAsia="ru-RU"/>
        </w:rPr>
        <w:t>-бабының 6-тармағында</w:t>
      </w:r>
      <w:r w:rsidRPr="003130C4">
        <w:rPr>
          <w:rFonts w:eastAsia="Times New Roman"/>
          <w:szCs w:val="24"/>
          <w:lang w:val="kk-KZ" w:eastAsia="ru-RU"/>
        </w:rPr>
        <w:fldChar w:fldCharType="end"/>
      </w:r>
      <w:bookmarkEnd w:id="23"/>
      <w:r w:rsidRPr="003130C4">
        <w:rPr>
          <w:rFonts w:eastAsia="Times New Roman"/>
          <w:szCs w:val="24"/>
          <w:lang w:val="kk-KZ" w:eastAsia="ru-RU"/>
        </w:rPr>
        <w:t xml:space="preserve"> көзделген жағдайларда шартты біржақты тәртіппен бұзады.</w:t>
      </w:r>
    </w:p>
    <w:p w:rsidR="00481C73" w:rsidRPr="00906D8E" w:rsidRDefault="008C0FC5" w:rsidP="00B95C33">
      <w:pPr>
        <w:ind w:firstLine="709"/>
        <w:jc w:val="both"/>
        <w:rPr>
          <w:lang w:val="kk-KZ"/>
        </w:rPr>
      </w:pPr>
      <w:r w:rsidRPr="003130C4">
        <w:rPr>
          <w:rFonts w:eastAsia="Times New Roman"/>
          <w:szCs w:val="24"/>
          <w:lang w:val="kk-KZ" w:eastAsia="ru-RU"/>
        </w:rPr>
        <w:t xml:space="preserve">Уәкілетті органның көрсетілетін төлем қызметтерімен байланысты қызметке қатысты Заңның </w:t>
      </w:r>
      <w:hyperlink r:id="rId12" w:history="1">
        <w:r w:rsidRPr="003130C4">
          <w:rPr>
            <w:rFonts w:eastAsia="Times New Roman"/>
            <w:szCs w:val="24"/>
            <w:lang w:val="kk-KZ" w:eastAsia="ru-RU"/>
          </w:rPr>
          <w:t>13-4-бабының 6-тармағында</w:t>
        </w:r>
      </w:hyperlink>
      <w:r w:rsidRPr="003130C4">
        <w:rPr>
          <w:rFonts w:eastAsia="Times New Roman"/>
          <w:szCs w:val="24"/>
          <w:lang w:val="kk-KZ" w:eastAsia="ru-RU"/>
        </w:rPr>
        <w:t xml:space="preserve"> </w:t>
      </w:r>
      <w:r w:rsidR="00171D20" w:rsidRPr="003130C4">
        <w:rPr>
          <w:lang w:val="kk-KZ"/>
        </w:rPr>
        <w:t>көзделген</w:t>
      </w:r>
      <w:r w:rsidRPr="003130C4">
        <w:rPr>
          <w:lang w:val="kk-KZ"/>
        </w:rPr>
        <w:t xml:space="preserve"> </w:t>
      </w:r>
      <w:r w:rsidRPr="003130C4">
        <w:rPr>
          <w:rFonts w:eastAsia="Times New Roman"/>
          <w:szCs w:val="24"/>
          <w:lang w:val="kk-KZ" w:eastAsia="ru-RU"/>
        </w:rPr>
        <w:t xml:space="preserve">жағдайларда шартты біржақты тәртіппен бұзуы </w:t>
      </w:r>
      <w:r w:rsidR="00481C73" w:rsidRPr="003130C4">
        <w:rPr>
          <w:lang w:val="kk-KZ"/>
        </w:rPr>
        <w:t>Қазақстан Республикасының Ұлттық Банкімен келісу бойынша жүзеге асырылады</w:t>
      </w:r>
      <w:r w:rsidR="001C1249" w:rsidRPr="003130C4">
        <w:rPr>
          <w:lang w:val="kk-KZ"/>
        </w:rPr>
        <w:t>.</w:t>
      </w:r>
    </w:p>
    <w:sectPr w:rsidR="00481C73" w:rsidRPr="00906D8E" w:rsidSect="003130C4">
      <w:headerReference w:type="default" r:id="rId13"/>
      <w:headerReference w:type="first" r:id="rId14"/>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E27" w:rsidRDefault="00A20E27" w:rsidP="003130C4">
      <w:r>
        <w:separator/>
      </w:r>
    </w:p>
  </w:endnote>
  <w:endnote w:type="continuationSeparator" w:id="0">
    <w:p w:rsidR="00A20E27" w:rsidRDefault="00A20E27" w:rsidP="0031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E27" w:rsidRDefault="00A20E27" w:rsidP="003130C4">
      <w:r>
        <w:separator/>
      </w:r>
    </w:p>
  </w:footnote>
  <w:footnote w:type="continuationSeparator" w:id="0">
    <w:p w:rsidR="00A20E27" w:rsidRDefault="00A20E27" w:rsidP="00313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344749"/>
      <w:docPartObj>
        <w:docPartGallery w:val="Page Numbers (Top of Page)"/>
        <w:docPartUnique/>
      </w:docPartObj>
    </w:sdtPr>
    <w:sdtEndPr/>
    <w:sdtContent>
      <w:p w:rsidR="003130C4" w:rsidRDefault="003130C4">
        <w:pPr>
          <w:pStyle w:val="a8"/>
          <w:jc w:val="center"/>
        </w:pPr>
        <w:r>
          <w:fldChar w:fldCharType="begin"/>
        </w:r>
        <w:r>
          <w:instrText>PAGE   \* MERGEFORMAT</w:instrText>
        </w:r>
        <w:r>
          <w:fldChar w:fldCharType="separate"/>
        </w:r>
        <w:r w:rsidR="005573E0">
          <w:rPr>
            <w:noProof/>
          </w:rPr>
          <w:t>6</w:t>
        </w:r>
        <w:r>
          <w:fldChar w:fldCharType="end"/>
        </w:r>
      </w:p>
    </w:sdtContent>
  </w:sdt>
  <w:p w:rsidR="003130C4" w:rsidRDefault="003130C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0C4" w:rsidRDefault="005573E0" w:rsidP="003130C4">
    <w:pPr>
      <w:pStyle w:val="a8"/>
      <w:jc w:val="right"/>
    </w:pPr>
    <w:r>
      <w:t>ЖОБА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2ED5"/>
    <w:multiLevelType w:val="hybridMultilevel"/>
    <w:tmpl w:val="C6AC328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6940255"/>
    <w:multiLevelType w:val="hybridMultilevel"/>
    <w:tmpl w:val="8A685FC8"/>
    <w:lvl w:ilvl="0" w:tplc="2EA623D8">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5686DFD"/>
    <w:multiLevelType w:val="hybridMultilevel"/>
    <w:tmpl w:val="8378213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366A3296"/>
    <w:multiLevelType w:val="hybridMultilevel"/>
    <w:tmpl w:val="716E2A6C"/>
    <w:lvl w:ilvl="0" w:tplc="AC861830">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4AB6A9F"/>
    <w:multiLevelType w:val="hybridMultilevel"/>
    <w:tmpl w:val="C6148E08"/>
    <w:lvl w:ilvl="0" w:tplc="28967556">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376"/>
    <w:rsid w:val="0001024B"/>
    <w:rsid w:val="00021027"/>
    <w:rsid w:val="0004754F"/>
    <w:rsid w:val="000D7099"/>
    <w:rsid w:val="00162AD8"/>
    <w:rsid w:val="00171D20"/>
    <w:rsid w:val="00173786"/>
    <w:rsid w:val="001A1159"/>
    <w:rsid w:val="001C1249"/>
    <w:rsid w:val="001D4DCC"/>
    <w:rsid w:val="002268F0"/>
    <w:rsid w:val="00232E91"/>
    <w:rsid w:val="002337D4"/>
    <w:rsid w:val="002D066A"/>
    <w:rsid w:val="002F1A0B"/>
    <w:rsid w:val="00300198"/>
    <w:rsid w:val="003130C4"/>
    <w:rsid w:val="00345927"/>
    <w:rsid w:val="0039277D"/>
    <w:rsid w:val="0039437A"/>
    <w:rsid w:val="003B7927"/>
    <w:rsid w:val="003C32D8"/>
    <w:rsid w:val="003D27F5"/>
    <w:rsid w:val="003F334F"/>
    <w:rsid w:val="004301C5"/>
    <w:rsid w:val="00445E7F"/>
    <w:rsid w:val="00470BDA"/>
    <w:rsid w:val="0047185B"/>
    <w:rsid w:val="00481C73"/>
    <w:rsid w:val="004E4CD1"/>
    <w:rsid w:val="005116D1"/>
    <w:rsid w:val="00524F9B"/>
    <w:rsid w:val="005573E0"/>
    <w:rsid w:val="005C6ACE"/>
    <w:rsid w:val="005C6B7F"/>
    <w:rsid w:val="0061428E"/>
    <w:rsid w:val="006501B9"/>
    <w:rsid w:val="006C4A6A"/>
    <w:rsid w:val="006D1376"/>
    <w:rsid w:val="006D1E7B"/>
    <w:rsid w:val="006D6A9B"/>
    <w:rsid w:val="006E3751"/>
    <w:rsid w:val="00724360"/>
    <w:rsid w:val="007515CC"/>
    <w:rsid w:val="00781D01"/>
    <w:rsid w:val="00785605"/>
    <w:rsid w:val="007A56E1"/>
    <w:rsid w:val="007D0875"/>
    <w:rsid w:val="00847621"/>
    <w:rsid w:val="008522D4"/>
    <w:rsid w:val="00861A6F"/>
    <w:rsid w:val="008C0FC5"/>
    <w:rsid w:val="008C4253"/>
    <w:rsid w:val="00906D8E"/>
    <w:rsid w:val="009458A9"/>
    <w:rsid w:val="0094746F"/>
    <w:rsid w:val="009E6CDD"/>
    <w:rsid w:val="00A20E27"/>
    <w:rsid w:val="00A2680C"/>
    <w:rsid w:val="00AA2B76"/>
    <w:rsid w:val="00AC161C"/>
    <w:rsid w:val="00B95C33"/>
    <w:rsid w:val="00BB58A1"/>
    <w:rsid w:val="00BC750F"/>
    <w:rsid w:val="00BE7F6B"/>
    <w:rsid w:val="00C20075"/>
    <w:rsid w:val="00C3339B"/>
    <w:rsid w:val="00C451B4"/>
    <w:rsid w:val="00C57A80"/>
    <w:rsid w:val="00C83C9C"/>
    <w:rsid w:val="00CC4ECC"/>
    <w:rsid w:val="00CD235B"/>
    <w:rsid w:val="00D2348D"/>
    <w:rsid w:val="00D275C6"/>
    <w:rsid w:val="00E5718A"/>
    <w:rsid w:val="00E974ED"/>
    <w:rsid w:val="00EB3541"/>
    <w:rsid w:val="00F93FC7"/>
    <w:rsid w:val="00F95EFA"/>
    <w:rsid w:val="00FA4D98"/>
    <w:rsid w:val="00FE4AFF"/>
    <w:rsid w:val="00FF7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20075"/>
    <w:pPr>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D1376"/>
    <w:rPr>
      <w:color w:val="000080"/>
      <w:u w:val="single"/>
    </w:rPr>
  </w:style>
  <w:style w:type="character" w:customStyle="1" w:styleId="s0">
    <w:name w:val="s0"/>
    <w:basedOn w:val="a0"/>
    <w:rsid w:val="006D1376"/>
    <w:rPr>
      <w:color w:val="000000"/>
    </w:rPr>
  </w:style>
  <w:style w:type="character" w:customStyle="1" w:styleId="s1">
    <w:name w:val="s1"/>
    <w:basedOn w:val="a0"/>
    <w:rsid w:val="006D1376"/>
    <w:rPr>
      <w:color w:val="000000"/>
    </w:rPr>
  </w:style>
  <w:style w:type="character" w:customStyle="1" w:styleId="s2">
    <w:name w:val="s2"/>
    <w:basedOn w:val="a0"/>
    <w:rsid w:val="006D1376"/>
    <w:rPr>
      <w:color w:val="000080"/>
    </w:rPr>
  </w:style>
  <w:style w:type="paragraph" w:styleId="a4">
    <w:name w:val="Balloon Text"/>
    <w:basedOn w:val="a"/>
    <w:link w:val="a5"/>
    <w:uiPriority w:val="99"/>
    <w:semiHidden/>
    <w:unhideWhenUsed/>
    <w:rsid w:val="00FE4AFF"/>
    <w:rPr>
      <w:rFonts w:ascii="Tahoma" w:hAnsi="Tahoma" w:cs="Tahoma"/>
      <w:sz w:val="16"/>
      <w:szCs w:val="16"/>
    </w:rPr>
  </w:style>
  <w:style w:type="character" w:customStyle="1" w:styleId="a5">
    <w:name w:val="Текст выноски Знак"/>
    <w:basedOn w:val="a0"/>
    <w:link w:val="a4"/>
    <w:uiPriority w:val="99"/>
    <w:semiHidden/>
    <w:rsid w:val="00FE4AFF"/>
    <w:rPr>
      <w:rFonts w:ascii="Tahoma" w:hAnsi="Tahoma" w:cs="Tahoma"/>
      <w:sz w:val="16"/>
      <w:szCs w:val="16"/>
    </w:rPr>
  </w:style>
  <w:style w:type="paragraph" w:styleId="a6">
    <w:name w:val="List Paragraph"/>
    <w:basedOn w:val="a"/>
    <w:uiPriority w:val="34"/>
    <w:qFormat/>
    <w:rsid w:val="00E5718A"/>
    <w:pPr>
      <w:ind w:left="720"/>
      <w:contextualSpacing/>
    </w:pPr>
  </w:style>
  <w:style w:type="character" w:customStyle="1" w:styleId="10">
    <w:name w:val="Заголовок 1 Знак"/>
    <w:basedOn w:val="a0"/>
    <w:link w:val="1"/>
    <w:uiPriority w:val="9"/>
    <w:rsid w:val="00C20075"/>
    <w:rPr>
      <w:rFonts w:eastAsia="Times New Roman"/>
      <w:b/>
      <w:bCs/>
      <w:kern w:val="36"/>
      <w:sz w:val="48"/>
      <w:szCs w:val="48"/>
      <w:lang w:eastAsia="ru-RU"/>
    </w:rPr>
  </w:style>
  <w:style w:type="table" w:styleId="a7">
    <w:name w:val="Table Grid"/>
    <w:basedOn w:val="a1"/>
    <w:uiPriority w:val="59"/>
    <w:rsid w:val="00B95C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3130C4"/>
    <w:pPr>
      <w:tabs>
        <w:tab w:val="center" w:pos="4680"/>
        <w:tab w:val="right" w:pos="9360"/>
      </w:tabs>
    </w:pPr>
    <w:rPr>
      <w:rFonts w:asciiTheme="minorHAnsi" w:eastAsiaTheme="minorEastAsia" w:hAnsiTheme="minorHAnsi" w:cstheme="minorBidi"/>
      <w:sz w:val="22"/>
      <w:szCs w:val="22"/>
      <w:lang w:eastAsia="ru-RU"/>
    </w:rPr>
  </w:style>
  <w:style w:type="character" w:customStyle="1" w:styleId="a9">
    <w:name w:val="Верхний колонтитул Знак"/>
    <w:basedOn w:val="a0"/>
    <w:link w:val="a8"/>
    <w:uiPriority w:val="99"/>
    <w:rsid w:val="003130C4"/>
    <w:rPr>
      <w:rFonts w:asciiTheme="minorHAnsi" w:eastAsiaTheme="minorEastAsia" w:hAnsiTheme="minorHAnsi" w:cstheme="minorBidi"/>
      <w:sz w:val="22"/>
      <w:szCs w:val="22"/>
      <w:lang w:eastAsia="ru-RU"/>
    </w:rPr>
  </w:style>
  <w:style w:type="paragraph" w:styleId="aa">
    <w:name w:val="footer"/>
    <w:basedOn w:val="a"/>
    <w:link w:val="ab"/>
    <w:uiPriority w:val="99"/>
    <w:unhideWhenUsed/>
    <w:rsid w:val="005573E0"/>
    <w:pPr>
      <w:tabs>
        <w:tab w:val="center" w:pos="4677"/>
        <w:tab w:val="right" w:pos="9355"/>
      </w:tabs>
    </w:pPr>
  </w:style>
  <w:style w:type="character" w:customStyle="1" w:styleId="ab">
    <w:name w:val="Нижний колонтитул Знак"/>
    <w:basedOn w:val="a0"/>
    <w:link w:val="aa"/>
    <w:uiPriority w:val="99"/>
    <w:rsid w:val="005573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20075"/>
    <w:pPr>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D1376"/>
    <w:rPr>
      <w:color w:val="000080"/>
      <w:u w:val="single"/>
    </w:rPr>
  </w:style>
  <w:style w:type="character" w:customStyle="1" w:styleId="s0">
    <w:name w:val="s0"/>
    <w:basedOn w:val="a0"/>
    <w:rsid w:val="006D1376"/>
    <w:rPr>
      <w:color w:val="000000"/>
    </w:rPr>
  </w:style>
  <w:style w:type="character" w:customStyle="1" w:styleId="s1">
    <w:name w:val="s1"/>
    <w:basedOn w:val="a0"/>
    <w:rsid w:val="006D1376"/>
    <w:rPr>
      <w:color w:val="000000"/>
    </w:rPr>
  </w:style>
  <w:style w:type="character" w:customStyle="1" w:styleId="s2">
    <w:name w:val="s2"/>
    <w:basedOn w:val="a0"/>
    <w:rsid w:val="006D1376"/>
    <w:rPr>
      <w:color w:val="000080"/>
    </w:rPr>
  </w:style>
  <w:style w:type="paragraph" w:styleId="a4">
    <w:name w:val="Balloon Text"/>
    <w:basedOn w:val="a"/>
    <w:link w:val="a5"/>
    <w:uiPriority w:val="99"/>
    <w:semiHidden/>
    <w:unhideWhenUsed/>
    <w:rsid w:val="00FE4AFF"/>
    <w:rPr>
      <w:rFonts w:ascii="Tahoma" w:hAnsi="Tahoma" w:cs="Tahoma"/>
      <w:sz w:val="16"/>
      <w:szCs w:val="16"/>
    </w:rPr>
  </w:style>
  <w:style w:type="character" w:customStyle="1" w:styleId="a5">
    <w:name w:val="Текст выноски Знак"/>
    <w:basedOn w:val="a0"/>
    <w:link w:val="a4"/>
    <w:uiPriority w:val="99"/>
    <w:semiHidden/>
    <w:rsid w:val="00FE4AFF"/>
    <w:rPr>
      <w:rFonts w:ascii="Tahoma" w:hAnsi="Tahoma" w:cs="Tahoma"/>
      <w:sz w:val="16"/>
      <w:szCs w:val="16"/>
    </w:rPr>
  </w:style>
  <w:style w:type="paragraph" w:styleId="a6">
    <w:name w:val="List Paragraph"/>
    <w:basedOn w:val="a"/>
    <w:uiPriority w:val="34"/>
    <w:qFormat/>
    <w:rsid w:val="00E5718A"/>
    <w:pPr>
      <w:ind w:left="720"/>
      <w:contextualSpacing/>
    </w:pPr>
  </w:style>
  <w:style w:type="character" w:customStyle="1" w:styleId="10">
    <w:name w:val="Заголовок 1 Знак"/>
    <w:basedOn w:val="a0"/>
    <w:link w:val="1"/>
    <w:uiPriority w:val="9"/>
    <w:rsid w:val="00C20075"/>
    <w:rPr>
      <w:rFonts w:eastAsia="Times New Roman"/>
      <w:b/>
      <w:bCs/>
      <w:kern w:val="36"/>
      <w:sz w:val="48"/>
      <w:szCs w:val="48"/>
      <w:lang w:eastAsia="ru-RU"/>
    </w:rPr>
  </w:style>
  <w:style w:type="table" w:styleId="a7">
    <w:name w:val="Table Grid"/>
    <w:basedOn w:val="a1"/>
    <w:uiPriority w:val="59"/>
    <w:rsid w:val="00B95C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3130C4"/>
    <w:pPr>
      <w:tabs>
        <w:tab w:val="center" w:pos="4680"/>
        <w:tab w:val="right" w:pos="9360"/>
      </w:tabs>
    </w:pPr>
    <w:rPr>
      <w:rFonts w:asciiTheme="minorHAnsi" w:eastAsiaTheme="minorEastAsia" w:hAnsiTheme="minorHAnsi" w:cstheme="minorBidi"/>
      <w:sz w:val="22"/>
      <w:szCs w:val="22"/>
      <w:lang w:eastAsia="ru-RU"/>
    </w:rPr>
  </w:style>
  <w:style w:type="character" w:customStyle="1" w:styleId="a9">
    <w:name w:val="Верхний колонтитул Знак"/>
    <w:basedOn w:val="a0"/>
    <w:link w:val="a8"/>
    <w:uiPriority w:val="99"/>
    <w:rsid w:val="003130C4"/>
    <w:rPr>
      <w:rFonts w:asciiTheme="minorHAnsi" w:eastAsiaTheme="minorEastAsia" w:hAnsiTheme="minorHAnsi" w:cstheme="minorBidi"/>
      <w:sz w:val="22"/>
      <w:szCs w:val="22"/>
      <w:lang w:eastAsia="ru-RU"/>
    </w:rPr>
  </w:style>
  <w:style w:type="paragraph" w:styleId="aa">
    <w:name w:val="footer"/>
    <w:basedOn w:val="a"/>
    <w:link w:val="ab"/>
    <w:uiPriority w:val="99"/>
    <w:unhideWhenUsed/>
    <w:rsid w:val="005573E0"/>
    <w:pPr>
      <w:tabs>
        <w:tab w:val="center" w:pos="4677"/>
        <w:tab w:val="right" w:pos="9355"/>
      </w:tabs>
    </w:pPr>
  </w:style>
  <w:style w:type="character" w:customStyle="1" w:styleId="ab">
    <w:name w:val="Нижний колонтитул Знак"/>
    <w:basedOn w:val="a0"/>
    <w:link w:val="aa"/>
    <w:uiPriority w:val="99"/>
    <w:rsid w:val="00557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6076">
      <w:bodyDiv w:val="1"/>
      <w:marLeft w:val="0"/>
      <w:marRight w:val="0"/>
      <w:marTop w:val="0"/>
      <w:marBottom w:val="0"/>
      <w:divBdr>
        <w:top w:val="none" w:sz="0" w:space="0" w:color="auto"/>
        <w:left w:val="none" w:sz="0" w:space="0" w:color="auto"/>
        <w:bottom w:val="none" w:sz="0" w:space="0" w:color="auto"/>
        <w:right w:val="none" w:sz="0" w:space="0" w:color="auto"/>
      </w:divBdr>
    </w:div>
    <w:div w:id="174929214">
      <w:bodyDiv w:val="1"/>
      <w:marLeft w:val="0"/>
      <w:marRight w:val="0"/>
      <w:marTop w:val="0"/>
      <w:marBottom w:val="0"/>
      <w:divBdr>
        <w:top w:val="none" w:sz="0" w:space="0" w:color="auto"/>
        <w:left w:val="none" w:sz="0" w:space="0" w:color="auto"/>
        <w:bottom w:val="none" w:sz="0" w:space="0" w:color="auto"/>
        <w:right w:val="none" w:sz="0" w:space="0" w:color="auto"/>
      </w:divBdr>
    </w:div>
    <w:div w:id="540556859">
      <w:bodyDiv w:val="1"/>
      <w:marLeft w:val="0"/>
      <w:marRight w:val="0"/>
      <w:marTop w:val="0"/>
      <w:marBottom w:val="0"/>
      <w:divBdr>
        <w:top w:val="none" w:sz="0" w:space="0" w:color="auto"/>
        <w:left w:val="none" w:sz="0" w:space="0" w:color="auto"/>
        <w:bottom w:val="none" w:sz="0" w:space="0" w:color="auto"/>
        <w:right w:val="none" w:sz="0" w:space="0" w:color="auto"/>
      </w:divBdr>
    </w:div>
    <w:div w:id="620113236">
      <w:bodyDiv w:val="1"/>
      <w:marLeft w:val="0"/>
      <w:marRight w:val="0"/>
      <w:marTop w:val="0"/>
      <w:marBottom w:val="0"/>
      <w:divBdr>
        <w:top w:val="none" w:sz="0" w:space="0" w:color="auto"/>
        <w:left w:val="none" w:sz="0" w:space="0" w:color="auto"/>
        <w:bottom w:val="none" w:sz="0" w:space="0" w:color="auto"/>
        <w:right w:val="none" w:sz="0" w:space="0" w:color="auto"/>
      </w:divBdr>
    </w:div>
    <w:div w:id="836112229">
      <w:bodyDiv w:val="1"/>
      <w:marLeft w:val="0"/>
      <w:marRight w:val="0"/>
      <w:marTop w:val="0"/>
      <w:marBottom w:val="0"/>
      <w:divBdr>
        <w:top w:val="none" w:sz="0" w:space="0" w:color="auto"/>
        <w:left w:val="none" w:sz="0" w:space="0" w:color="auto"/>
        <w:bottom w:val="none" w:sz="0" w:space="0" w:color="auto"/>
        <w:right w:val="none" w:sz="0" w:space="0" w:color="auto"/>
      </w:divBdr>
    </w:div>
    <w:div w:id="982543022">
      <w:bodyDiv w:val="1"/>
      <w:marLeft w:val="0"/>
      <w:marRight w:val="0"/>
      <w:marTop w:val="0"/>
      <w:marBottom w:val="0"/>
      <w:divBdr>
        <w:top w:val="none" w:sz="0" w:space="0" w:color="auto"/>
        <w:left w:val="none" w:sz="0" w:space="0" w:color="auto"/>
        <w:bottom w:val="none" w:sz="0" w:space="0" w:color="auto"/>
        <w:right w:val="none" w:sz="0" w:space="0" w:color="auto"/>
      </w:divBdr>
    </w:div>
    <w:div w:id="124534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51003548.5105060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l:51003548.51040400.1006534901_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l:33565406.0%20" TargetMode="External"/><Relationship Id="rId4" Type="http://schemas.openxmlformats.org/officeDocument/2006/relationships/settings" Target="settings.xml"/><Relationship Id="rId9" Type="http://schemas.openxmlformats.org/officeDocument/2006/relationships/hyperlink" Target="jl:33937840.0%2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1547</Words>
  <Characters>8822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10349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Ержан Шермаханбетов</dc:creator>
  <cp:lastModifiedBy>Ержан Шермаханбетов</cp:lastModifiedBy>
  <cp:revision>4</cp:revision>
  <cp:lastPrinted>2019-10-22T05:44:00Z</cp:lastPrinted>
  <dcterms:created xsi:type="dcterms:W3CDTF">2019-10-28T09:04:00Z</dcterms:created>
  <dcterms:modified xsi:type="dcterms:W3CDTF">2019-10-30T11:26:00Z</dcterms:modified>
</cp:coreProperties>
</file>