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C3E" w:rsidRDefault="00611C3E" w:rsidP="00611C3E">
      <w:pPr>
        <w:jc w:val="center"/>
        <w:rPr>
          <w:rFonts w:ascii="Times New Roman" w:hAnsi="Times New Roman"/>
          <w:b/>
          <w:lang w:val="kk-KZ"/>
        </w:rPr>
      </w:pPr>
      <w:r w:rsidRPr="00611C3E">
        <w:rPr>
          <w:rFonts w:ascii="Times New Roman" w:hAnsi="Times New Roman"/>
          <w:b/>
          <w:lang w:val="kk-KZ"/>
        </w:rPr>
        <w:t xml:space="preserve">ҚР Әділет министрлігінде 2016 жылы </w:t>
      </w:r>
      <w:r>
        <w:rPr>
          <w:rFonts w:ascii="Times New Roman" w:hAnsi="Times New Roman"/>
          <w:b/>
          <w:lang w:val="kk-KZ"/>
        </w:rPr>
        <w:t>25</w:t>
      </w:r>
      <w:r w:rsidRPr="00611C3E">
        <w:rPr>
          <w:rFonts w:ascii="Times New Roman" w:hAnsi="Times New Roman"/>
          <w:b/>
          <w:lang w:val="kk-KZ"/>
        </w:rPr>
        <w:t xml:space="preserve"> </w:t>
      </w:r>
      <w:r>
        <w:rPr>
          <w:rFonts w:ascii="Times New Roman" w:hAnsi="Times New Roman"/>
          <w:b/>
          <w:lang w:val="kk-KZ"/>
        </w:rPr>
        <w:t>наурызда</w:t>
      </w:r>
      <w:r w:rsidRPr="00611C3E">
        <w:rPr>
          <w:rFonts w:ascii="Times New Roman" w:hAnsi="Times New Roman"/>
          <w:b/>
          <w:lang w:val="kk-KZ"/>
        </w:rPr>
        <w:t xml:space="preserve"> № 13</w:t>
      </w:r>
      <w:r>
        <w:rPr>
          <w:rFonts w:ascii="Times New Roman" w:hAnsi="Times New Roman"/>
          <w:b/>
          <w:lang w:val="kk-KZ"/>
        </w:rPr>
        <w:t>526</w:t>
      </w:r>
      <w:r w:rsidRPr="00611C3E">
        <w:rPr>
          <w:rFonts w:ascii="Times New Roman" w:hAnsi="Times New Roman"/>
          <w:b/>
          <w:lang w:val="kk-KZ"/>
        </w:rPr>
        <w:t xml:space="preserve"> тіркелді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7"/>
        <w:gridCol w:w="1407"/>
        <w:gridCol w:w="3897"/>
      </w:tblGrid>
      <w:tr w:rsidR="009554FA" w:rsidRPr="00566157" w:rsidTr="0062716A">
        <w:trPr>
          <w:trHeight w:val="1276"/>
        </w:trPr>
        <w:tc>
          <w:tcPr>
            <w:tcW w:w="2229" w:type="pct"/>
            <w:tcBorders>
              <w:top w:val="nil"/>
              <w:left w:val="nil"/>
              <w:bottom w:val="nil"/>
              <w:right w:val="nil"/>
            </w:tcBorders>
            <w:shd w:val="clear" w:color="auto" w:fill="auto"/>
          </w:tcPr>
          <w:p w:rsidR="009554FA" w:rsidRPr="00566157" w:rsidRDefault="009554FA" w:rsidP="0062716A">
            <w:pPr>
              <w:spacing w:after="0" w:line="240" w:lineRule="auto"/>
              <w:jc w:val="center"/>
              <w:rPr>
                <w:rFonts w:ascii="Times New Roman" w:hAnsi="Times New Roman"/>
                <w:b/>
                <w:lang w:val="kk-KZ"/>
              </w:rPr>
            </w:pPr>
            <w:r w:rsidRPr="00566157">
              <w:rPr>
                <w:rFonts w:ascii="Times New Roman" w:hAnsi="Times New Roman"/>
                <w:b/>
                <w:lang w:val="kk-KZ"/>
              </w:rPr>
              <w:t>«ҚАЗАҚСТАН РЕСПУБЛИКАСЫНЫҢ</w:t>
            </w:r>
          </w:p>
          <w:p w:rsidR="009554FA" w:rsidRPr="00566157" w:rsidRDefault="009554FA" w:rsidP="0062716A">
            <w:pPr>
              <w:spacing w:after="0" w:line="240" w:lineRule="auto"/>
              <w:jc w:val="center"/>
              <w:rPr>
                <w:rFonts w:ascii="Times New Roman" w:hAnsi="Times New Roman"/>
                <w:b/>
                <w:lang w:val="kk-KZ"/>
              </w:rPr>
            </w:pPr>
            <w:r w:rsidRPr="00566157">
              <w:rPr>
                <w:rFonts w:ascii="Times New Roman" w:hAnsi="Times New Roman"/>
                <w:b/>
                <w:lang w:val="kk-KZ"/>
              </w:rPr>
              <w:t>ҰЛТТЫҚ БАНКІ»</w:t>
            </w:r>
          </w:p>
          <w:p w:rsidR="009554FA" w:rsidRPr="00566157" w:rsidRDefault="009554FA" w:rsidP="0062716A">
            <w:pPr>
              <w:spacing w:after="0" w:line="240" w:lineRule="auto"/>
              <w:jc w:val="center"/>
              <w:rPr>
                <w:rFonts w:ascii="Times New Roman" w:hAnsi="Times New Roman"/>
                <w:lang w:val="kk-KZ"/>
              </w:rPr>
            </w:pPr>
          </w:p>
          <w:p w:rsidR="009554FA" w:rsidRPr="00566157" w:rsidRDefault="009554FA" w:rsidP="0062716A">
            <w:pPr>
              <w:spacing w:after="0" w:line="240" w:lineRule="auto"/>
              <w:jc w:val="center"/>
              <w:rPr>
                <w:rFonts w:ascii="Times New Roman" w:hAnsi="Times New Roman"/>
                <w:lang w:val="kk-KZ"/>
              </w:rPr>
            </w:pPr>
            <w:r w:rsidRPr="00566157">
              <w:rPr>
                <w:rFonts w:ascii="Times New Roman" w:hAnsi="Times New Roman"/>
                <w:lang w:val="kk-KZ"/>
              </w:rPr>
              <w:t xml:space="preserve">РЕСПУБЛИКАЛЫҚ </w:t>
            </w:r>
          </w:p>
          <w:p w:rsidR="009554FA" w:rsidRPr="00566157" w:rsidRDefault="009554FA" w:rsidP="0062716A">
            <w:pPr>
              <w:spacing w:after="0" w:line="240" w:lineRule="auto"/>
              <w:jc w:val="center"/>
              <w:rPr>
                <w:rFonts w:ascii="Times New Roman" w:hAnsi="Times New Roman"/>
              </w:rPr>
            </w:pPr>
            <w:r w:rsidRPr="00566157">
              <w:rPr>
                <w:rFonts w:ascii="Times New Roman" w:hAnsi="Times New Roman"/>
                <w:lang w:val="kk-KZ"/>
              </w:rPr>
              <w:t>МЕМЛЕКЕТТІК  МЕКЕМЕСІ</w:t>
            </w:r>
          </w:p>
        </w:tc>
        <w:tc>
          <w:tcPr>
            <w:tcW w:w="735" w:type="pct"/>
            <w:tcBorders>
              <w:top w:val="nil"/>
              <w:left w:val="nil"/>
              <w:bottom w:val="nil"/>
              <w:right w:val="nil"/>
            </w:tcBorders>
            <w:shd w:val="clear" w:color="auto" w:fill="auto"/>
          </w:tcPr>
          <w:p w:rsidR="009554FA" w:rsidRPr="00566157" w:rsidRDefault="009554FA" w:rsidP="0062716A">
            <w:pPr>
              <w:spacing w:after="0" w:line="240" w:lineRule="auto"/>
              <w:jc w:val="center"/>
              <w:rPr>
                <w:rFonts w:ascii="Times New Roman" w:hAnsi="Times New Roman"/>
                <w:b/>
                <w:szCs w:val="24"/>
              </w:rPr>
            </w:pPr>
            <w:r>
              <w:rPr>
                <w:rFonts w:ascii="Times New Roman" w:hAnsi="Times New Roman"/>
                <w:b/>
                <w:noProof/>
                <w:szCs w:val="24"/>
                <w:lang w:eastAsia="ru-RU"/>
              </w:rPr>
              <w:drawing>
                <wp:inline distT="0" distB="0" distL="0" distR="0" wp14:anchorId="7BD73392" wp14:editId="09E25B35">
                  <wp:extent cx="723900" cy="714375"/>
                  <wp:effectExtent l="0" t="0" r="0" b="9525"/>
                  <wp:docPr id="2" name="Рисунок 2" descr="Kazak_gerb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azak_gerb_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900" cy="714375"/>
                          </a:xfrm>
                          <a:prstGeom prst="rect">
                            <a:avLst/>
                          </a:prstGeom>
                          <a:noFill/>
                          <a:ln>
                            <a:noFill/>
                          </a:ln>
                        </pic:spPr>
                      </pic:pic>
                    </a:graphicData>
                  </a:graphic>
                </wp:inline>
              </w:drawing>
            </w:r>
          </w:p>
        </w:tc>
        <w:tc>
          <w:tcPr>
            <w:tcW w:w="2036" w:type="pct"/>
            <w:tcBorders>
              <w:top w:val="nil"/>
              <w:left w:val="nil"/>
              <w:bottom w:val="nil"/>
              <w:right w:val="nil"/>
            </w:tcBorders>
            <w:shd w:val="clear" w:color="auto" w:fill="auto"/>
          </w:tcPr>
          <w:p w:rsidR="009554FA" w:rsidRPr="00566157" w:rsidRDefault="009554FA" w:rsidP="0062716A">
            <w:pPr>
              <w:spacing w:after="0" w:line="240" w:lineRule="auto"/>
              <w:jc w:val="center"/>
              <w:rPr>
                <w:rFonts w:ascii="Times New Roman" w:hAnsi="Times New Roman"/>
              </w:rPr>
            </w:pPr>
            <w:r w:rsidRPr="00566157">
              <w:rPr>
                <w:rFonts w:ascii="Times New Roman" w:hAnsi="Times New Roman"/>
              </w:rPr>
              <w:t xml:space="preserve">РЕСПУБЛИКАНСКОЕ </w:t>
            </w:r>
          </w:p>
          <w:p w:rsidR="009554FA" w:rsidRPr="00566157" w:rsidRDefault="009554FA" w:rsidP="0062716A">
            <w:pPr>
              <w:spacing w:after="0" w:line="240" w:lineRule="auto"/>
              <w:jc w:val="center"/>
              <w:rPr>
                <w:rFonts w:ascii="Times New Roman" w:hAnsi="Times New Roman"/>
              </w:rPr>
            </w:pPr>
            <w:r w:rsidRPr="00566157">
              <w:rPr>
                <w:rFonts w:ascii="Times New Roman" w:hAnsi="Times New Roman"/>
              </w:rPr>
              <w:t>ГОСУДАР</w:t>
            </w:r>
            <w:r w:rsidRPr="00566157">
              <w:rPr>
                <w:rFonts w:ascii="Times New Roman" w:hAnsi="Times New Roman"/>
                <w:lang w:val="kk-KZ"/>
              </w:rPr>
              <w:t>С</w:t>
            </w:r>
            <w:r w:rsidRPr="00566157">
              <w:rPr>
                <w:rFonts w:ascii="Times New Roman" w:hAnsi="Times New Roman"/>
              </w:rPr>
              <w:t>ТВЕННОЕ УЧРЕЖДЕНИЕ</w:t>
            </w:r>
          </w:p>
          <w:p w:rsidR="009554FA" w:rsidRPr="00566157" w:rsidRDefault="009554FA" w:rsidP="0062716A">
            <w:pPr>
              <w:spacing w:after="0" w:line="240" w:lineRule="auto"/>
              <w:jc w:val="center"/>
              <w:rPr>
                <w:rFonts w:ascii="Times New Roman" w:hAnsi="Times New Roman"/>
                <w:b/>
              </w:rPr>
            </w:pPr>
          </w:p>
          <w:p w:rsidR="009554FA" w:rsidRPr="00566157" w:rsidRDefault="009554FA" w:rsidP="0062716A">
            <w:pPr>
              <w:spacing w:after="0" w:line="240" w:lineRule="auto"/>
              <w:jc w:val="center"/>
              <w:rPr>
                <w:rFonts w:ascii="Times New Roman" w:hAnsi="Times New Roman"/>
                <w:b/>
              </w:rPr>
            </w:pPr>
            <w:r w:rsidRPr="00566157">
              <w:rPr>
                <w:rFonts w:ascii="Times New Roman" w:hAnsi="Times New Roman"/>
                <w:b/>
              </w:rPr>
              <w:t>«НАЦИОНАЛЬНЫЙ БАНК</w:t>
            </w:r>
          </w:p>
          <w:p w:rsidR="009554FA" w:rsidRPr="00566157" w:rsidRDefault="009554FA" w:rsidP="0062716A">
            <w:pPr>
              <w:spacing w:after="0" w:line="240" w:lineRule="auto"/>
              <w:jc w:val="center"/>
              <w:rPr>
                <w:rFonts w:ascii="Times New Roman" w:hAnsi="Times New Roman"/>
              </w:rPr>
            </w:pPr>
            <w:r w:rsidRPr="00566157">
              <w:rPr>
                <w:rFonts w:ascii="Times New Roman" w:hAnsi="Times New Roman"/>
                <w:b/>
              </w:rPr>
              <w:t>РЕСПУБЛИКИ КАЗАХСТАН»</w:t>
            </w:r>
          </w:p>
        </w:tc>
      </w:tr>
      <w:tr w:rsidR="009554FA" w:rsidRPr="00566157" w:rsidTr="0062716A">
        <w:tc>
          <w:tcPr>
            <w:tcW w:w="5000" w:type="pct"/>
            <w:gridSpan w:val="3"/>
            <w:tcBorders>
              <w:top w:val="nil"/>
              <w:left w:val="nil"/>
              <w:bottom w:val="nil"/>
              <w:right w:val="nil"/>
            </w:tcBorders>
            <w:shd w:val="clear" w:color="auto" w:fill="auto"/>
          </w:tcPr>
          <w:p w:rsidR="009554FA" w:rsidRPr="00566157" w:rsidRDefault="009554FA" w:rsidP="0062716A">
            <w:pPr>
              <w:spacing w:after="0" w:line="240" w:lineRule="auto"/>
              <w:rPr>
                <w:rFonts w:ascii="Times New Roman" w:hAnsi="Times New Roman"/>
                <w:sz w:val="16"/>
                <w:szCs w:val="16"/>
              </w:rPr>
            </w:pPr>
            <w:r w:rsidRPr="00566157">
              <w:rPr>
                <w:rFonts w:ascii="Times New Roman" w:hAnsi="Times New Roman"/>
                <w:sz w:val="16"/>
                <w:szCs w:val="16"/>
              </w:rPr>
              <w:t>_________________________________________________________________________________________________________________</w:t>
            </w:r>
          </w:p>
          <w:p w:rsidR="009554FA" w:rsidRPr="00566157" w:rsidRDefault="009554FA" w:rsidP="0062716A">
            <w:pPr>
              <w:spacing w:after="0" w:line="240" w:lineRule="auto"/>
              <w:rPr>
                <w:rFonts w:ascii="Times New Roman" w:hAnsi="Times New Roman"/>
                <w:sz w:val="16"/>
                <w:szCs w:val="16"/>
              </w:rPr>
            </w:pPr>
          </w:p>
        </w:tc>
      </w:tr>
      <w:tr w:rsidR="009554FA" w:rsidRPr="00566157" w:rsidTr="0062716A">
        <w:tc>
          <w:tcPr>
            <w:tcW w:w="2229" w:type="pct"/>
            <w:tcBorders>
              <w:top w:val="nil"/>
              <w:left w:val="nil"/>
              <w:bottom w:val="nil"/>
              <w:right w:val="nil"/>
            </w:tcBorders>
            <w:shd w:val="clear" w:color="auto" w:fill="auto"/>
          </w:tcPr>
          <w:p w:rsidR="009554FA" w:rsidRPr="00566157" w:rsidRDefault="009554FA" w:rsidP="0062716A">
            <w:pPr>
              <w:spacing w:after="0" w:line="240" w:lineRule="auto"/>
              <w:jc w:val="center"/>
              <w:rPr>
                <w:rFonts w:ascii="Times New Roman" w:hAnsi="Times New Roman"/>
                <w:b/>
                <w:sz w:val="24"/>
                <w:szCs w:val="24"/>
              </w:rPr>
            </w:pPr>
            <w:r w:rsidRPr="00566157">
              <w:rPr>
                <w:rFonts w:ascii="Times New Roman" w:hAnsi="Times New Roman"/>
                <w:b/>
                <w:sz w:val="24"/>
                <w:szCs w:val="24"/>
              </w:rPr>
              <w:t>БАСҚАРМАСЫНЫҢ</w:t>
            </w:r>
          </w:p>
          <w:p w:rsidR="009554FA" w:rsidRPr="00566157" w:rsidRDefault="009554FA" w:rsidP="0062716A">
            <w:pPr>
              <w:spacing w:after="0" w:line="240" w:lineRule="auto"/>
              <w:jc w:val="center"/>
              <w:rPr>
                <w:rFonts w:ascii="Times New Roman" w:hAnsi="Times New Roman"/>
                <w:sz w:val="24"/>
                <w:szCs w:val="24"/>
              </w:rPr>
            </w:pPr>
            <w:r w:rsidRPr="00566157">
              <w:rPr>
                <w:rFonts w:ascii="Times New Roman" w:hAnsi="Times New Roman"/>
                <w:b/>
                <w:sz w:val="24"/>
                <w:szCs w:val="24"/>
              </w:rPr>
              <w:t>ҚАУЛЫСЫ</w:t>
            </w:r>
          </w:p>
        </w:tc>
        <w:tc>
          <w:tcPr>
            <w:tcW w:w="735" w:type="pct"/>
            <w:vMerge w:val="restart"/>
            <w:tcBorders>
              <w:top w:val="nil"/>
              <w:left w:val="nil"/>
              <w:right w:val="nil"/>
            </w:tcBorders>
            <w:shd w:val="clear" w:color="auto" w:fill="auto"/>
          </w:tcPr>
          <w:p w:rsidR="009554FA" w:rsidRPr="00566157" w:rsidRDefault="009554FA" w:rsidP="0062716A">
            <w:pPr>
              <w:spacing w:after="0" w:line="240" w:lineRule="auto"/>
              <w:rPr>
                <w:rFonts w:ascii="Times New Roman" w:hAnsi="Times New Roman"/>
                <w:sz w:val="24"/>
                <w:szCs w:val="24"/>
              </w:rPr>
            </w:pPr>
          </w:p>
        </w:tc>
        <w:tc>
          <w:tcPr>
            <w:tcW w:w="2036" w:type="pct"/>
            <w:tcBorders>
              <w:top w:val="nil"/>
              <w:left w:val="nil"/>
              <w:bottom w:val="nil"/>
              <w:right w:val="nil"/>
            </w:tcBorders>
            <w:shd w:val="clear" w:color="auto" w:fill="auto"/>
          </w:tcPr>
          <w:p w:rsidR="009554FA" w:rsidRPr="00566157" w:rsidRDefault="009554FA" w:rsidP="0062716A">
            <w:pPr>
              <w:spacing w:after="0" w:line="240" w:lineRule="auto"/>
              <w:jc w:val="center"/>
              <w:rPr>
                <w:rFonts w:ascii="Times New Roman" w:hAnsi="Times New Roman"/>
                <w:b/>
                <w:sz w:val="24"/>
                <w:szCs w:val="24"/>
              </w:rPr>
            </w:pPr>
            <w:r w:rsidRPr="00566157">
              <w:rPr>
                <w:rFonts w:ascii="Times New Roman" w:hAnsi="Times New Roman"/>
                <w:b/>
                <w:sz w:val="24"/>
                <w:szCs w:val="24"/>
              </w:rPr>
              <w:t>ПОСТАНОВЛЕНИЕ</w:t>
            </w:r>
          </w:p>
          <w:p w:rsidR="009554FA" w:rsidRPr="00566157" w:rsidRDefault="009554FA" w:rsidP="0062716A">
            <w:pPr>
              <w:spacing w:after="0" w:line="240" w:lineRule="auto"/>
              <w:jc w:val="center"/>
              <w:rPr>
                <w:rFonts w:ascii="Times New Roman" w:hAnsi="Times New Roman"/>
                <w:sz w:val="24"/>
                <w:szCs w:val="24"/>
              </w:rPr>
            </w:pPr>
            <w:r w:rsidRPr="00566157">
              <w:rPr>
                <w:rFonts w:ascii="Times New Roman" w:hAnsi="Times New Roman"/>
                <w:b/>
                <w:sz w:val="24"/>
                <w:szCs w:val="24"/>
              </w:rPr>
              <w:t>ПРАВЛЕНИЯ</w:t>
            </w:r>
          </w:p>
        </w:tc>
      </w:tr>
      <w:tr w:rsidR="009554FA" w:rsidRPr="00566157" w:rsidTr="0062716A">
        <w:tc>
          <w:tcPr>
            <w:tcW w:w="2229" w:type="pct"/>
            <w:tcBorders>
              <w:top w:val="nil"/>
              <w:left w:val="nil"/>
              <w:bottom w:val="nil"/>
              <w:right w:val="nil"/>
            </w:tcBorders>
            <w:shd w:val="clear" w:color="auto" w:fill="auto"/>
          </w:tcPr>
          <w:p w:rsidR="009554FA" w:rsidRPr="00566157" w:rsidRDefault="009554FA" w:rsidP="0062716A">
            <w:pPr>
              <w:spacing w:after="0" w:line="240" w:lineRule="auto"/>
              <w:jc w:val="center"/>
              <w:rPr>
                <w:rFonts w:ascii="Times New Roman" w:hAnsi="Times New Roman"/>
                <w:sz w:val="24"/>
                <w:szCs w:val="24"/>
                <w:lang w:val="kk-KZ"/>
              </w:rPr>
            </w:pPr>
          </w:p>
          <w:p w:rsidR="009554FA" w:rsidRPr="00566157" w:rsidRDefault="009554FA" w:rsidP="0062716A">
            <w:pPr>
              <w:spacing w:after="0" w:line="240" w:lineRule="auto"/>
              <w:jc w:val="center"/>
              <w:rPr>
                <w:rFonts w:ascii="Times New Roman" w:hAnsi="Times New Roman"/>
                <w:b/>
                <w:sz w:val="24"/>
                <w:szCs w:val="24"/>
              </w:rPr>
            </w:pPr>
            <w:r>
              <w:rPr>
                <w:rFonts w:ascii="Times New Roman" w:hAnsi="Times New Roman"/>
                <w:sz w:val="24"/>
                <w:lang w:val="kk-KZ"/>
              </w:rPr>
              <w:t>2016 жылғы 28 қаңтар</w:t>
            </w:r>
          </w:p>
        </w:tc>
        <w:tc>
          <w:tcPr>
            <w:tcW w:w="735" w:type="pct"/>
            <w:vMerge/>
            <w:tcBorders>
              <w:left w:val="nil"/>
              <w:right w:val="nil"/>
            </w:tcBorders>
            <w:shd w:val="clear" w:color="auto" w:fill="auto"/>
          </w:tcPr>
          <w:p w:rsidR="009554FA" w:rsidRPr="00566157" w:rsidRDefault="009554FA" w:rsidP="0062716A">
            <w:pPr>
              <w:spacing w:after="0" w:line="240" w:lineRule="auto"/>
              <w:rPr>
                <w:rFonts w:ascii="Times New Roman" w:hAnsi="Times New Roman"/>
                <w:sz w:val="24"/>
                <w:szCs w:val="24"/>
              </w:rPr>
            </w:pPr>
          </w:p>
        </w:tc>
        <w:tc>
          <w:tcPr>
            <w:tcW w:w="2036" w:type="pct"/>
            <w:tcBorders>
              <w:top w:val="nil"/>
              <w:left w:val="nil"/>
              <w:bottom w:val="nil"/>
              <w:right w:val="nil"/>
            </w:tcBorders>
            <w:shd w:val="clear" w:color="auto" w:fill="auto"/>
          </w:tcPr>
          <w:p w:rsidR="009554FA" w:rsidRPr="00566157" w:rsidRDefault="009554FA" w:rsidP="0062716A">
            <w:pPr>
              <w:spacing w:after="0" w:line="240" w:lineRule="auto"/>
              <w:jc w:val="center"/>
              <w:rPr>
                <w:rFonts w:ascii="Times New Roman" w:hAnsi="Times New Roman"/>
                <w:b/>
                <w:sz w:val="24"/>
                <w:szCs w:val="24"/>
              </w:rPr>
            </w:pPr>
          </w:p>
          <w:p w:rsidR="009554FA" w:rsidRPr="00566157" w:rsidRDefault="009554FA" w:rsidP="0062716A">
            <w:pPr>
              <w:spacing w:after="0" w:line="240" w:lineRule="auto"/>
              <w:jc w:val="center"/>
              <w:rPr>
                <w:rFonts w:ascii="Times New Roman" w:hAnsi="Times New Roman"/>
                <w:b/>
                <w:sz w:val="24"/>
                <w:szCs w:val="24"/>
              </w:rPr>
            </w:pPr>
            <w:r>
              <w:rPr>
                <w:rFonts w:ascii="Times New Roman" w:hAnsi="Times New Roman"/>
                <w:sz w:val="24"/>
                <w:szCs w:val="24"/>
                <w:lang w:val="kk-KZ"/>
              </w:rPr>
              <w:t>№ 15</w:t>
            </w:r>
          </w:p>
        </w:tc>
      </w:tr>
      <w:tr w:rsidR="009554FA" w:rsidRPr="00566157" w:rsidTr="0062716A">
        <w:tc>
          <w:tcPr>
            <w:tcW w:w="2229" w:type="pct"/>
            <w:tcBorders>
              <w:top w:val="nil"/>
              <w:left w:val="nil"/>
              <w:bottom w:val="nil"/>
              <w:right w:val="nil"/>
            </w:tcBorders>
            <w:shd w:val="clear" w:color="auto" w:fill="auto"/>
          </w:tcPr>
          <w:p w:rsidR="009554FA" w:rsidRPr="00566157" w:rsidRDefault="009554FA" w:rsidP="0062716A">
            <w:pPr>
              <w:spacing w:after="0" w:line="240" w:lineRule="auto"/>
              <w:jc w:val="center"/>
              <w:rPr>
                <w:rFonts w:ascii="Times New Roman" w:hAnsi="Times New Roman"/>
                <w:sz w:val="24"/>
                <w:szCs w:val="24"/>
                <w:lang w:val="kk-KZ"/>
              </w:rPr>
            </w:pPr>
          </w:p>
          <w:p w:rsidR="009554FA" w:rsidRPr="00566157" w:rsidRDefault="009554FA" w:rsidP="0062716A">
            <w:pPr>
              <w:spacing w:after="0" w:line="240" w:lineRule="auto"/>
              <w:jc w:val="center"/>
              <w:rPr>
                <w:rFonts w:ascii="Times New Roman" w:hAnsi="Times New Roman"/>
                <w:b/>
                <w:sz w:val="24"/>
                <w:szCs w:val="24"/>
              </w:rPr>
            </w:pPr>
            <w:r w:rsidRPr="00566157">
              <w:rPr>
                <w:rFonts w:ascii="Times New Roman" w:hAnsi="Times New Roman"/>
                <w:sz w:val="24"/>
                <w:szCs w:val="24"/>
                <w:lang w:val="kk-KZ"/>
              </w:rPr>
              <w:t>Алматы қ.</w:t>
            </w:r>
          </w:p>
        </w:tc>
        <w:tc>
          <w:tcPr>
            <w:tcW w:w="735" w:type="pct"/>
            <w:vMerge/>
            <w:tcBorders>
              <w:left w:val="nil"/>
              <w:bottom w:val="nil"/>
              <w:right w:val="nil"/>
            </w:tcBorders>
            <w:shd w:val="clear" w:color="auto" w:fill="auto"/>
          </w:tcPr>
          <w:p w:rsidR="009554FA" w:rsidRPr="00566157" w:rsidRDefault="009554FA" w:rsidP="0062716A">
            <w:pPr>
              <w:spacing w:after="0" w:line="240" w:lineRule="auto"/>
              <w:rPr>
                <w:rFonts w:ascii="Times New Roman" w:hAnsi="Times New Roman"/>
                <w:sz w:val="24"/>
                <w:szCs w:val="24"/>
              </w:rPr>
            </w:pPr>
          </w:p>
        </w:tc>
        <w:tc>
          <w:tcPr>
            <w:tcW w:w="2036" w:type="pct"/>
            <w:tcBorders>
              <w:top w:val="nil"/>
              <w:left w:val="nil"/>
              <w:bottom w:val="nil"/>
              <w:right w:val="nil"/>
            </w:tcBorders>
            <w:shd w:val="clear" w:color="auto" w:fill="auto"/>
          </w:tcPr>
          <w:p w:rsidR="009554FA" w:rsidRPr="00566157" w:rsidRDefault="009554FA" w:rsidP="0062716A">
            <w:pPr>
              <w:spacing w:after="0" w:line="240" w:lineRule="auto"/>
              <w:jc w:val="center"/>
              <w:rPr>
                <w:rFonts w:ascii="Times New Roman" w:hAnsi="Times New Roman"/>
                <w:sz w:val="24"/>
                <w:szCs w:val="24"/>
                <w:lang w:val="kk-KZ"/>
              </w:rPr>
            </w:pPr>
          </w:p>
          <w:p w:rsidR="009554FA" w:rsidRPr="00566157" w:rsidRDefault="009554FA" w:rsidP="0062716A">
            <w:pPr>
              <w:spacing w:after="0" w:line="240" w:lineRule="auto"/>
              <w:jc w:val="center"/>
              <w:rPr>
                <w:rFonts w:ascii="Times New Roman" w:hAnsi="Times New Roman"/>
                <w:b/>
                <w:sz w:val="24"/>
                <w:szCs w:val="24"/>
              </w:rPr>
            </w:pPr>
            <w:r w:rsidRPr="00566157">
              <w:rPr>
                <w:rFonts w:ascii="Times New Roman" w:hAnsi="Times New Roman"/>
                <w:sz w:val="24"/>
                <w:szCs w:val="24"/>
                <w:lang w:val="kk-KZ"/>
              </w:rPr>
              <w:t>г. Алматы</w:t>
            </w:r>
          </w:p>
        </w:tc>
      </w:tr>
    </w:tbl>
    <w:p w:rsidR="009D7461" w:rsidRDefault="009D7461" w:rsidP="00BB1F07">
      <w:pPr>
        <w:tabs>
          <w:tab w:val="left" w:pos="4678"/>
        </w:tabs>
        <w:spacing w:after="0" w:line="240" w:lineRule="auto"/>
        <w:ind w:right="4959"/>
        <w:jc w:val="both"/>
        <w:rPr>
          <w:rFonts w:ascii="Times New Roman" w:eastAsia="Times New Roman" w:hAnsi="Times New Roman"/>
          <w:b/>
          <w:color w:val="000000"/>
          <w:sz w:val="28"/>
          <w:szCs w:val="28"/>
          <w:lang w:val="kk-KZ" w:eastAsia="ru-RU"/>
        </w:rPr>
      </w:pPr>
      <w:bookmarkStart w:id="0" w:name="_GoBack"/>
      <w:bookmarkEnd w:id="0"/>
    </w:p>
    <w:p w:rsidR="009554FA" w:rsidRPr="009D7461" w:rsidRDefault="009554FA" w:rsidP="00BB1F07">
      <w:pPr>
        <w:tabs>
          <w:tab w:val="left" w:pos="4678"/>
        </w:tabs>
        <w:spacing w:after="0" w:line="240" w:lineRule="auto"/>
        <w:ind w:right="4959"/>
        <w:jc w:val="both"/>
        <w:rPr>
          <w:rFonts w:ascii="Times New Roman" w:eastAsia="Times New Roman" w:hAnsi="Times New Roman"/>
          <w:b/>
          <w:color w:val="000000"/>
          <w:sz w:val="28"/>
          <w:szCs w:val="28"/>
          <w:lang w:val="kk-KZ" w:eastAsia="ru-RU"/>
        </w:rPr>
      </w:pPr>
    </w:p>
    <w:p w:rsidR="000C7549" w:rsidRPr="007D1A40" w:rsidRDefault="00735F42" w:rsidP="00BB1F07">
      <w:pPr>
        <w:tabs>
          <w:tab w:val="left" w:pos="4678"/>
        </w:tabs>
        <w:spacing w:after="0" w:line="240" w:lineRule="auto"/>
        <w:ind w:right="4959"/>
        <w:jc w:val="both"/>
        <w:rPr>
          <w:rFonts w:ascii="Times New Roman" w:eastAsia="Times New Roman" w:hAnsi="Times New Roman"/>
          <w:b/>
          <w:color w:val="000000"/>
          <w:sz w:val="28"/>
          <w:szCs w:val="28"/>
          <w:lang w:val="kk-KZ" w:eastAsia="ru-RU"/>
        </w:rPr>
      </w:pPr>
      <w:r w:rsidRPr="007D1A40">
        <w:rPr>
          <w:rFonts w:ascii="Times New Roman" w:eastAsia="Times New Roman" w:hAnsi="Times New Roman"/>
          <w:b/>
          <w:color w:val="000000"/>
          <w:sz w:val="28"/>
          <w:szCs w:val="28"/>
          <w:lang w:val="kk-KZ" w:eastAsia="ru-RU"/>
        </w:rPr>
        <w:t xml:space="preserve">Банкті ислам банкіне </w:t>
      </w:r>
      <w:r w:rsidR="00EB5D53">
        <w:rPr>
          <w:rFonts w:ascii="Times New Roman" w:eastAsia="Times New Roman" w:hAnsi="Times New Roman"/>
          <w:b/>
          <w:color w:val="000000"/>
          <w:sz w:val="28"/>
          <w:szCs w:val="28"/>
          <w:lang w:val="kk-KZ" w:eastAsia="ru-RU"/>
        </w:rPr>
        <w:t xml:space="preserve">айналдыру нысанында </w:t>
      </w:r>
      <w:r w:rsidRPr="007D1A40">
        <w:rPr>
          <w:rFonts w:ascii="Times New Roman" w:eastAsia="Times New Roman" w:hAnsi="Times New Roman"/>
          <w:b/>
          <w:color w:val="000000"/>
          <w:sz w:val="28"/>
          <w:szCs w:val="28"/>
          <w:lang w:val="kk-KZ" w:eastAsia="ru-RU"/>
        </w:rPr>
        <w:t>ерікті түрде қайта ұйымдастыру</w:t>
      </w:r>
      <w:r w:rsidR="007D1A40">
        <w:rPr>
          <w:rFonts w:ascii="Times New Roman" w:eastAsia="Times New Roman" w:hAnsi="Times New Roman"/>
          <w:b/>
          <w:color w:val="000000"/>
          <w:sz w:val="28"/>
          <w:szCs w:val="28"/>
          <w:lang w:val="kk-KZ" w:eastAsia="ru-RU"/>
        </w:rPr>
        <w:t>ға</w:t>
      </w:r>
      <w:r w:rsidRPr="007D1A40">
        <w:rPr>
          <w:rFonts w:ascii="Times New Roman" w:eastAsia="Times New Roman" w:hAnsi="Times New Roman"/>
          <w:b/>
          <w:color w:val="000000"/>
          <w:sz w:val="28"/>
          <w:szCs w:val="28"/>
          <w:lang w:val="kk-KZ" w:eastAsia="ru-RU"/>
        </w:rPr>
        <w:t xml:space="preserve"> рұқсат беру және рұқсат беруден бас тарту қағидаларын бекіту туралы</w:t>
      </w:r>
    </w:p>
    <w:p w:rsidR="00735F42" w:rsidRDefault="00735F42" w:rsidP="00735F42">
      <w:pPr>
        <w:spacing w:after="0" w:line="240" w:lineRule="auto"/>
        <w:rPr>
          <w:b/>
          <w:lang w:val="kk-KZ"/>
        </w:rPr>
      </w:pPr>
    </w:p>
    <w:p w:rsidR="00BB1F07" w:rsidRPr="00735F42" w:rsidRDefault="00BB1F07" w:rsidP="00735F42">
      <w:pPr>
        <w:spacing w:after="0" w:line="240" w:lineRule="auto"/>
        <w:rPr>
          <w:b/>
          <w:lang w:val="kk-KZ"/>
        </w:rPr>
      </w:pPr>
    </w:p>
    <w:p w:rsidR="000C7549" w:rsidRPr="0003796B" w:rsidRDefault="000C7549" w:rsidP="000C7549">
      <w:pPr>
        <w:pStyle w:val="a3"/>
        <w:ind w:firstLine="720"/>
        <w:rPr>
          <w:bCs/>
          <w:sz w:val="28"/>
          <w:szCs w:val="28"/>
          <w:lang w:val="kk-KZ"/>
        </w:rPr>
      </w:pPr>
      <w:r w:rsidRPr="0003796B">
        <w:rPr>
          <w:sz w:val="28"/>
          <w:szCs w:val="28"/>
          <w:lang w:val="kk-KZ"/>
        </w:rPr>
        <w:t>«Қазақстан Республикасын</w:t>
      </w:r>
      <w:r w:rsidR="008C627B" w:rsidRPr="0003796B">
        <w:rPr>
          <w:sz w:val="28"/>
          <w:szCs w:val="28"/>
          <w:lang w:val="kk-KZ"/>
        </w:rPr>
        <w:t xml:space="preserve">дағы банктер және банк қызметі </w:t>
      </w:r>
      <w:r w:rsidRPr="0003796B">
        <w:rPr>
          <w:sz w:val="28"/>
          <w:szCs w:val="28"/>
          <w:lang w:val="kk-KZ"/>
        </w:rPr>
        <w:t xml:space="preserve">туралы» </w:t>
      </w:r>
      <w:r w:rsidR="008C627B" w:rsidRPr="0003796B">
        <w:rPr>
          <w:sz w:val="28"/>
          <w:szCs w:val="28"/>
          <w:lang w:val="kk-KZ"/>
        </w:rPr>
        <w:t>1995</w:t>
      </w:r>
      <w:r w:rsidRPr="0003796B">
        <w:rPr>
          <w:sz w:val="28"/>
          <w:szCs w:val="28"/>
          <w:lang w:val="kk-KZ"/>
        </w:rPr>
        <w:t xml:space="preserve"> жылғы </w:t>
      </w:r>
      <w:r w:rsidR="008C627B" w:rsidRPr="0003796B">
        <w:rPr>
          <w:sz w:val="28"/>
          <w:szCs w:val="28"/>
          <w:lang w:val="kk-KZ"/>
        </w:rPr>
        <w:t>31 тамыздағы</w:t>
      </w:r>
      <w:r w:rsidRPr="0003796B">
        <w:rPr>
          <w:sz w:val="28"/>
          <w:szCs w:val="28"/>
          <w:lang w:val="kk-KZ"/>
        </w:rPr>
        <w:t xml:space="preserve"> Қазақстан Республикасының Заңын</w:t>
      </w:r>
      <w:r w:rsidR="008C627B" w:rsidRPr="0003796B">
        <w:rPr>
          <w:sz w:val="28"/>
          <w:szCs w:val="28"/>
          <w:lang w:val="kk-KZ"/>
        </w:rPr>
        <w:t>а сәйкес</w:t>
      </w:r>
      <w:r w:rsidRPr="0003796B">
        <w:rPr>
          <w:sz w:val="28"/>
          <w:szCs w:val="28"/>
          <w:lang w:val="kk-KZ"/>
        </w:rPr>
        <w:t xml:space="preserve"> Қазақстан Республикасы Ұлттық Банкінің Басқармасы </w:t>
      </w:r>
      <w:r w:rsidRPr="0003796B">
        <w:rPr>
          <w:b/>
          <w:sz w:val="28"/>
          <w:szCs w:val="28"/>
          <w:lang w:val="kk-KZ"/>
        </w:rPr>
        <w:t>ҚАУЛЫ ЕТЕДІ:</w:t>
      </w:r>
    </w:p>
    <w:p w:rsidR="008C627B" w:rsidRDefault="008C627B" w:rsidP="008C627B">
      <w:pPr>
        <w:spacing w:after="0" w:line="240" w:lineRule="auto"/>
        <w:ind w:firstLine="708"/>
        <w:jc w:val="both"/>
        <w:rPr>
          <w:rFonts w:ascii="Times New Roman" w:hAnsi="Times New Roman"/>
          <w:color w:val="000000"/>
          <w:sz w:val="28"/>
          <w:szCs w:val="28"/>
          <w:lang w:val="kk-KZ" w:eastAsia="ru-RU"/>
        </w:rPr>
      </w:pPr>
      <w:r w:rsidRPr="0003796B">
        <w:rPr>
          <w:rFonts w:ascii="Times New Roman" w:hAnsi="Times New Roman"/>
          <w:color w:val="000000"/>
          <w:sz w:val="28"/>
          <w:szCs w:val="28"/>
          <w:lang w:val="kk-KZ"/>
        </w:rPr>
        <w:t xml:space="preserve">1. Қоса беріліп отырған </w:t>
      </w:r>
      <w:r w:rsidRPr="0003796B">
        <w:rPr>
          <w:rFonts w:ascii="Times New Roman" w:hAnsi="Times New Roman"/>
          <w:color w:val="000000"/>
          <w:sz w:val="28"/>
          <w:szCs w:val="28"/>
          <w:lang w:val="kk-KZ" w:eastAsia="ru-RU"/>
        </w:rPr>
        <w:t xml:space="preserve">Банкті </w:t>
      </w:r>
      <w:r w:rsidR="0003796B" w:rsidRPr="0003796B">
        <w:rPr>
          <w:rFonts w:ascii="Times New Roman" w:hAnsi="Times New Roman"/>
          <w:color w:val="000000"/>
          <w:sz w:val="28"/>
          <w:szCs w:val="28"/>
          <w:lang w:val="kk-KZ" w:eastAsia="ru-RU"/>
        </w:rPr>
        <w:t>ислам банкіне айналдыру</w:t>
      </w:r>
      <w:r w:rsidRPr="0003796B">
        <w:rPr>
          <w:rFonts w:ascii="Times New Roman" w:hAnsi="Times New Roman"/>
          <w:color w:val="000000"/>
          <w:sz w:val="28"/>
          <w:szCs w:val="28"/>
          <w:lang w:val="kk-KZ" w:eastAsia="ru-RU"/>
        </w:rPr>
        <w:t xml:space="preserve"> нысанында ерікті түрде қайта ұйымдастыру</w:t>
      </w:r>
      <w:r w:rsidR="007D1A40">
        <w:rPr>
          <w:rFonts w:ascii="Times New Roman" w:hAnsi="Times New Roman"/>
          <w:color w:val="000000"/>
          <w:sz w:val="28"/>
          <w:szCs w:val="28"/>
          <w:lang w:val="kk-KZ" w:eastAsia="ru-RU"/>
        </w:rPr>
        <w:t>ға</w:t>
      </w:r>
      <w:r w:rsidRPr="0003796B">
        <w:rPr>
          <w:rFonts w:ascii="Times New Roman" w:hAnsi="Times New Roman"/>
          <w:color w:val="000000"/>
          <w:sz w:val="28"/>
          <w:szCs w:val="28"/>
          <w:lang w:val="kk-KZ" w:eastAsia="ru-RU"/>
        </w:rPr>
        <w:t xml:space="preserve"> рұқсат беру және рұқсат беруден бас тарту қағидалары бекітілсін.</w:t>
      </w:r>
    </w:p>
    <w:p w:rsidR="000C7549" w:rsidRPr="0003796B" w:rsidRDefault="007A2B78" w:rsidP="0003796B">
      <w:pPr>
        <w:spacing w:after="0" w:line="240" w:lineRule="auto"/>
        <w:ind w:firstLine="709"/>
        <w:jc w:val="both"/>
        <w:rPr>
          <w:rFonts w:ascii="Times New Roman" w:hAnsi="Times New Roman"/>
          <w:color w:val="000000"/>
          <w:sz w:val="28"/>
          <w:szCs w:val="28"/>
          <w:lang w:val="kk-KZ"/>
        </w:rPr>
      </w:pPr>
      <w:r w:rsidRPr="0003796B">
        <w:rPr>
          <w:rFonts w:ascii="Times New Roman" w:hAnsi="Times New Roman"/>
          <w:color w:val="000000"/>
          <w:sz w:val="28"/>
          <w:szCs w:val="28"/>
          <w:lang w:val="kk-KZ" w:eastAsia="ru-RU"/>
        </w:rPr>
        <w:t xml:space="preserve">2. Бақылау және қадағалау әдіснамасы </w:t>
      </w:r>
      <w:r w:rsidR="000C7549" w:rsidRPr="0003796B">
        <w:rPr>
          <w:rFonts w:ascii="Times New Roman" w:hAnsi="Times New Roman"/>
          <w:color w:val="000000"/>
          <w:sz w:val="28"/>
          <w:szCs w:val="28"/>
          <w:lang w:val="kk-KZ"/>
        </w:rPr>
        <w:t>департаменті (</w:t>
      </w:r>
      <w:r w:rsidRPr="0003796B">
        <w:rPr>
          <w:rFonts w:ascii="Times New Roman" w:hAnsi="Times New Roman"/>
          <w:color w:val="000000"/>
          <w:sz w:val="28"/>
          <w:szCs w:val="28"/>
          <w:lang w:val="kk-KZ"/>
        </w:rPr>
        <w:t xml:space="preserve">Әбдірахманов Н.А.) </w:t>
      </w:r>
      <w:r w:rsidR="00CF4545" w:rsidRPr="003848D4">
        <w:rPr>
          <w:rFonts w:ascii="Times New Roman" w:hAnsi="Times New Roman"/>
          <w:color w:val="000000"/>
          <w:sz w:val="28"/>
          <w:szCs w:val="28"/>
          <w:lang w:val="kk-KZ"/>
        </w:rPr>
        <w:t>Қазақстан Республикасының</w:t>
      </w:r>
      <w:r w:rsidR="00CF4545">
        <w:rPr>
          <w:rFonts w:ascii="Times New Roman" w:hAnsi="Times New Roman"/>
          <w:color w:val="000000"/>
          <w:sz w:val="28"/>
          <w:szCs w:val="28"/>
          <w:lang w:val="kk-KZ"/>
        </w:rPr>
        <w:t xml:space="preserve"> </w:t>
      </w:r>
      <w:r w:rsidR="000C7549" w:rsidRPr="0003796B">
        <w:rPr>
          <w:rFonts w:ascii="Times New Roman" w:hAnsi="Times New Roman"/>
          <w:color w:val="000000"/>
          <w:sz w:val="28"/>
          <w:szCs w:val="28"/>
          <w:lang w:val="kk-KZ"/>
        </w:rPr>
        <w:t>заңнама</w:t>
      </w:r>
      <w:r w:rsidR="00CF4545">
        <w:rPr>
          <w:rFonts w:ascii="Times New Roman" w:hAnsi="Times New Roman"/>
          <w:color w:val="000000"/>
          <w:sz w:val="28"/>
          <w:szCs w:val="28"/>
          <w:lang w:val="kk-KZ"/>
        </w:rPr>
        <w:t>сын</w:t>
      </w:r>
      <w:r w:rsidR="000C7549" w:rsidRPr="0003796B">
        <w:rPr>
          <w:rFonts w:ascii="Times New Roman" w:hAnsi="Times New Roman"/>
          <w:color w:val="000000"/>
          <w:sz w:val="28"/>
          <w:szCs w:val="28"/>
          <w:lang w:val="kk-KZ"/>
        </w:rPr>
        <w:t>да белгіленген тәртіппен:</w:t>
      </w:r>
    </w:p>
    <w:p w:rsidR="0003796B" w:rsidRPr="0003796B" w:rsidRDefault="0003796B" w:rsidP="0003796B">
      <w:pPr>
        <w:tabs>
          <w:tab w:val="left" w:pos="708"/>
          <w:tab w:val="center" w:pos="4153"/>
          <w:tab w:val="right" w:pos="8306"/>
        </w:tabs>
        <w:spacing w:after="0" w:line="240" w:lineRule="auto"/>
        <w:ind w:firstLine="709"/>
        <w:jc w:val="both"/>
        <w:rPr>
          <w:rFonts w:ascii="Times New Roman" w:hAnsi="Times New Roman"/>
          <w:sz w:val="28"/>
          <w:szCs w:val="28"/>
          <w:lang w:val="kk-KZ"/>
        </w:rPr>
      </w:pPr>
      <w:r w:rsidRPr="0003796B">
        <w:rPr>
          <w:rFonts w:ascii="Times New Roman" w:hAnsi="Times New Roman"/>
          <w:sz w:val="28"/>
          <w:szCs w:val="28"/>
          <w:lang w:val="kk-KZ"/>
        </w:rPr>
        <w:t>1) Құқықтық қамтамасыз ету департаментімен (Сәрсенова Н.В.) бірлесіп осы қаулыны Қазақстан Республикасының Әділет министрлігінде мемлекеттік тіркеуді;</w:t>
      </w:r>
    </w:p>
    <w:p w:rsidR="0003796B" w:rsidRPr="0003796B" w:rsidRDefault="0003796B" w:rsidP="0003796B">
      <w:pPr>
        <w:tabs>
          <w:tab w:val="left" w:pos="1134"/>
        </w:tabs>
        <w:autoSpaceDE w:val="0"/>
        <w:autoSpaceDN w:val="0"/>
        <w:adjustRightInd w:val="0"/>
        <w:spacing w:after="0" w:line="240" w:lineRule="auto"/>
        <w:ind w:firstLine="709"/>
        <w:jc w:val="both"/>
        <w:rPr>
          <w:rFonts w:ascii="Times New Roman" w:hAnsi="Times New Roman"/>
          <w:sz w:val="28"/>
          <w:szCs w:val="28"/>
          <w:lang w:val="kk-KZ"/>
        </w:rPr>
      </w:pPr>
      <w:r w:rsidRPr="0003796B">
        <w:rPr>
          <w:rFonts w:ascii="Times New Roman" w:hAnsi="Times New Roman"/>
          <w:sz w:val="28"/>
          <w:szCs w:val="28"/>
          <w:lang w:val="kk-KZ"/>
        </w:rPr>
        <w:t>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p w:rsidR="0003796B" w:rsidRPr="0003796B" w:rsidRDefault="0003796B" w:rsidP="0003796B">
      <w:pPr>
        <w:spacing w:after="0" w:line="240" w:lineRule="auto"/>
        <w:ind w:firstLine="709"/>
        <w:jc w:val="both"/>
        <w:rPr>
          <w:rFonts w:ascii="Times New Roman" w:hAnsi="Times New Roman"/>
          <w:sz w:val="28"/>
          <w:szCs w:val="28"/>
          <w:lang w:val="kk-KZ"/>
        </w:rPr>
      </w:pPr>
      <w:r w:rsidRPr="0003796B">
        <w:rPr>
          <w:rFonts w:ascii="Times New Roman" w:hAnsi="Times New Roman"/>
          <w:sz w:val="28"/>
          <w:szCs w:val="28"/>
          <w:shd w:val="clear" w:color="auto" w:fill="FFFFFF"/>
          <w:lang w:val="kk-KZ"/>
        </w:rPr>
        <w:t>Қазақстан Республикасының Әділет министрлігінде мемлекеттік тіркелгенінен кейін күнтізбелік он күн ішінде</w:t>
      </w:r>
      <w:r w:rsidRPr="0003796B">
        <w:rPr>
          <w:rFonts w:ascii="Times New Roman" w:hAnsi="Times New Roman"/>
          <w:sz w:val="28"/>
          <w:szCs w:val="28"/>
          <w:lang w:val="kk-KZ"/>
        </w:rPr>
        <w:t xml:space="preserve"> «Әділет» </w:t>
      </w:r>
      <w:proofErr w:type="spellStart"/>
      <w:r w:rsidRPr="0003796B">
        <w:rPr>
          <w:rFonts w:ascii="Times New Roman" w:hAnsi="Times New Roman"/>
          <w:sz w:val="28"/>
          <w:szCs w:val="28"/>
          <w:lang w:val="kk-KZ"/>
        </w:rPr>
        <w:t>ақпараттық-құқықтық</w:t>
      </w:r>
      <w:proofErr w:type="spellEnd"/>
      <w:r w:rsidRPr="0003796B">
        <w:rPr>
          <w:rFonts w:ascii="Times New Roman" w:hAnsi="Times New Roman"/>
          <w:sz w:val="28"/>
          <w:szCs w:val="28"/>
          <w:lang w:val="kk-KZ"/>
        </w:rPr>
        <w:t xml:space="preserve"> жүйесінде ресми жариялауға;</w:t>
      </w:r>
    </w:p>
    <w:p w:rsidR="0003796B" w:rsidRPr="0003796B" w:rsidRDefault="0003796B" w:rsidP="0003796B">
      <w:pPr>
        <w:tabs>
          <w:tab w:val="left" w:pos="1134"/>
        </w:tabs>
        <w:autoSpaceDE w:val="0"/>
        <w:autoSpaceDN w:val="0"/>
        <w:adjustRightInd w:val="0"/>
        <w:spacing w:after="0" w:line="240" w:lineRule="auto"/>
        <w:ind w:firstLine="709"/>
        <w:jc w:val="both"/>
        <w:rPr>
          <w:rFonts w:ascii="Times New Roman" w:hAnsi="Times New Roman"/>
          <w:sz w:val="28"/>
          <w:szCs w:val="28"/>
          <w:lang w:val="kk-KZ"/>
        </w:rPr>
      </w:pPr>
      <w:r w:rsidRPr="0003796B">
        <w:rPr>
          <w:rFonts w:ascii="Times New Roman" w:hAnsi="Times New Roman"/>
          <w:sz w:val="28"/>
          <w:szCs w:val="28"/>
          <w:lang w:val="kk-KZ"/>
        </w:rPr>
        <w:t xml:space="preserve">Қазақстан Республикасының Әділет министрлігінде мемлекеттік тіркелгеннен кейін оны Қазақстан Республикасының Ұлттық Банкі алған күннен бастап күнтізбелік он күн ішінде Қазақстан Республикасы нормативтік құқықтық актілерінің мемлекеттік тізіліміне, </w:t>
      </w:r>
      <w:r w:rsidRPr="0003796B">
        <w:rPr>
          <w:rFonts w:ascii="Times New Roman" w:hAnsi="Times New Roman"/>
          <w:sz w:val="28"/>
          <w:szCs w:val="28"/>
          <w:shd w:val="clear" w:color="auto" w:fill="FFFFFF"/>
          <w:lang w:val="kk-KZ"/>
        </w:rPr>
        <w:t xml:space="preserve">Қазақстан Республикасы нормативтік құқықтық актілерінің эталондық бақылау банкіне енгізуге </w:t>
      </w:r>
      <w:r w:rsidRPr="0003796B">
        <w:rPr>
          <w:rFonts w:ascii="Times New Roman" w:hAnsi="Times New Roman"/>
          <w:sz w:val="28"/>
          <w:szCs w:val="28"/>
          <w:lang w:val="kk-KZ"/>
        </w:rPr>
        <w:t>жіберуді;</w:t>
      </w:r>
    </w:p>
    <w:p w:rsidR="0003796B" w:rsidRPr="0003796B" w:rsidRDefault="0003796B" w:rsidP="0003796B">
      <w:pPr>
        <w:tabs>
          <w:tab w:val="left" w:pos="1134"/>
        </w:tabs>
        <w:autoSpaceDE w:val="0"/>
        <w:autoSpaceDN w:val="0"/>
        <w:adjustRightInd w:val="0"/>
        <w:spacing w:after="0" w:line="240" w:lineRule="auto"/>
        <w:ind w:firstLine="709"/>
        <w:jc w:val="both"/>
        <w:rPr>
          <w:rFonts w:ascii="Times New Roman" w:hAnsi="Times New Roman"/>
          <w:sz w:val="28"/>
          <w:szCs w:val="28"/>
          <w:lang w:val="kk-KZ"/>
        </w:rPr>
      </w:pPr>
      <w:r w:rsidRPr="0003796B">
        <w:rPr>
          <w:rFonts w:ascii="Times New Roman" w:hAnsi="Times New Roman"/>
          <w:sz w:val="28"/>
          <w:szCs w:val="28"/>
          <w:lang w:val="kk-KZ"/>
        </w:rPr>
        <w:lastRenderedPageBreak/>
        <w:t xml:space="preserve">3) осы қаулы ресми жарияланғаннан кейін оны Қазақстан Республикасы Ұлттық Банкінің ресми </w:t>
      </w:r>
      <w:proofErr w:type="spellStart"/>
      <w:r w:rsidRPr="0003796B">
        <w:rPr>
          <w:rFonts w:ascii="Times New Roman" w:hAnsi="Times New Roman"/>
          <w:sz w:val="28"/>
          <w:szCs w:val="28"/>
          <w:lang w:val="kk-KZ"/>
        </w:rPr>
        <w:t>интернет-ресурсына</w:t>
      </w:r>
      <w:proofErr w:type="spellEnd"/>
      <w:r w:rsidRPr="0003796B">
        <w:rPr>
          <w:rFonts w:ascii="Times New Roman" w:hAnsi="Times New Roman"/>
          <w:sz w:val="28"/>
          <w:szCs w:val="28"/>
          <w:lang w:val="kk-KZ"/>
        </w:rPr>
        <w:t xml:space="preserve"> орналастыруды қамтамасыз етсін.</w:t>
      </w:r>
    </w:p>
    <w:p w:rsidR="0003796B" w:rsidRPr="0003796B" w:rsidRDefault="00177D41" w:rsidP="0003796B">
      <w:pPr>
        <w:tabs>
          <w:tab w:val="left" w:pos="708"/>
          <w:tab w:val="center" w:pos="4153"/>
          <w:tab w:val="right" w:pos="8306"/>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3</w:t>
      </w:r>
      <w:r w:rsidR="0003796B" w:rsidRPr="0003796B">
        <w:rPr>
          <w:rFonts w:ascii="Times New Roman" w:hAnsi="Times New Roman"/>
          <w:sz w:val="28"/>
          <w:szCs w:val="28"/>
          <w:lang w:val="kk-KZ"/>
        </w:rPr>
        <w:t>. Халықаралық қатынастар және жұртшылықпен байланыс департаменті (</w:t>
      </w:r>
      <w:r w:rsidR="0003796B" w:rsidRPr="003848D4">
        <w:rPr>
          <w:rFonts w:ascii="Times New Roman" w:hAnsi="Times New Roman"/>
          <w:sz w:val="28"/>
          <w:szCs w:val="28"/>
          <w:lang w:val="kk-KZ"/>
        </w:rPr>
        <w:t>Қазыбаев А.Қ.)</w:t>
      </w:r>
      <w:r w:rsidR="0003796B" w:rsidRPr="0003796B">
        <w:rPr>
          <w:rFonts w:ascii="Times New Roman" w:hAnsi="Times New Roman"/>
          <w:sz w:val="28"/>
          <w:szCs w:val="28"/>
          <w:lang w:val="kk-KZ"/>
        </w:rPr>
        <w:t xml:space="preserve">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p w:rsidR="000C7549" w:rsidRPr="0003796B" w:rsidRDefault="00177D41" w:rsidP="0003796B">
      <w:pPr>
        <w:tabs>
          <w:tab w:val="left" w:pos="708"/>
          <w:tab w:val="center" w:pos="4153"/>
          <w:tab w:val="right" w:pos="8306"/>
        </w:tabs>
        <w:spacing w:after="0" w:line="240" w:lineRule="auto"/>
        <w:ind w:firstLine="709"/>
        <w:jc w:val="both"/>
        <w:rPr>
          <w:rFonts w:ascii="Times New Roman" w:hAnsi="Times New Roman"/>
          <w:color w:val="000000"/>
          <w:sz w:val="28"/>
          <w:szCs w:val="28"/>
          <w:lang w:val="kk-KZ"/>
        </w:rPr>
      </w:pPr>
      <w:r>
        <w:rPr>
          <w:rFonts w:ascii="Times New Roman" w:hAnsi="Times New Roman"/>
          <w:sz w:val="28"/>
          <w:szCs w:val="28"/>
          <w:lang w:val="kk-KZ"/>
        </w:rPr>
        <w:t>4</w:t>
      </w:r>
      <w:r w:rsidR="000C7549" w:rsidRPr="0003796B">
        <w:rPr>
          <w:rFonts w:ascii="Times New Roman" w:hAnsi="Times New Roman"/>
          <w:sz w:val="28"/>
          <w:szCs w:val="28"/>
          <w:lang w:val="kk-KZ"/>
        </w:rPr>
        <w:t>.</w:t>
      </w:r>
      <w:r w:rsidR="000C7549" w:rsidRPr="0003796B">
        <w:rPr>
          <w:rFonts w:ascii="Times New Roman" w:hAnsi="Times New Roman"/>
          <w:color w:val="000000"/>
          <w:sz w:val="28"/>
          <w:szCs w:val="28"/>
          <w:lang w:val="kk-KZ"/>
        </w:rPr>
        <w:t xml:space="preserve"> Осы қаулының орындалуын бақылау Қазақстан Республикасының Ұлттық Банкі Төрағасының орынбасары </w:t>
      </w:r>
      <w:r w:rsidR="00F5450B" w:rsidRPr="0003796B">
        <w:rPr>
          <w:rFonts w:ascii="Times New Roman" w:hAnsi="Times New Roman"/>
          <w:color w:val="000000"/>
          <w:sz w:val="28"/>
          <w:szCs w:val="28"/>
          <w:lang w:val="kk-KZ"/>
        </w:rPr>
        <w:t xml:space="preserve">О.А. </w:t>
      </w:r>
      <w:proofErr w:type="spellStart"/>
      <w:r w:rsidR="00F5450B" w:rsidRPr="0003796B">
        <w:rPr>
          <w:rFonts w:ascii="Times New Roman" w:hAnsi="Times New Roman"/>
          <w:color w:val="000000"/>
          <w:sz w:val="28"/>
          <w:szCs w:val="28"/>
          <w:lang w:val="kk-KZ"/>
        </w:rPr>
        <w:t>Смоляковқа</w:t>
      </w:r>
      <w:proofErr w:type="spellEnd"/>
      <w:r w:rsidR="000C7549" w:rsidRPr="0003796B">
        <w:rPr>
          <w:rFonts w:ascii="Times New Roman" w:hAnsi="Times New Roman"/>
          <w:color w:val="000000"/>
          <w:sz w:val="28"/>
          <w:szCs w:val="28"/>
          <w:lang w:val="kk-KZ"/>
        </w:rPr>
        <w:t xml:space="preserve"> жүктелсін.</w:t>
      </w:r>
    </w:p>
    <w:p w:rsidR="003848D4" w:rsidRPr="003848D4" w:rsidRDefault="00177D41" w:rsidP="003848D4">
      <w:pPr>
        <w:tabs>
          <w:tab w:val="left" w:pos="708"/>
          <w:tab w:val="center" w:pos="4153"/>
          <w:tab w:val="right" w:pos="8306"/>
        </w:tabs>
        <w:spacing w:after="0" w:line="240" w:lineRule="auto"/>
        <w:ind w:firstLine="709"/>
        <w:jc w:val="both"/>
        <w:rPr>
          <w:rFonts w:ascii="Times New Roman" w:hAnsi="Times New Roman"/>
          <w:sz w:val="28"/>
          <w:szCs w:val="28"/>
          <w:lang w:val="kk-KZ"/>
        </w:rPr>
      </w:pPr>
      <w:r>
        <w:rPr>
          <w:rFonts w:ascii="Times New Roman" w:hAnsi="Times New Roman"/>
          <w:color w:val="000000"/>
          <w:sz w:val="28"/>
          <w:szCs w:val="28"/>
          <w:lang w:val="kk-KZ"/>
        </w:rPr>
        <w:t>5</w:t>
      </w:r>
      <w:r w:rsidR="000C7549" w:rsidRPr="0003796B">
        <w:rPr>
          <w:rFonts w:ascii="Times New Roman" w:hAnsi="Times New Roman"/>
          <w:color w:val="000000"/>
          <w:sz w:val="28"/>
          <w:szCs w:val="28"/>
          <w:lang w:val="kk-KZ"/>
        </w:rPr>
        <w:t>.</w:t>
      </w:r>
      <w:r w:rsidR="000C7549" w:rsidRPr="0003796B">
        <w:rPr>
          <w:rFonts w:ascii="Times New Roman" w:hAnsi="Times New Roman"/>
          <w:sz w:val="28"/>
          <w:szCs w:val="28"/>
          <w:lang w:val="kk-KZ"/>
        </w:rPr>
        <w:t xml:space="preserve"> Осы қаулы алғашқы ресми жарияланған күнінен кейін күнтізбелік </w:t>
      </w:r>
      <w:r w:rsidR="00842329" w:rsidRPr="0003796B">
        <w:rPr>
          <w:rFonts w:ascii="Times New Roman" w:hAnsi="Times New Roman"/>
          <w:sz w:val="28"/>
          <w:szCs w:val="28"/>
          <w:lang w:val="kk-KZ"/>
        </w:rPr>
        <w:t xml:space="preserve">жиырма бір </w:t>
      </w:r>
      <w:r w:rsidR="000C7549" w:rsidRPr="0003796B">
        <w:rPr>
          <w:rFonts w:ascii="Times New Roman" w:hAnsi="Times New Roman"/>
          <w:sz w:val="28"/>
          <w:szCs w:val="28"/>
          <w:lang w:val="kk-KZ"/>
        </w:rPr>
        <w:t>күн өткен соң қолданысқа енгізіледі.</w:t>
      </w:r>
      <w:bookmarkStart w:id="1" w:name="SUB22"/>
      <w:bookmarkEnd w:id="1"/>
    </w:p>
    <w:p w:rsidR="003848D4" w:rsidRDefault="003848D4" w:rsidP="003848D4">
      <w:pPr>
        <w:tabs>
          <w:tab w:val="left" w:pos="708"/>
          <w:tab w:val="center" w:pos="4153"/>
          <w:tab w:val="right" w:pos="8306"/>
        </w:tabs>
        <w:spacing w:after="0" w:line="240" w:lineRule="auto"/>
        <w:ind w:firstLine="709"/>
        <w:jc w:val="both"/>
        <w:rPr>
          <w:rFonts w:ascii="Times New Roman" w:hAnsi="Times New Roman"/>
          <w:sz w:val="28"/>
          <w:szCs w:val="28"/>
          <w:lang w:val="en-US"/>
        </w:rPr>
      </w:pPr>
    </w:p>
    <w:p w:rsidR="003848D4" w:rsidRDefault="003848D4" w:rsidP="003848D4">
      <w:pPr>
        <w:tabs>
          <w:tab w:val="left" w:pos="708"/>
          <w:tab w:val="center" w:pos="4153"/>
          <w:tab w:val="right" w:pos="8306"/>
        </w:tabs>
        <w:spacing w:after="0" w:line="240" w:lineRule="auto"/>
        <w:ind w:firstLine="709"/>
        <w:jc w:val="both"/>
        <w:rPr>
          <w:rFonts w:ascii="Times New Roman" w:hAnsi="Times New Roman"/>
          <w:sz w:val="28"/>
          <w:szCs w:val="28"/>
          <w:lang w:val="en-US"/>
        </w:rPr>
      </w:pPr>
    </w:p>
    <w:p w:rsidR="000C7549" w:rsidRPr="003848D4" w:rsidRDefault="000C7549" w:rsidP="00831BAA">
      <w:pPr>
        <w:tabs>
          <w:tab w:val="left" w:pos="0"/>
          <w:tab w:val="center" w:pos="4153"/>
          <w:tab w:val="right" w:pos="8306"/>
        </w:tabs>
        <w:spacing w:after="0" w:line="240" w:lineRule="auto"/>
        <w:ind w:firstLine="709"/>
        <w:jc w:val="both"/>
        <w:rPr>
          <w:rFonts w:ascii="Times New Roman" w:hAnsi="Times New Roman"/>
          <w:sz w:val="28"/>
          <w:szCs w:val="28"/>
          <w:lang w:val="kk-KZ"/>
        </w:rPr>
      </w:pPr>
      <w:r w:rsidRPr="000C7549">
        <w:rPr>
          <w:rFonts w:ascii="Times New Roman" w:hAnsi="Times New Roman"/>
          <w:b/>
          <w:sz w:val="28"/>
          <w:szCs w:val="28"/>
          <w:lang w:val="kk-KZ"/>
        </w:rPr>
        <w:t>Ұлттық Банк</w:t>
      </w:r>
    </w:p>
    <w:p w:rsidR="000C7549" w:rsidRPr="000C7549" w:rsidRDefault="00831BAA" w:rsidP="00831BAA">
      <w:pPr>
        <w:spacing w:after="0" w:line="240" w:lineRule="auto"/>
        <w:ind w:firstLine="851"/>
        <w:jc w:val="both"/>
        <w:rPr>
          <w:rFonts w:ascii="Times New Roman" w:hAnsi="Times New Roman"/>
          <w:b/>
          <w:sz w:val="28"/>
          <w:szCs w:val="28"/>
          <w:lang w:val="kk-KZ"/>
        </w:rPr>
      </w:pPr>
      <w:r>
        <w:rPr>
          <w:rFonts w:ascii="Times New Roman" w:hAnsi="Times New Roman"/>
          <w:b/>
          <w:sz w:val="28"/>
          <w:szCs w:val="28"/>
          <w:lang w:val="en-US"/>
        </w:rPr>
        <w:t xml:space="preserve"> </w:t>
      </w:r>
      <w:r w:rsidR="000C7549" w:rsidRPr="000C7549">
        <w:rPr>
          <w:rFonts w:ascii="Times New Roman" w:hAnsi="Times New Roman"/>
          <w:b/>
          <w:sz w:val="28"/>
          <w:szCs w:val="28"/>
          <w:lang w:val="kk-KZ"/>
        </w:rPr>
        <w:t>Төрағасы</w:t>
      </w:r>
      <w:r w:rsidR="003848D4">
        <w:rPr>
          <w:rFonts w:ascii="Times New Roman" w:hAnsi="Times New Roman"/>
          <w:b/>
          <w:sz w:val="28"/>
          <w:szCs w:val="28"/>
          <w:lang w:val="en-US"/>
        </w:rPr>
        <w:t xml:space="preserve"> </w:t>
      </w:r>
      <w:r w:rsidR="003848D4" w:rsidRPr="003848D4">
        <w:rPr>
          <w:rFonts w:ascii="Times New Roman" w:hAnsi="Times New Roman"/>
          <w:b/>
          <w:sz w:val="28"/>
          <w:szCs w:val="28"/>
          <w:lang w:val="kk-KZ"/>
        </w:rPr>
        <w:tab/>
      </w:r>
      <w:r w:rsidR="003848D4" w:rsidRPr="003848D4">
        <w:rPr>
          <w:rFonts w:ascii="Times New Roman" w:hAnsi="Times New Roman"/>
          <w:b/>
          <w:sz w:val="28"/>
          <w:szCs w:val="28"/>
          <w:lang w:val="kk-KZ"/>
        </w:rPr>
        <w:tab/>
      </w:r>
      <w:r w:rsidR="003848D4" w:rsidRPr="003848D4">
        <w:rPr>
          <w:rFonts w:ascii="Times New Roman" w:hAnsi="Times New Roman"/>
          <w:b/>
          <w:sz w:val="28"/>
          <w:szCs w:val="28"/>
          <w:lang w:val="kk-KZ"/>
        </w:rPr>
        <w:tab/>
      </w:r>
      <w:r w:rsidR="003848D4">
        <w:rPr>
          <w:rFonts w:ascii="Times New Roman" w:hAnsi="Times New Roman"/>
          <w:b/>
          <w:sz w:val="28"/>
          <w:szCs w:val="28"/>
          <w:lang w:val="en-US"/>
        </w:rPr>
        <w:tab/>
      </w:r>
      <w:r w:rsidR="003848D4">
        <w:rPr>
          <w:rFonts w:ascii="Times New Roman" w:hAnsi="Times New Roman"/>
          <w:b/>
          <w:sz w:val="28"/>
          <w:szCs w:val="28"/>
          <w:lang w:val="en-US"/>
        </w:rPr>
        <w:tab/>
      </w:r>
      <w:r w:rsidR="003848D4">
        <w:rPr>
          <w:rFonts w:ascii="Times New Roman" w:hAnsi="Times New Roman"/>
          <w:b/>
          <w:sz w:val="28"/>
          <w:szCs w:val="28"/>
          <w:lang w:val="en-US"/>
        </w:rPr>
        <w:tab/>
      </w:r>
      <w:r w:rsidR="003848D4">
        <w:rPr>
          <w:rFonts w:ascii="Times New Roman" w:hAnsi="Times New Roman"/>
          <w:b/>
          <w:sz w:val="28"/>
          <w:szCs w:val="28"/>
          <w:lang w:val="en-US"/>
        </w:rPr>
        <w:tab/>
      </w:r>
      <w:r>
        <w:rPr>
          <w:rFonts w:ascii="Times New Roman" w:hAnsi="Times New Roman"/>
          <w:b/>
          <w:sz w:val="28"/>
          <w:szCs w:val="28"/>
          <w:lang w:val="kk-KZ"/>
        </w:rPr>
        <w:tab/>
      </w:r>
      <w:r>
        <w:rPr>
          <w:rFonts w:ascii="Times New Roman" w:hAnsi="Times New Roman"/>
          <w:b/>
          <w:sz w:val="28"/>
          <w:szCs w:val="28"/>
          <w:lang w:val="en-US"/>
        </w:rPr>
        <w:t xml:space="preserve">      </w:t>
      </w:r>
      <w:r w:rsidR="000C7549" w:rsidRPr="000C7549">
        <w:rPr>
          <w:rFonts w:ascii="Times New Roman" w:hAnsi="Times New Roman"/>
          <w:b/>
          <w:sz w:val="28"/>
          <w:szCs w:val="28"/>
          <w:lang w:val="kk-KZ"/>
        </w:rPr>
        <w:t>Д. Ақышев</w:t>
      </w:r>
    </w:p>
    <w:p w:rsidR="000C7549" w:rsidRPr="000C7549" w:rsidRDefault="000C7549" w:rsidP="000C7549">
      <w:pPr>
        <w:spacing w:after="0" w:line="240" w:lineRule="auto"/>
        <w:ind w:firstLine="709"/>
        <w:jc w:val="both"/>
        <w:rPr>
          <w:rFonts w:ascii="Times New Roman" w:hAnsi="Times New Roman"/>
          <w:b/>
          <w:sz w:val="28"/>
          <w:szCs w:val="28"/>
          <w:lang w:val="kk-KZ"/>
        </w:rPr>
      </w:pPr>
    </w:p>
    <w:p w:rsidR="000C7549" w:rsidRPr="000C7549" w:rsidRDefault="000C7549" w:rsidP="000C7549">
      <w:pPr>
        <w:spacing w:after="0" w:line="240" w:lineRule="auto"/>
        <w:ind w:firstLine="709"/>
        <w:jc w:val="both"/>
        <w:rPr>
          <w:rFonts w:ascii="Times New Roman" w:hAnsi="Times New Roman"/>
          <w:b/>
          <w:bCs/>
          <w:color w:val="000000"/>
          <w:sz w:val="28"/>
          <w:szCs w:val="28"/>
          <w:lang w:val="kk-KZ"/>
        </w:rPr>
      </w:pPr>
    </w:p>
    <w:p w:rsidR="00BB1F07" w:rsidRPr="003848D4" w:rsidRDefault="00BB1F07" w:rsidP="00842329">
      <w:pPr>
        <w:spacing w:after="0" w:line="240" w:lineRule="auto"/>
        <w:rPr>
          <w:rFonts w:ascii="Times New Roman" w:hAnsi="Times New Roman"/>
          <w:sz w:val="28"/>
          <w:szCs w:val="28"/>
          <w:lang w:val="kk-KZ"/>
        </w:rPr>
      </w:pPr>
    </w:p>
    <w:p w:rsidR="00BB1F07" w:rsidRPr="003848D4" w:rsidRDefault="00BB1F07" w:rsidP="00842329">
      <w:pPr>
        <w:spacing w:after="0" w:line="240" w:lineRule="auto"/>
        <w:rPr>
          <w:rFonts w:ascii="Times New Roman" w:hAnsi="Times New Roman"/>
          <w:sz w:val="28"/>
          <w:szCs w:val="28"/>
          <w:lang w:val="kk-KZ"/>
        </w:rPr>
      </w:pPr>
    </w:p>
    <w:p w:rsidR="00BB1F07" w:rsidRPr="003848D4" w:rsidRDefault="00BB1F07" w:rsidP="00842329">
      <w:pPr>
        <w:spacing w:after="0" w:line="240" w:lineRule="auto"/>
        <w:rPr>
          <w:rFonts w:ascii="Times New Roman" w:hAnsi="Times New Roman"/>
          <w:sz w:val="28"/>
          <w:szCs w:val="28"/>
          <w:lang w:val="kk-KZ"/>
        </w:rPr>
      </w:pPr>
    </w:p>
    <w:p w:rsidR="00BB1F07" w:rsidRPr="003848D4" w:rsidRDefault="00BB1F07" w:rsidP="00842329">
      <w:pPr>
        <w:spacing w:after="0" w:line="240" w:lineRule="auto"/>
        <w:rPr>
          <w:rFonts w:ascii="Times New Roman" w:hAnsi="Times New Roman"/>
          <w:sz w:val="28"/>
          <w:szCs w:val="28"/>
          <w:lang w:val="kk-KZ"/>
        </w:rPr>
      </w:pPr>
    </w:p>
    <w:p w:rsidR="00BB1F07" w:rsidRPr="003848D4" w:rsidRDefault="00BB1F07" w:rsidP="00842329">
      <w:pPr>
        <w:spacing w:after="0" w:line="240" w:lineRule="auto"/>
        <w:rPr>
          <w:rFonts w:ascii="Times New Roman" w:hAnsi="Times New Roman"/>
          <w:sz w:val="28"/>
          <w:szCs w:val="28"/>
          <w:lang w:val="kk-KZ"/>
        </w:rPr>
      </w:pPr>
    </w:p>
    <w:p w:rsidR="00BB1F07" w:rsidRPr="008F0B18" w:rsidRDefault="00BB1F07" w:rsidP="00842329">
      <w:pPr>
        <w:spacing w:after="0" w:line="240" w:lineRule="auto"/>
        <w:rPr>
          <w:rFonts w:ascii="Times New Roman" w:hAnsi="Times New Roman"/>
          <w:sz w:val="28"/>
          <w:szCs w:val="28"/>
          <w:lang w:val="kk-KZ"/>
        </w:rPr>
      </w:pPr>
    </w:p>
    <w:p w:rsidR="00BB1F07" w:rsidRPr="008F0B18" w:rsidRDefault="00BB1F07" w:rsidP="00842329">
      <w:pPr>
        <w:spacing w:after="0" w:line="240" w:lineRule="auto"/>
        <w:rPr>
          <w:rFonts w:ascii="Times New Roman" w:hAnsi="Times New Roman"/>
          <w:sz w:val="28"/>
          <w:szCs w:val="28"/>
          <w:lang w:val="kk-KZ"/>
        </w:rPr>
      </w:pPr>
    </w:p>
    <w:p w:rsidR="00A33200" w:rsidRPr="008F0B18" w:rsidRDefault="00A33200" w:rsidP="00A33200">
      <w:pPr>
        <w:spacing w:after="0" w:line="240" w:lineRule="auto"/>
        <w:rPr>
          <w:rFonts w:ascii="Times New Roman" w:hAnsi="Times New Roman"/>
          <w:sz w:val="28"/>
          <w:szCs w:val="28"/>
          <w:lang w:val="kk-KZ"/>
        </w:rPr>
      </w:pPr>
      <w:r>
        <w:rPr>
          <w:rFonts w:ascii="Times New Roman" w:hAnsi="Times New Roman"/>
          <w:sz w:val="28"/>
          <w:szCs w:val="28"/>
          <w:lang w:val="kk-KZ"/>
        </w:rPr>
        <w:t>«</w:t>
      </w:r>
      <w:r w:rsidRPr="008F0B18">
        <w:rPr>
          <w:rFonts w:ascii="Times New Roman" w:hAnsi="Times New Roman"/>
          <w:sz w:val="28"/>
          <w:szCs w:val="28"/>
          <w:lang w:val="kk-KZ"/>
        </w:rPr>
        <w:t>КЕЛІСІЛДІ»</w:t>
      </w:r>
    </w:p>
    <w:p w:rsidR="00A33200" w:rsidRPr="008F0B18" w:rsidRDefault="00A33200" w:rsidP="00A33200">
      <w:pPr>
        <w:spacing w:after="0" w:line="240" w:lineRule="auto"/>
        <w:rPr>
          <w:rFonts w:ascii="Times New Roman" w:hAnsi="Times New Roman"/>
          <w:sz w:val="28"/>
          <w:szCs w:val="28"/>
          <w:lang w:val="kk-KZ"/>
        </w:rPr>
      </w:pPr>
      <w:r w:rsidRPr="008F0B18">
        <w:rPr>
          <w:rFonts w:ascii="Times New Roman" w:hAnsi="Times New Roman"/>
          <w:sz w:val="28"/>
          <w:szCs w:val="28"/>
          <w:lang w:val="kk-KZ"/>
        </w:rPr>
        <w:t>Қазақстан Республикасының</w:t>
      </w:r>
    </w:p>
    <w:p w:rsidR="00A33200" w:rsidRPr="008F0B18" w:rsidRDefault="00A33200" w:rsidP="00A33200">
      <w:pPr>
        <w:spacing w:after="0" w:line="240" w:lineRule="auto"/>
        <w:rPr>
          <w:rFonts w:ascii="Times New Roman" w:hAnsi="Times New Roman"/>
          <w:sz w:val="28"/>
          <w:szCs w:val="28"/>
          <w:lang w:val="kk-KZ"/>
        </w:rPr>
      </w:pPr>
      <w:r w:rsidRPr="008F0B18">
        <w:rPr>
          <w:rFonts w:ascii="Times New Roman" w:hAnsi="Times New Roman"/>
          <w:sz w:val="28"/>
          <w:szCs w:val="28"/>
          <w:lang w:val="kk-KZ"/>
        </w:rPr>
        <w:t>Инвестициялар және даму министрлігі</w:t>
      </w:r>
    </w:p>
    <w:p w:rsidR="00A33200" w:rsidRDefault="0035503D" w:rsidP="00A33200">
      <w:pPr>
        <w:spacing w:after="0" w:line="240" w:lineRule="auto"/>
        <w:jc w:val="both"/>
        <w:rPr>
          <w:rFonts w:ascii="Times New Roman" w:hAnsi="Times New Roman"/>
          <w:sz w:val="28"/>
          <w:szCs w:val="28"/>
          <w:lang w:val="en-US"/>
        </w:rPr>
      </w:pPr>
      <w:r>
        <w:rPr>
          <w:rFonts w:ascii="Times New Roman" w:hAnsi="Times New Roman"/>
          <w:sz w:val="28"/>
          <w:szCs w:val="28"/>
          <w:lang w:val="en-US"/>
        </w:rPr>
        <w:t>_______________________________</w:t>
      </w:r>
    </w:p>
    <w:p w:rsidR="0035503D" w:rsidRDefault="0035503D" w:rsidP="00A33200">
      <w:pPr>
        <w:spacing w:after="0" w:line="240" w:lineRule="auto"/>
        <w:jc w:val="both"/>
        <w:rPr>
          <w:rFonts w:ascii="Times New Roman" w:hAnsi="Times New Roman"/>
          <w:sz w:val="28"/>
          <w:szCs w:val="28"/>
          <w:lang w:val="en-US"/>
        </w:rPr>
      </w:pPr>
      <w:r>
        <w:rPr>
          <w:rFonts w:ascii="Times New Roman" w:hAnsi="Times New Roman"/>
          <w:sz w:val="28"/>
          <w:szCs w:val="28"/>
          <w:lang w:val="en-US"/>
        </w:rPr>
        <w:t>_______________________________</w:t>
      </w:r>
    </w:p>
    <w:p w:rsidR="0035503D" w:rsidRPr="0035503D" w:rsidRDefault="0035503D" w:rsidP="00A33200">
      <w:pPr>
        <w:spacing w:after="0" w:line="240" w:lineRule="auto"/>
        <w:jc w:val="both"/>
        <w:rPr>
          <w:rFonts w:ascii="Times New Roman" w:hAnsi="Times New Roman"/>
          <w:sz w:val="28"/>
          <w:szCs w:val="28"/>
          <w:lang w:val="en-US"/>
        </w:rPr>
      </w:pPr>
    </w:p>
    <w:p w:rsidR="0035503D" w:rsidRDefault="00A33200" w:rsidP="00A33200">
      <w:pPr>
        <w:spacing w:after="0" w:line="240" w:lineRule="auto"/>
        <w:rPr>
          <w:rFonts w:ascii="Times New Roman" w:hAnsi="Times New Roman"/>
          <w:sz w:val="28"/>
          <w:szCs w:val="28"/>
          <w:lang w:val="en-US"/>
        </w:rPr>
      </w:pPr>
      <w:r w:rsidRPr="008F0B18">
        <w:rPr>
          <w:rFonts w:ascii="Times New Roman" w:hAnsi="Times New Roman"/>
          <w:sz w:val="28"/>
          <w:szCs w:val="28"/>
          <w:lang w:val="kk-KZ"/>
        </w:rPr>
        <w:t xml:space="preserve">2016 жылғы </w:t>
      </w:r>
      <w:r w:rsidRPr="008F0B18">
        <w:rPr>
          <w:rFonts w:ascii="Times New Roman" w:hAnsi="Times New Roman"/>
          <w:sz w:val="28"/>
          <w:szCs w:val="28"/>
        </w:rPr>
        <w:t xml:space="preserve">«___» _________ </w:t>
      </w:r>
    </w:p>
    <w:p w:rsidR="0035503D" w:rsidRDefault="0035503D" w:rsidP="00A33200">
      <w:pPr>
        <w:spacing w:after="0" w:line="240" w:lineRule="auto"/>
        <w:rPr>
          <w:rFonts w:ascii="Times New Roman" w:hAnsi="Times New Roman"/>
          <w:sz w:val="28"/>
          <w:szCs w:val="28"/>
          <w:lang w:val="en-US"/>
        </w:rPr>
      </w:pPr>
    </w:p>
    <w:p w:rsidR="0035503D" w:rsidRDefault="0035503D" w:rsidP="00A33200">
      <w:pPr>
        <w:spacing w:after="0" w:line="240" w:lineRule="auto"/>
        <w:rPr>
          <w:rFonts w:ascii="Times New Roman" w:hAnsi="Times New Roman"/>
          <w:sz w:val="28"/>
          <w:szCs w:val="28"/>
          <w:lang w:val="en-US"/>
        </w:rPr>
      </w:pPr>
    </w:p>
    <w:p w:rsidR="008F0B18" w:rsidRPr="008F0B18" w:rsidRDefault="008F0B18" w:rsidP="00A33200">
      <w:pPr>
        <w:spacing w:after="0" w:line="240" w:lineRule="auto"/>
        <w:rPr>
          <w:rFonts w:ascii="Times New Roman" w:hAnsi="Times New Roman"/>
          <w:sz w:val="28"/>
          <w:szCs w:val="28"/>
        </w:rPr>
      </w:pPr>
      <w:r w:rsidRPr="008F0B18">
        <w:rPr>
          <w:rFonts w:ascii="Times New Roman" w:hAnsi="Times New Roman"/>
          <w:sz w:val="28"/>
          <w:szCs w:val="28"/>
        </w:rPr>
        <w:t>«</w:t>
      </w:r>
      <w:r w:rsidRPr="008F0B18">
        <w:rPr>
          <w:rFonts w:ascii="Times New Roman" w:hAnsi="Times New Roman"/>
          <w:sz w:val="28"/>
          <w:szCs w:val="28"/>
          <w:lang w:val="kk-KZ"/>
        </w:rPr>
        <w:t>КЕЛІСІЛДІ»</w:t>
      </w:r>
    </w:p>
    <w:p w:rsidR="008F0B18" w:rsidRPr="008F0B18" w:rsidRDefault="008F0B18" w:rsidP="008F0B18">
      <w:pPr>
        <w:spacing w:after="0" w:line="240" w:lineRule="auto"/>
        <w:rPr>
          <w:rFonts w:ascii="Times New Roman" w:hAnsi="Times New Roman"/>
          <w:sz w:val="28"/>
          <w:szCs w:val="28"/>
          <w:lang w:val="kk-KZ"/>
        </w:rPr>
      </w:pPr>
      <w:r w:rsidRPr="008F0B18">
        <w:rPr>
          <w:rFonts w:ascii="Times New Roman" w:hAnsi="Times New Roman"/>
          <w:sz w:val="28"/>
          <w:szCs w:val="28"/>
          <w:lang w:val="kk-KZ"/>
        </w:rPr>
        <w:t>Қазақстан Республикасының</w:t>
      </w:r>
    </w:p>
    <w:p w:rsidR="008F0B18" w:rsidRPr="008F0B18" w:rsidRDefault="008F0B18" w:rsidP="008F0B18">
      <w:pPr>
        <w:spacing w:after="0" w:line="240" w:lineRule="auto"/>
        <w:rPr>
          <w:rFonts w:ascii="Times New Roman" w:hAnsi="Times New Roman"/>
          <w:sz w:val="28"/>
          <w:szCs w:val="28"/>
          <w:lang w:val="kk-KZ"/>
        </w:rPr>
      </w:pPr>
      <w:r w:rsidRPr="008F0B18">
        <w:rPr>
          <w:rFonts w:ascii="Times New Roman" w:hAnsi="Times New Roman"/>
          <w:sz w:val="28"/>
          <w:szCs w:val="28"/>
          <w:lang w:val="kk-KZ"/>
        </w:rPr>
        <w:t>Ұлттық экономика министрлігі</w:t>
      </w:r>
    </w:p>
    <w:p w:rsidR="008F0B18" w:rsidRDefault="008F0B18" w:rsidP="008F0B18">
      <w:pPr>
        <w:spacing w:after="0" w:line="240" w:lineRule="auto"/>
        <w:jc w:val="both"/>
        <w:rPr>
          <w:rFonts w:ascii="Times New Roman" w:hAnsi="Times New Roman"/>
          <w:sz w:val="28"/>
          <w:szCs w:val="28"/>
        </w:rPr>
      </w:pPr>
    </w:p>
    <w:p w:rsidR="0035503D" w:rsidRDefault="0035503D" w:rsidP="0035503D">
      <w:pPr>
        <w:spacing w:after="0" w:line="240" w:lineRule="auto"/>
        <w:jc w:val="both"/>
        <w:rPr>
          <w:rFonts w:ascii="Times New Roman" w:hAnsi="Times New Roman"/>
          <w:sz w:val="28"/>
          <w:szCs w:val="28"/>
          <w:lang w:val="en-US"/>
        </w:rPr>
      </w:pPr>
      <w:r>
        <w:rPr>
          <w:rFonts w:ascii="Times New Roman" w:hAnsi="Times New Roman"/>
          <w:sz w:val="28"/>
          <w:szCs w:val="28"/>
          <w:lang w:val="en-US"/>
        </w:rPr>
        <w:t>_______________________________</w:t>
      </w:r>
    </w:p>
    <w:p w:rsidR="0035503D" w:rsidRDefault="0035503D" w:rsidP="0035503D">
      <w:pPr>
        <w:spacing w:after="0" w:line="240" w:lineRule="auto"/>
        <w:jc w:val="both"/>
        <w:rPr>
          <w:rFonts w:ascii="Times New Roman" w:hAnsi="Times New Roman"/>
          <w:sz w:val="28"/>
          <w:szCs w:val="28"/>
          <w:lang w:val="en-US"/>
        </w:rPr>
      </w:pPr>
      <w:r>
        <w:rPr>
          <w:rFonts w:ascii="Times New Roman" w:hAnsi="Times New Roman"/>
          <w:sz w:val="28"/>
          <w:szCs w:val="28"/>
          <w:lang w:val="en-US"/>
        </w:rPr>
        <w:t>_______________________________</w:t>
      </w:r>
    </w:p>
    <w:p w:rsidR="0035503D" w:rsidRPr="0035503D" w:rsidRDefault="0035503D" w:rsidP="0035503D">
      <w:pPr>
        <w:spacing w:after="0" w:line="240" w:lineRule="auto"/>
        <w:jc w:val="both"/>
        <w:rPr>
          <w:rFonts w:ascii="Times New Roman" w:hAnsi="Times New Roman"/>
          <w:sz w:val="28"/>
          <w:szCs w:val="28"/>
          <w:lang w:val="en-US"/>
        </w:rPr>
      </w:pPr>
    </w:p>
    <w:p w:rsidR="0035503D" w:rsidRDefault="0035503D" w:rsidP="0035503D">
      <w:pPr>
        <w:spacing w:after="0" w:line="240" w:lineRule="auto"/>
        <w:rPr>
          <w:rFonts w:ascii="Times New Roman" w:hAnsi="Times New Roman"/>
          <w:sz w:val="28"/>
          <w:szCs w:val="28"/>
          <w:lang w:val="en-US"/>
        </w:rPr>
      </w:pPr>
      <w:r w:rsidRPr="008F0B18">
        <w:rPr>
          <w:rFonts w:ascii="Times New Roman" w:hAnsi="Times New Roman"/>
          <w:sz w:val="28"/>
          <w:szCs w:val="28"/>
          <w:lang w:val="kk-KZ"/>
        </w:rPr>
        <w:t xml:space="preserve">2016 жылғы </w:t>
      </w:r>
      <w:r w:rsidRPr="008F0B18">
        <w:rPr>
          <w:rFonts w:ascii="Times New Roman" w:hAnsi="Times New Roman"/>
          <w:sz w:val="28"/>
          <w:szCs w:val="28"/>
        </w:rPr>
        <w:t xml:space="preserve">«___» _________ </w:t>
      </w:r>
    </w:p>
    <w:p w:rsidR="00BB1F07" w:rsidRDefault="00BB1F07" w:rsidP="00842329">
      <w:pPr>
        <w:spacing w:after="0" w:line="240" w:lineRule="auto"/>
        <w:rPr>
          <w:rFonts w:ascii="Times New Roman" w:hAnsi="Times New Roman"/>
          <w:sz w:val="28"/>
          <w:szCs w:val="28"/>
          <w:lang w:val="kk-KZ"/>
        </w:rPr>
      </w:pPr>
    </w:p>
    <w:p w:rsidR="008F0B18" w:rsidRPr="008F0B18" w:rsidRDefault="008F0B18" w:rsidP="00842329">
      <w:pPr>
        <w:spacing w:after="0" w:line="240" w:lineRule="auto"/>
        <w:rPr>
          <w:rFonts w:ascii="Times New Roman" w:hAnsi="Times New Roman"/>
          <w:sz w:val="28"/>
          <w:szCs w:val="28"/>
          <w:lang w:val="kk-KZ"/>
        </w:rPr>
      </w:pPr>
    </w:p>
    <w:p w:rsidR="00842329" w:rsidRDefault="00842329" w:rsidP="003848D4">
      <w:pPr>
        <w:spacing w:after="0" w:line="240" w:lineRule="auto"/>
        <w:jc w:val="right"/>
        <w:rPr>
          <w:rFonts w:ascii="Times New Roman" w:eastAsia="Times New Roman" w:hAnsi="Times New Roman"/>
          <w:bCs/>
          <w:sz w:val="28"/>
          <w:szCs w:val="28"/>
          <w:lang w:val="kk-KZ" w:eastAsia="ru-RU"/>
        </w:rPr>
      </w:pPr>
      <w:r w:rsidRPr="00842329">
        <w:rPr>
          <w:rFonts w:ascii="Times New Roman" w:eastAsia="Times New Roman" w:hAnsi="Times New Roman"/>
          <w:bCs/>
          <w:sz w:val="28"/>
          <w:szCs w:val="28"/>
          <w:lang w:val="kk-KZ" w:eastAsia="ru-RU"/>
        </w:rPr>
        <w:lastRenderedPageBreak/>
        <w:t xml:space="preserve">Қазақстан </w:t>
      </w:r>
      <w:r>
        <w:rPr>
          <w:rFonts w:ascii="Times New Roman" w:eastAsia="Times New Roman" w:hAnsi="Times New Roman"/>
          <w:bCs/>
          <w:sz w:val="28"/>
          <w:szCs w:val="28"/>
          <w:lang w:val="kk-KZ" w:eastAsia="ru-RU"/>
        </w:rPr>
        <w:t>Республикасы</w:t>
      </w:r>
    </w:p>
    <w:p w:rsidR="00842329" w:rsidRDefault="00842329" w:rsidP="003848D4">
      <w:pPr>
        <w:spacing w:after="0" w:line="240" w:lineRule="auto"/>
        <w:jc w:val="right"/>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Ұлттық Банкі Басқармасының</w:t>
      </w:r>
    </w:p>
    <w:p w:rsidR="00842329" w:rsidRDefault="00842329" w:rsidP="003848D4">
      <w:pPr>
        <w:spacing w:after="0" w:line="240" w:lineRule="auto"/>
        <w:jc w:val="right"/>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 xml:space="preserve">2016 жылғы </w:t>
      </w:r>
      <w:r w:rsidR="003848D4">
        <w:rPr>
          <w:rFonts w:ascii="Times New Roman" w:eastAsia="Times New Roman" w:hAnsi="Times New Roman"/>
          <w:bCs/>
          <w:sz w:val="28"/>
          <w:szCs w:val="28"/>
          <w:lang w:val="en-US" w:eastAsia="ru-RU"/>
        </w:rPr>
        <w:t>28</w:t>
      </w:r>
      <w:r w:rsidR="00C83A44">
        <w:rPr>
          <w:rFonts w:ascii="Times New Roman" w:eastAsia="Times New Roman" w:hAnsi="Times New Roman"/>
          <w:bCs/>
          <w:sz w:val="28"/>
          <w:szCs w:val="28"/>
          <w:lang w:val="kk-KZ" w:eastAsia="ru-RU"/>
        </w:rPr>
        <w:t xml:space="preserve"> қаңтардағы</w:t>
      </w:r>
      <w:r>
        <w:rPr>
          <w:rFonts w:ascii="Times New Roman" w:eastAsia="Times New Roman" w:hAnsi="Times New Roman"/>
          <w:bCs/>
          <w:sz w:val="28"/>
          <w:szCs w:val="28"/>
          <w:lang w:val="kk-KZ" w:eastAsia="ru-RU"/>
        </w:rPr>
        <w:t xml:space="preserve"> </w:t>
      </w:r>
    </w:p>
    <w:p w:rsidR="00842329" w:rsidRDefault="00842329" w:rsidP="003848D4">
      <w:pPr>
        <w:spacing w:after="0" w:line="240" w:lineRule="auto"/>
        <w:jc w:val="right"/>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 xml:space="preserve">№ </w:t>
      </w:r>
      <w:r w:rsidR="009D7461">
        <w:rPr>
          <w:rFonts w:ascii="Times New Roman" w:eastAsia="Times New Roman" w:hAnsi="Times New Roman"/>
          <w:bCs/>
          <w:sz w:val="28"/>
          <w:szCs w:val="28"/>
          <w:lang w:val="kk-KZ" w:eastAsia="ru-RU"/>
        </w:rPr>
        <w:t>15</w:t>
      </w:r>
      <w:r>
        <w:rPr>
          <w:rFonts w:ascii="Times New Roman" w:eastAsia="Times New Roman" w:hAnsi="Times New Roman"/>
          <w:bCs/>
          <w:sz w:val="28"/>
          <w:szCs w:val="28"/>
          <w:lang w:val="kk-KZ" w:eastAsia="ru-RU"/>
        </w:rPr>
        <w:t xml:space="preserve"> қаулысымен </w:t>
      </w:r>
    </w:p>
    <w:p w:rsidR="00842329" w:rsidRDefault="00842329" w:rsidP="003848D4">
      <w:pPr>
        <w:spacing w:after="0" w:line="240" w:lineRule="auto"/>
        <w:jc w:val="right"/>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 xml:space="preserve">бекітілген </w:t>
      </w:r>
    </w:p>
    <w:p w:rsidR="00842329" w:rsidRDefault="00842329" w:rsidP="003848D4">
      <w:pPr>
        <w:spacing w:after="0" w:line="240" w:lineRule="auto"/>
        <w:jc w:val="center"/>
        <w:rPr>
          <w:rFonts w:ascii="Times New Roman" w:eastAsia="Times New Roman" w:hAnsi="Times New Roman"/>
          <w:bCs/>
          <w:sz w:val="28"/>
          <w:szCs w:val="28"/>
          <w:lang w:val="en-US" w:eastAsia="ru-RU"/>
        </w:rPr>
      </w:pPr>
    </w:p>
    <w:p w:rsidR="003848D4" w:rsidRPr="003848D4" w:rsidRDefault="003848D4" w:rsidP="003848D4">
      <w:pPr>
        <w:spacing w:after="0" w:line="240" w:lineRule="auto"/>
        <w:jc w:val="center"/>
        <w:rPr>
          <w:rFonts w:ascii="Times New Roman" w:eastAsia="Times New Roman" w:hAnsi="Times New Roman"/>
          <w:bCs/>
          <w:sz w:val="28"/>
          <w:szCs w:val="28"/>
          <w:lang w:val="en-US" w:eastAsia="ru-RU"/>
        </w:rPr>
      </w:pPr>
    </w:p>
    <w:p w:rsidR="00842329" w:rsidRDefault="00177D41" w:rsidP="003848D4">
      <w:pPr>
        <w:spacing w:after="0" w:line="240" w:lineRule="auto"/>
        <w:jc w:val="center"/>
        <w:rPr>
          <w:rFonts w:ascii="Times New Roman" w:hAnsi="Times New Roman"/>
          <w:b/>
          <w:color w:val="000000"/>
          <w:sz w:val="28"/>
          <w:szCs w:val="28"/>
          <w:lang w:val="kk-KZ" w:eastAsia="ru-RU"/>
        </w:rPr>
      </w:pPr>
      <w:r w:rsidRPr="00177D41">
        <w:rPr>
          <w:rFonts w:ascii="Times New Roman" w:hAnsi="Times New Roman"/>
          <w:b/>
          <w:color w:val="000000"/>
          <w:sz w:val="28"/>
          <w:szCs w:val="28"/>
          <w:lang w:val="kk-KZ" w:eastAsia="ru-RU"/>
        </w:rPr>
        <w:t>Банкті ислам банкіне айналдыру нысанында ерікті түрде қайта ұйымдастыру</w:t>
      </w:r>
      <w:r w:rsidR="00B924F0">
        <w:rPr>
          <w:rFonts w:ascii="Times New Roman" w:hAnsi="Times New Roman"/>
          <w:b/>
          <w:color w:val="000000"/>
          <w:sz w:val="28"/>
          <w:szCs w:val="28"/>
          <w:lang w:val="kk-KZ" w:eastAsia="ru-RU"/>
        </w:rPr>
        <w:t>ға</w:t>
      </w:r>
      <w:r w:rsidRPr="00177D41">
        <w:rPr>
          <w:rFonts w:ascii="Times New Roman" w:hAnsi="Times New Roman"/>
          <w:b/>
          <w:color w:val="000000"/>
          <w:sz w:val="28"/>
          <w:szCs w:val="28"/>
          <w:lang w:val="kk-KZ" w:eastAsia="ru-RU"/>
        </w:rPr>
        <w:t xml:space="preserve"> рұқсат беру және рұқсат беруден бас тарту қағидалары</w:t>
      </w:r>
    </w:p>
    <w:p w:rsidR="00177D41" w:rsidRDefault="00177D41" w:rsidP="003848D4">
      <w:pPr>
        <w:spacing w:after="0" w:line="240" w:lineRule="auto"/>
        <w:jc w:val="center"/>
        <w:rPr>
          <w:rFonts w:ascii="Times New Roman" w:eastAsia="Times New Roman" w:hAnsi="Times New Roman"/>
          <w:b/>
          <w:color w:val="000000"/>
          <w:sz w:val="28"/>
          <w:szCs w:val="28"/>
          <w:lang w:val="en-US" w:eastAsia="ru-RU"/>
        </w:rPr>
      </w:pPr>
    </w:p>
    <w:p w:rsidR="003848D4" w:rsidRPr="003848D4" w:rsidRDefault="003848D4" w:rsidP="003848D4">
      <w:pPr>
        <w:spacing w:after="0" w:line="240" w:lineRule="auto"/>
        <w:jc w:val="center"/>
        <w:rPr>
          <w:rFonts w:ascii="Times New Roman" w:eastAsia="Times New Roman" w:hAnsi="Times New Roman"/>
          <w:b/>
          <w:color w:val="000000"/>
          <w:sz w:val="28"/>
          <w:szCs w:val="28"/>
          <w:lang w:val="en-US" w:eastAsia="ru-RU"/>
        </w:rPr>
      </w:pPr>
    </w:p>
    <w:p w:rsidR="00842329" w:rsidRPr="00F14356" w:rsidRDefault="00842329" w:rsidP="003848D4">
      <w:pPr>
        <w:tabs>
          <w:tab w:val="left" w:pos="284"/>
        </w:tabs>
        <w:spacing w:after="0" w:line="240" w:lineRule="auto"/>
        <w:jc w:val="center"/>
        <w:rPr>
          <w:rFonts w:ascii="Times New Roman" w:hAnsi="Times New Roman"/>
          <w:b/>
          <w:sz w:val="28"/>
          <w:szCs w:val="28"/>
          <w:lang w:val="kk-KZ"/>
        </w:rPr>
      </w:pPr>
      <w:r w:rsidRPr="003848D4">
        <w:rPr>
          <w:rFonts w:ascii="Times New Roman" w:hAnsi="Times New Roman"/>
          <w:b/>
          <w:sz w:val="28"/>
          <w:szCs w:val="28"/>
          <w:lang w:val="en-US"/>
        </w:rPr>
        <w:t xml:space="preserve">1. </w:t>
      </w:r>
      <w:r w:rsidR="00F14356">
        <w:rPr>
          <w:rFonts w:ascii="Times New Roman" w:hAnsi="Times New Roman"/>
          <w:b/>
          <w:sz w:val="28"/>
          <w:szCs w:val="28"/>
          <w:lang w:val="kk-KZ"/>
        </w:rPr>
        <w:t>Жалпы ережелер</w:t>
      </w:r>
    </w:p>
    <w:p w:rsidR="00842329" w:rsidRPr="003848D4" w:rsidRDefault="00842329" w:rsidP="003848D4">
      <w:pPr>
        <w:spacing w:after="0" w:line="240" w:lineRule="auto"/>
        <w:jc w:val="center"/>
        <w:rPr>
          <w:rFonts w:ascii="Times New Roman" w:eastAsia="Times New Roman" w:hAnsi="Times New Roman"/>
          <w:iCs/>
          <w:sz w:val="28"/>
          <w:szCs w:val="28"/>
          <w:lang w:val="en-US" w:eastAsia="ru-RU"/>
        </w:rPr>
      </w:pPr>
    </w:p>
    <w:p w:rsidR="00F14356" w:rsidRDefault="00842329" w:rsidP="003848D4">
      <w:pPr>
        <w:spacing w:after="0" w:line="240" w:lineRule="auto"/>
        <w:ind w:firstLine="708"/>
        <w:jc w:val="both"/>
        <w:rPr>
          <w:rFonts w:ascii="Times New Roman" w:hAnsi="Times New Roman"/>
          <w:sz w:val="28"/>
          <w:szCs w:val="28"/>
          <w:lang w:val="kk-KZ"/>
        </w:rPr>
      </w:pPr>
      <w:r w:rsidRPr="003848D4">
        <w:rPr>
          <w:rFonts w:ascii="Times New Roman" w:eastAsia="Times New Roman" w:hAnsi="Times New Roman"/>
          <w:sz w:val="28"/>
          <w:szCs w:val="28"/>
          <w:lang w:val="en-US" w:eastAsia="ru-RU"/>
        </w:rPr>
        <w:t xml:space="preserve">1. </w:t>
      </w:r>
      <w:r w:rsidR="00F14356" w:rsidRPr="00F14356">
        <w:rPr>
          <w:rFonts w:ascii="Times New Roman" w:hAnsi="Times New Roman"/>
          <w:color w:val="000000"/>
          <w:sz w:val="28"/>
          <w:szCs w:val="28"/>
          <w:lang w:val="kk-KZ" w:eastAsia="ru-RU"/>
        </w:rPr>
        <w:t xml:space="preserve">Осы Банкті ислам банкіне </w:t>
      </w:r>
      <w:r w:rsidR="00177D41">
        <w:rPr>
          <w:rFonts w:ascii="Times New Roman" w:hAnsi="Times New Roman"/>
          <w:color w:val="000000"/>
          <w:sz w:val="28"/>
          <w:szCs w:val="28"/>
          <w:lang w:val="kk-KZ" w:eastAsia="ru-RU"/>
        </w:rPr>
        <w:t xml:space="preserve">айналдыру нысанында </w:t>
      </w:r>
      <w:r w:rsidR="00F14356" w:rsidRPr="00F14356">
        <w:rPr>
          <w:rFonts w:ascii="Times New Roman" w:hAnsi="Times New Roman"/>
          <w:color w:val="000000"/>
          <w:sz w:val="28"/>
          <w:szCs w:val="28"/>
          <w:lang w:val="kk-KZ" w:eastAsia="ru-RU"/>
        </w:rPr>
        <w:t>ерікті түрде қайта ұйымдастыру</w:t>
      </w:r>
      <w:r w:rsidR="008B4DF2">
        <w:rPr>
          <w:rFonts w:ascii="Times New Roman" w:hAnsi="Times New Roman"/>
          <w:color w:val="000000"/>
          <w:sz w:val="28"/>
          <w:szCs w:val="28"/>
          <w:lang w:val="kk-KZ" w:eastAsia="ru-RU"/>
        </w:rPr>
        <w:t>ға</w:t>
      </w:r>
      <w:r w:rsidR="00F14356" w:rsidRPr="00F14356">
        <w:rPr>
          <w:rFonts w:ascii="Times New Roman" w:hAnsi="Times New Roman"/>
          <w:color w:val="000000"/>
          <w:sz w:val="28"/>
          <w:szCs w:val="28"/>
          <w:lang w:val="kk-KZ" w:eastAsia="ru-RU"/>
        </w:rPr>
        <w:t xml:space="preserve"> рұқсат беру және рұқсат беруден бас тарту қағидалары </w:t>
      </w:r>
      <w:r w:rsidRPr="003848D4">
        <w:rPr>
          <w:rFonts w:ascii="Times New Roman" w:eastAsia="Times New Roman" w:hAnsi="Times New Roman"/>
          <w:sz w:val="28"/>
          <w:szCs w:val="28"/>
          <w:lang w:val="en-US" w:eastAsia="ru-RU"/>
        </w:rPr>
        <w:t>(</w:t>
      </w:r>
      <w:r w:rsidR="003848D4">
        <w:rPr>
          <w:rFonts w:ascii="Times New Roman" w:eastAsia="Times New Roman" w:hAnsi="Times New Roman"/>
          <w:sz w:val="28"/>
          <w:szCs w:val="28"/>
          <w:lang w:val="kk-KZ" w:eastAsia="ru-RU"/>
        </w:rPr>
        <w:t xml:space="preserve">бұдан әрі </w:t>
      </w:r>
      <w:r w:rsidR="003848D4">
        <w:rPr>
          <w:rFonts w:ascii="Times New Roman" w:eastAsia="Times New Roman" w:hAnsi="Times New Roman"/>
          <w:sz w:val="28"/>
          <w:szCs w:val="28"/>
          <w:lang w:val="en-US" w:eastAsia="ru-RU"/>
        </w:rPr>
        <w:t>-</w:t>
      </w:r>
      <w:r w:rsidR="00F14356" w:rsidRPr="00F14356">
        <w:rPr>
          <w:rFonts w:ascii="Times New Roman" w:eastAsia="Times New Roman" w:hAnsi="Times New Roman"/>
          <w:sz w:val="28"/>
          <w:szCs w:val="28"/>
          <w:lang w:val="kk-KZ" w:eastAsia="ru-RU"/>
        </w:rPr>
        <w:t xml:space="preserve"> Қағидалар) </w:t>
      </w:r>
      <w:r w:rsidR="00F14356" w:rsidRPr="00F14356">
        <w:rPr>
          <w:rFonts w:ascii="Times New Roman" w:hAnsi="Times New Roman"/>
          <w:sz w:val="28"/>
          <w:szCs w:val="28"/>
          <w:lang w:val="kk-KZ"/>
        </w:rPr>
        <w:t xml:space="preserve">«Қазақстан Республикасындағы банктер және банк қызметі туралы» 1995 жылғы 31 тамыздағы Қазақстан Республикасының Заңына </w:t>
      </w:r>
      <w:r w:rsidR="003848D4">
        <w:rPr>
          <w:rFonts w:ascii="Times New Roman" w:hAnsi="Times New Roman"/>
          <w:sz w:val="28"/>
          <w:szCs w:val="28"/>
          <w:lang w:val="kk-KZ"/>
        </w:rPr>
        <w:t xml:space="preserve">(бұдан әрі </w:t>
      </w:r>
      <w:r w:rsidR="003848D4">
        <w:rPr>
          <w:rFonts w:ascii="Times New Roman" w:hAnsi="Times New Roman"/>
          <w:sz w:val="28"/>
          <w:szCs w:val="28"/>
          <w:lang w:val="en-US"/>
        </w:rPr>
        <w:t>-</w:t>
      </w:r>
      <w:r w:rsidR="00F14356">
        <w:rPr>
          <w:rFonts w:ascii="Times New Roman" w:hAnsi="Times New Roman"/>
          <w:sz w:val="28"/>
          <w:szCs w:val="28"/>
          <w:lang w:val="kk-KZ"/>
        </w:rPr>
        <w:t xml:space="preserve"> Банктер туралы заң) </w:t>
      </w:r>
      <w:r w:rsidR="00F14356" w:rsidRPr="00F14356">
        <w:rPr>
          <w:rFonts w:ascii="Times New Roman" w:hAnsi="Times New Roman"/>
          <w:sz w:val="28"/>
          <w:szCs w:val="28"/>
          <w:lang w:val="kk-KZ"/>
        </w:rPr>
        <w:t xml:space="preserve">сәйкес </w:t>
      </w:r>
      <w:r w:rsidR="00F14356">
        <w:rPr>
          <w:rFonts w:ascii="Times New Roman" w:hAnsi="Times New Roman"/>
          <w:sz w:val="28"/>
          <w:szCs w:val="28"/>
          <w:lang w:val="kk-KZ"/>
        </w:rPr>
        <w:t xml:space="preserve">әзірленді және қаржы нарығын және қаржы ұйымдарын реттеу, бақылау </w:t>
      </w:r>
      <w:r w:rsidR="00C83A44">
        <w:rPr>
          <w:rFonts w:ascii="Times New Roman" w:hAnsi="Times New Roman"/>
          <w:sz w:val="28"/>
          <w:szCs w:val="28"/>
          <w:lang w:val="kk-KZ"/>
        </w:rPr>
        <w:t>мен</w:t>
      </w:r>
      <w:r w:rsidR="00F14356">
        <w:rPr>
          <w:rFonts w:ascii="Times New Roman" w:hAnsi="Times New Roman"/>
          <w:sz w:val="28"/>
          <w:szCs w:val="28"/>
          <w:lang w:val="kk-KZ"/>
        </w:rPr>
        <w:t xml:space="preserve"> қадағалау жөніндегі</w:t>
      </w:r>
      <w:r w:rsidR="003848D4">
        <w:rPr>
          <w:rFonts w:ascii="Times New Roman" w:hAnsi="Times New Roman"/>
          <w:sz w:val="28"/>
          <w:szCs w:val="28"/>
          <w:lang w:val="kk-KZ"/>
        </w:rPr>
        <w:t xml:space="preserve"> уәкілетті органның (бұдан әрі </w:t>
      </w:r>
      <w:r w:rsidR="003848D4">
        <w:rPr>
          <w:rFonts w:ascii="Times New Roman" w:hAnsi="Times New Roman"/>
          <w:sz w:val="28"/>
          <w:szCs w:val="28"/>
          <w:lang w:val="en-US"/>
        </w:rPr>
        <w:t>-</w:t>
      </w:r>
      <w:r w:rsidR="00F14356">
        <w:rPr>
          <w:rFonts w:ascii="Times New Roman" w:hAnsi="Times New Roman"/>
          <w:sz w:val="28"/>
          <w:szCs w:val="28"/>
          <w:lang w:val="kk-KZ"/>
        </w:rPr>
        <w:t xml:space="preserve"> уәкілетті орган) банкті </w:t>
      </w:r>
      <w:r w:rsidR="00177D41">
        <w:rPr>
          <w:rFonts w:ascii="Times New Roman" w:hAnsi="Times New Roman"/>
          <w:sz w:val="28"/>
          <w:szCs w:val="28"/>
          <w:lang w:val="kk-KZ"/>
        </w:rPr>
        <w:t xml:space="preserve">ислам банкіне айналдыру </w:t>
      </w:r>
      <w:r w:rsidR="00F14356">
        <w:rPr>
          <w:rFonts w:ascii="Times New Roman" w:hAnsi="Times New Roman"/>
          <w:sz w:val="28"/>
          <w:szCs w:val="28"/>
          <w:lang w:val="kk-KZ"/>
        </w:rPr>
        <w:t>нысанында ерікті түрде қайта ұйымдастыру</w:t>
      </w:r>
      <w:r w:rsidR="004A2947">
        <w:rPr>
          <w:rFonts w:ascii="Times New Roman" w:hAnsi="Times New Roman"/>
          <w:sz w:val="28"/>
          <w:szCs w:val="28"/>
          <w:lang w:val="kk-KZ"/>
        </w:rPr>
        <w:t>ға</w:t>
      </w:r>
      <w:r w:rsidR="003848D4">
        <w:rPr>
          <w:rFonts w:ascii="Times New Roman" w:hAnsi="Times New Roman"/>
          <w:sz w:val="28"/>
          <w:szCs w:val="28"/>
          <w:lang w:val="kk-KZ"/>
        </w:rPr>
        <w:t xml:space="preserve"> рұқсат (бұдан әрі </w:t>
      </w:r>
      <w:r w:rsidR="003848D4">
        <w:rPr>
          <w:rFonts w:ascii="Times New Roman" w:hAnsi="Times New Roman"/>
          <w:sz w:val="28"/>
          <w:szCs w:val="28"/>
          <w:lang w:val="en-US"/>
        </w:rPr>
        <w:t>-</w:t>
      </w:r>
      <w:r w:rsidR="00F14356">
        <w:rPr>
          <w:rFonts w:ascii="Times New Roman" w:hAnsi="Times New Roman"/>
          <w:sz w:val="28"/>
          <w:szCs w:val="28"/>
          <w:lang w:val="kk-KZ"/>
        </w:rPr>
        <w:t xml:space="preserve"> банкті </w:t>
      </w:r>
      <w:r w:rsidR="00177D41">
        <w:rPr>
          <w:rFonts w:ascii="Times New Roman" w:hAnsi="Times New Roman"/>
          <w:sz w:val="28"/>
          <w:szCs w:val="28"/>
          <w:lang w:val="kk-KZ"/>
        </w:rPr>
        <w:t>айналдыруға</w:t>
      </w:r>
      <w:r w:rsidR="00F14356">
        <w:rPr>
          <w:rFonts w:ascii="Times New Roman" w:hAnsi="Times New Roman"/>
          <w:sz w:val="28"/>
          <w:szCs w:val="28"/>
          <w:lang w:val="kk-KZ"/>
        </w:rPr>
        <w:t xml:space="preserve"> рұқсат) беру тәртібін айқындайды.</w:t>
      </w:r>
    </w:p>
    <w:p w:rsidR="00EB6F77" w:rsidRPr="007A4F4B" w:rsidRDefault="00F14356" w:rsidP="003848D4">
      <w:pPr>
        <w:spacing w:after="0" w:line="240" w:lineRule="auto"/>
        <w:ind w:firstLine="709"/>
        <w:jc w:val="both"/>
        <w:rPr>
          <w:rFonts w:ascii="Times New Roman" w:hAnsi="Times New Roman"/>
          <w:sz w:val="28"/>
          <w:szCs w:val="28"/>
          <w:lang w:val="kk-KZ"/>
        </w:rPr>
      </w:pPr>
      <w:r w:rsidRPr="00EB6F77">
        <w:rPr>
          <w:rFonts w:ascii="Times New Roman" w:hAnsi="Times New Roman"/>
          <w:sz w:val="28"/>
          <w:szCs w:val="28"/>
          <w:lang w:val="kk-KZ"/>
        </w:rPr>
        <w:t xml:space="preserve">2. Банкті </w:t>
      </w:r>
      <w:r w:rsidR="00177D41">
        <w:rPr>
          <w:rFonts w:ascii="Times New Roman" w:hAnsi="Times New Roman"/>
          <w:sz w:val="28"/>
          <w:szCs w:val="28"/>
          <w:lang w:val="kk-KZ"/>
        </w:rPr>
        <w:t>айналдыруға</w:t>
      </w:r>
      <w:r w:rsidRPr="00EB6F77">
        <w:rPr>
          <w:rFonts w:ascii="Times New Roman" w:hAnsi="Times New Roman"/>
          <w:sz w:val="28"/>
          <w:szCs w:val="28"/>
          <w:lang w:val="kk-KZ"/>
        </w:rPr>
        <w:t xml:space="preserve"> берілген рұқсат Нормативтік құқықтық актілерді мемлекеттік тіркеу тізілімінде № 4521 тіркелген «</w:t>
      </w:r>
      <w:r w:rsidR="00EB6F77" w:rsidRPr="00EB6F77">
        <w:rPr>
          <w:rFonts w:ascii="Times New Roman" w:hAnsi="Times New Roman"/>
          <w:sz w:val="28"/>
          <w:szCs w:val="28"/>
          <w:lang w:val="kk-KZ"/>
        </w:rPr>
        <w:t>Екін</w:t>
      </w:r>
      <w:r w:rsidR="003848D4">
        <w:rPr>
          <w:rFonts w:ascii="Times New Roman" w:hAnsi="Times New Roman"/>
          <w:sz w:val="28"/>
          <w:szCs w:val="28"/>
          <w:lang w:val="kk-KZ"/>
        </w:rPr>
        <w:t xml:space="preserve">ші деңгейдегі банктерді (банк </w:t>
      </w:r>
      <w:r w:rsidR="00EB6F77" w:rsidRPr="00EB6F77">
        <w:rPr>
          <w:rFonts w:ascii="Times New Roman" w:hAnsi="Times New Roman"/>
          <w:sz w:val="28"/>
          <w:szCs w:val="28"/>
          <w:lang w:val="kk-KZ"/>
        </w:rPr>
        <w:t>холдингтерін) ерікті түрде қайта ұйымдастыруға, екінші деңгейдегі банктерді ерікті түрде таратуға рұқсат беру, сондай-ақ жеке тұлғалардың депозиттерін тікелей төлем жасау не депозиттерге міндетті кепілдік беру жүйесінің қатысушысы болып табылатын басқа банкке аудару арқылы оларды қайтарып беру қағидаларын бекіту туралы» Қазақстан Республикасы Қаржы нарығын және қаржы ұйымдарын реттеу мен қадағалау жөніндегі агенттігінің</w:t>
      </w:r>
      <w:r w:rsidR="00EB6F77" w:rsidRPr="00EB6F77">
        <w:rPr>
          <w:sz w:val="28"/>
          <w:szCs w:val="28"/>
          <w:lang w:val="kk-KZ"/>
        </w:rPr>
        <w:t xml:space="preserve"> </w:t>
      </w:r>
      <w:r w:rsidR="00EB6F77" w:rsidRPr="00EB6F77">
        <w:rPr>
          <w:rFonts w:ascii="Times New Roman" w:hAnsi="Times New Roman"/>
          <w:sz w:val="28"/>
          <w:szCs w:val="28"/>
          <w:lang w:val="kk-KZ"/>
        </w:rPr>
        <w:t xml:space="preserve">2006 жылғы 25 желтоқсандағы № 295 қаулысында көзделген </w:t>
      </w:r>
      <w:r w:rsidR="007A4F4B">
        <w:rPr>
          <w:rFonts w:ascii="Times New Roman" w:hAnsi="Times New Roman"/>
          <w:sz w:val="28"/>
          <w:szCs w:val="28"/>
          <w:lang w:val="kk-KZ"/>
        </w:rPr>
        <w:t xml:space="preserve">екінші деңгейдегі банктерді (банк холдингтерін) ерікті түрде қайта ұйымдастыруға берілген рұқсаттарды есепке алу </w:t>
      </w:r>
      <w:r w:rsidR="00C83A44">
        <w:rPr>
          <w:rFonts w:ascii="Times New Roman" w:hAnsi="Times New Roman"/>
          <w:sz w:val="28"/>
          <w:szCs w:val="28"/>
          <w:lang w:val="kk-KZ"/>
        </w:rPr>
        <w:t>жөніндегі</w:t>
      </w:r>
      <w:r w:rsidR="007A4F4B">
        <w:rPr>
          <w:rFonts w:ascii="Times New Roman" w:hAnsi="Times New Roman"/>
          <w:sz w:val="28"/>
          <w:szCs w:val="28"/>
          <w:lang w:val="kk-KZ"/>
        </w:rPr>
        <w:t xml:space="preserve"> уәкілетті органның тізіліміне енгізіледі.</w:t>
      </w:r>
    </w:p>
    <w:p w:rsidR="00842329" w:rsidRDefault="00842329" w:rsidP="003848D4">
      <w:pPr>
        <w:spacing w:after="0" w:line="240" w:lineRule="auto"/>
        <w:ind w:firstLine="708"/>
        <w:jc w:val="both"/>
        <w:rPr>
          <w:rFonts w:ascii="Times New Roman" w:eastAsia="Times New Roman" w:hAnsi="Times New Roman"/>
          <w:sz w:val="28"/>
          <w:szCs w:val="28"/>
          <w:lang w:val="en-US" w:eastAsia="ru-RU"/>
        </w:rPr>
      </w:pPr>
    </w:p>
    <w:p w:rsidR="003848D4" w:rsidRPr="003848D4" w:rsidRDefault="003848D4" w:rsidP="003848D4">
      <w:pPr>
        <w:spacing w:after="0" w:line="240" w:lineRule="auto"/>
        <w:ind w:firstLine="708"/>
        <w:jc w:val="both"/>
        <w:rPr>
          <w:rFonts w:ascii="Times New Roman" w:eastAsia="Times New Roman" w:hAnsi="Times New Roman"/>
          <w:sz w:val="28"/>
          <w:szCs w:val="28"/>
          <w:lang w:val="en-US" w:eastAsia="ru-RU"/>
        </w:rPr>
      </w:pPr>
    </w:p>
    <w:p w:rsidR="007A4F4B" w:rsidRDefault="00842329" w:rsidP="003848D4">
      <w:pPr>
        <w:spacing w:after="0" w:line="240" w:lineRule="auto"/>
        <w:jc w:val="center"/>
        <w:rPr>
          <w:rFonts w:ascii="Times New Roman" w:eastAsia="Times New Roman" w:hAnsi="Times New Roman"/>
          <w:b/>
          <w:sz w:val="28"/>
          <w:szCs w:val="28"/>
          <w:lang w:val="kk-KZ" w:eastAsia="ru-RU"/>
        </w:rPr>
      </w:pPr>
      <w:r>
        <w:rPr>
          <w:rFonts w:ascii="Times New Roman" w:eastAsia="Times New Roman" w:hAnsi="Times New Roman"/>
          <w:b/>
          <w:sz w:val="28"/>
          <w:szCs w:val="28"/>
          <w:lang w:eastAsia="ru-RU"/>
        </w:rPr>
        <w:t xml:space="preserve">2. </w:t>
      </w:r>
      <w:r w:rsidR="007A4F4B">
        <w:rPr>
          <w:rFonts w:ascii="Times New Roman" w:eastAsia="Times New Roman" w:hAnsi="Times New Roman"/>
          <w:b/>
          <w:sz w:val="28"/>
          <w:szCs w:val="28"/>
          <w:lang w:val="kk-KZ" w:eastAsia="ru-RU"/>
        </w:rPr>
        <w:t xml:space="preserve">Банкті </w:t>
      </w:r>
      <w:r w:rsidR="00177D41">
        <w:rPr>
          <w:rFonts w:ascii="Times New Roman" w:eastAsia="Times New Roman" w:hAnsi="Times New Roman"/>
          <w:b/>
          <w:sz w:val="28"/>
          <w:szCs w:val="28"/>
          <w:lang w:val="kk-KZ" w:eastAsia="ru-RU"/>
        </w:rPr>
        <w:t>айналдыру</w:t>
      </w:r>
      <w:r w:rsidR="007A4F4B">
        <w:rPr>
          <w:rFonts w:ascii="Times New Roman" w:eastAsia="Times New Roman" w:hAnsi="Times New Roman"/>
          <w:b/>
          <w:sz w:val="28"/>
          <w:szCs w:val="28"/>
          <w:lang w:val="kk-KZ" w:eastAsia="ru-RU"/>
        </w:rPr>
        <w:t xml:space="preserve">ға рұқсат беру </w:t>
      </w:r>
    </w:p>
    <w:p w:rsidR="00842329" w:rsidRPr="006F6260" w:rsidRDefault="007A4F4B" w:rsidP="003848D4">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val="kk-KZ" w:eastAsia="ru-RU"/>
        </w:rPr>
        <w:t xml:space="preserve">және рұқсат беруден бас тарту тәртібі </w:t>
      </w:r>
    </w:p>
    <w:p w:rsidR="00842329" w:rsidRDefault="00842329" w:rsidP="003848D4">
      <w:pPr>
        <w:spacing w:after="0" w:line="240" w:lineRule="auto"/>
        <w:ind w:firstLine="708"/>
        <w:jc w:val="both"/>
        <w:rPr>
          <w:rFonts w:ascii="Times New Roman" w:eastAsia="Times New Roman" w:hAnsi="Times New Roman"/>
          <w:sz w:val="28"/>
          <w:szCs w:val="28"/>
          <w:lang w:eastAsia="ru-RU"/>
        </w:rPr>
      </w:pPr>
    </w:p>
    <w:p w:rsidR="003848D4" w:rsidRPr="003848D4" w:rsidRDefault="00842329" w:rsidP="003848D4">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Pr="0079116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Банк </w:t>
      </w:r>
      <w:r w:rsidR="007A4F4B">
        <w:rPr>
          <w:rFonts w:ascii="Times New Roman" w:eastAsia="Times New Roman" w:hAnsi="Times New Roman"/>
          <w:sz w:val="28"/>
          <w:szCs w:val="28"/>
          <w:lang w:val="kk-KZ" w:eastAsia="ru-RU"/>
        </w:rPr>
        <w:t xml:space="preserve">уәкілетті органға Банктер туралы заңның 52-14-бабының </w:t>
      </w:r>
      <w:r w:rsidR="003848D4" w:rsidRPr="003848D4">
        <w:rPr>
          <w:rFonts w:ascii="Times New Roman" w:eastAsia="Times New Roman" w:hAnsi="Times New Roman"/>
          <w:sz w:val="28"/>
          <w:szCs w:val="28"/>
          <w:lang w:eastAsia="ru-RU"/>
        </w:rPr>
        <w:br/>
      </w:r>
      <w:r w:rsidR="007A4F4B">
        <w:rPr>
          <w:rFonts w:ascii="Times New Roman" w:eastAsia="Times New Roman" w:hAnsi="Times New Roman"/>
          <w:sz w:val="28"/>
          <w:szCs w:val="28"/>
          <w:lang w:val="kk-KZ" w:eastAsia="ru-RU"/>
        </w:rPr>
        <w:t xml:space="preserve">2-тармағында көрсетілген құжаттарды қоса бере отырып Қағидаларға қосымшаға сәйкес нысан бойынша банкті </w:t>
      </w:r>
      <w:r w:rsidR="00177D41">
        <w:rPr>
          <w:rFonts w:ascii="Times New Roman" w:eastAsia="Times New Roman" w:hAnsi="Times New Roman"/>
          <w:sz w:val="28"/>
          <w:szCs w:val="28"/>
          <w:lang w:val="kk-KZ" w:eastAsia="ru-RU"/>
        </w:rPr>
        <w:t xml:space="preserve">ислам банкіне айналдыру </w:t>
      </w:r>
      <w:r w:rsidR="007A4F4B">
        <w:rPr>
          <w:rFonts w:ascii="Times New Roman" w:eastAsia="Times New Roman" w:hAnsi="Times New Roman"/>
          <w:sz w:val="28"/>
          <w:szCs w:val="28"/>
          <w:lang w:val="kk-KZ" w:eastAsia="ru-RU"/>
        </w:rPr>
        <w:t>нысанында ерікті түрде қайта ұйымдастыру</w:t>
      </w:r>
      <w:r w:rsidR="007A55AA">
        <w:rPr>
          <w:rFonts w:ascii="Times New Roman" w:eastAsia="Times New Roman" w:hAnsi="Times New Roman"/>
          <w:sz w:val="28"/>
          <w:szCs w:val="28"/>
          <w:lang w:val="kk-KZ" w:eastAsia="ru-RU"/>
        </w:rPr>
        <w:t>ға</w:t>
      </w:r>
      <w:r w:rsidR="007A4F4B">
        <w:rPr>
          <w:rFonts w:ascii="Times New Roman" w:eastAsia="Times New Roman" w:hAnsi="Times New Roman"/>
          <w:sz w:val="28"/>
          <w:szCs w:val="28"/>
          <w:lang w:val="kk-KZ" w:eastAsia="ru-RU"/>
        </w:rPr>
        <w:t xml:space="preserve"> </w:t>
      </w:r>
      <w:proofErr w:type="gramStart"/>
      <w:r w:rsidR="007A4F4B">
        <w:rPr>
          <w:rFonts w:ascii="Times New Roman" w:eastAsia="Times New Roman" w:hAnsi="Times New Roman"/>
          <w:sz w:val="28"/>
          <w:szCs w:val="28"/>
          <w:lang w:val="kk-KZ" w:eastAsia="ru-RU"/>
        </w:rPr>
        <w:t>р</w:t>
      </w:r>
      <w:proofErr w:type="gramEnd"/>
      <w:r w:rsidR="007A4F4B">
        <w:rPr>
          <w:rFonts w:ascii="Times New Roman" w:eastAsia="Times New Roman" w:hAnsi="Times New Roman"/>
          <w:sz w:val="28"/>
          <w:szCs w:val="28"/>
          <w:lang w:val="kk-KZ" w:eastAsia="ru-RU"/>
        </w:rPr>
        <w:t>ұқсат беру туралы өтініш</w:t>
      </w:r>
      <w:r w:rsidR="0043355D">
        <w:rPr>
          <w:rFonts w:ascii="Times New Roman" w:eastAsia="Times New Roman" w:hAnsi="Times New Roman"/>
          <w:sz w:val="28"/>
          <w:szCs w:val="28"/>
          <w:lang w:val="kk-KZ" w:eastAsia="ru-RU"/>
        </w:rPr>
        <w:t>ті</w:t>
      </w:r>
      <w:r w:rsidR="007A4F4B">
        <w:rPr>
          <w:rFonts w:ascii="Times New Roman" w:eastAsia="Times New Roman" w:hAnsi="Times New Roman"/>
          <w:sz w:val="28"/>
          <w:szCs w:val="28"/>
          <w:lang w:val="kk-KZ" w:eastAsia="ru-RU"/>
        </w:rPr>
        <w:t xml:space="preserve"> (бұдан әрі </w:t>
      </w:r>
      <w:r w:rsidR="003848D4" w:rsidRPr="003848D4">
        <w:rPr>
          <w:rFonts w:ascii="Times New Roman" w:hAnsi="Times New Roman"/>
          <w:sz w:val="28"/>
          <w:szCs w:val="28"/>
        </w:rPr>
        <w:t>-</w:t>
      </w:r>
      <w:r w:rsidR="007A4F4B">
        <w:rPr>
          <w:rFonts w:ascii="Times New Roman" w:eastAsia="Times New Roman" w:hAnsi="Times New Roman"/>
          <w:sz w:val="28"/>
          <w:szCs w:val="28"/>
          <w:lang w:val="kk-KZ" w:eastAsia="ru-RU"/>
        </w:rPr>
        <w:t xml:space="preserve"> өтініш) </w:t>
      </w:r>
      <w:r w:rsidR="0043355D">
        <w:rPr>
          <w:rFonts w:ascii="Times New Roman" w:eastAsia="Times New Roman" w:hAnsi="Times New Roman"/>
          <w:sz w:val="28"/>
          <w:szCs w:val="28"/>
          <w:lang w:val="kk-KZ" w:eastAsia="ru-RU"/>
        </w:rPr>
        <w:t>ұсынады</w:t>
      </w:r>
      <w:r w:rsidR="007A4F4B">
        <w:rPr>
          <w:rFonts w:ascii="Times New Roman" w:eastAsia="Times New Roman" w:hAnsi="Times New Roman"/>
          <w:sz w:val="28"/>
          <w:szCs w:val="28"/>
          <w:lang w:val="kk-KZ" w:eastAsia="ru-RU"/>
        </w:rPr>
        <w:t>.</w:t>
      </w:r>
      <w:r w:rsidR="003848D4" w:rsidRPr="003848D4">
        <w:rPr>
          <w:rFonts w:ascii="Times New Roman" w:eastAsia="Times New Roman" w:hAnsi="Times New Roman"/>
          <w:sz w:val="28"/>
          <w:szCs w:val="28"/>
          <w:lang w:eastAsia="ru-RU"/>
        </w:rPr>
        <w:t xml:space="preserve"> </w:t>
      </w:r>
    </w:p>
    <w:p w:rsidR="0043355D" w:rsidRDefault="0043355D" w:rsidP="003848D4">
      <w:pPr>
        <w:spacing w:after="0" w:line="240" w:lineRule="auto"/>
        <w:ind w:firstLine="708"/>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lastRenderedPageBreak/>
        <w:t>Банктер туралы заңның 52-14-бабының 2-тармағында көрсетілген құжаттар қоса берілген өтініш қағаз тасымалдағышта не электрондық түрде «электрондық үкіметтің» веб-порталы арқылы ұсынылады.</w:t>
      </w:r>
    </w:p>
    <w:p w:rsidR="0043355D" w:rsidRDefault="0043355D" w:rsidP="003848D4">
      <w:pPr>
        <w:spacing w:after="0" w:line="240" w:lineRule="auto"/>
        <w:ind w:firstLine="708"/>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4. Уәкілетті орган өтінішті Банктер туралы заңның 52-14-бабының</w:t>
      </w:r>
      <w:r w:rsidR="00B60F15">
        <w:rPr>
          <w:rFonts w:ascii="Times New Roman" w:eastAsia="Times New Roman" w:hAnsi="Times New Roman"/>
          <w:sz w:val="28"/>
          <w:szCs w:val="28"/>
          <w:lang w:val="kk-KZ" w:eastAsia="ru-RU"/>
        </w:rPr>
        <w:t xml:space="preserve"> </w:t>
      </w:r>
      <w:r w:rsidR="003848D4" w:rsidRPr="003848D4">
        <w:rPr>
          <w:rFonts w:ascii="Times New Roman" w:eastAsia="Times New Roman" w:hAnsi="Times New Roman"/>
          <w:sz w:val="28"/>
          <w:szCs w:val="28"/>
          <w:lang w:val="kk-KZ" w:eastAsia="ru-RU"/>
        </w:rPr>
        <w:br/>
      </w:r>
      <w:r>
        <w:rPr>
          <w:rFonts w:ascii="Times New Roman" w:eastAsia="Times New Roman" w:hAnsi="Times New Roman"/>
          <w:sz w:val="28"/>
          <w:szCs w:val="28"/>
          <w:lang w:val="kk-KZ" w:eastAsia="ru-RU"/>
        </w:rPr>
        <w:t>3-тармағында белгіленген мерзімде қарайды.</w:t>
      </w:r>
    </w:p>
    <w:p w:rsidR="0043355D" w:rsidRDefault="0043355D" w:rsidP="003848D4">
      <w:pPr>
        <w:spacing w:after="0" w:line="240" w:lineRule="auto"/>
        <w:ind w:firstLine="708"/>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Ұсынылған құжаттарға ескертулер болған кезде уәкілетті орган банкке осы ескертулерді көрсете отырып </w:t>
      </w:r>
      <w:proofErr w:type="spellStart"/>
      <w:r>
        <w:rPr>
          <w:rFonts w:ascii="Times New Roman" w:eastAsia="Times New Roman" w:hAnsi="Times New Roman"/>
          <w:sz w:val="28"/>
          <w:szCs w:val="28"/>
          <w:lang w:val="kk-KZ" w:eastAsia="ru-RU"/>
        </w:rPr>
        <w:t>почталық</w:t>
      </w:r>
      <w:proofErr w:type="spellEnd"/>
      <w:r>
        <w:rPr>
          <w:rFonts w:ascii="Times New Roman" w:eastAsia="Times New Roman" w:hAnsi="Times New Roman"/>
          <w:sz w:val="28"/>
          <w:szCs w:val="28"/>
          <w:lang w:val="kk-KZ" w:eastAsia="ru-RU"/>
        </w:rPr>
        <w:t xml:space="preserve">, </w:t>
      </w:r>
      <w:proofErr w:type="spellStart"/>
      <w:r>
        <w:rPr>
          <w:rFonts w:ascii="Times New Roman" w:eastAsia="Times New Roman" w:hAnsi="Times New Roman"/>
          <w:sz w:val="28"/>
          <w:szCs w:val="28"/>
          <w:lang w:val="kk-KZ" w:eastAsia="ru-RU"/>
        </w:rPr>
        <w:t>факсимильдік</w:t>
      </w:r>
      <w:proofErr w:type="spellEnd"/>
      <w:r>
        <w:rPr>
          <w:rFonts w:ascii="Times New Roman" w:eastAsia="Times New Roman" w:hAnsi="Times New Roman"/>
          <w:sz w:val="28"/>
          <w:szCs w:val="28"/>
          <w:lang w:val="kk-KZ" w:eastAsia="ru-RU"/>
        </w:rPr>
        <w:t xml:space="preserve"> байланыс және (немесе) электрондық почта арқылы оларды жою мерзімін көрсете отырып хат жібереді.</w:t>
      </w:r>
    </w:p>
    <w:p w:rsidR="0043355D" w:rsidRDefault="009C1BAC" w:rsidP="003848D4">
      <w:pPr>
        <w:spacing w:after="0" w:line="240" w:lineRule="auto"/>
        <w:ind w:firstLine="708"/>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Банк уәкілетті органның </w:t>
      </w:r>
      <w:r w:rsidR="002326EF">
        <w:rPr>
          <w:rFonts w:ascii="Times New Roman" w:eastAsia="Times New Roman" w:hAnsi="Times New Roman"/>
          <w:sz w:val="28"/>
          <w:szCs w:val="28"/>
          <w:lang w:val="kk-KZ" w:eastAsia="ru-RU"/>
        </w:rPr>
        <w:t>ұсынылған құ</w:t>
      </w:r>
      <w:r w:rsidR="00B60F15">
        <w:rPr>
          <w:rFonts w:ascii="Times New Roman" w:eastAsia="Times New Roman" w:hAnsi="Times New Roman"/>
          <w:sz w:val="28"/>
          <w:szCs w:val="28"/>
          <w:lang w:val="kk-KZ" w:eastAsia="ru-RU"/>
        </w:rPr>
        <w:t>жаттар бо</w:t>
      </w:r>
      <w:r w:rsidR="002326EF">
        <w:rPr>
          <w:rFonts w:ascii="Times New Roman" w:eastAsia="Times New Roman" w:hAnsi="Times New Roman"/>
          <w:sz w:val="28"/>
          <w:szCs w:val="28"/>
          <w:lang w:val="kk-KZ" w:eastAsia="ru-RU"/>
        </w:rPr>
        <w:t xml:space="preserve">йынша ескертулерін ол белгілеген мерзімде жоймаған жағдайда, уәкілетті орган Банктер туралы заңның 52-14-бабы 5-тармағының 1) тармақшасында көзделген негіз бойынша банкті </w:t>
      </w:r>
      <w:r w:rsidR="00177D41">
        <w:rPr>
          <w:rFonts w:ascii="Times New Roman" w:eastAsia="Times New Roman" w:hAnsi="Times New Roman"/>
          <w:sz w:val="28"/>
          <w:szCs w:val="28"/>
          <w:lang w:val="kk-KZ" w:eastAsia="ru-RU"/>
        </w:rPr>
        <w:t xml:space="preserve">айналдыруға </w:t>
      </w:r>
      <w:r w:rsidR="002326EF">
        <w:rPr>
          <w:rFonts w:ascii="Times New Roman" w:eastAsia="Times New Roman" w:hAnsi="Times New Roman"/>
          <w:sz w:val="28"/>
          <w:szCs w:val="28"/>
          <w:lang w:val="kk-KZ" w:eastAsia="ru-RU"/>
        </w:rPr>
        <w:t>рұқсат беруден бас тартады.</w:t>
      </w:r>
    </w:p>
    <w:p w:rsidR="002326EF" w:rsidRDefault="002326EF" w:rsidP="003848D4">
      <w:pPr>
        <w:spacing w:after="0" w:line="240" w:lineRule="auto"/>
        <w:ind w:firstLine="708"/>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Өтінішті қарау нәтижелері бойынша уәкілетті орган </w:t>
      </w:r>
      <w:r w:rsidR="00177D41">
        <w:rPr>
          <w:rFonts w:ascii="Times New Roman" w:eastAsia="Times New Roman" w:hAnsi="Times New Roman"/>
          <w:sz w:val="28"/>
          <w:szCs w:val="28"/>
          <w:lang w:val="kk-KZ" w:eastAsia="ru-RU"/>
        </w:rPr>
        <w:t xml:space="preserve">айналдыру </w:t>
      </w:r>
      <w:r>
        <w:rPr>
          <w:rFonts w:ascii="Times New Roman" w:eastAsia="Times New Roman" w:hAnsi="Times New Roman"/>
          <w:sz w:val="28"/>
          <w:szCs w:val="28"/>
          <w:lang w:val="kk-KZ" w:eastAsia="ru-RU"/>
        </w:rPr>
        <w:t xml:space="preserve">мерзімін көрсете отырып банкті </w:t>
      </w:r>
      <w:r w:rsidR="00177D41">
        <w:rPr>
          <w:rFonts w:ascii="Times New Roman" w:eastAsia="Times New Roman" w:hAnsi="Times New Roman"/>
          <w:sz w:val="28"/>
          <w:szCs w:val="28"/>
          <w:lang w:val="kk-KZ" w:eastAsia="ru-RU"/>
        </w:rPr>
        <w:t>айналдыруға</w:t>
      </w:r>
      <w:r>
        <w:rPr>
          <w:rFonts w:ascii="Times New Roman" w:eastAsia="Times New Roman" w:hAnsi="Times New Roman"/>
          <w:sz w:val="28"/>
          <w:szCs w:val="28"/>
          <w:lang w:val="kk-KZ" w:eastAsia="ru-RU"/>
        </w:rPr>
        <w:t xml:space="preserve"> рұқсат береді немесе банкті </w:t>
      </w:r>
      <w:r w:rsidR="00177D41">
        <w:rPr>
          <w:rFonts w:ascii="Times New Roman" w:eastAsia="Times New Roman" w:hAnsi="Times New Roman"/>
          <w:sz w:val="28"/>
          <w:szCs w:val="28"/>
          <w:lang w:val="kk-KZ" w:eastAsia="ru-RU"/>
        </w:rPr>
        <w:t>айналдыруға</w:t>
      </w:r>
      <w:r>
        <w:rPr>
          <w:rFonts w:ascii="Times New Roman" w:eastAsia="Times New Roman" w:hAnsi="Times New Roman"/>
          <w:sz w:val="28"/>
          <w:szCs w:val="28"/>
          <w:lang w:val="kk-KZ" w:eastAsia="ru-RU"/>
        </w:rPr>
        <w:t xml:space="preserve"> рұқсат беруден бас тартады.</w:t>
      </w:r>
    </w:p>
    <w:p w:rsidR="00032816" w:rsidRDefault="00032816" w:rsidP="00032816">
      <w:pPr>
        <w:spacing w:after="0" w:line="240" w:lineRule="auto"/>
        <w:ind w:firstLine="708"/>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5. Банкті айналдыруға рұқсат беруден бас тарту Банктер туралы заңның 52-14-бабының 5-тармағында көзделген негіздер бойынша жүргізіледі.</w:t>
      </w:r>
    </w:p>
    <w:p w:rsidR="002326EF" w:rsidRDefault="00D831EC" w:rsidP="003848D4">
      <w:pPr>
        <w:spacing w:after="0" w:line="240" w:lineRule="auto"/>
        <w:ind w:firstLine="708"/>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6</w:t>
      </w:r>
      <w:r w:rsidR="002326EF">
        <w:rPr>
          <w:rFonts w:ascii="Times New Roman" w:eastAsia="Times New Roman" w:hAnsi="Times New Roman"/>
          <w:sz w:val="28"/>
          <w:szCs w:val="28"/>
          <w:lang w:val="kk-KZ" w:eastAsia="ru-RU"/>
        </w:rPr>
        <w:t>. Банктер туралы заңның 52-14-бабының 2-тармағында көрсетілген құжаттар мынадай ақпаратты қамтиды:</w:t>
      </w:r>
    </w:p>
    <w:p w:rsidR="00C67B8E" w:rsidRDefault="00842329" w:rsidP="003848D4">
      <w:pPr>
        <w:spacing w:after="0" w:line="240" w:lineRule="auto"/>
        <w:ind w:firstLine="708"/>
        <w:jc w:val="both"/>
        <w:rPr>
          <w:rFonts w:ascii="Times New Roman" w:eastAsia="Times New Roman" w:hAnsi="Times New Roman"/>
          <w:sz w:val="28"/>
          <w:szCs w:val="28"/>
          <w:lang w:val="kk-KZ" w:eastAsia="ru-RU"/>
        </w:rPr>
      </w:pPr>
      <w:r w:rsidRPr="00C67B8E">
        <w:rPr>
          <w:rFonts w:ascii="Times New Roman" w:eastAsia="Times New Roman" w:hAnsi="Times New Roman"/>
          <w:sz w:val="28"/>
          <w:szCs w:val="28"/>
          <w:lang w:val="kk-KZ" w:eastAsia="ru-RU"/>
        </w:rPr>
        <w:t xml:space="preserve">1) </w:t>
      </w:r>
      <w:r w:rsidR="00C67B8E">
        <w:rPr>
          <w:rFonts w:ascii="Times New Roman" w:eastAsia="Times New Roman" w:hAnsi="Times New Roman"/>
          <w:sz w:val="28"/>
          <w:szCs w:val="28"/>
          <w:lang w:val="kk-KZ" w:eastAsia="ru-RU"/>
        </w:rPr>
        <w:t xml:space="preserve">банкті ислам банкіне </w:t>
      </w:r>
      <w:r w:rsidR="00177D41">
        <w:rPr>
          <w:rFonts w:ascii="Times New Roman" w:eastAsia="Times New Roman" w:hAnsi="Times New Roman"/>
          <w:sz w:val="28"/>
          <w:szCs w:val="28"/>
          <w:lang w:val="kk-KZ" w:eastAsia="ru-RU"/>
        </w:rPr>
        <w:t>айналдыр</w:t>
      </w:r>
      <w:r w:rsidR="00C67B8E">
        <w:rPr>
          <w:rFonts w:ascii="Times New Roman" w:eastAsia="Times New Roman" w:hAnsi="Times New Roman"/>
          <w:sz w:val="28"/>
          <w:szCs w:val="28"/>
          <w:lang w:val="kk-KZ" w:eastAsia="ru-RU"/>
        </w:rPr>
        <w:t>у салдарының қаржылық болжамына мынадай көрсеткіштерді қысқамерзімді, ортамерзімді және ұзақмерзімді талдау кіреді:</w:t>
      </w:r>
    </w:p>
    <w:p w:rsidR="00C67B8E" w:rsidRDefault="007051E2" w:rsidP="003848D4">
      <w:pPr>
        <w:pStyle w:val="a5"/>
        <w:tabs>
          <w:tab w:val="left" w:pos="1134"/>
        </w:tabs>
        <w:spacing w:before="0" w:after="0"/>
        <w:ind w:firstLine="708"/>
        <w:jc w:val="both"/>
        <w:rPr>
          <w:sz w:val="28"/>
          <w:szCs w:val="28"/>
          <w:lang w:val="kk-KZ"/>
        </w:rPr>
      </w:pPr>
      <w:r>
        <w:rPr>
          <w:sz w:val="28"/>
          <w:szCs w:val="28"/>
          <w:lang w:val="kk-KZ"/>
        </w:rPr>
        <w:t>айналдыр</w:t>
      </w:r>
      <w:r w:rsidR="00C67B8E">
        <w:rPr>
          <w:sz w:val="28"/>
          <w:szCs w:val="28"/>
          <w:lang w:val="kk-KZ"/>
        </w:rPr>
        <w:t>у рәсімі аяқталғаннан кейін қаржылық есептіліктер негізінде меншікті активтерге және меншікті капиталға рентабельділік (таза пайданың активтердің орташа мәніне және меншікті капиталдың орташа мәніне қатынасы);</w:t>
      </w:r>
    </w:p>
    <w:p w:rsidR="00C67B8E" w:rsidRDefault="007051E2" w:rsidP="003848D4">
      <w:pPr>
        <w:pStyle w:val="a5"/>
        <w:tabs>
          <w:tab w:val="left" w:pos="1134"/>
        </w:tabs>
        <w:spacing w:before="0" w:after="0"/>
        <w:ind w:firstLine="708"/>
        <w:jc w:val="both"/>
        <w:rPr>
          <w:sz w:val="28"/>
          <w:szCs w:val="28"/>
          <w:lang w:val="kk-KZ"/>
        </w:rPr>
      </w:pPr>
      <w:r>
        <w:rPr>
          <w:sz w:val="28"/>
          <w:szCs w:val="28"/>
          <w:lang w:val="kk-KZ"/>
        </w:rPr>
        <w:t>айналдыр</w:t>
      </w:r>
      <w:r w:rsidR="00C67B8E">
        <w:rPr>
          <w:sz w:val="28"/>
          <w:szCs w:val="28"/>
          <w:lang w:val="kk-KZ"/>
        </w:rPr>
        <w:t>у рәсімі аяқталғаннан кейін салалар, валюталар, қаржы құралдарының түрлері, өтеуге дейінгі мерзімдер бойынша инвестициялық портфельдің құрылымы бойынша болжам;</w:t>
      </w:r>
    </w:p>
    <w:p w:rsidR="00C67B8E" w:rsidRDefault="00C67B8E" w:rsidP="003848D4">
      <w:pPr>
        <w:pStyle w:val="a5"/>
        <w:tabs>
          <w:tab w:val="left" w:pos="1134"/>
        </w:tabs>
        <w:spacing w:before="0" w:after="0"/>
        <w:ind w:firstLine="708"/>
        <w:jc w:val="both"/>
        <w:rPr>
          <w:sz w:val="28"/>
          <w:szCs w:val="28"/>
          <w:lang w:val="kk-KZ"/>
        </w:rPr>
      </w:pPr>
      <w:r>
        <w:rPr>
          <w:sz w:val="28"/>
          <w:szCs w:val="28"/>
          <w:lang w:val="kk-KZ"/>
        </w:rPr>
        <w:t xml:space="preserve">2) банкті ислам банкіне </w:t>
      </w:r>
      <w:r w:rsidR="007051E2">
        <w:rPr>
          <w:sz w:val="28"/>
          <w:szCs w:val="28"/>
          <w:lang w:val="kk-KZ"/>
        </w:rPr>
        <w:t>айналдыр</w:t>
      </w:r>
      <w:r>
        <w:rPr>
          <w:sz w:val="28"/>
          <w:szCs w:val="28"/>
          <w:lang w:val="kk-KZ"/>
        </w:rPr>
        <w:t xml:space="preserve">у кезеңіне банктің жан-жақты жылдық қаржылық жоспары және банкті ислам банкіне </w:t>
      </w:r>
      <w:r w:rsidR="007051E2">
        <w:rPr>
          <w:sz w:val="28"/>
          <w:szCs w:val="28"/>
          <w:lang w:val="kk-KZ"/>
        </w:rPr>
        <w:t>айналдыр</w:t>
      </w:r>
      <w:r>
        <w:rPr>
          <w:sz w:val="28"/>
          <w:szCs w:val="28"/>
          <w:lang w:val="kk-KZ"/>
        </w:rPr>
        <w:t>ғаннан кейінгі үш қаржы (операциялық) жыл негізгі қаржылық көрсеткіштердің есебін, бюджетті, бухгалтерлік балансты, пайда мен зиян туралы есепті, бизнес-жоспарды қаржыландыру көздерін және көлемін қамтиды;</w:t>
      </w:r>
    </w:p>
    <w:p w:rsidR="00915B1B" w:rsidRDefault="00817CC8" w:rsidP="003848D4">
      <w:pPr>
        <w:pStyle w:val="a5"/>
        <w:tabs>
          <w:tab w:val="left" w:pos="1134"/>
        </w:tabs>
        <w:spacing w:before="0" w:after="0"/>
        <w:ind w:firstLine="708"/>
        <w:jc w:val="both"/>
        <w:rPr>
          <w:sz w:val="28"/>
          <w:szCs w:val="28"/>
          <w:lang w:val="kk-KZ"/>
        </w:rPr>
      </w:pPr>
      <w:r>
        <w:rPr>
          <w:sz w:val="28"/>
          <w:szCs w:val="28"/>
          <w:lang w:val="kk-KZ"/>
        </w:rPr>
        <w:t>3) тәуекелдерді басқару жоспары банктің қызметін және оның қаржылық жай-күйін директорлар кеңесінің, басқарманың тарапынан тиімді бақылауды</w:t>
      </w:r>
      <w:r w:rsidR="00915B1B">
        <w:rPr>
          <w:sz w:val="28"/>
          <w:szCs w:val="28"/>
          <w:lang w:val="kk-KZ"/>
        </w:rPr>
        <w:t>, оның ішінде мыналарды:</w:t>
      </w:r>
    </w:p>
    <w:p w:rsidR="00915B1B" w:rsidRDefault="00915B1B" w:rsidP="003848D4">
      <w:pPr>
        <w:pStyle w:val="a5"/>
        <w:tabs>
          <w:tab w:val="left" w:pos="1134"/>
        </w:tabs>
        <w:spacing w:before="0" w:after="0"/>
        <w:ind w:firstLine="708"/>
        <w:jc w:val="both"/>
        <w:rPr>
          <w:sz w:val="28"/>
          <w:szCs w:val="28"/>
          <w:lang w:val="kk-KZ"/>
        </w:rPr>
      </w:pPr>
      <w:r>
        <w:rPr>
          <w:sz w:val="28"/>
          <w:szCs w:val="28"/>
          <w:lang w:val="kk-KZ"/>
        </w:rPr>
        <w:t>корпоративтік басқарудың тиісті практикасын және іскерлік этика мен мәдениеттің тиісті деңгейін;</w:t>
      </w:r>
    </w:p>
    <w:p w:rsidR="00817CC8" w:rsidRDefault="00817CC8" w:rsidP="003848D4">
      <w:pPr>
        <w:pStyle w:val="a5"/>
        <w:tabs>
          <w:tab w:val="left" w:pos="1134"/>
        </w:tabs>
        <w:spacing w:before="0" w:after="0"/>
        <w:ind w:firstLine="708"/>
        <w:jc w:val="both"/>
        <w:rPr>
          <w:sz w:val="28"/>
          <w:szCs w:val="28"/>
          <w:lang w:val="kk-KZ"/>
        </w:rPr>
      </w:pPr>
      <w:r>
        <w:rPr>
          <w:sz w:val="28"/>
          <w:szCs w:val="28"/>
          <w:lang w:val="kk-KZ"/>
        </w:rPr>
        <w:t>банктің және оның қызметкерлерінің Қазақстан Республикасы заңнамасының талаптарын сақтауы</w:t>
      </w:r>
      <w:r w:rsidR="00915B1B">
        <w:rPr>
          <w:sz w:val="28"/>
          <w:szCs w:val="28"/>
          <w:lang w:val="kk-KZ"/>
        </w:rPr>
        <w:t>н</w:t>
      </w:r>
      <w:r>
        <w:rPr>
          <w:sz w:val="28"/>
          <w:szCs w:val="28"/>
          <w:lang w:val="kk-KZ"/>
        </w:rPr>
        <w:t>;</w:t>
      </w:r>
    </w:p>
    <w:p w:rsidR="00A17B14" w:rsidRDefault="00A17B14" w:rsidP="003848D4">
      <w:pPr>
        <w:pStyle w:val="a5"/>
        <w:tabs>
          <w:tab w:val="left" w:pos="1134"/>
        </w:tabs>
        <w:spacing w:before="0" w:after="0"/>
        <w:ind w:firstLine="708"/>
        <w:jc w:val="both"/>
        <w:rPr>
          <w:sz w:val="28"/>
          <w:szCs w:val="28"/>
          <w:lang w:val="kk-KZ"/>
        </w:rPr>
        <w:sectPr w:rsidR="00A17B14" w:rsidSect="00BB1F07">
          <w:headerReference w:type="default" r:id="rId8"/>
          <w:pgSz w:w="11906" w:h="16838"/>
          <w:pgMar w:top="1134" w:right="850" w:bottom="1134" w:left="1701" w:header="708" w:footer="708" w:gutter="0"/>
          <w:pgNumType w:start="2"/>
          <w:cols w:space="708"/>
          <w:titlePg/>
          <w:docGrid w:linePitch="360"/>
        </w:sectPr>
      </w:pPr>
    </w:p>
    <w:p w:rsidR="00817CC8" w:rsidRDefault="00817CC8" w:rsidP="003848D4">
      <w:pPr>
        <w:pStyle w:val="a5"/>
        <w:tabs>
          <w:tab w:val="left" w:pos="1134"/>
        </w:tabs>
        <w:spacing w:before="0" w:after="0"/>
        <w:ind w:firstLine="708"/>
        <w:jc w:val="both"/>
        <w:rPr>
          <w:sz w:val="28"/>
          <w:szCs w:val="28"/>
          <w:lang w:val="kk-KZ"/>
        </w:rPr>
      </w:pPr>
      <w:r>
        <w:rPr>
          <w:sz w:val="28"/>
          <w:szCs w:val="28"/>
          <w:lang w:val="kk-KZ"/>
        </w:rPr>
        <w:lastRenderedPageBreak/>
        <w:t>банк капиталының ол қабылдайтын тәуекелдердің деңгейіне сәйкестігін қамтамасыз ету үшін тәуекелдерді уақтылы анықтау, өлшеу, бақылау және мониторингі арқылы банктің тәуекелдерін тиімді басқару</w:t>
      </w:r>
      <w:r w:rsidR="00915B1B">
        <w:rPr>
          <w:sz w:val="28"/>
          <w:szCs w:val="28"/>
          <w:lang w:val="kk-KZ"/>
        </w:rPr>
        <w:t>ды</w:t>
      </w:r>
      <w:r>
        <w:rPr>
          <w:sz w:val="28"/>
          <w:szCs w:val="28"/>
          <w:lang w:val="kk-KZ"/>
        </w:rPr>
        <w:t>;</w:t>
      </w:r>
    </w:p>
    <w:p w:rsidR="00817CC8" w:rsidRDefault="00817CC8" w:rsidP="003848D4">
      <w:pPr>
        <w:pStyle w:val="a5"/>
        <w:tabs>
          <w:tab w:val="left" w:pos="1134"/>
        </w:tabs>
        <w:spacing w:before="0" w:after="0"/>
        <w:ind w:firstLine="708"/>
        <w:jc w:val="both"/>
        <w:rPr>
          <w:sz w:val="28"/>
          <w:szCs w:val="28"/>
          <w:lang w:val="kk-KZ"/>
        </w:rPr>
      </w:pPr>
      <w:r>
        <w:rPr>
          <w:sz w:val="28"/>
          <w:szCs w:val="28"/>
          <w:lang w:val="kk-KZ"/>
        </w:rPr>
        <w:t xml:space="preserve">банктің және оның қызметкерлерінің қызметіндегі кемшіліктерді уақтылы анықтау </w:t>
      </w:r>
      <w:r w:rsidR="00915B1B">
        <w:rPr>
          <w:sz w:val="28"/>
          <w:szCs w:val="28"/>
          <w:lang w:val="kk-KZ"/>
        </w:rPr>
        <w:t xml:space="preserve">мен </w:t>
      </w:r>
      <w:r>
        <w:rPr>
          <w:sz w:val="28"/>
          <w:szCs w:val="28"/>
          <w:lang w:val="kk-KZ"/>
        </w:rPr>
        <w:t>жою</w:t>
      </w:r>
      <w:r w:rsidR="00915B1B">
        <w:rPr>
          <w:sz w:val="28"/>
          <w:szCs w:val="28"/>
          <w:lang w:val="kk-KZ"/>
        </w:rPr>
        <w:t>ды</w:t>
      </w:r>
      <w:r>
        <w:rPr>
          <w:sz w:val="28"/>
          <w:szCs w:val="28"/>
          <w:lang w:val="kk-KZ"/>
        </w:rPr>
        <w:t>;</w:t>
      </w:r>
    </w:p>
    <w:p w:rsidR="00817CC8" w:rsidRDefault="00817CC8" w:rsidP="003848D4">
      <w:pPr>
        <w:pStyle w:val="a5"/>
        <w:tabs>
          <w:tab w:val="left" w:pos="1134"/>
        </w:tabs>
        <w:spacing w:before="0" w:after="0"/>
        <w:ind w:firstLine="708"/>
        <w:jc w:val="both"/>
        <w:rPr>
          <w:sz w:val="28"/>
          <w:szCs w:val="28"/>
          <w:lang w:val="kk-KZ"/>
        </w:rPr>
      </w:pPr>
      <w:r>
        <w:rPr>
          <w:sz w:val="28"/>
          <w:szCs w:val="28"/>
          <w:lang w:val="kk-KZ"/>
        </w:rPr>
        <w:t>болжанбаған немесе төтенше жағдайларды шешу үшін банкте барабар тетіктер құру</w:t>
      </w:r>
      <w:r w:rsidR="00A95DC8">
        <w:rPr>
          <w:sz w:val="28"/>
          <w:szCs w:val="28"/>
          <w:lang w:val="kk-KZ"/>
        </w:rPr>
        <w:t>ды</w:t>
      </w:r>
      <w:r>
        <w:rPr>
          <w:sz w:val="28"/>
          <w:szCs w:val="28"/>
          <w:lang w:val="kk-KZ"/>
        </w:rPr>
        <w:t>;</w:t>
      </w:r>
    </w:p>
    <w:p w:rsidR="00817CC8" w:rsidRPr="004D25E8" w:rsidRDefault="00817CC8" w:rsidP="003848D4">
      <w:pPr>
        <w:pStyle w:val="a5"/>
        <w:spacing w:before="0" w:after="0"/>
        <w:ind w:firstLine="709"/>
        <w:jc w:val="both"/>
        <w:rPr>
          <w:sz w:val="28"/>
          <w:szCs w:val="28"/>
          <w:lang w:val="kk-KZ"/>
        </w:rPr>
      </w:pPr>
      <w:r>
        <w:rPr>
          <w:sz w:val="28"/>
          <w:szCs w:val="28"/>
          <w:lang w:val="kk-KZ"/>
        </w:rPr>
        <w:t>банкті қаржылық қалпына к</w:t>
      </w:r>
      <w:r w:rsidRPr="004D25E8">
        <w:rPr>
          <w:sz w:val="28"/>
          <w:szCs w:val="28"/>
          <w:lang w:val="kk-KZ"/>
        </w:rPr>
        <w:t>елтір</w:t>
      </w:r>
      <w:r>
        <w:rPr>
          <w:sz w:val="28"/>
          <w:szCs w:val="28"/>
          <w:lang w:val="kk-KZ"/>
        </w:rPr>
        <w:t xml:space="preserve">у </w:t>
      </w:r>
      <w:proofErr w:type="spellStart"/>
      <w:r>
        <w:rPr>
          <w:sz w:val="28"/>
          <w:szCs w:val="28"/>
          <w:lang w:val="kk-KZ"/>
        </w:rPr>
        <w:t>жөнiндегi</w:t>
      </w:r>
      <w:proofErr w:type="spellEnd"/>
      <w:r>
        <w:rPr>
          <w:sz w:val="28"/>
          <w:szCs w:val="28"/>
          <w:lang w:val="kk-KZ"/>
        </w:rPr>
        <w:t xml:space="preserve"> іс-шаралардың (</w:t>
      </w:r>
      <w:r w:rsidR="00BE490F">
        <w:rPr>
          <w:sz w:val="28"/>
          <w:szCs w:val="28"/>
          <w:lang w:val="kk-KZ"/>
        </w:rPr>
        <w:t xml:space="preserve">банктің меншікті капиталын </w:t>
      </w:r>
      <w:proofErr w:type="spellStart"/>
      <w:r w:rsidR="00BE490F" w:rsidRPr="004D25E8">
        <w:rPr>
          <w:sz w:val="28"/>
          <w:szCs w:val="28"/>
          <w:lang w:val="kk-KZ"/>
        </w:rPr>
        <w:t>пруденци</w:t>
      </w:r>
      <w:r w:rsidR="00BE490F">
        <w:rPr>
          <w:sz w:val="28"/>
          <w:szCs w:val="28"/>
          <w:lang w:val="kk-KZ"/>
        </w:rPr>
        <w:t>ялы</w:t>
      </w:r>
      <w:r w:rsidR="00BE490F" w:rsidRPr="004D25E8">
        <w:rPr>
          <w:sz w:val="28"/>
          <w:szCs w:val="28"/>
          <w:lang w:val="kk-KZ"/>
        </w:rPr>
        <w:t>қ</w:t>
      </w:r>
      <w:proofErr w:type="spellEnd"/>
      <w:r w:rsidR="00BE490F" w:rsidRPr="004D25E8">
        <w:rPr>
          <w:sz w:val="28"/>
          <w:szCs w:val="28"/>
          <w:lang w:val="kk-KZ"/>
        </w:rPr>
        <w:t xml:space="preserve"> нормативтер және басқа да сақталуы </w:t>
      </w:r>
      <w:proofErr w:type="spellStart"/>
      <w:r w:rsidR="00BE490F" w:rsidRPr="004D25E8">
        <w:rPr>
          <w:sz w:val="28"/>
          <w:szCs w:val="28"/>
          <w:lang w:val="kk-KZ"/>
        </w:rPr>
        <w:t>мiндеттi</w:t>
      </w:r>
      <w:proofErr w:type="spellEnd"/>
      <w:r w:rsidR="00BE490F" w:rsidRPr="004D25E8">
        <w:rPr>
          <w:sz w:val="28"/>
          <w:szCs w:val="28"/>
          <w:lang w:val="kk-KZ"/>
        </w:rPr>
        <w:t xml:space="preserve"> нормалар мен лимиттер орындалатын мөлшерге дейін қалпына келтіруге бағытталған </w:t>
      </w:r>
      <w:r w:rsidR="00BE490F">
        <w:rPr>
          <w:sz w:val="28"/>
          <w:szCs w:val="28"/>
          <w:lang w:val="kk-KZ"/>
        </w:rPr>
        <w:t xml:space="preserve">шығыстарды төмендету жөніндегі шаралар, </w:t>
      </w:r>
      <w:r w:rsidR="00BE490F" w:rsidRPr="004D25E8">
        <w:rPr>
          <w:sz w:val="28"/>
          <w:szCs w:val="28"/>
          <w:lang w:val="kk-KZ"/>
        </w:rPr>
        <w:t>қосымша қаржылық салымдар</w:t>
      </w:r>
      <w:r w:rsidR="00BE490F">
        <w:rPr>
          <w:sz w:val="28"/>
          <w:szCs w:val="28"/>
          <w:lang w:val="kk-KZ"/>
        </w:rPr>
        <w:t xml:space="preserve"> </w:t>
      </w:r>
      <w:r>
        <w:rPr>
          <w:sz w:val="28"/>
          <w:szCs w:val="28"/>
          <w:lang w:val="kk-KZ"/>
        </w:rPr>
        <w:t xml:space="preserve">(ақша сомасын </w:t>
      </w:r>
      <w:proofErr w:type="spellStart"/>
      <w:r>
        <w:rPr>
          <w:sz w:val="28"/>
          <w:szCs w:val="28"/>
          <w:lang w:val="kk-KZ"/>
        </w:rPr>
        <w:t>жәе</w:t>
      </w:r>
      <w:proofErr w:type="spellEnd"/>
      <w:r>
        <w:rPr>
          <w:sz w:val="28"/>
          <w:szCs w:val="28"/>
          <w:lang w:val="kk-KZ"/>
        </w:rPr>
        <w:t xml:space="preserve"> ақша салу көздерін көрсете отырып)</w:t>
      </w:r>
      <w:r w:rsidR="00BE490F">
        <w:rPr>
          <w:sz w:val="28"/>
          <w:szCs w:val="28"/>
          <w:lang w:val="kk-KZ"/>
        </w:rPr>
        <w:t xml:space="preserve">, қосымша </w:t>
      </w:r>
      <w:proofErr w:type="spellStart"/>
      <w:r w:rsidRPr="004D25E8">
        <w:rPr>
          <w:sz w:val="28"/>
          <w:szCs w:val="28"/>
          <w:lang w:val="kk-KZ"/>
        </w:rPr>
        <w:t>кiрiстер</w:t>
      </w:r>
      <w:proofErr w:type="spellEnd"/>
      <w:r w:rsidRPr="004D25E8">
        <w:rPr>
          <w:sz w:val="28"/>
          <w:szCs w:val="28"/>
          <w:lang w:val="kk-KZ"/>
        </w:rPr>
        <w:t xml:space="preserve"> алу </w:t>
      </w:r>
      <w:proofErr w:type="spellStart"/>
      <w:r w:rsidRPr="004D25E8">
        <w:rPr>
          <w:sz w:val="28"/>
          <w:szCs w:val="28"/>
          <w:lang w:val="kk-KZ"/>
        </w:rPr>
        <w:t>жөнiндегi</w:t>
      </w:r>
      <w:proofErr w:type="spellEnd"/>
      <w:r w:rsidRPr="004D25E8">
        <w:rPr>
          <w:sz w:val="28"/>
          <w:szCs w:val="28"/>
          <w:lang w:val="kk-KZ"/>
        </w:rPr>
        <w:t xml:space="preserve"> іс-шаралар және басқа </w:t>
      </w:r>
      <w:r w:rsidR="00BE490F">
        <w:rPr>
          <w:sz w:val="28"/>
          <w:szCs w:val="28"/>
          <w:lang w:val="kk-KZ"/>
        </w:rPr>
        <w:t xml:space="preserve">да </w:t>
      </w:r>
      <w:r w:rsidRPr="004D25E8">
        <w:rPr>
          <w:sz w:val="28"/>
          <w:szCs w:val="28"/>
          <w:lang w:val="kk-KZ"/>
        </w:rPr>
        <w:t>іс-шаралар) егжей-тегжейлі сипаттамасы</w:t>
      </w:r>
      <w:r w:rsidR="00A95DC8">
        <w:rPr>
          <w:sz w:val="28"/>
          <w:szCs w:val="28"/>
          <w:lang w:val="kk-KZ"/>
        </w:rPr>
        <w:t>н</w:t>
      </w:r>
      <w:r w:rsidRPr="004D25E8">
        <w:rPr>
          <w:sz w:val="28"/>
          <w:szCs w:val="28"/>
          <w:lang w:val="kk-KZ"/>
        </w:rPr>
        <w:t xml:space="preserve">; </w:t>
      </w:r>
    </w:p>
    <w:p w:rsidR="00817CC8" w:rsidRPr="004D25E8" w:rsidRDefault="00BE490F" w:rsidP="003848D4">
      <w:pPr>
        <w:pStyle w:val="a5"/>
        <w:spacing w:before="0" w:after="0"/>
        <w:ind w:firstLine="709"/>
        <w:jc w:val="both"/>
        <w:rPr>
          <w:sz w:val="28"/>
          <w:szCs w:val="28"/>
          <w:lang w:val="kk-KZ"/>
        </w:rPr>
      </w:pPr>
      <w:r>
        <w:rPr>
          <w:sz w:val="28"/>
          <w:szCs w:val="28"/>
          <w:lang w:val="kk-KZ"/>
        </w:rPr>
        <w:t xml:space="preserve">банкті қаржылық қалпына келтіру </w:t>
      </w:r>
      <w:proofErr w:type="spellStart"/>
      <w:r w:rsidR="00817CC8" w:rsidRPr="004D25E8">
        <w:rPr>
          <w:sz w:val="28"/>
          <w:szCs w:val="28"/>
          <w:lang w:val="kk-KZ"/>
        </w:rPr>
        <w:t>жөнiндегi</w:t>
      </w:r>
      <w:proofErr w:type="spellEnd"/>
      <w:r w:rsidR="00817CC8" w:rsidRPr="004D25E8">
        <w:rPr>
          <w:sz w:val="28"/>
          <w:szCs w:val="28"/>
          <w:lang w:val="kk-KZ"/>
        </w:rPr>
        <w:t xml:space="preserve"> </w:t>
      </w:r>
      <w:proofErr w:type="spellStart"/>
      <w:r w:rsidR="00817CC8" w:rsidRPr="004D25E8">
        <w:rPr>
          <w:sz w:val="28"/>
          <w:szCs w:val="28"/>
          <w:lang w:val="kk-KZ"/>
        </w:rPr>
        <w:t>iс-шаралардың</w:t>
      </w:r>
      <w:proofErr w:type="spellEnd"/>
      <w:r w:rsidR="00817CC8" w:rsidRPr="004D25E8">
        <w:rPr>
          <w:sz w:val="28"/>
          <w:szCs w:val="28"/>
          <w:lang w:val="kk-KZ"/>
        </w:rPr>
        <w:t xml:space="preserve"> </w:t>
      </w:r>
      <w:proofErr w:type="spellStart"/>
      <w:r w:rsidR="00817CC8" w:rsidRPr="004D25E8">
        <w:rPr>
          <w:sz w:val="28"/>
          <w:szCs w:val="28"/>
          <w:lang w:val="kk-KZ"/>
        </w:rPr>
        <w:t>күнтiзбелiк</w:t>
      </w:r>
      <w:proofErr w:type="spellEnd"/>
      <w:r w:rsidR="00817CC8" w:rsidRPr="004D25E8">
        <w:rPr>
          <w:sz w:val="28"/>
          <w:szCs w:val="28"/>
          <w:lang w:val="kk-KZ"/>
        </w:rPr>
        <w:t xml:space="preserve"> орындалу </w:t>
      </w:r>
      <w:proofErr w:type="spellStart"/>
      <w:r w:rsidR="00817CC8" w:rsidRPr="004D25E8">
        <w:rPr>
          <w:sz w:val="28"/>
          <w:szCs w:val="28"/>
          <w:lang w:val="kk-KZ"/>
        </w:rPr>
        <w:t>мерзiм</w:t>
      </w:r>
      <w:r>
        <w:rPr>
          <w:sz w:val="28"/>
          <w:szCs w:val="28"/>
          <w:lang w:val="kk-KZ"/>
        </w:rPr>
        <w:t>дер</w:t>
      </w:r>
      <w:r w:rsidR="00817CC8" w:rsidRPr="004D25E8">
        <w:rPr>
          <w:sz w:val="28"/>
          <w:szCs w:val="28"/>
          <w:lang w:val="kk-KZ"/>
        </w:rPr>
        <w:t>i</w:t>
      </w:r>
      <w:r w:rsidR="00A95DC8">
        <w:rPr>
          <w:sz w:val="28"/>
          <w:szCs w:val="28"/>
          <w:lang w:val="kk-KZ"/>
        </w:rPr>
        <w:t>н</w:t>
      </w:r>
      <w:proofErr w:type="spellEnd"/>
      <w:r w:rsidR="00817CC8" w:rsidRPr="004D25E8">
        <w:rPr>
          <w:sz w:val="28"/>
          <w:szCs w:val="28"/>
          <w:lang w:val="kk-KZ"/>
        </w:rPr>
        <w:t xml:space="preserve">; </w:t>
      </w:r>
    </w:p>
    <w:p w:rsidR="00A95DC8" w:rsidRDefault="00817CC8" w:rsidP="003848D4">
      <w:pPr>
        <w:pStyle w:val="a5"/>
        <w:tabs>
          <w:tab w:val="left" w:pos="1134"/>
        </w:tabs>
        <w:spacing w:before="0" w:after="0"/>
        <w:ind w:firstLine="708"/>
        <w:jc w:val="both"/>
        <w:rPr>
          <w:sz w:val="28"/>
          <w:szCs w:val="28"/>
          <w:lang w:val="kk-KZ"/>
        </w:rPr>
      </w:pPr>
      <w:r w:rsidRPr="004D25E8">
        <w:rPr>
          <w:sz w:val="28"/>
          <w:szCs w:val="28"/>
          <w:lang w:val="kk-KZ"/>
        </w:rPr>
        <w:t xml:space="preserve">қалпына </w:t>
      </w:r>
      <w:proofErr w:type="spellStart"/>
      <w:r w:rsidRPr="004D25E8">
        <w:rPr>
          <w:sz w:val="28"/>
          <w:szCs w:val="28"/>
          <w:lang w:val="kk-KZ"/>
        </w:rPr>
        <w:t>келтiру</w:t>
      </w:r>
      <w:proofErr w:type="spellEnd"/>
      <w:r w:rsidRPr="004D25E8">
        <w:rPr>
          <w:sz w:val="28"/>
          <w:szCs w:val="28"/>
          <w:lang w:val="kk-KZ"/>
        </w:rPr>
        <w:t xml:space="preserve"> </w:t>
      </w:r>
      <w:proofErr w:type="spellStart"/>
      <w:r w:rsidRPr="004D25E8">
        <w:rPr>
          <w:sz w:val="28"/>
          <w:szCs w:val="28"/>
          <w:lang w:val="kk-KZ"/>
        </w:rPr>
        <w:t>жөнiндегi</w:t>
      </w:r>
      <w:proofErr w:type="spellEnd"/>
      <w:r w:rsidRPr="004D25E8">
        <w:rPr>
          <w:sz w:val="28"/>
          <w:szCs w:val="28"/>
          <w:lang w:val="kk-KZ"/>
        </w:rPr>
        <w:t xml:space="preserve"> іс-шаралардың болжа</w:t>
      </w:r>
      <w:r w:rsidR="00BE490F">
        <w:rPr>
          <w:sz w:val="28"/>
          <w:szCs w:val="28"/>
          <w:lang w:val="kk-KZ"/>
        </w:rPr>
        <w:t xml:space="preserve">мды </w:t>
      </w:r>
      <w:r w:rsidRPr="004D25E8">
        <w:rPr>
          <w:sz w:val="28"/>
          <w:szCs w:val="28"/>
          <w:lang w:val="kk-KZ"/>
        </w:rPr>
        <w:t xml:space="preserve">экономикалық </w:t>
      </w:r>
      <w:proofErr w:type="spellStart"/>
      <w:r w:rsidRPr="004D25E8">
        <w:rPr>
          <w:sz w:val="28"/>
          <w:szCs w:val="28"/>
          <w:lang w:val="kk-KZ"/>
        </w:rPr>
        <w:t>нәтижесi</w:t>
      </w:r>
      <w:r w:rsidR="00A95DC8">
        <w:rPr>
          <w:sz w:val="28"/>
          <w:szCs w:val="28"/>
          <w:lang w:val="kk-KZ"/>
        </w:rPr>
        <w:t>н</w:t>
      </w:r>
      <w:proofErr w:type="spellEnd"/>
      <w:r w:rsidRPr="004D25E8">
        <w:rPr>
          <w:sz w:val="28"/>
          <w:szCs w:val="28"/>
          <w:lang w:val="kk-KZ"/>
        </w:rPr>
        <w:t xml:space="preserve"> (</w:t>
      </w:r>
      <w:proofErr w:type="spellStart"/>
      <w:r w:rsidRPr="004D25E8">
        <w:rPr>
          <w:sz w:val="28"/>
          <w:szCs w:val="28"/>
          <w:lang w:val="kk-KZ"/>
        </w:rPr>
        <w:t>пруденци</w:t>
      </w:r>
      <w:r w:rsidR="00BE490F">
        <w:rPr>
          <w:sz w:val="28"/>
          <w:szCs w:val="28"/>
          <w:lang w:val="kk-KZ"/>
        </w:rPr>
        <w:t>ялық</w:t>
      </w:r>
      <w:proofErr w:type="spellEnd"/>
      <w:r w:rsidRPr="004D25E8">
        <w:rPr>
          <w:sz w:val="28"/>
          <w:szCs w:val="28"/>
          <w:lang w:val="kk-KZ"/>
        </w:rPr>
        <w:t xml:space="preserve"> нормативтердің өзгеру динамикасы, </w:t>
      </w:r>
      <w:r w:rsidR="00BE490F">
        <w:rPr>
          <w:sz w:val="28"/>
          <w:szCs w:val="28"/>
          <w:lang w:val="kk-KZ"/>
        </w:rPr>
        <w:t xml:space="preserve">банктің </w:t>
      </w:r>
      <w:proofErr w:type="spellStart"/>
      <w:r w:rsidRPr="004D25E8">
        <w:rPr>
          <w:sz w:val="28"/>
          <w:szCs w:val="28"/>
          <w:lang w:val="kk-KZ"/>
        </w:rPr>
        <w:t>меншiктi</w:t>
      </w:r>
      <w:proofErr w:type="spellEnd"/>
      <w:r w:rsidRPr="004D25E8">
        <w:rPr>
          <w:sz w:val="28"/>
          <w:szCs w:val="28"/>
          <w:lang w:val="kk-KZ"/>
        </w:rPr>
        <w:t xml:space="preserve"> капиталы </w:t>
      </w:r>
      <w:proofErr w:type="spellStart"/>
      <w:r w:rsidRPr="004D25E8">
        <w:rPr>
          <w:sz w:val="28"/>
          <w:szCs w:val="28"/>
          <w:lang w:val="kk-KZ"/>
        </w:rPr>
        <w:t>мөлшерiнiң</w:t>
      </w:r>
      <w:proofErr w:type="spellEnd"/>
      <w:r w:rsidRPr="004D25E8">
        <w:rPr>
          <w:sz w:val="28"/>
          <w:szCs w:val="28"/>
          <w:lang w:val="kk-KZ"/>
        </w:rPr>
        <w:t xml:space="preserve"> өзгеруі, </w:t>
      </w:r>
      <w:r w:rsidR="00BE490F">
        <w:rPr>
          <w:sz w:val="28"/>
          <w:szCs w:val="28"/>
          <w:lang w:val="kk-KZ"/>
        </w:rPr>
        <w:t>банктің</w:t>
      </w:r>
      <w:r w:rsidRPr="004D25E8">
        <w:rPr>
          <w:sz w:val="28"/>
          <w:szCs w:val="28"/>
          <w:lang w:val="kk-KZ"/>
        </w:rPr>
        <w:t xml:space="preserve"> қаржылық және басқа</w:t>
      </w:r>
      <w:r w:rsidR="00BE490F">
        <w:rPr>
          <w:sz w:val="28"/>
          <w:szCs w:val="28"/>
          <w:lang w:val="kk-KZ"/>
        </w:rPr>
        <w:t xml:space="preserve"> да</w:t>
      </w:r>
      <w:r w:rsidRPr="004D25E8">
        <w:rPr>
          <w:sz w:val="28"/>
          <w:szCs w:val="28"/>
          <w:lang w:val="kk-KZ"/>
        </w:rPr>
        <w:t xml:space="preserve"> </w:t>
      </w:r>
      <w:proofErr w:type="spellStart"/>
      <w:r w:rsidRPr="004D25E8">
        <w:rPr>
          <w:sz w:val="28"/>
          <w:szCs w:val="28"/>
          <w:lang w:val="kk-KZ"/>
        </w:rPr>
        <w:t>көрсеткiштерiнiң</w:t>
      </w:r>
      <w:proofErr w:type="spellEnd"/>
      <w:r w:rsidRPr="004D25E8">
        <w:rPr>
          <w:sz w:val="28"/>
          <w:szCs w:val="28"/>
          <w:lang w:val="kk-KZ"/>
        </w:rPr>
        <w:t xml:space="preserve"> өзгеру</w:t>
      </w:r>
      <w:r w:rsidR="00915B1B">
        <w:rPr>
          <w:sz w:val="28"/>
          <w:szCs w:val="28"/>
          <w:lang w:val="kk-KZ"/>
        </w:rPr>
        <w:t xml:space="preserve">і) </w:t>
      </w:r>
      <w:r w:rsidR="00A95DC8">
        <w:rPr>
          <w:sz w:val="28"/>
          <w:szCs w:val="28"/>
          <w:lang w:val="kk-KZ"/>
        </w:rPr>
        <w:t xml:space="preserve">қамтамасыз ету арқылы жүзеге асыруды </w:t>
      </w:r>
      <w:r w:rsidR="00915B1B">
        <w:rPr>
          <w:sz w:val="28"/>
          <w:szCs w:val="28"/>
          <w:lang w:val="kk-KZ"/>
        </w:rPr>
        <w:t>қамтамасыз ететін ақпаратты қамтиды</w:t>
      </w:r>
      <w:r w:rsidR="00A95DC8">
        <w:rPr>
          <w:sz w:val="28"/>
          <w:szCs w:val="28"/>
          <w:lang w:val="kk-KZ"/>
        </w:rPr>
        <w:t>.</w:t>
      </w:r>
    </w:p>
    <w:p w:rsidR="00BE490F" w:rsidRDefault="00D831EC" w:rsidP="003848D4">
      <w:pPr>
        <w:spacing w:after="0" w:line="240" w:lineRule="auto"/>
        <w:ind w:firstLine="708"/>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7</w:t>
      </w:r>
      <w:r w:rsidR="00842329" w:rsidRPr="00BE490F">
        <w:rPr>
          <w:rFonts w:ascii="Times New Roman" w:eastAsia="Times New Roman" w:hAnsi="Times New Roman"/>
          <w:sz w:val="28"/>
          <w:szCs w:val="28"/>
          <w:lang w:val="kk-KZ" w:eastAsia="ru-RU"/>
        </w:rPr>
        <w:t xml:space="preserve">. </w:t>
      </w:r>
      <w:r w:rsidR="00BE490F">
        <w:rPr>
          <w:rFonts w:ascii="Times New Roman" w:eastAsia="Times New Roman" w:hAnsi="Times New Roman"/>
          <w:sz w:val="28"/>
          <w:szCs w:val="28"/>
          <w:lang w:val="kk-KZ" w:eastAsia="ru-RU"/>
        </w:rPr>
        <w:t>Банктер туралы заңның 52-14-бабының 2-тармағында кө</w:t>
      </w:r>
      <w:r w:rsidR="00A95DC8">
        <w:rPr>
          <w:rFonts w:ascii="Times New Roman" w:eastAsia="Times New Roman" w:hAnsi="Times New Roman"/>
          <w:sz w:val="28"/>
          <w:szCs w:val="28"/>
          <w:lang w:val="kk-KZ" w:eastAsia="ru-RU"/>
        </w:rPr>
        <w:t xml:space="preserve">рсетілген </w:t>
      </w:r>
      <w:r w:rsidR="00BE490F">
        <w:rPr>
          <w:rFonts w:ascii="Times New Roman" w:eastAsia="Times New Roman" w:hAnsi="Times New Roman"/>
          <w:sz w:val="28"/>
          <w:szCs w:val="28"/>
          <w:lang w:val="kk-KZ" w:eastAsia="ru-RU"/>
        </w:rPr>
        <w:t>құжаттар банктің осындай құжаттарға қол қою құқығы бар лауазымды адамдарының қолдарымен және банктің мөр бедерімен (бар болса) расталады.</w:t>
      </w:r>
    </w:p>
    <w:p w:rsidR="00BE490F" w:rsidRDefault="00D831EC" w:rsidP="003848D4">
      <w:pPr>
        <w:spacing w:after="0" w:line="240" w:lineRule="auto"/>
        <w:ind w:firstLine="708"/>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8</w:t>
      </w:r>
      <w:r w:rsidR="00BE490F">
        <w:rPr>
          <w:rFonts w:ascii="Times New Roman" w:eastAsia="Times New Roman" w:hAnsi="Times New Roman"/>
          <w:sz w:val="28"/>
          <w:szCs w:val="28"/>
          <w:lang w:val="kk-KZ" w:eastAsia="ru-RU"/>
        </w:rPr>
        <w:t xml:space="preserve">. Банкті </w:t>
      </w:r>
      <w:r w:rsidR="007051E2">
        <w:rPr>
          <w:rFonts w:ascii="Times New Roman" w:eastAsia="Times New Roman" w:hAnsi="Times New Roman"/>
          <w:sz w:val="28"/>
          <w:szCs w:val="28"/>
          <w:lang w:val="kk-KZ" w:eastAsia="ru-RU"/>
        </w:rPr>
        <w:t xml:space="preserve">айналдыруға </w:t>
      </w:r>
      <w:r w:rsidR="00BE490F">
        <w:rPr>
          <w:rFonts w:ascii="Times New Roman" w:eastAsia="Times New Roman" w:hAnsi="Times New Roman"/>
          <w:sz w:val="28"/>
          <w:szCs w:val="28"/>
          <w:lang w:val="kk-KZ" w:eastAsia="ru-RU"/>
        </w:rPr>
        <w:t>рұқсатты алғаннан кейін банк Банктер туралы заңның 52-16-бабының 3-тармағында көзделген рәсімдерді жүргізеді.</w:t>
      </w:r>
    </w:p>
    <w:p w:rsidR="00BE490F" w:rsidRDefault="00BE490F" w:rsidP="003848D4">
      <w:pPr>
        <w:spacing w:after="0" w:line="240" w:lineRule="auto"/>
        <w:ind w:firstLine="708"/>
        <w:jc w:val="both"/>
        <w:rPr>
          <w:rFonts w:ascii="Times New Roman" w:eastAsia="Times New Roman" w:hAnsi="Times New Roman"/>
          <w:sz w:val="28"/>
          <w:szCs w:val="28"/>
          <w:lang w:val="kk-KZ" w:eastAsia="ru-RU"/>
        </w:rPr>
      </w:pPr>
    </w:p>
    <w:p w:rsidR="00D674FC" w:rsidRDefault="00D674FC" w:rsidP="003848D4">
      <w:pPr>
        <w:spacing w:after="0" w:line="240" w:lineRule="auto"/>
        <w:jc w:val="right"/>
        <w:rPr>
          <w:rFonts w:ascii="Times New Roman" w:eastAsia="Times New Roman" w:hAnsi="Times New Roman"/>
          <w:sz w:val="28"/>
          <w:szCs w:val="28"/>
          <w:lang w:val="kk-KZ" w:eastAsia="ru-RU"/>
        </w:rPr>
        <w:sectPr w:rsidR="00D674FC" w:rsidSect="00BB1F07">
          <w:headerReference w:type="first" r:id="rId9"/>
          <w:pgSz w:w="11906" w:h="16838"/>
          <w:pgMar w:top="1134" w:right="850" w:bottom="1134" w:left="1701" w:header="708" w:footer="708" w:gutter="0"/>
          <w:pgNumType w:start="2"/>
          <w:cols w:space="708"/>
          <w:titlePg/>
          <w:docGrid w:linePitch="360"/>
        </w:sectPr>
      </w:pPr>
      <w:bookmarkStart w:id="2" w:name="SUB10100"/>
      <w:bookmarkStart w:id="3" w:name="SUB200"/>
      <w:bookmarkEnd w:id="2"/>
      <w:bookmarkEnd w:id="3"/>
    </w:p>
    <w:p w:rsidR="003848D4" w:rsidRDefault="00BE490F" w:rsidP="003848D4">
      <w:pPr>
        <w:spacing w:after="0" w:line="240" w:lineRule="auto"/>
        <w:jc w:val="right"/>
        <w:rPr>
          <w:rFonts w:ascii="Times New Roman" w:hAnsi="Times New Roman"/>
          <w:color w:val="000000"/>
          <w:sz w:val="28"/>
          <w:szCs w:val="28"/>
          <w:lang w:val="en-US" w:eastAsia="ru-RU"/>
        </w:rPr>
      </w:pPr>
      <w:r w:rsidRPr="00BE490F">
        <w:rPr>
          <w:rFonts w:ascii="Times New Roman" w:hAnsi="Times New Roman"/>
          <w:color w:val="000000"/>
          <w:sz w:val="28"/>
          <w:szCs w:val="28"/>
          <w:lang w:val="kk-KZ" w:eastAsia="ru-RU"/>
        </w:rPr>
        <w:lastRenderedPageBreak/>
        <w:t xml:space="preserve">Банкті </w:t>
      </w:r>
      <w:r w:rsidR="007051E2">
        <w:rPr>
          <w:rFonts w:ascii="Times New Roman" w:hAnsi="Times New Roman"/>
          <w:color w:val="000000"/>
          <w:sz w:val="28"/>
          <w:szCs w:val="28"/>
          <w:lang w:val="kk-KZ" w:eastAsia="ru-RU"/>
        </w:rPr>
        <w:t xml:space="preserve">ислам банкіне айналдыру </w:t>
      </w:r>
    </w:p>
    <w:p w:rsidR="003848D4" w:rsidRDefault="00BE490F" w:rsidP="003848D4">
      <w:pPr>
        <w:spacing w:after="0" w:line="240" w:lineRule="auto"/>
        <w:jc w:val="right"/>
        <w:rPr>
          <w:rFonts w:ascii="Times New Roman" w:hAnsi="Times New Roman"/>
          <w:color w:val="000000"/>
          <w:sz w:val="28"/>
          <w:szCs w:val="28"/>
          <w:lang w:val="en-US" w:eastAsia="ru-RU"/>
        </w:rPr>
      </w:pPr>
      <w:r w:rsidRPr="00BE490F">
        <w:rPr>
          <w:rFonts w:ascii="Times New Roman" w:hAnsi="Times New Roman"/>
          <w:color w:val="000000"/>
          <w:sz w:val="28"/>
          <w:szCs w:val="28"/>
          <w:lang w:val="kk-KZ" w:eastAsia="ru-RU"/>
        </w:rPr>
        <w:t>нысанында ерікті түрде</w:t>
      </w:r>
      <w:r w:rsidR="007051E2">
        <w:rPr>
          <w:rFonts w:ascii="Times New Roman" w:hAnsi="Times New Roman"/>
          <w:color w:val="000000"/>
          <w:sz w:val="28"/>
          <w:szCs w:val="28"/>
          <w:lang w:val="kk-KZ" w:eastAsia="ru-RU"/>
        </w:rPr>
        <w:t xml:space="preserve">  </w:t>
      </w:r>
      <w:r w:rsidRPr="00BE490F">
        <w:rPr>
          <w:rFonts w:ascii="Times New Roman" w:hAnsi="Times New Roman"/>
          <w:color w:val="000000"/>
          <w:sz w:val="28"/>
          <w:szCs w:val="28"/>
          <w:lang w:val="kk-KZ" w:eastAsia="ru-RU"/>
        </w:rPr>
        <w:t xml:space="preserve">қайта </w:t>
      </w:r>
    </w:p>
    <w:p w:rsidR="003848D4" w:rsidRDefault="00BE490F" w:rsidP="003848D4">
      <w:pPr>
        <w:spacing w:after="0" w:line="240" w:lineRule="auto"/>
        <w:jc w:val="right"/>
        <w:rPr>
          <w:rFonts w:ascii="Times New Roman" w:hAnsi="Times New Roman"/>
          <w:color w:val="000000"/>
          <w:sz w:val="28"/>
          <w:szCs w:val="28"/>
          <w:lang w:val="en-US" w:eastAsia="ru-RU"/>
        </w:rPr>
      </w:pPr>
      <w:r w:rsidRPr="00BE490F">
        <w:rPr>
          <w:rFonts w:ascii="Times New Roman" w:hAnsi="Times New Roman"/>
          <w:color w:val="000000"/>
          <w:sz w:val="28"/>
          <w:szCs w:val="28"/>
          <w:lang w:val="kk-KZ" w:eastAsia="ru-RU"/>
        </w:rPr>
        <w:t>ұйымдастыру</w:t>
      </w:r>
      <w:r w:rsidR="00D831EC">
        <w:rPr>
          <w:rFonts w:ascii="Times New Roman" w:hAnsi="Times New Roman"/>
          <w:color w:val="000000"/>
          <w:sz w:val="28"/>
          <w:szCs w:val="28"/>
          <w:lang w:val="kk-KZ" w:eastAsia="ru-RU"/>
        </w:rPr>
        <w:t>ға</w:t>
      </w:r>
      <w:r w:rsidRPr="00BE490F">
        <w:rPr>
          <w:rFonts w:ascii="Times New Roman" w:hAnsi="Times New Roman"/>
          <w:color w:val="000000"/>
          <w:sz w:val="28"/>
          <w:szCs w:val="28"/>
          <w:lang w:val="kk-KZ" w:eastAsia="ru-RU"/>
        </w:rPr>
        <w:t xml:space="preserve"> рұқсат </w:t>
      </w:r>
    </w:p>
    <w:p w:rsidR="00BE490F" w:rsidRDefault="00BE490F" w:rsidP="003848D4">
      <w:pPr>
        <w:spacing w:after="0" w:line="240" w:lineRule="auto"/>
        <w:jc w:val="right"/>
        <w:rPr>
          <w:rFonts w:ascii="Times New Roman" w:hAnsi="Times New Roman"/>
          <w:color w:val="000000"/>
          <w:sz w:val="28"/>
          <w:szCs w:val="28"/>
          <w:lang w:val="kk-KZ" w:eastAsia="ru-RU"/>
        </w:rPr>
      </w:pPr>
      <w:r w:rsidRPr="00BE490F">
        <w:rPr>
          <w:rFonts w:ascii="Times New Roman" w:hAnsi="Times New Roman"/>
          <w:color w:val="000000"/>
          <w:sz w:val="28"/>
          <w:szCs w:val="28"/>
          <w:lang w:val="kk-KZ" w:eastAsia="ru-RU"/>
        </w:rPr>
        <w:t>беру және</w:t>
      </w:r>
      <w:r>
        <w:rPr>
          <w:rFonts w:ascii="Times New Roman" w:hAnsi="Times New Roman"/>
          <w:color w:val="000000"/>
          <w:sz w:val="28"/>
          <w:szCs w:val="28"/>
          <w:lang w:val="kk-KZ" w:eastAsia="ru-RU"/>
        </w:rPr>
        <w:t xml:space="preserve"> </w:t>
      </w:r>
      <w:r w:rsidRPr="00BE490F">
        <w:rPr>
          <w:rFonts w:ascii="Times New Roman" w:hAnsi="Times New Roman"/>
          <w:color w:val="000000"/>
          <w:sz w:val="28"/>
          <w:szCs w:val="28"/>
          <w:lang w:val="kk-KZ" w:eastAsia="ru-RU"/>
        </w:rPr>
        <w:t xml:space="preserve">рұқсат беруден </w:t>
      </w:r>
    </w:p>
    <w:p w:rsidR="00BE490F" w:rsidRDefault="00BE490F" w:rsidP="003848D4">
      <w:pPr>
        <w:spacing w:after="0" w:line="240" w:lineRule="auto"/>
        <w:jc w:val="right"/>
        <w:rPr>
          <w:rFonts w:ascii="Times New Roman" w:hAnsi="Times New Roman"/>
          <w:color w:val="000000"/>
          <w:sz w:val="28"/>
          <w:szCs w:val="28"/>
          <w:lang w:val="kk-KZ" w:eastAsia="ru-RU"/>
        </w:rPr>
      </w:pPr>
      <w:r w:rsidRPr="00BE490F">
        <w:rPr>
          <w:rFonts w:ascii="Times New Roman" w:hAnsi="Times New Roman"/>
          <w:color w:val="000000"/>
          <w:sz w:val="28"/>
          <w:szCs w:val="28"/>
          <w:lang w:val="kk-KZ" w:eastAsia="ru-RU"/>
        </w:rPr>
        <w:t>бас тарту қағидалары</w:t>
      </w:r>
      <w:r>
        <w:rPr>
          <w:rFonts w:ascii="Times New Roman" w:hAnsi="Times New Roman"/>
          <w:color w:val="000000"/>
          <w:sz w:val="28"/>
          <w:szCs w:val="28"/>
          <w:lang w:val="kk-KZ" w:eastAsia="ru-RU"/>
        </w:rPr>
        <w:t>на</w:t>
      </w:r>
    </w:p>
    <w:p w:rsidR="00BE490F" w:rsidRPr="00BE490F" w:rsidRDefault="00BE490F" w:rsidP="003848D4">
      <w:pPr>
        <w:spacing w:after="0" w:line="240" w:lineRule="auto"/>
        <w:jc w:val="right"/>
        <w:rPr>
          <w:rFonts w:ascii="Times New Roman" w:eastAsia="Times New Roman" w:hAnsi="Times New Roman"/>
          <w:color w:val="000000"/>
          <w:sz w:val="28"/>
          <w:szCs w:val="28"/>
          <w:lang w:val="kk-KZ" w:eastAsia="ru-RU"/>
        </w:rPr>
      </w:pPr>
      <w:r>
        <w:rPr>
          <w:rFonts w:ascii="Times New Roman" w:hAnsi="Times New Roman"/>
          <w:color w:val="000000"/>
          <w:sz w:val="28"/>
          <w:szCs w:val="28"/>
          <w:lang w:val="kk-KZ" w:eastAsia="ru-RU"/>
        </w:rPr>
        <w:t>қосымша</w:t>
      </w:r>
    </w:p>
    <w:p w:rsidR="003C4473" w:rsidRDefault="003C4473" w:rsidP="003848D4">
      <w:pPr>
        <w:spacing w:after="0" w:line="240" w:lineRule="auto"/>
        <w:jc w:val="right"/>
        <w:rPr>
          <w:rFonts w:ascii="Times New Roman" w:hAnsi="Times New Roman"/>
          <w:sz w:val="28"/>
          <w:lang w:val="en-US"/>
        </w:rPr>
      </w:pPr>
      <w:bookmarkStart w:id="4" w:name="sub1000577151"/>
    </w:p>
    <w:p w:rsidR="00842329" w:rsidRPr="003848D4" w:rsidRDefault="003848D4" w:rsidP="003848D4">
      <w:pPr>
        <w:spacing w:after="0" w:line="240" w:lineRule="auto"/>
        <w:jc w:val="right"/>
        <w:rPr>
          <w:rFonts w:ascii="Times New Roman" w:eastAsia="Times New Roman" w:hAnsi="Times New Roman"/>
          <w:sz w:val="28"/>
          <w:szCs w:val="28"/>
          <w:lang w:val="en-US" w:eastAsia="ru-RU"/>
        </w:rPr>
      </w:pPr>
      <w:bookmarkStart w:id="5" w:name="SUB2"/>
      <w:bookmarkEnd w:id="5"/>
      <w:r>
        <w:rPr>
          <w:rFonts w:ascii="Times New Roman" w:eastAsia="Times New Roman" w:hAnsi="Times New Roman"/>
          <w:sz w:val="28"/>
          <w:szCs w:val="28"/>
          <w:lang w:val="kk-KZ" w:eastAsia="ru-RU"/>
        </w:rPr>
        <w:t>Нысан</w:t>
      </w:r>
    </w:p>
    <w:p w:rsidR="003848D4" w:rsidRDefault="003848D4" w:rsidP="003848D4">
      <w:pPr>
        <w:spacing w:after="0" w:line="240" w:lineRule="auto"/>
        <w:jc w:val="right"/>
        <w:rPr>
          <w:rFonts w:ascii="Times New Roman" w:eastAsia="Times New Roman" w:hAnsi="Times New Roman"/>
          <w:sz w:val="28"/>
          <w:szCs w:val="28"/>
          <w:lang w:val="en-US" w:eastAsia="ru-RU"/>
        </w:rPr>
      </w:pPr>
    </w:p>
    <w:p w:rsidR="00842329" w:rsidRPr="001200A8" w:rsidRDefault="00842329" w:rsidP="003848D4">
      <w:pPr>
        <w:spacing w:after="0" w:line="240" w:lineRule="auto"/>
        <w:rPr>
          <w:sz w:val="28"/>
          <w:szCs w:val="28"/>
        </w:rPr>
      </w:pPr>
      <w:r w:rsidRPr="001200A8">
        <w:rPr>
          <w:rStyle w:val="s00"/>
          <w:sz w:val="28"/>
          <w:szCs w:val="28"/>
        </w:rPr>
        <w:t>№ _________________</w:t>
      </w:r>
    </w:p>
    <w:p w:rsidR="00842329" w:rsidRPr="00886D15" w:rsidRDefault="00BE490F" w:rsidP="003848D4">
      <w:pPr>
        <w:spacing w:after="0" w:line="240" w:lineRule="auto"/>
        <w:rPr>
          <w:sz w:val="28"/>
          <w:szCs w:val="28"/>
        </w:rPr>
      </w:pPr>
      <w:r>
        <w:rPr>
          <w:rStyle w:val="s00"/>
          <w:sz w:val="28"/>
          <w:szCs w:val="28"/>
          <w:lang w:val="kk-KZ"/>
        </w:rPr>
        <w:t xml:space="preserve">күні </w:t>
      </w:r>
      <w:r w:rsidR="00842329" w:rsidRPr="001200A8">
        <w:rPr>
          <w:rStyle w:val="s00"/>
          <w:sz w:val="28"/>
          <w:szCs w:val="28"/>
        </w:rPr>
        <w:t>_______________</w:t>
      </w:r>
    </w:p>
    <w:p w:rsidR="00842329" w:rsidRPr="00DD0CCB" w:rsidRDefault="00842329" w:rsidP="003848D4">
      <w:pPr>
        <w:spacing w:after="0" w:line="240" w:lineRule="auto"/>
        <w:rPr>
          <w:rStyle w:val="s00"/>
          <w:sz w:val="28"/>
          <w:szCs w:val="28"/>
        </w:rPr>
      </w:pPr>
    </w:p>
    <w:p w:rsidR="00842329" w:rsidRDefault="00842329" w:rsidP="003848D4">
      <w:pPr>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___________________________</w:t>
      </w:r>
    </w:p>
    <w:p w:rsidR="00842329" w:rsidRPr="00976534" w:rsidRDefault="00842329" w:rsidP="003848D4">
      <w:pPr>
        <w:spacing w:after="0" w:line="240" w:lineRule="auto"/>
        <w:jc w:val="right"/>
        <w:rPr>
          <w:rFonts w:ascii="Times New Roman" w:hAnsi="Times New Roman"/>
          <w:sz w:val="28"/>
          <w:szCs w:val="28"/>
        </w:rPr>
      </w:pPr>
      <w:r w:rsidRPr="00976534">
        <w:rPr>
          <w:rStyle w:val="s0"/>
        </w:rPr>
        <w:t>___________________________</w:t>
      </w:r>
    </w:p>
    <w:p w:rsidR="00BE490F" w:rsidRDefault="00842329" w:rsidP="003848D4">
      <w:pPr>
        <w:spacing w:after="0" w:line="240" w:lineRule="auto"/>
        <w:jc w:val="right"/>
        <w:rPr>
          <w:rStyle w:val="s0"/>
          <w:lang w:val="kk-KZ"/>
        </w:rPr>
      </w:pPr>
      <w:proofErr w:type="gramStart"/>
      <w:r w:rsidRPr="00976534">
        <w:rPr>
          <w:rStyle w:val="s0"/>
        </w:rPr>
        <w:t>(</w:t>
      </w:r>
      <w:r w:rsidR="00BE490F">
        <w:rPr>
          <w:rStyle w:val="s0"/>
          <w:lang w:val="kk-KZ"/>
        </w:rPr>
        <w:t xml:space="preserve">уәкілетті органның </w:t>
      </w:r>
      <w:proofErr w:type="gramEnd"/>
    </w:p>
    <w:p w:rsidR="00842329" w:rsidRPr="00BE490F" w:rsidRDefault="00BE490F" w:rsidP="003848D4">
      <w:pPr>
        <w:spacing w:after="0" w:line="240" w:lineRule="auto"/>
        <w:jc w:val="right"/>
        <w:rPr>
          <w:rFonts w:ascii="Times New Roman" w:hAnsi="Times New Roman"/>
          <w:sz w:val="28"/>
          <w:szCs w:val="28"/>
          <w:lang w:val="kk-KZ"/>
        </w:rPr>
      </w:pPr>
      <w:r>
        <w:rPr>
          <w:rStyle w:val="s0"/>
          <w:lang w:val="kk-KZ"/>
        </w:rPr>
        <w:t>бірінші басшысы</w:t>
      </w:r>
      <w:r w:rsidR="00842329" w:rsidRPr="00BE490F">
        <w:rPr>
          <w:rStyle w:val="s0"/>
          <w:lang w:val="kk-KZ"/>
        </w:rPr>
        <w:t>)</w:t>
      </w:r>
    </w:p>
    <w:p w:rsidR="00842329" w:rsidRPr="00BE490F" w:rsidRDefault="00842329" w:rsidP="003848D4">
      <w:pPr>
        <w:spacing w:after="0" w:line="240" w:lineRule="auto"/>
        <w:jc w:val="right"/>
        <w:rPr>
          <w:rFonts w:ascii="Times New Roman" w:eastAsia="Times New Roman" w:hAnsi="Times New Roman"/>
          <w:sz w:val="28"/>
          <w:szCs w:val="28"/>
          <w:lang w:val="kk-KZ" w:eastAsia="ru-RU"/>
        </w:rPr>
      </w:pPr>
    </w:p>
    <w:p w:rsidR="00842329" w:rsidRPr="00BE490F" w:rsidRDefault="00842329" w:rsidP="003848D4">
      <w:pPr>
        <w:spacing w:after="0" w:line="240" w:lineRule="auto"/>
        <w:jc w:val="right"/>
        <w:rPr>
          <w:rFonts w:ascii="Times New Roman" w:eastAsia="Times New Roman" w:hAnsi="Times New Roman"/>
          <w:sz w:val="28"/>
          <w:szCs w:val="28"/>
          <w:lang w:val="kk-KZ" w:eastAsia="ru-RU"/>
        </w:rPr>
      </w:pPr>
    </w:p>
    <w:p w:rsidR="00BE490F" w:rsidRDefault="00BE490F" w:rsidP="003848D4">
      <w:pPr>
        <w:spacing w:after="0" w:line="240" w:lineRule="auto"/>
        <w:jc w:val="center"/>
        <w:rPr>
          <w:rFonts w:ascii="Times New Roman" w:hAnsi="Times New Roman"/>
          <w:b/>
          <w:color w:val="000000"/>
          <w:sz w:val="28"/>
          <w:szCs w:val="28"/>
          <w:lang w:val="kk-KZ" w:eastAsia="ru-RU"/>
        </w:rPr>
      </w:pPr>
      <w:r w:rsidRPr="00F14356">
        <w:rPr>
          <w:rFonts w:ascii="Times New Roman" w:hAnsi="Times New Roman"/>
          <w:b/>
          <w:color w:val="000000"/>
          <w:sz w:val="28"/>
          <w:szCs w:val="28"/>
          <w:lang w:val="kk-KZ" w:eastAsia="ru-RU"/>
        </w:rPr>
        <w:t xml:space="preserve">Банкті ислам банкіне </w:t>
      </w:r>
      <w:r w:rsidR="007051E2">
        <w:rPr>
          <w:rFonts w:ascii="Times New Roman" w:hAnsi="Times New Roman"/>
          <w:b/>
          <w:color w:val="000000"/>
          <w:sz w:val="28"/>
          <w:szCs w:val="28"/>
          <w:lang w:val="kk-KZ" w:eastAsia="ru-RU"/>
        </w:rPr>
        <w:t>айналдыр</w:t>
      </w:r>
      <w:r w:rsidR="007051E2" w:rsidRPr="00F14356">
        <w:rPr>
          <w:rFonts w:ascii="Times New Roman" w:hAnsi="Times New Roman"/>
          <w:b/>
          <w:color w:val="000000"/>
          <w:sz w:val="28"/>
          <w:szCs w:val="28"/>
          <w:lang w:val="kk-KZ" w:eastAsia="ru-RU"/>
        </w:rPr>
        <w:t xml:space="preserve">у нысанында </w:t>
      </w:r>
      <w:r w:rsidRPr="00F14356">
        <w:rPr>
          <w:rFonts w:ascii="Times New Roman" w:hAnsi="Times New Roman"/>
          <w:b/>
          <w:color w:val="000000"/>
          <w:sz w:val="28"/>
          <w:szCs w:val="28"/>
          <w:lang w:val="kk-KZ" w:eastAsia="ru-RU"/>
        </w:rPr>
        <w:t>ерікті түрде қайта ұйымдастыру</w:t>
      </w:r>
      <w:r w:rsidR="00D831EC">
        <w:rPr>
          <w:rFonts w:ascii="Times New Roman" w:hAnsi="Times New Roman"/>
          <w:b/>
          <w:color w:val="000000"/>
          <w:sz w:val="28"/>
          <w:szCs w:val="28"/>
          <w:lang w:val="kk-KZ" w:eastAsia="ru-RU"/>
        </w:rPr>
        <w:t>ға</w:t>
      </w:r>
      <w:r w:rsidRPr="00F14356">
        <w:rPr>
          <w:rFonts w:ascii="Times New Roman" w:hAnsi="Times New Roman"/>
          <w:b/>
          <w:color w:val="000000"/>
          <w:sz w:val="28"/>
          <w:szCs w:val="28"/>
          <w:lang w:val="kk-KZ" w:eastAsia="ru-RU"/>
        </w:rPr>
        <w:t xml:space="preserve"> рұқсат беру </w:t>
      </w:r>
      <w:r>
        <w:rPr>
          <w:rFonts w:ascii="Times New Roman" w:hAnsi="Times New Roman"/>
          <w:b/>
          <w:color w:val="000000"/>
          <w:sz w:val="28"/>
          <w:szCs w:val="28"/>
          <w:lang w:val="kk-KZ" w:eastAsia="ru-RU"/>
        </w:rPr>
        <w:t>туралы</w:t>
      </w:r>
    </w:p>
    <w:p w:rsidR="00BE490F" w:rsidRDefault="00BE490F" w:rsidP="003848D4">
      <w:pPr>
        <w:spacing w:after="0" w:line="240" w:lineRule="auto"/>
        <w:jc w:val="center"/>
        <w:rPr>
          <w:rFonts w:ascii="Times New Roman" w:hAnsi="Times New Roman"/>
          <w:b/>
          <w:color w:val="000000"/>
          <w:sz w:val="28"/>
          <w:szCs w:val="28"/>
          <w:lang w:val="kk-KZ" w:eastAsia="ru-RU"/>
        </w:rPr>
      </w:pPr>
      <w:r>
        <w:rPr>
          <w:rFonts w:ascii="Times New Roman" w:hAnsi="Times New Roman"/>
          <w:b/>
          <w:color w:val="000000"/>
          <w:sz w:val="28"/>
          <w:szCs w:val="28"/>
          <w:lang w:val="kk-KZ" w:eastAsia="ru-RU"/>
        </w:rPr>
        <w:t>өтініш</w:t>
      </w:r>
    </w:p>
    <w:p w:rsidR="00BE490F" w:rsidRDefault="00BE490F" w:rsidP="003848D4">
      <w:pPr>
        <w:spacing w:after="0" w:line="240" w:lineRule="auto"/>
        <w:jc w:val="center"/>
        <w:rPr>
          <w:rFonts w:ascii="Times New Roman" w:hAnsi="Times New Roman"/>
          <w:b/>
          <w:color w:val="000000"/>
          <w:sz w:val="28"/>
          <w:szCs w:val="28"/>
          <w:lang w:val="kk-KZ" w:eastAsia="ru-RU"/>
        </w:rPr>
      </w:pPr>
    </w:p>
    <w:p w:rsidR="00842329" w:rsidRPr="00065FFD" w:rsidRDefault="00842329" w:rsidP="003848D4">
      <w:pPr>
        <w:spacing w:after="0" w:line="240" w:lineRule="auto"/>
        <w:jc w:val="center"/>
        <w:rPr>
          <w:rFonts w:ascii="Times New Roman" w:eastAsia="Times New Roman" w:hAnsi="Times New Roman"/>
          <w:b/>
          <w:sz w:val="28"/>
          <w:szCs w:val="28"/>
          <w:lang w:val="kk-KZ" w:eastAsia="ru-RU"/>
        </w:rPr>
      </w:pPr>
    </w:p>
    <w:p w:rsidR="00842329" w:rsidRPr="00DD0CCB" w:rsidRDefault="00842329" w:rsidP="003848D4">
      <w:pPr>
        <w:spacing w:after="0" w:line="240" w:lineRule="auto"/>
        <w:jc w:val="both"/>
        <w:rPr>
          <w:rFonts w:ascii="Times New Roman" w:hAnsi="Times New Roman"/>
          <w:sz w:val="28"/>
          <w:szCs w:val="28"/>
        </w:rPr>
      </w:pPr>
      <w:r w:rsidRPr="00DD0CCB">
        <w:rPr>
          <w:rStyle w:val="s00"/>
          <w:sz w:val="28"/>
          <w:szCs w:val="28"/>
        </w:rPr>
        <w:t>________________________________</w:t>
      </w:r>
      <w:r>
        <w:rPr>
          <w:rStyle w:val="s00"/>
          <w:sz w:val="28"/>
          <w:szCs w:val="28"/>
        </w:rPr>
        <w:t>______________________</w:t>
      </w:r>
      <w:r w:rsidR="003848D4">
        <w:rPr>
          <w:rStyle w:val="s00"/>
          <w:sz w:val="28"/>
          <w:szCs w:val="28"/>
          <w:lang w:val="en-US"/>
        </w:rPr>
        <w:t>__</w:t>
      </w:r>
      <w:r>
        <w:rPr>
          <w:rStyle w:val="s00"/>
          <w:sz w:val="28"/>
          <w:szCs w:val="28"/>
        </w:rPr>
        <w:t>_______</w:t>
      </w:r>
    </w:p>
    <w:p w:rsidR="00842329" w:rsidRPr="00BE490F" w:rsidRDefault="00842329" w:rsidP="003848D4">
      <w:pPr>
        <w:spacing w:after="0" w:line="240" w:lineRule="auto"/>
        <w:jc w:val="both"/>
        <w:rPr>
          <w:rFonts w:ascii="Times New Roman" w:hAnsi="Times New Roman"/>
          <w:sz w:val="28"/>
          <w:szCs w:val="28"/>
          <w:lang w:val="kk-KZ"/>
        </w:rPr>
      </w:pPr>
      <w:r w:rsidRPr="00DD0CCB">
        <w:rPr>
          <w:rStyle w:val="s00"/>
          <w:sz w:val="28"/>
          <w:szCs w:val="28"/>
        </w:rPr>
        <w:t>__________________________________________________________________</w:t>
      </w:r>
    </w:p>
    <w:p w:rsidR="00842329" w:rsidRPr="003C4473" w:rsidRDefault="00842329" w:rsidP="003C4473">
      <w:pPr>
        <w:spacing w:after="0"/>
        <w:jc w:val="center"/>
        <w:rPr>
          <w:rStyle w:val="s00"/>
        </w:rPr>
      </w:pPr>
      <w:r w:rsidRPr="00DD0CCB">
        <w:rPr>
          <w:rStyle w:val="s00"/>
          <w:sz w:val="28"/>
          <w:szCs w:val="28"/>
        </w:rPr>
        <w:t>(</w:t>
      </w:r>
      <w:proofErr w:type="spellStart"/>
      <w:r w:rsidR="003A4D53" w:rsidRPr="003C4473">
        <w:rPr>
          <w:rStyle w:val="s00"/>
          <w:sz w:val="28"/>
          <w:szCs w:val="28"/>
        </w:rPr>
        <w:t>банктің</w:t>
      </w:r>
      <w:proofErr w:type="spellEnd"/>
      <w:r w:rsidR="003A4D53" w:rsidRPr="003C4473">
        <w:rPr>
          <w:rStyle w:val="s00"/>
          <w:sz w:val="28"/>
          <w:szCs w:val="28"/>
        </w:rPr>
        <w:t xml:space="preserve"> </w:t>
      </w:r>
      <w:proofErr w:type="spellStart"/>
      <w:r w:rsidR="003A4D53" w:rsidRPr="003C4473">
        <w:rPr>
          <w:rStyle w:val="s00"/>
          <w:sz w:val="28"/>
          <w:szCs w:val="28"/>
        </w:rPr>
        <w:t>атауы</w:t>
      </w:r>
      <w:proofErr w:type="spellEnd"/>
      <w:r w:rsidRPr="00DD0CCB">
        <w:rPr>
          <w:rStyle w:val="s00"/>
          <w:sz w:val="28"/>
          <w:szCs w:val="28"/>
        </w:rPr>
        <w:t>)</w:t>
      </w:r>
    </w:p>
    <w:p w:rsidR="00842329" w:rsidRPr="003C4473" w:rsidRDefault="003A4D53" w:rsidP="003848D4">
      <w:pPr>
        <w:spacing w:after="0" w:line="240" w:lineRule="auto"/>
        <w:jc w:val="both"/>
        <w:rPr>
          <w:rFonts w:ascii="Times New Roman" w:hAnsi="Times New Roman"/>
          <w:sz w:val="28"/>
          <w:szCs w:val="28"/>
        </w:rPr>
      </w:pPr>
      <w:r>
        <w:rPr>
          <w:rStyle w:val="s00"/>
          <w:sz w:val="28"/>
          <w:szCs w:val="28"/>
          <w:lang w:val="kk-KZ"/>
        </w:rPr>
        <w:t xml:space="preserve">банктің акционерлерінің жалпы жиналысының </w:t>
      </w:r>
      <w:r w:rsidRPr="003A4D53">
        <w:rPr>
          <w:rStyle w:val="s00"/>
          <w:sz w:val="28"/>
          <w:szCs w:val="28"/>
        </w:rPr>
        <w:t>__</w:t>
      </w:r>
      <w:r w:rsidR="003C4473" w:rsidRPr="003C4473">
        <w:rPr>
          <w:rStyle w:val="s00"/>
          <w:sz w:val="28"/>
          <w:szCs w:val="28"/>
        </w:rPr>
        <w:t>___</w:t>
      </w:r>
      <w:r w:rsidRPr="003A4D53">
        <w:rPr>
          <w:rStyle w:val="s00"/>
          <w:sz w:val="28"/>
          <w:szCs w:val="28"/>
        </w:rPr>
        <w:t xml:space="preserve">_ </w:t>
      </w:r>
      <w:r w:rsidR="00A95DC8">
        <w:rPr>
          <w:rStyle w:val="s00"/>
          <w:sz w:val="28"/>
          <w:szCs w:val="28"/>
          <w:lang w:val="kk-KZ"/>
        </w:rPr>
        <w:t xml:space="preserve">жылғы </w:t>
      </w:r>
      <w:r w:rsidR="003C4473">
        <w:rPr>
          <w:rStyle w:val="s00"/>
          <w:sz w:val="28"/>
          <w:szCs w:val="28"/>
        </w:rPr>
        <w:t>«</w:t>
      </w:r>
      <w:r>
        <w:rPr>
          <w:rStyle w:val="s00"/>
          <w:sz w:val="28"/>
          <w:szCs w:val="28"/>
        </w:rPr>
        <w:t>__»</w:t>
      </w:r>
      <w:r w:rsidR="003C4473" w:rsidRPr="003C4473">
        <w:rPr>
          <w:rStyle w:val="s00"/>
          <w:sz w:val="28"/>
          <w:szCs w:val="28"/>
        </w:rPr>
        <w:t xml:space="preserve"> </w:t>
      </w:r>
      <w:r w:rsidRPr="003A4D53">
        <w:rPr>
          <w:rStyle w:val="s00"/>
          <w:sz w:val="28"/>
          <w:szCs w:val="28"/>
        </w:rPr>
        <w:t>___</w:t>
      </w:r>
      <w:r w:rsidR="00842329" w:rsidRPr="00DD0CCB">
        <w:rPr>
          <w:rStyle w:val="s00"/>
          <w:sz w:val="28"/>
          <w:szCs w:val="28"/>
        </w:rPr>
        <w:t>_____</w:t>
      </w:r>
      <w:r w:rsidRPr="003A4D53">
        <w:rPr>
          <w:rStyle w:val="s00"/>
          <w:sz w:val="28"/>
          <w:szCs w:val="28"/>
        </w:rPr>
        <w:t xml:space="preserve"> </w:t>
      </w:r>
      <w:r>
        <w:rPr>
          <w:rStyle w:val="s00"/>
          <w:sz w:val="28"/>
          <w:szCs w:val="28"/>
          <w:lang w:val="kk-KZ"/>
        </w:rPr>
        <w:t xml:space="preserve">№ </w:t>
      </w:r>
      <w:r w:rsidRPr="003A4D53">
        <w:rPr>
          <w:rStyle w:val="s00"/>
          <w:sz w:val="28"/>
          <w:szCs w:val="28"/>
        </w:rPr>
        <w:t>___</w:t>
      </w:r>
      <w:r>
        <w:rPr>
          <w:rStyle w:val="s00"/>
          <w:sz w:val="28"/>
          <w:szCs w:val="28"/>
          <w:lang w:val="kk-KZ"/>
        </w:rPr>
        <w:t xml:space="preserve"> шешіміне сәйкес, </w:t>
      </w:r>
      <w:r w:rsidR="00842329">
        <w:rPr>
          <w:rStyle w:val="s00"/>
          <w:sz w:val="28"/>
          <w:szCs w:val="28"/>
        </w:rPr>
        <w:t>__________________________</w:t>
      </w:r>
      <w:r w:rsidRPr="003A4D53">
        <w:rPr>
          <w:rStyle w:val="s00"/>
          <w:sz w:val="28"/>
          <w:szCs w:val="28"/>
        </w:rPr>
        <w:t>________________</w:t>
      </w:r>
    </w:p>
    <w:p w:rsidR="00842329" w:rsidRPr="003A4D53" w:rsidRDefault="00842329" w:rsidP="003848D4">
      <w:pPr>
        <w:spacing w:after="0" w:line="240" w:lineRule="auto"/>
        <w:jc w:val="both"/>
        <w:rPr>
          <w:rFonts w:ascii="Times New Roman" w:hAnsi="Times New Roman"/>
          <w:sz w:val="28"/>
          <w:szCs w:val="28"/>
        </w:rPr>
      </w:pPr>
      <w:r w:rsidRPr="00DD0CCB">
        <w:rPr>
          <w:rStyle w:val="s00"/>
          <w:sz w:val="28"/>
          <w:szCs w:val="28"/>
        </w:rPr>
        <w:t>__________________________________________________________________</w:t>
      </w:r>
    </w:p>
    <w:p w:rsidR="00842329" w:rsidRPr="00DD0CCB" w:rsidRDefault="00842329" w:rsidP="003C4473">
      <w:pPr>
        <w:spacing w:after="0"/>
        <w:jc w:val="center"/>
        <w:rPr>
          <w:rFonts w:ascii="Times New Roman" w:hAnsi="Times New Roman"/>
          <w:sz w:val="28"/>
          <w:szCs w:val="28"/>
        </w:rPr>
      </w:pPr>
      <w:r w:rsidRPr="00DD0CCB">
        <w:rPr>
          <w:rStyle w:val="s00"/>
          <w:sz w:val="28"/>
          <w:szCs w:val="28"/>
        </w:rPr>
        <w:t>(</w:t>
      </w:r>
      <w:r w:rsidR="003A4D53">
        <w:rPr>
          <w:rStyle w:val="s00"/>
          <w:sz w:val="28"/>
          <w:szCs w:val="28"/>
          <w:lang w:val="kk-KZ"/>
        </w:rPr>
        <w:t>өткізілеті</w:t>
      </w:r>
      <w:proofErr w:type="gramStart"/>
      <w:r w:rsidR="003A4D53">
        <w:rPr>
          <w:rStyle w:val="s00"/>
          <w:sz w:val="28"/>
          <w:szCs w:val="28"/>
          <w:lang w:val="kk-KZ"/>
        </w:rPr>
        <w:t>н орны</w:t>
      </w:r>
      <w:proofErr w:type="gramEnd"/>
      <w:r w:rsidR="003A4D53">
        <w:rPr>
          <w:rStyle w:val="s00"/>
          <w:sz w:val="28"/>
          <w:szCs w:val="28"/>
          <w:lang w:val="kk-KZ"/>
        </w:rPr>
        <w:t>)</w:t>
      </w:r>
    </w:p>
    <w:p w:rsidR="003C4473" w:rsidRPr="003C4473" w:rsidRDefault="003C4473" w:rsidP="003C4473">
      <w:pPr>
        <w:spacing w:after="0" w:line="240" w:lineRule="auto"/>
        <w:jc w:val="both"/>
        <w:rPr>
          <w:rFonts w:ascii="Times New Roman" w:hAnsi="Times New Roman"/>
          <w:sz w:val="28"/>
          <w:szCs w:val="28"/>
          <w:lang w:val="kk-KZ"/>
        </w:rPr>
      </w:pPr>
      <w:r w:rsidRPr="003C4473">
        <w:rPr>
          <w:rStyle w:val="s00"/>
          <w:sz w:val="28"/>
          <w:szCs w:val="28"/>
          <w:lang w:val="kk-KZ"/>
        </w:rPr>
        <w:t>банкті</w:t>
      </w:r>
      <w:r w:rsidRPr="003C4473">
        <w:rPr>
          <w:rStyle w:val="s00"/>
          <w:sz w:val="28"/>
          <w:szCs w:val="28"/>
        </w:rPr>
        <w:t xml:space="preserve"> ____________________________________________________________</w:t>
      </w:r>
    </w:p>
    <w:p w:rsidR="003C4473" w:rsidRPr="003C4473" w:rsidRDefault="003C4473" w:rsidP="003C4473">
      <w:pPr>
        <w:spacing w:after="0" w:line="240" w:lineRule="auto"/>
        <w:jc w:val="center"/>
        <w:rPr>
          <w:rStyle w:val="s00"/>
          <w:sz w:val="28"/>
          <w:szCs w:val="28"/>
        </w:rPr>
      </w:pPr>
      <w:r w:rsidRPr="003C4473">
        <w:rPr>
          <w:rStyle w:val="s00"/>
          <w:sz w:val="28"/>
          <w:szCs w:val="28"/>
        </w:rPr>
        <w:t xml:space="preserve">           </w:t>
      </w:r>
      <w:r w:rsidRPr="003C4473">
        <w:rPr>
          <w:rStyle w:val="s00"/>
          <w:sz w:val="28"/>
          <w:szCs w:val="28"/>
          <w:lang w:val="kk-KZ"/>
        </w:rPr>
        <w:t>(банкті айналдыру нәтижесінде құрылатын ислам банкінің атауы)</w:t>
      </w:r>
    </w:p>
    <w:p w:rsidR="003C4473" w:rsidRPr="003C4473" w:rsidRDefault="003C4473" w:rsidP="003C4473">
      <w:pPr>
        <w:spacing w:after="0" w:line="240" w:lineRule="auto"/>
        <w:jc w:val="both"/>
        <w:rPr>
          <w:rStyle w:val="s00"/>
          <w:sz w:val="28"/>
          <w:szCs w:val="28"/>
          <w:lang w:val="kk-KZ"/>
        </w:rPr>
      </w:pPr>
      <w:r w:rsidRPr="003C4473">
        <w:rPr>
          <w:rStyle w:val="s00"/>
          <w:sz w:val="28"/>
          <w:szCs w:val="28"/>
          <w:lang w:val="kk-KZ"/>
        </w:rPr>
        <w:t>ислам банкіне айналдыру нысанында ерікті түрде қайта ұйымдастыру</w:t>
      </w:r>
      <w:r w:rsidR="00D831EC">
        <w:rPr>
          <w:rStyle w:val="s00"/>
          <w:sz w:val="28"/>
          <w:szCs w:val="28"/>
          <w:lang w:val="kk-KZ"/>
        </w:rPr>
        <w:t>ға</w:t>
      </w:r>
      <w:r w:rsidRPr="003C4473">
        <w:rPr>
          <w:rStyle w:val="s00"/>
          <w:sz w:val="28"/>
          <w:szCs w:val="28"/>
          <w:lang w:val="kk-KZ"/>
        </w:rPr>
        <w:t xml:space="preserve"> рұқсат беруді сұрайды.</w:t>
      </w:r>
    </w:p>
    <w:p w:rsidR="003A4D53" w:rsidRPr="003C4473" w:rsidRDefault="00842329" w:rsidP="003848D4">
      <w:pPr>
        <w:spacing w:after="0" w:line="240" w:lineRule="auto"/>
        <w:ind w:firstLine="708"/>
        <w:jc w:val="both"/>
        <w:rPr>
          <w:rStyle w:val="s00"/>
          <w:sz w:val="28"/>
          <w:szCs w:val="28"/>
          <w:lang w:val="kk-KZ"/>
        </w:rPr>
      </w:pPr>
      <w:r w:rsidRPr="003A4D53">
        <w:rPr>
          <w:rStyle w:val="s00"/>
          <w:sz w:val="28"/>
          <w:szCs w:val="28"/>
          <w:lang w:val="kk-KZ"/>
        </w:rPr>
        <w:t xml:space="preserve">Банк </w:t>
      </w:r>
      <w:r w:rsidR="003A4D53">
        <w:rPr>
          <w:rStyle w:val="s00"/>
          <w:sz w:val="28"/>
          <w:szCs w:val="28"/>
          <w:lang w:val="kk-KZ"/>
        </w:rPr>
        <w:t xml:space="preserve">өтінішке қоса берілген құжаттар мен мәліметтердің дәйектілігін, сондай-ақ өтінішті қарауға байланысты </w:t>
      </w:r>
      <w:proofErr w:type="spellStart"/>
      <w:r w:rsidR="003A4D53">
        <w:rPr>
          <w:rStyle w:val="s00"/>
          <w:sz w:val="28"/>
          <w:szCs w:val="28"/>
          <w:lang w:val="kk-KZ"/>
        </w:rPr>
        <w:t>сұратылатын</w:t>
      </w:r>
      <w:proofErr w:type="spellEnd"/>
      <w:r w:rsidR="003A4D53">
        <w:rPr>
          <w:rStyle w:val="s00"/>
          <w:sz w:val="28"/>
          <w:szCs w:val="28"/>
          <w:lang w:val="kk-KZ"/>
        </w:rPr>
        <w:t xml:space="preserve"> қосымша ақпараттың және құжаттардың уәкілетті органға уақтылы бе</w:t>
      </w:r>
      <w:r w:rsidR="003848D4">
        <w:rPr>
          <w:rStyle w:val="s00"/>
          <w:sz w:val="28"/>
          <w:szCs w:val="28"/>
          <w:lang w:val="kk-KZ"/>
        </w:rPr>
        <w:t xml:space="preserve">рілуін толығымен </w:t>
      </w:r>
      <w:r w:rsidR="00D831EC">
        <w:rPr>
          <w:rStyle w:val="s00"/>
          <w:sz w:val="28"/>
          <w:szCs w:val="28"/>
          <w:lang w:val="kk-KZ"/>
        </w:rPr>
        <w:t>растайды</w:t>
      </w:r>
      <w:r w:rsidR="003848D4">
        <w:rPr>
          <w:rStyle w:val="s00"/>
          <w:sz w:val="28"/>
          <w:szCs w:val="28"/>
          <w:lang w:val="kk-KZ"/>
        </w:rPr>
        <w:t>.</w:t>
      </w:r>
    </w:p>
    <w:p w:rsidR="00516852" w:rsidRDefault="003A4D53" w:rsidP="003848D4">
      <w:pPr>
        <w:spacing w:after="0" w:line="240" w:lineRule="auto"/>
        <w:ind w:firstLine="708"/>
        <w:jc w:val="both"/>
        <w:rPr>
          <w:rStyle w:val="s00"/>
          <w:sz w:val="28"/>
          <w:szCs w:val="28"/>
          <w:lang w:val="kk-KZ"/>
        </w:rPr>
      </w:pPr>
      <w:r>
        <w:rPr>
          <w:rStyle w:val="s00"/>
          <w:sz w:val="28"/>
          <w:szCs w:val="28"/>
          <w:lang w:val="kk-KZ"/>
        </w:rPr>
        <w:t>Қоса берілетін құжаттар (жіберілетін құжаттардың атаулы тізбесін, әрқайсысы бойынша дана және бет санын көрсету қажет)</w:t>
      </w:r>
      <w:r w:rsidR="00516852">
        <w:rPr>
          <w:rStyle w:val="s00"/>
          <w:sz w:val="28"/>
          <w:szCs w:val="28"/>
          <w:lang w:val="kk-KZ"/>
        </w:rPr>
        <w:t>:</w:t>
      </w:r>
    </w:p>
    <w:p w:rsidR="00516852" w:rsidRDefault="00516852" w:rsidP="003848D4">
      <w:pPr>
        <w:spacing w:after="0" w:line="240" w:lineRule="auto"/>
        <w:ind w:firstLine="708"/>
        <w:jc w:val="both"/>
        <w:rPr>
          <w:rStyle w:val="s00"/>
          <w:sz w:val="28"/>
          <w:szCs w:val="28"/>
          <w:lang w:val="kk-KZ"/>
        </w:rPr>
      </w:pPr>
      <w:r>
        <w:rPr>
          <w:rStyle w:val="s00"/>
          <w:sz w:val="28"/>
          <w:szCs w:val="28"/>
          <w:lang w:val="kk-KZ"/>
        </w:rPr>
        <w:t>Банк акционерлерінің атынан уәкілетті адам (тегі, аты, әкесінің аты (бар болса), аталған өкілеттіктерді алуға негіз болып табылатын құжатқа сілтеме).</w:t>
      </w:r>
    </w:p>
    <w:p w:rsidR="00842329" w:rsidRPr="00B57238" w:rsidRDefault="00842329" w:rsidP="003848D4">
      <w:pPr>
        <w:spacing w:after="0" w:line="240" w:lineRule="auto"/>
        <w:ind w:firstLine="708"/>
        <w:jc w:val="both"/>
        <w:rPr>
          <w:rFonts w:ascii="Times New Roman" w:hAnsi="Times New Roman"/>
          <w:sz w:val="28"/>
          <w:szCs w:val="28"/>
          <w:lang w:val="kk-KZ"/>
        </w:rPr>
      </w:pPr>
    </w:p>
    <w:p w:rsidR="00842329" w:rsidRPr="006A4D22" w:rsidRDefault="00842329" w:rsidP="003848D4">
      <w:pPr>
        <w:spacing w:after="0" w:line="240" w:lineRule="auto"/>
        <w:ind w:firstLine="708"/>
        <w:jc w:val="both"/>
        <w:rPr>
          <w:rFonts w:ascii="Times New Roman" w:hAnsi="Times New Roman"/>
          <w:sz w:val="28"/>
          <w:szCs w:val="28"/>
        </w:rPr>
      </w:pPr>
      <w:r w:rsidRPr="008D2184">
        <w:rPr>
          <w:rStyle w:val="s00"/>
          <w:sz w:val="28"/>
        </w:rPr>
        <w:t>______________________</w:t>
      </w:r>
    </w:p>
    <w:p w:rsidR="00842329" w:rsidRPr="008D2184" w:rsidRDefault="00516852" w:rsidP="003848D4">
      <w:pPr>
        <w:spacing w:after="0" w:line="240" w:lineRule="auto"/>
        <w:ind w:left="708" w:firstLine="1277"/>
        <w:jc w:val="both"/>
        <w:rPr>
          <w:rStyle w:val="s00"/>
          <w:sz w:val="28"/>
          <w:szCs w:val="28"/>
        </w:rPr>
      </w:pPr>
      <w:r>
        <w:rPr>
          <w:rStyle w:val="s00"/>
          <w:sz w:val="28"/>
          <w:szCs w:val="28"/>
          <w:lang w:val="kk-KZ"/>
        </w:rPr>
        <w:lastRenderedPageBreak/>
        <w:t>қолы</w:t>
      </w:r>
    </w:p>
    <w:p w:rsidR="00842329" w:rsidRPr="008D2184" w:rsidRDefault="00842329" w:rsidP="003848D4">
      <w:pPr>
        <w:spacing w:after="0" w:line="240" w:lineRule="auto"/>
        <w:ind w:left="708" w:firstLine="708"/>
        <w:jc w:val="both"/>
        <w:rPr>
          <w:rStyle w:val="s00"/>
          <w:sz w:val="28"/>
          <w:szCs w:val="28"/>
        </w:rPr>
      </w:pPr>
    </w:p>
    <w:p w:rsidR="00842329" w:rsidRPr="008D2184" w:rsidRDefault="00842329" w:rsidP="003848D4">
      <w:pPr>
        <w:spacing w:after="0" w:line="240" w:lineRule="auto"/>
        <w:ind w:left="708" w:firstLine="708"/>
        <w:jc w:val="both"/>
        <w:rPr>
          <w:rStyle w:val="s00"/>
          <w:sz w:val="28"/>
          <w:szCs w:val="28"/>
        </w:rPr>
      </w:pPr>
    </w:p>
    <w:p w:rsidR="000C7549" w:rsidRPr="003848D4" w:rsidRDefault="00842329" w:rsidP="003848D4">
      <w:pPr>
        <w:spacing w:after="0" w:line="240" w:lineRule="auto"/>
        <w:ind w:firstLine="708"/>
        <w:jc w:val="both"/>
        <w:rPr>
          <w:rFonts w:ascii="Times New Roman" w:hAnsi="Times New Roman"/>
          <w:sz w:val="36"/>
          <w:szCs w:val="28"/>
          <w:lang w:val="en-US"/>
        </w:rPr>
      </w:pPr>
      <w:r w:rsidRPr="0082508E">
        <w:rPr>
          <w:rFonts w:ascii="Times New Roman" w:hAnsi="Times New Roman"/>
          <w:sz w:val="28"/>
        </w:rPr>
        <w:t>М</w:t>
      </w:r>
      <w:r w:rsidR="00516852">
        <w:rPr>
          <w:rFonts w:ascii="Times New Roman" w:hAnsi="Times New Roman"/>
          <w:sz w:val="28"/>
          <w:lang w:val="kk-KZ"/>
        </w:rPr>
        <w:t>ө</w:t>
      </w:r>
      <w:proofErr w:type="gramStart"/>
      <w:r w:rsidR="00516852">
        <w:rPr>
          <w:rFonts w:ascii="Times New Roman" w:hAnsi="Times New Roman"/>
          <w:sz w:val="28"/>
          <w:lang w:val="kk-KZ"/>
        </w:rPr>
        <w:t>р</w:t>
      </w:r>
      <w:proofErr w:type="gramEnd"/>
      <w:r w:rsidR="00516852">
        <w:rPr>
          <w:rFonts w:ascii="Times New Roman" w:hAnsi="Times New Roman"/>
          <w:sz w:val="28"/>
          <w:lang w:val="kk-KZ"/>
        </w:rPr>
        <w:t xml:space="preserve"> орны </w:t>
      </w:r>
      <w:r w:rsidR="00516852">
        <w:rPr>
          <w:rFonts w:ascii="Times New Roman" w:hAnsi="Times New Roman"/>
          <w:sz w:val="28"/>
        </w:rPr>
        <w:t>(</w:t>
      </w:r>
      <w:r w:rsidR="00516852">
        <w:rPr>
          <w:rFonts w:ascii="Times New Roman" w:hAnsi="Times New Roman"/>
          <w:sz w:val="28"/>
          <w:lang w:val="kk-KZ"/>
        </w:rPr>
        <w:t>бар болса</w:t>
      </w:r>
      <w:r w:rsidRPr="0082508E">
        <w:rPr>
          <w:rFonts w:ascii="Times New Roman" w:hAnsi="Times New Roman"/>
          <w:sz w:val="28"/>
        </w:rPr>
        <w:t>)</w:t>
      </w:r>
      <w:bookmarkStart w:id="6" w:name="SUB4"/>
      <w:bookmarkEnd w:id="4"/>
      <w:bookmarkEnd w:id="6"/>
    </w:p>
    <w:sectPr w:rsidR="000C7549" w:rsidRPr="003848D4" w:rsidSect="00BB1F07">
      <w:headerReference w:type="default" r:id="rId10"/>
      <w:headerReference w:type="first" r:id="rId11"/>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F74" w:rsidRDefault="00A72F74" w:rsidP="00BB1F07">
      <w:pPr>
        <w:spacing w:after="0" w:line="240" w:lineRule="auto"/>
      </w:pPr>
      <w:r>
        <w:separator/>
      </w:r>
    </w:p>
  </w:endnote>
  <w:endnote w:type="continuationSeparator" w:id="0">
    <w:p w:rsidR="00A72F74" w:rsidRDefault="00A72F74" w:rsidP="00BB1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F74" w:rsidRDefault="00A72F74" w:rsidP="00BB1F07">
      <w:pPr>
        <w:spacing w:after="0" w:line="240" w:lineRule="auto"/>
      </w:pPr>
      <w:r>
        <w:separator/>
      </w:r>
    </w:p>
  </w:footnote>
  <w:footnote w:type="continuationSeparator" w:id="0">
    <w:p w:rsidR="00A72F74" w:rsidRDefault="00A72F74" w:rsidP="00BB1F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1EC" w:rsidRPr="003848D4" w:rsidRDefault="00D831EC" w:rsidP="003848D4">
    <w:pPr>
      <w:pStyle w:val="a7"/>
      <w:spacing w:after="0" w:line="240" w:lineRule="auto"/>
      <w:jc w:val="center"/>
      <w:rPr>
        <w:rFonts w:ascii="Times New Roman" w:hAnsi="Times New Roman"/>
        <w:sz w:val="28"/>
        <w:szCs w:val="28"/>
        <w:lang w:val="en-US"/>
      </w:rPr>
    </w:pPr>
    <w:r>
      <w:rPr>
        <w:rFonts w:ascii="Times New Roman" w:hAnsi="Times New Roman"/>
        <w:sz w:val="28"/>
        <w:szCs w:val="28"/>
        <w:lang w:val="en-US"/>
      </w:rP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1EC" w:rsidRPr="00A17B14" w:rsidRDefault="00D831EC" w:rsidP="003848D4">
    <w:pPr>
      <w:pStyle w:val="a7"/>
      <w:spacing w:after="0" w:line="240" w:lineRule="auto"/>
      <w:jc w:val="center"/>
      <w:rPr>
        <w:rFonts w:ascii="Times New Roman" w:hAnsi="Times New Roman"/>
        <w:sz w:val="28"/>
        <w:szCs w:val="28"/>
        <w:lang w:val="en-US"/>
      </w:rPr>
    </w:pPr>
    <w:r>
      <w:rPr>
        <w:rFonts w:ascii="Times New Roman" w:hAnsi="Times New Roman"/>
        <w:sz w:val="28"/>
        <w:szCs w:val="28"/>
        <w:lang w:val="en-US"/>
      </w:rPr>
      <w:t>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1EC" w:rsidRPr="003848D4" w:rsidRDefault="00D831EC" w:rsidP="003848D4">
    <w:pPr>
      <w:pStyle w:val="a7"/>
      <w:spacing w:after="0" w:line="240" w:lineRule="auto"/>
      <w:jc w:val="center"/>
      <w:rPr>
        <w:rFonts w:ascii="Times New Roman" w:hAnsi="Times New Roman"/>
        <w:sz w:val="28"/>
        <w:szCs w:val="28"/>
        <w:lang w:val="en-US"/>
      </w:rPr>
    </w:pPr>
    <w:r>
      <w:rPr>
        <w:rFonts w:ascii="Times New Roman" w:hAnsi="Times New Roman"/>
        <w:sz w:val="28"/>
        <w:szCs w:val="28"/>
      </w:rPr>
      <w:t>5</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1EC" w:rsidRPr="003848D4" w:rsidRDefault="00D831EC" w:rsidP="003848D4">
    <w:pPr>
      <w:pStyle w:val="a7"/>
      <w:spacing w:after="0" w:line="240" w:lineRule="auto"/>
      <w:jc w:val="center"/>
      <w:rPr>
        <w:rFonts w:ascii="Times New Roman" w:hAnsi="Times New Roman"/>
        <w:sz w:val="28"/>
        <w:szCs w:val="28"/>
        <w:lang w:val="en-US"/>
      </w:rPr>
    </w:pPr>
    <w:r>
      <w:rPr>
        <w:rFonts w:ascii="Times New Roman" w:hAnsi="Times New Roman"/>
        <w:sz w:val="28"/>
        <w:szCs w:val="28"/>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27A"/>
    <w:rsid w:val="00032816"/>
    <w:rsid w:val="0003796B"/>
    <w:rsid w:val="00065FFD"/>
    <w:rsid w:val="000C7549"/>
    <w:rsid w:val="00100797"/>
    <w:rsid w:val="00155EF2"/>
    <w:rsid w:val="00177D41"/>
    <w:rsid w:val="00197495"/>
    <w:rsid w:val="002326EF"/>
    <w:rsid w:val="002904FF"/>
    <w:rsid w:val="0035503D"/>
    <w:rsid w:val="0036426E"/>
    <w:rsid w:val="003848D4"/>
    <w:rsid w:val="003A4D53"/>
    <w:rsid w:val="003C4473"/>
    <w:rsid w:val="0043355D"/>
    <w:rsid w:val="004860CC"/>
    <w:rsid w:val="004A2947"/>
    <w:rsid w:val="00516852"/>
    <w:rsid w:val="00563221"/>
    <w:rsid w:val="00611C3E"/>
    <w:rsid w:val="007051E2"/>
    <w:rsid w:val="00721C7C"/>
    <w:rsid w:val="00727842"/>
    <w:rsid w:val="00735F42"/>
    <w:rsid w:val="007903D5"/>
    <w:rsid w:val="007A2B78"/>
    <w:rsid w:val="007A4F4B"/>
    <w:rsid w:val="007A55AA"/>
    <w:rsid w:val="007B265C"/>
    <w:rsid w:val="007D1A40"/>
    <w:rsid w:val="007E0785"/>
    <w:rsid w:val="00817CC8"/>
    <w:rsid w:val="00831BAA"/>
    <w:rsid w:val="00842329"/>
    <w:rsid w:val="008B4DF2"/>
    <w:rsid w:val="008C627B"/>
    <w:rsid w:val="008F0B18"/>
    <w:rsid w:val="008F788C"/>
    <w:rsid w:val="00915B1B"/>
    <w:rsid w:val="009554FA"/>
    <w:rsid w:val="009C1BAC"/>
    <w:rsid w:val="009D7461"/>
    <w:rsid w:val="00A050FC"/>
    <w:rsid w:val="00A12928"/>
    <w:rsid w:val="00A17B14"/>
    <w:rsid w:val="00A248A8"/>
    <w:rsid w:val="00A33200"/>
    <w:rsid w:val="00A72F74"/>
    <w:rsid w:val="00A95DC8"/>
    <w:rsid w:val="00B57238"/>
    <w:rsid w:val="00B60F15"/>
    <w:rsid w:val="00B806E7"/>
    <w:rsid w:val="00B85206"/>
    <w:rsid w:val="00B924F0"/>
    <w:rsid w:val="00BB1F07"/>
    <w:rsid w:val="00BD0024"/>
    <w:rsid w:val="00BE490F"/>
    <w:rsid w:val="00BF6BB5"/>
    <w:rsid w:val="00C67B8E"/>
    <w:rsid w:val="00C83A44"/>
    <w:rsid w:val="00CB327A"/>
    <w:rsid w:val="00CF4545"/>
    <w:rsid w:val="00D674FC"/>
    <w:rsid w:val="00D831EC"/>
    <w:rsid w:val="00E330AC"/>
    <w:rsid w:val="00E44AB4"/>
    <w:rsid w:val="00EB5D53"/>
    <w:rsid w:val="00EB6F77"/>
    <w:rsid w:val="00F03DD3"/>
    <w:rsid w:val="00F14356"/>
    <w:rsid w:val="00F5450B"/>
    <w:rsid w:val="00FA0F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B327A"/>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CB327A"/>
    <w:pPr>
      <w:spacing w:after="0" w:line="240" w:lineRule="auto"/>
      <w:jc w:val="both"/>
    </w:pPr>
    <w:rPr>
      <w:rFonts w:ascii="Times New Roman" w:eastAsia="Times New Roman" w:hAnsi="Times New Roman"/>
      <w:kern w:val="28"/>
      <w:sz w:val="24"/>
      <w:szCs w:val="20"/>
      <w:lang w:eastAsia="ru-RU"/>
    </w:rPr>
  </w:style>
  <w:style w:type="character" w:customStyle="1" w:styleId="s0">
    <w:name w:val="s0"/>
    <w:rsid w:val="00842329"/>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00">
    <w:name w:val="s00"/>
    <w:rsid w:val="00842329"/>
    <w:rPr>
      <w:rFonts w:ascii="Times New Roman" w:hAnsi="Times New Roman" w:cs="Times New Roman" w:hint="default"/>
      <w:b w:val="0"/>
      <w:bCs w:val="0"/>
      <w:i w:val="0"/>
      <w:iCs w:val="0"/>
      <w:color w:val="000000"/>
    </w:rPr>
  </w:style>
  <w:style w:type="character" w:customStyle="1" w:styleId="a4">
    <w:name w:val="Обычный (веб) Знак"/>
    <w:aliases w:val="Обычный (Web) Знак,Знак Знак Знак,Знак4 Знак Знак Знак,Знак4 Знак1,Знак4 Знак Знак Знак Знак Знак,Знак4 Знак Знак1"/>
    <w:link w:val="a5"/>
    <w:locked/>
    <w:rsid w:val="00842329"/>
    <w:rPr>
      <w:sz w:val="24"/>
      <w:szCs w:val="24"/>
      <w:lang w:bidi="ar-SA"/>
    </w:rPr>
  </w:style>
  <w:style w:type="paragraph" w:styleId="a5">
    <w:name w:val="Normal (Web)"/>
    <w:aliases w:val="Обычный (Web),Знак Знак,Знак4 Знак Знак,Знак4,Знак4 Знак Знак Знак Знак,Знак4 Знак"/>
    <w:basedOn w:val="a"/>
    <w:link w:val="a4"/>
    <w:unhideWhenUsed/>
    <w:rsid w:val="00842329"/>
    <w:pPr>
      <w:spacing w:before="72" w:after="72" w:line="240" w:lineRule="auto"/>
    </w:pPr>
    <w:rPr>
      <w:rFonts w:ascii="Times New Roman" w:eastAsia="Times New Roman" w:hAnsi="Times New Roman"/>
      <w:sz w:val="24"/>
      <w:szCs w:val="24"/>
      <w:lang w:eastAsia="ru-RU"/>
    </w:rPr>
  </w:style>
  <w:style w:type="paragraph" w:styleId="a6">
    <w:name w:val="Title"/>
    <w:basedOn w:val="a"/>
    <w:qFormat/>
    <w:rsid w:val="00EB6F77"/>
    <w:pPr>
      <w:spacing w:after="0" w:line="240" w:lineRule="auto"/>
      <w:jc w:val="center"/>
    </w:pPr>
    <w:rPr>
      <w:rFonts w:ascii="KZ Times New Roman" w:eastAsia="Times New Roman" w:hAnsi="KZ Times New Roman"/>
      <w:b/>
      <w:i/>
      <w:sz w:val="28"/>
      <w:szCs w:val="20"/>
      <w:lang w:val="ru-MO" w:eastAsia="ru-RU"/>
    </w:rPr>
  </w:style>
  <w:style w:type="paragraph" w:styleId="a7">
    <w:name w:val="header"/>
    <w:basedOn w:val="a"/>
    <w:link w:val="a8"/>
    <w:uiPriority w:val="99"/>
    <w:rsid w:val="00BB1F07"/>
    <w:pPr>
      <w:tabs>
        <w:tab w:val="center" w:pos="4677"/>
        <w:tab w:val="right" w:pos="9355"/>
      </w:tabs>
    </w:pPr>
  </w:style>
  <w:style w:type="character" w:customStyle="1" w:styleId="a8">
    <w:name w:val="Верхний колонтитул Знак"/>
    <w:link w:val="a7"/>
    <w:uiPriority w:val="99"/>
    <w:rsid w:val="00BB1F07"/>
    <w:rPr>
      <w:rFonts w:ascii="Calibri" w:eastAsia="Calibri" w:hAnsi="Calibri"/>
      <w:sz w:val="22"/>
      <w:szCs w:val="22"/>
      <w:lang w:eastAsia="en-US"/>
    </w:rPr>
  </w:style>
  <w:style w:type="paragraph" w:styleId="a9">
    <w:name w:val="footer"/>
    <w:basedOn w:val="a"/>
    <w:link w:val="aa"/>
    <w:uiPriority w:val="99"/>
    <w:rsid w:val="00BB1F07"/>
    <w:pPr>
      <w:tabs>
        <w:tab w:val="center" w:pos="4677"/>
        <w:tab w:val="right" w:pos="9355"/>
      </w:tabs>
    </w:pPr>
  </w:style>
  <w:style w:type="character" w:customStyle="1" w:styleId="aa">
    <w:name w:val="Нижний колонтитул Знак"/>
    <w:link w:val="a9"/>
    <w:uiPriority w:val="99"/>
    <w:rsid w:val="00BB1F07"/>
    <w:rPr>
      <w:rFonts w:ascii="Calibri" w:eastAsia="Calibri" w:hAnsi="Calibri"/>
      <w:sz w:val="22"/>
      <w:szCs w:val="22"/>
      <w:lang w:eastAsia="en-US"/>
    </w:rPr>
  </w:style>
  <w:style w:type="paragraph" w:styleId="ab">
    <w:name w:val="Balloon Text"/>
    <w:basedOn w:val="a"/>
    <w:link w:val="ac"/>
    <w:rsid w:val="009554FA"/>
    <w:pPr>
      <w:spacing w:after="0" w:line="240" w:lineRule="auto"/>
    </w:pPr>
    <w:rPr>
      <w:rFonts w:ascii="Tahoma" w:hAnsi="Tahoma" w:cs="Tahoma"/>
      <w:sz w:val="16"/>
      <w:szCs w:val="16"/>
    </w:rPr>
  </w:style>
  <w:style w:type="character" w:customStyle="1" w:styleId="ac">
    <w:name w:val="Текст выноски Знак"/>
    <w:basedOn w:val="a0"/>
    <w:link w:val="ab"/>
    <w:rsid w:val="009554FA"/>
    <w:rPr>
      <w:rFonts w:ascii="Tahoma" w:eastAsia="Calibr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B327A"/>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CB327A"/>
    <w:pPr>
      <w:spacing w:after="0" w:line="240" w:lineRule="auto"/>
      <w:jc w:val="both"/>
    </w:pPr>
    <w:rPr>
      <w:rFonts w:ascii="Times New Roman" w:eastAsia="Times New Roman" w:hAnsi="Times New Roman"/>
      <w:kern w:val="28"/>
      <w:sz w:val="24"/>
      <w:szCs w:val="20"/>
      <w:lang w:eastAsia="ru-RU"/>
    </w:rPr>
  </w:style>
  <w:style w:type="character" w:customStyle="1" w:styleId="s0">
    <w:name w:val="s0"/>
    <w:rsid w:val="00842329"/>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00">
    <w:name w:val="s00"/>
    <w:rsid w:val="00842329"/>
    <w:rPr>
      <w:rFonts w:ascii="Times New Roman" w:hAnsi="Times New Roman" w:cs="Times New Roman" w:hint="default"/>
      <w:b w:val="0"/>
      <w:bCs w:val="0"/>
      <w:i w:val="0"/>
      <w:iCs w:val="0"/>
      <w:color w:val="000000"/>
    </w:rPr>
  </w:style>
  <w:style w:type="character" w:customStyle="1" w:styleId="a4">
    <w:name w:val="Обычный (веб) Знак"/>
    <w:aliases w:val="Обычный (Web) Знак,Знак Знак Знак,Знак4 Знак Знак Знак,Знак4 Знак1,Знак4 Знак Знак Знак Знак Знак,Знак4 Знак Знак1"/>
    <w:link w:val="a5"/>
    <w:locked/>
    <w:rsid w:val="00842329"/>
    <w:rPr>
      <w:sz w:val="24"/>
      <w:szCs w:val="24"/>
      <w:lang w:bidi="ar-SA"/>
    </w:rPr>
  </w:style>
  <w:style w:type="paragraph" w:styleId="a5">
    <w:name w:val="Normal (Web)"/>
    <w:aliases w:val="Обычный (Web),Знак Знак,Знак4 Знак Знак,Знак4,Знак4 Знак Знак Знак Знак,Знак4 Знак"/>
    <w:basedOn w:val="a"/>
    <w:link w:val="a4"/>
    <w:unhideWhenUsed/>
    <w:rsid w:val="00842329"/>
    <w:pPr>
      <w:spacing w:before="72" w:after="72" w:line="240" w:lineRule="auto"/>
    </w:pPr>
    <w:rPr>
      <w:rFonts w:ascii="Times New Roman" w:eastAsia="Times New Roman" w:hAnsi="Times New Roman"/>
      <w:sz w:val="24"/>
      <w:szCs w:val="24"/>
      <w:lang w:eastAsia="ru-RU"/>
    </w:rPr>
  </w:style>
  <w:style w:type="paragraph" w:styleId="a6">
    <w:name w:val="Title"/>
    <w:basedOn w:val="a"/>
    <w:qFormat/>
    <w:rsid w:val="00EB6F77"/>
    <w:pPr>
      <w:spacing w:after="0" w:line="240" w:lineRule="auto"/>
      <w:jc w:val="center"/>
    </w:pPr>
    <w:rPr>
      <w:rFonts w:ascii="KZ Times New Roman" w:eastAsia="Times New Roman" w:hAnsi="KZ Times New Roman"/>
      <w:b/>
      <w:i/>
      <w:sz w:val="28"/>
      <w:szCs w:val="20"/>
      <w:lang w:val="ru-MO" w:eastAsia="ru-RU"/>
    </w:rPr>
  </w:style>
  <w:style w:type="paragraph" w:styleId="a7">
    <w:name w:val="header"/>
    <w:basedOn w:val="a"/>
    <w:link w:val="a8"/>
    <w:uiPriority w:val="99"/>
    <w:rsid w:val="00BB1F07"/>
    <w:pPr>
      <w:tabs>
        <w:tab w:val="center" w:pos="4677"/>
        <w:tab w:val="right" w:pos="9355"/>
      </w:tabs>
    </w:pPr>
  </w:style>
  <w:style w:type="character" w:customStyle="1" w:styleId="a8">
    <w:name w:val="Верхний колонтитул Знак"/>
    <w:link w:val="a7"/>
    <w:uiPriority w:val="99"/>
    <w:rsid w:val="00BB1F07"/>
    <w:rPr>
      <w:rFonts w:ascii="Calibri" w:eastAsia="Calibri" w:hAnsi="Calibri"/>
      <w:sz w:val="22"/>
      <w:szCs w:val="22"/>
      <w:lang w:eastAsia="en-US"/>
    </w:rPr>
  </w:style>
  <w:style w:type="paragraph" w:styleId="a9">
    <w:name w:val="footer"/>
    <w:basedOn w:val="a"/>
    <w:link w:val="aa"/>
    <w:uiPriority w:val="99"/>
    <w:rsid w:val="00BB1F07"/>
    <w:pPr>
      <w:tabs>
        <w:tab w:val="center" w:pos="4677"/>
        <w:tab w:val="right" w:pos="9355"/>
      </w:tabs>
    </w:pPr>
  </w:style>
  <w:style w:type="character" w:customStyle="1" w:styleId="aa">
    <w:name w:val="Нижний колонтитул Знак"/>
    <w:link w:val="a9"/>
    <w:uiPriority w:val="99"/>
    <w:rsid w:val="00BB1F07"/>
    <w:rPr>
      <w:rFonts w:ascii="Calibri" w:eastAsia="Calibri" w:hAnsi="Calibri"/>
      <w:sz w:val="22"/>
      <w:szCs w:val="22"/>
      <w:lang w:eastAsia="en-US"/>
    </w:rPr>
  </w:style>
  <w:style w:type="paragraph" w:styleId="ab">
    <w:name w:val="Balloon Text"/>
    <w:basedOn w:val="a"/>
    <w:link w:val="ac"/>
    <w:rsid w:val="009554FA"/>
    <w:pPr>
      <w:spacing w:after="0" w:line="240" w:lineRule="auto"/>
    </w:pPr>
    <w:rPr>
      <w:rFonts w:ascii="Tahoma" w:hAnsi="Tahoma" w:cs="Tahoma"/>
      <w:sz w:val="16"/>
      <w:szCs w:val="16"/>
    </w:rPr>
  </w:style>
  <w:style w:type="character" w:customStyle="1" w:styleId="ac">
    <w:name w:val="Текст выноски Знак"/>
    <w:basedOn w:val="a0"/>
    <w:link w:val="ab"/>
    <w:rsid w:val="009554FA"/>
    <w:rPr>
      <w:rFonts w:ascii="Tahoma" w:eastAsia="Calibr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1555</Words>
  <Characters>8869</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«ҚАЗАҚСТАН РЕСПУБЛИКАСЫНЫҢ</vt:lpstr>
    </vt:vector>
  </TitlesOfParts>
  <Company>Hewlett-Packard Company</Company>
  <LinksUpToDate>false</LinksUpToDate>
  <CharactersWithSpaces>10404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«ҚАЗАҚСТАН РЕСПУБЛИКАСЫНЫҢ</dc:title>
  <dc:creator>OR_SAIDA_ZH</dc:creator>
  <cp:lastModifiedBy>Asylbek Spatayev</cp:lastModifiedBy>
  <cp:revision>11</cp:revision>
  <dcterms:created xsi:type="dcterms:W3CDTF">2016-04-04T06:06:00Z</dcterms:created>
  <dcterms:modified xsi:type="dcterms:W3CDTF">2016-04-07T13:04:00Z</dcterms:modified>
</cp:coreProperties>
</file>