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44"/>
        <w:tblW w:w="10080" w:type="dxa"/>
        <w:tblLayout w:type="fixed"/>
        <w:tblLook w:val="01E0" w:firstRow="1" w:lastRow="1" w:firstColumn="1" w:lastColumn="1" w:noHBand="0" w:noVBand="0"/>
      </w:tblPr>
      <w:tblGrid>
        <w:gridCol w:w="4320"/>
        <w:gridCol w:w="1800"/>
        <w:gridCol w:w="3960"/>
      </w:tblGrid>
      <w:tr w:rsidR="003C56DA" w:rsidRPr="002D0C1E" w:rsidTr="003C56DA">
        <w:trPr>
          <w:trHeight w:val="422"/>
        </w:trPr>
        <w:tc>
          <w:tcPr>
            <w:tcW w:w="10080" w:type="dxa"/>
            <w:gridSpan w:val="3"/>
            <w:shd w:val="clear" w:color="auto" w:fill="auto"/>
          </w:tcPr>
          <w:p w:rsidR="003C56DA" w:rsidRPr="002D0C1E" w:rsidRDefault="003C56DA" w:rsidP="003C56DA">
            <w:pPr>
              <w:jc w:val="center"/>
              <w:rPr>
                <w:sz w:val="22"/>
                <w:szCs w:val="22"/>
              </w:rPr>
            </w:pPr>
            <w:proofErr w:type="spellStart"/>
            <w:r w:rsidRPr="003C56DA">
              <w:rPr>
                <w:sz w:val="22"/>
                <w:szCs w:val="22"/>
              </w:rPr>
              <w:t>Қазақстан</w:t>
            </w:r>
            <w:proofErr w:type="spellEnd"/>
            <w:r w:rsidRPr="003C56DA">
              <w:rPr>
                <w:sz w:val="22"/>
                <w:szCs w:val="22"/>
              </w:rPr>
              <w:t xml:space="preserve"> </w:t>
            </w:r>
            <w:proofErr w:type="spellStart"/>
            <w:r w:rsidRPr="003C56DA">
              <w:rPr>
                <w:sz w:val="22"/>
                <w:szCs w:val="22"/>
              </w:rPr>
              <w:t>Республикасының</w:t>
            </w:r>
            <w:proofErr w:type="spellEnd"/>
            <w:r w:rsidRPr="003C56DA">
              <w:rPr>
                <w:sz w:val="22"/>
                <w:szCs w:val="22"/>
              </w:rPr>
              <w:t xml:space="preserve"> </w:t>
            </w:r>
            <w:proofErr w:type="spellStart"/>
            <w:r w:rsidRPr="003C56DA">
              <w:rPr>
                <w:sz w:val="22"/>
                <w:szCs w:val="22"/>
              </w:rPr>
              <w:t>Әділет</w:t>
            </w:r>
            <w:proofErr w:type="spellEnd"/>
            <w:r w:rsidRPr="003C56DA">
              <w:rPr>
                <w:sz w:val="22"/>
                <w:szCs w:val="22"/>
              </w:rPr>
              <w:t xml:space="preserve"> </w:t>
            </w:r>
            <w:proofErr w:type="spellStart"/>
            <w:r w:rsidRPr="003C56DA">
              <w:rPr>
                <w:sz w:val="22"/>
                <w:szCs w:val="22"/>
              </w:rPr>
              <w:t>министрлігінде</w:t>
            </w:r>
            <w:proofErr w:type="spellEnd"/>
            <w:r w:rsidRPr="003C56DA">
              <w:rPr>
                <w:sz w:val="22"/>
                <w:szCs w:val="22"/>
              </w:rPr>
              <w:t xml:space="preserve"> 2017 </w:t>
            </w:r>
            <w:proofErr w:type="spellStart"/>
            <w:r w:rsidRPr="003C56DA">
              <w:rPr>
                <w:sz w:val="22"/>
                <w:szCs w:val="22"/>
              </w:rPr>
              <w:t>жылғы</w:t>
            </w:r>
            <w:proofErr w:type="spellEnd"/>
            <w:r w:rsidRPr="003C56DA">
              <w:rPr>
                <w:sz w:val="22"/>
                <w:szCs w:val="22"/>
              </w:rPr>
              <w:t xml:space="preserve"> </w:t>
            </w:r>
            <w:r>
              <w:rPr>
                <w:sz w:val="22"/>
                <w:szCs w:val="22"/>
              </w:rPr>
              <w:t>8</w:t>
            </w:r>
            <w:r w:rsidRPr="003C56DA">
              <w:rPr>
                <w:sz w:val="22"/>
                <w:szCs w:val="22"/>
              </w:rPr>
              <w:t xml:space="preserve"> </w:t>
            </w:r>
            <w:r>
              <w:rPr>
                <w:sz w:val="22"/>
                <w:szCs w:val="22"/>
                <w:lang w:val="kk-KZ"/>
              </w:rPr>
              <w:t>маусым</w:t>
            </w:r>
            <w:r w:rsidRPr="003C56DA">
              <w:rPr>
                <w:sz w:val="22"/>
                <w:szCs w:val="22"/>
              </w:rPr>
              <w:t>д</w:t>
            </w:r>
            <w:r>
              <w:rPr>
                <w:sz w:val="22"/>
                <w:szCs w:val="22"/>
                <w:lang w:val="kk-KZ"/>
              </w:rPr>
              <w:t>а</w:t>
            </w:r>
            <w:r w:rsidRPr="003C56DA">
              <w:rPr>
                <w:sz w:val="22"/>
                <w:szCs w:val="22"/>
              </w:rPr>
              <w:t xml:space="preserve"> № 1</w:t>
            </w:r>
            <w:r>
              <w:rPr>
                <w:sz w:val="22"/>
                <w:szCs w:val="22"/>
                <w:lang w:val="kk-KZ"/>
              </w:rPr>
              <w:t>5202</w:t>
            </w:r>
            <w:r w:rsidRPr="003C56DA">
              <w:rPr>
                <w:sz w:val="22"/>
                <w:szCs w:val="22"/>
              </w:rPr>
              <w:t xml:space="preserve"> </w:t>
            </w:r>
            <w:proofErr w:type="spellStart"/>
            <w:r w:rsidRPr="003C56DA">
              <w:rPr>
                <w:sz w:val="22"/>
                <w:szCs w:val="22"/>
              </w:rPr>
              <w:t>тіркелді</w:t>
            </w:r>
            <w:proofErr w:type="spellEnd"/>
          </w:p>
        </w:tc>
      </w:tr>
      <w:tr w:rsidR="003C56DA" w:rsidRPr="002D0C1E" w:rsidTr="003C56DA">
        <w:trPr>
          <w:trHeight w:val="1278"/>
        </w:trPr>
        <w:tc>
          <w:tcPr>
            <w:tcW w:w="4320" w:type="dxa"/>
            <w:shd w:val="clear" w:color="auto" w:fill="auto"/>
          </w:tcPr>
          <w:p w:rsidR="003C56DA" w:rsidRPr="002D0C1E" w:rsidRDefault="003C56DA" w:rsidP="003C56DA">
            <w:pPr>
              <w:jc w:val="center"/>
              <w:rPr>
                <w:b/>
                <w:sz w:val="22"/>
                <w:szCs w:val="22"/>
                <w:lang w:val="kk-KZ"/>
              </w:rPr>
            </w:pPr>
            <w:r w:rsidRPr="002D0C1E">
              <w:rPr>
                <w:b/>
                <w:sz w:val="22"/>
                <w:szCs w:val="22"/>
                <w:lang w:val="kk-KZ"/>
              </w:rPr>
              <w:t>«ҚАЗАҚСТАН РЕСПУБЛИКАСЫНЫҢ</w:t>
            </w:r>
          </w:p>
          <w:p w:rsidR="003C56DA" w:rsidRPr="002D0C1E" w:rsidRDefault="003C56DA" w:rsidP="003C56DA">
            <w:pPr>
              <w:jc w:val="center"/>
              <w:rPr>
                <w:b/>
                <w:sz w:val="22"/>
                <w:szCs w:val="22"/>
                <w:lang w:val="kk-KZ"/>
              </w:rPr>
            </w:pPr>
            <w:r w:rsidRPr="002D0C1E">
              <w:rPr>
                <w:b/>
                <w:sz w:val="22"/>
                <w:szCs w:val="22"/>
                <w:lang w:val="kk-KZ"/>
              </w:rPr>
              <w:t>ҰЛТТЫҚ БАНКІ»</w:t>
            </w:r>
          </w:p>
          <w:p w:rsidR="003C56DA" w:rsidRPr="002D0C1E" w:rsidRDefault="003C56DA" w:rsidP="003C56DA">
            <w:pPr>
              <w:jc w:val="center"/>
              <w:rPr>
                <w:b/>
                <w:sz w:val="22"/>
                <w:szCs w:val="22"/>
                <w:lang w:val="kk-KZ"/>
              </w:rPr>
            </w:pPr>
          </w:p>
          <w:p w:rsidR="003C56DA" w:rsidRPr="002D0C1E" w:rsidRDefault="003C56DA" w:rsidP="003C56DA">
            <w:pPr>
              <w:jc w:val="center"/>
              <w:rPr>
                <w:sz w:val="22"/>
                <w:szCs w:val="22"/>
                <w:lang w:val="kk-KZ"/>
              </w:rPr>
            </w:pPr>
            <w:r w:rsidRPr="002D0C1E">
              <w:rPr>
                <w:sz w:val="22"/>
                <w:szCs w:val="22"/>
                <w:lang w:val="kk-KZ"/>
              </w:rPr>
              <w:t xml:space="preserve">РЕСПУБЛИКАЛЫҚ </w:t>
            </w:r>
          </w:p>
          <w:p w:rsidR="003C56DA" w:rsidRPr="008F7C22" w:rsidRDefault="003C56DA" w:rsidP="003C56DA">
            <w:pPr>
              <w:jc w:val="center"/>
              <w:rPr>
                <w:b/>
                <w:sz w:val="22"/>
                <w:szCs w:val="22"/>
              </w:rPr>
            </w:pPr>
            <w:r w:rsidRPr="002D0C1E">
              <w:rPr>
                <w:sz w:val="22"/>
                <w:szCs w:val="22"/>
                <w:lang w:val="kk-KZ"/>
              </w:rPr>
              <w:t>МЕМЛЕКЕТТІК</w:t>
            </w:r>
            <w:r w:rsidRPr="003C56DA">
              <w:rPr>
                <w:sz w:val="22"/>
                <w:szCs w:val="22"/>
              </w:rPr>
              <w:t xml:space="preserve"> </w:t>
            </w:r>
            <w:r w:rsidRPr="002D0C1E">
              <w:rPr>
                <w:sz w:val="22"/>
                <w:szCs w:val="22"/>
                <w:lang w:val="kk-KZ"/>
              </w:rPr>
              <w:t>МЕКЕМЕСІ</w:t>
            </w:r>
          </w:p>
        </w:tc>
        <w:tc>
          <w:tcPr>
            <w:tcW w:w="1800" w:type="dxa"/>
            <w:shd w:val="clear" w:color="auto" w:fill="auto"/>
          </w:tcPr>
          <w:p w:rsidR="003C56DA" w:rsidRPr="002D0C1E" w:rsidRDefault="003C56DA" w:rsidP="003C56DA">
            <w:pPr>
              <w:rPr>
                <w:sz w:val="22"/>
                <w:szCs w:val="22"/>
                <w:lang w:val="kk-KZ"/>
              </w:rPr>
            </w:pPr>
            <w:r>
              <w:rPr>
                <w:noProof/>
              </w:rPr>
              <w:drawing>
                <wp:inline distT="0" distB="0" distL="0" distR="0" wp14:anchorId="7714C165" wp14:editId="724C3D7E">
                  <wp:extent cx="969010" cy="1023620"/>
                  <wp:effectExtent l="0" t="0" r="254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9010" cy="1023620"/>
                          </a:xfrm>
                          <a:prstGeom prst="rect">
                            <a:avLst/>
                          </a:prstGeom>
                          <a:noFill/>
                          <a:ln>
                            <a:noFill/>
                          </a:ln>
                        </pic:spPr>
                      </pic:pic>
                    </a:graphicData>
                  </a:graphic>
                </wp:inline>
              </w:drawing>
            </w:r>
          </w:p>
        </w:tc>
        <w:tc>
          <w:tcPr>
            <w:tcW w:w="3960" w:type="dxa"/>
            <w:shd w:val="clear" w:color="auto" w:fill="auto"/>
          </w:tcPr>
          <w:p w:rsidR="003C56DA" w:rsidRPr="002D0C1E" w:rsidRDefault="003C56DA" w:rsidP="003C56DA">
            <w:pPr>
              <w:jc w:val="center"/>
              <w:rPr>
                <w:sz w:val="22"/>
                <w:szCs w:val="22"/>
              </w:rPr>
            </w:pPr>
            <w:r w:rsidRPr="002D0C1E">
              <w:rPr>
                <w:sz w:val="22"/>
                <w:szCs w:val="22"/>
              </w:rPr>
              <w:t xml:space="preserve">РЕСПУБЛИКАНСКОЕ </w:t>
            </w:r>
          </w:p>
          <w:p w:rsidR="003C56DA" w:rsidRPr="002D0C1E" w:rsidRDefault="003C56DA" w:rsidP="003C56DA">
            <w:pPr>
              <w:jc w:val="center"/>
              <w:rPr>
                <w:sz w:val="22"/>
                <w:szCs w:val="22"/>
              </w:rPr>
            </w:pPr>
            <w:r w:rsidRPr="002D0C1E">
              <w:rPr>
                <w:sz w:val="22"/>
                <w:szCs w:val="22"/>
              </w:rPr>
              <w:t>ГОСУДАР</w:t>
            </w:r>
            <w:r w:rsidRPr="002D0C1E">
              <w:rPr>
                <w:sz w:val="22"/>
                <w:szCs w:val="22"/>
                <w:lang w:val="kk-KZ"/>
              </w:rPr>
              <w:t>С</w:t>
            </w:r>
            <w:r w:rsidRPr="002D0C1E">
              <w:rPr>
                <w:sz w:val="22"/>
                <w:szCs w:val="22"/>
              </w:rPr>
              <w:t>ТВЕННОЕ УЧРЕЖДЕНИЕ</w:t>
            </w:r>
          </w:p>
          <w:p w:rsidR="003C56DA" w:rsidRPr="002D0C1E" w:rsidRDefault="003C56DA" w:rsidP="003C56DA">
            <w:pPr>
              <w:jc w:val="center"/>
              <w:rPr>
                <w:b/>
                <w:sz w:val="22"/>
                <w:szCs w:val="22"/>
              </w:rPr>
            </w:pPr>
          </w:p>
          <w:p w:rsidR="003C56DA" w:rsidRPr="002D0C1E" w:rsidRDefault="003C56DA" w:rsidP="003C56DA">
            <w:pPr>
              <w:jc w:val="center"/>
              <w:rPr>
                <w:b/>
                <w:sz w:val="22"/>
                <w:szCs w:val="22"/>
              </w:rPr>
            </w:pPr>
            <w:r w:rsidRPr="002D0C1E">
              <w:rPr>
                <w:b/>
                <w:sz w:val="22"/>
                <w:szCs w:val="22"/>
              </w:rPr>
              <w:t>«НАЦИОНАЛЬНЫЙ БАНК</w:t>
            </w:r>
          </w:p>
          <w:p w:rsidR="003C56DA" w:rsidRPr="008F7C22" w:rsidRDefault="003C56DA" w:rsidP="003C56DA">
            <w:pPr>
              <w:jc w:val="center"/>
              <w:rPr>
                <w:b/>
                <w:sz w:val="22"/>
                <w:szCs w:val="22"/>
              </w:rPr>
            </w:pPr>
            <w:r w:rsidRPr="002D0C1E">
              <w:rPr>
                <w:b/>
                <w:sz w:val="22"/>
                <w:szCs w:val="22"/>
              </w:rPr>
              <w:t>РЕСПУБЛИКИ КАЗАХСТАН»</w:t>
            </w:r>
          </w:p>
        </w:tc>
      </w:tr>
      <w:tr w:rsidR="003C56DA" w:rsidRPr="00C136A5" w:rsidTr="003C56DA">
        <w:trPr>
          <w:trHeight w:val="507"/>
        </w:trPr>
        <w:tc>
          <w:tcPr>
            <w:tcW w:w="4320" w:type="dxa"/>
            <w:shd w:val="clear" w:color="auto" w:fill="auto"/>
          </w:tcPr>
          <w:p w:rsidR="003C56DA" w:rsidRPr="00C136A5" w:rsidRDefault="003C56DA" w:rsidP="003C56DA">
            <w:pPr>
              <w:jc w:val="center"/>
              <w:rPr>
                <w:b/>
                <w:lang w:val="kk-KZ"/>
              </w:rPr>
            </w:pPr>
            <w:r w:rsidRPr="00C136A5">
              <w:rPr>
                <w:b/>
              </w:rPr>
              <w:t>БА</w:t>
            </w:r>
            <w:r w:rsidRPr="00C136A5">
              <w:rPr>
                <w:b/>
                <w:lang w:val="kk-KZ"/>
              </w:rPr>
              <w:t>СҚАРМАСЫНЫҢ</w:t>
            </w:r>
          </w:p>
          <w:p w:rsidR="003C56DA" w:rsidRPr="00C136A5" w:rsidRDefault="003C56DA" w:rsidP="003C56DA">
            <w:pPr>
              <w:jc w:val="center"/>
              <w:rPr>
                <w:b/>
                <w:lang w:val="kk-KZ"/>
              </w:rPr>
            </w:pPr>
            <w:r w:rsidRPr="00C136A5">
              <w:rPr>
                <w:b/>
                <w:lang w:val="kk-KZ"/>
              </w:rPr>
              <w:t>ҚАУЛЫСЫ</w:t>
            </w:r>
          </w:p>
        </w:tc>
        <w:tc>
          <w:tcPr>
            <w:tcW w:w="1800" w:type="dxa"/>
            <w:shd w:val="clear" w:color="auto" w:fill="auto"/>
          </w:tcPr>
          <w:p w:rsidR="003C56DA" w:rsidRPr="00C136A5" w:rsidRDefault="003C56DA" w:rsidP="003C56DA">
            <w:pPr>
              <w:ind w:left="158"/>
              <w:rPr>
                <w:lang w:val="kk-KZ"/>
              </w:rPr>
            </w:pPr>
          </w:p>
        </w:tc>
        <w:tc>
          <w:tcPr>
            <w:tcW w:w="3960" w:type="dxa"/>
            <w:shd w:val="clear" w:color="auto" w:fill="auto"/>
          </w:tcPr>
          <w:p w:rsidR="003C56DA" w:rsidRPr="00C136A5" w:rsidRDefault="003C56DA" w:rsidP="003C56DA">
            <w:pPr>
              <w:jc w:val="center"/>
              <w:rPr>
                <w:b/>
                <w:lang w:val="kk-KZ"/>
              </w:rPr>
            </w:pPr>
            <w:r w:rsidRPr="00C136A5">
              <w:rPr>
                <w:b/>
                <w:lang w:val="kk-KZ"/>
              </w:rPr>
              <w:t xml:space="preserve">ПОСТАНОВЛЕНИЕ </w:t>
            </w:r>
          </w:p>
          <w:p w:rsidR="003C56DA" w:rsidRPr="00C136A5" w:rsidRDefault="003C56DA" w:rsidP="003C56DA">
            <w:pPr>
              <w:jc w:val="center"/>
              <w:rPr>
                <w:b/>
              </w:rPr>
            </w:pPr>
            <w:r w:rsidRPr="00C136A5">
              <w:rPr>
                <w:b/>
                <w:lang w:val="kk-KZ"/>
              </w:rPr>
              <w:t>ПРАВЛЕНИЯ</w:t>
            </w:r>
          </w:p>
        </w:tc>
      </w:tr>
      <w:tr w:rsidR="003C56DA" w:rsidRPr="008C544A" w:rsidTr="003C56DA">
        <w:trPr>
          <w:trHeight w:val="964"/>
        </w:trPr>
        <w:tc>
          <w:tcPr>
            <w:tcW w:w="4320" w:type="dxa"/>
            <w:shd w:val="clear" w:color="auto" w:fill="auto"/>
          </w:tcPr>
          <w:p w:rsidR="003C56DA" w:rsidRDefault="003C56DA" w:rsidP="003C56DA">
            <w:pPr>
              <w:jc w:val="center"/>
            </w:pPr>
          </w:p>
          <w:p w:rsidR="003C56DA" w:rsidRDefault="003C56DA" w:rsidP="003C56DA">
            <w:pPr>
              <w:jc w:val="center"/>
            </w:pPr>
            <w:r w:rsidRPr="008C544A">
              <w:t>201</w:t>
            </w:r>
            <w:r>
              <w:t>7</w:t>
            </w:r>
            <w:r w:rsidRPr="008C544A">
              <w:t xml:space="preserve"> </w:t>
            </w:r>
            <w:r>
              <w:rPr>
                <w:lang w:val="kk-KZ"/>
              </w:rPr>
              <w:t xml:space="preserve">жылғы </w:t>
            </w:r>
            <w:r>
              <w:t xml:space="preserve">28 </w:t>
            </w:r>
            <w:r w:rsidRPr="005D6ABC">
              <w:rPr>
                <w:lang w:val="kk-KZ"/>
              </w:rPr>
              <w:t>сә</w:t>
            </w:r>
            <w:r>
              <w:rPr>
                <w:lang w:val="kk-KZ"/>
              </w:rPr>
              <w:t>у</w:t>
            </w:r>
            <w:r w:rsidRPr="005D6ABC">
              <w:rPr>
                <w:lang w:val="kk-KZ"/>
              </w:rPr>
              <w:t>і</w:t>
            </w:r>
            <w:proofErr w:type="gramStart"/>
            <w:r w:rsidRPr="005D6ABC">
              <w:rPr>
                <w:lang w:val="kk-KZ"/>
              </w:rPr>
              <w:t>р</w:t>
            </w:r>
            <w:proofErr w:type="gramEnd"/>
            <w:r>
              <w:t xml:space="preserve"> </w:t>
            </w:r>
          </w:p>
          <w:p w:rsidR="003C56DA" w:rsidRPr="008C544A" w:rsidRDefault="003C56DA" w:rsidP="003C56DA">
            <w:pPr>
              <w:jc w:val="center"/>
            </w:pPr>
          </w:p>
          <w:p w:rsidR="003C56DA" w:rsidRPr="008C544A" w:rsidRDefault="003C56DA" w:rsidP="003C56DA">
            <w:pPr>
              <w:jc w:val="center"/>
            </w:pPr>
            <w:r w:rsidRPr="008C544A">
              <w:t xml:space="preserve">Алматы </w:t>
            </w:r>
            <w:proofErr w:type="spellStart"/>
            <w:r w:rsidRPr="008C544A">
              <w:t>қаласы</w:t>
            </w:r>
            <w:proofErr w:type="spellEnd"/>
          </w:p>
        </w:tc>
        <w:tc>
          <w:tcPr>
            <w:tcW w:w="1800" w:type="dxa"/>
            <w:shd w:val="clear" w:color="auto" w:fill="auto"/>
          </w:tcPr>
          <w:p w:rsidR="003C56DA" w:rsidRPr="008C544A" w:rsidRDefault="003C56DA" w:rsidP="003C56DA"/>
        </w:tc>
        <w:tc>
          <w:tcPr>
            <w:tcW w:w="3960" w:type="dxa"/>
            <w:shd w:val="clear" w:color="auto" w:fill="auto"/>
          </w:tcPr>
          <w:p w:rsidR="003C56DA" w:rsidRPr="008C544A" w:rsidRDefault="003C56DA" w:rsidP="003C56DA">
            <w:pPr>
              <w:jc w:val="center"/>
            </w:pPr>
          </w:p>
          <w:p w:rsidR="003C56DA" w:rsidRPr="008C544A" w:rsidRDefault="003C56DA" w:rsidP="003C56DA">
            <w:pPr>
              <w:jc w:val="center"/>
            </w:pPr>
            <w:r w:rsidRPr="008C544A">
              <w:t>№</w:t>
            </w:r>
            <w:r>
              <w:t xml:space="preserve"> 77</w:t>
            </w:r>
          </w:p>
          <w:p w:rsidR="003C56DA" w:rsidRDefault="003C56DA" w:rsidP="003C56DA">
            <w:pPr>
              <w:jc w:val="center"/>
            </w:pPr>
          </w:p>
          <w:p w:rsidR="003C56DA" w:rsidRPr="008C544A" w:rsidRDefault="003C56DA" w:rsidP="003C56DA">
            <w:pPr>
              <w:jc w:val="center"/>
            </w:pPr>
            <w:r w:rsidRPr="008C544A">
              <w:t>город Алматы</w:t>
            </w:r>
          </w:p>
        </w:tc>
      </w:tr>
    </w:tbl>
    <w:p w:rsidR="001735D6" w:rsidRDefault="001735D6" w:rsidP="001735D6">
      <w:pPr>
        <w:tabs>
          <w:tab w:val="left" w:pos="4820"/>
        </w:tabs>
        <w:ind w:right="4817"/>
        <w:jc w:val="both"/>
        <w:rPr>
          <w:b/>
          <w:sz w:val="28"/>
          <w:szCs w:val="20"/>
        </w:rPr>
      </w:pPr>
    </w:p>
    <w:p w:rsidR="001735D6" w:rsidRDefault="001735D6" w:rsidP="001735D6">
      <w:pPr>
        <w:tabs>
          <w:tab w:val="left" w:pos="4820"/>
        </w:tabs>
        <w:ind w:right="4817"/>
        <w:jc w:val="both"/>
        <w:rPr>
          <w:b/>
          <w:sz w:val="28"/>
          <w:szCs w:val="20"/>
        </w:rPr>
      </w:pPr>
    </w:p>
    <w:p w:rsidR="00B7260C" w:rsidRDefault="00EA57AE" w:rsidP="001735D6">
      <w:pPr>
        <w:tabs>
          <w:tab w:val="left" w:pos="4820"/>
        </w:tabs>
        <w:ind w:right="4817"/>
        <w:jc w:val="both"/>
        <w:rPr>
          <w:b/>
          <w:sz w:val="28"/>
          <w:szCs w:val="20"/>
          <w:lang w:val="kk-KZ"/>
        </w:rPr>
      </w:pPr>
      <w:r w:rsidRPr="00F03B64">
        <w:rPr>
          <w:b/>
          <w:sz w:val="28"/>
          <w:szCs w:val="20"/>
        </w:rPr>
        <w:t>«</w:t>
      </w:r>
      <w:proofErr w:type="spellStart"/>
      <w:r w:rsidRPr="00F03B64">
        <w:rPr>
          <w:b/>
          <w:sz w:val="28"/>
          <w:szCs w:val="20"/>
        </w:rPr>
        <w:t>Екінші</w:t>
      </w:r>
      <w:proofErr w:type="spellEnd"/>
      <w:r w:rsidRPr="00F03B64">
        <w:rPr>
          <w:b/>
          <w:sz w:val="28"/>
          <w:szCs w:val="20"/>
        </w:rPr>
        <w:t xml:space="preserve"> </w:t>
      </w:r>
      <w:proofErr w:type="spellStart"/>
      <w:r w:rsidRPr="00F03B64">
        <w:rPr>
          <w:b/>
          <w:sz w:val="28"/>
          <w:szCs w:val="20"/>
        </w:rPr>
        <w:t>деңгейдегі</w:t>
      </w:r>
      <w:proofErr w:type="spellEnd"/>
      <w:r w:rsidRPr="00F03B64">
        <w:rPr>
          <w:b/>
          <w:sz w:val="28"/>
          <w:szCs w:val="20"/>
        </w:rPr>
        <w:t xml:space="preserve"> </w:t>
      </w:r>
      <w:proofErr w:type="spellStart"/>
      <w:r w:rsidRPr="00F03B64">
        <w:rPr>
          <w:b/>
          <w:sz w:val="28"/>
          <w:szCs w:val="20"/>
        </w:rPr>
        <w:t>банктердің</w:t>
      </w:r>
      <w:proofErr w:type="spellEnd"/>
      <w:r w:rsidRPr="00F03B64">
        <w:rPr>
          <w:b/>
          <w:sz w:val="28"/>
          <w:szCs w:val="20"/>
        </w:rPr>
        <w:t xml:space="preserve"> </w:t>
      </w:r>
      <w:proofErr w:type="spellStart"/>
      <w:r w:rsidRPr="00F03B64">
        <w:rPr>
          <w:b/>
          <w:sz w:val="28"/>
          <w:szCs w:val="20"/>
        </w:rPr>
        <w:t>кредиттік</w:t>
      </w:r>
      <w:proofErr w:type="spellEnd"/>
      <w:r w:rsidRPr="00F03B64">
        <w:rPr>
          <w:b/>
          <w:sz w:val="28"/>
          <w:szCs w:val="20"/>
        </w:rPr>
        <w:t xml:space="preserve"> </w:t>
      </w:r>
      <w:proofErr w:type="spellStart"/>
      <w:r w:rsidRPr="00F03B64">
        <w:rPr>
          <w:b/>
          <w:sz w:val="28"/>
          <w:szCs w:val="20"/>
        </w:rPr>
        <w:t>портфельдерінің</w:t>
      </w:r>
      <w:proofErr w:type="spellEnd"/>
      <w:r w:rsidRPr="00F03B64">
        <w:rPr>
          <w:b/>
          <w:sz w:val="28"/>
          <w:szCs w:val="20"/>
        </w:rPr>
        <w:t xml:space="preserve"> </w:t>
      </w:r>
      <w:proofErr w:type="spellStart"/>
      <w:r w:rsidRPr="00F03B64">
        <w:rPr>
          <w:b/>
          <w:sz w:val="28"/>
          <w:szCs w:val="20"/>
        </w:rPr>
        <w:t>сапасын</w:t>
      </w:r>
      <w:proofErr w:type="spellEnd"/>
      <w:r w:rsidRPr="00F03B64">
        <w:rPr>
          <w:b/>
          <w:sz w:val="28"/>
          <w:szCs w:val="20"/>
        </w:rPr>
        <w:t xml:space="preserve"> </w:t>
      </w:r>
      <w:proofErr w:type="spellStart"/>
      <w:r w:rsidRPr="00F03B64">
        <w:rPr>
          <w:b/>
          <w:sz w:val="28"/>
          <w:szCs w:val="20"/>
        </w:rPr>
        <w:t>жақ</w:t>
      </w:r>
      <w:proofErr w:type="gramStart"/>
      <w:r w:rsidRPr="00F03B64">
        <w:rPr>
          <w:b/>
          <w:sz w:val="28"/>
          <w:szCs w:val="20"/>
        </w:rPr>
        <w:t>сарту</w:t>
      </w:r>
      <w:proofErr w:type="gramEnd"/>
      <w:r w:rsidRPr="00F03B64">
        <w:rPr>
          <w:b/>
          <w:sz w:val="28"/>
          <w:szCs w:val="20"/>
        </w:rPr>
        <w:t>ға</w:t>
      </w:r>
      <w:proofErr w:type="spellEnd"/>
      <w:r w:rsidRPr="00F03B64">
        <w:rPr>
          <w:b/>
          <w:sz w:val="28"/>
          <w:szCs w:val="20"/>
        </w:rPr>
        <w:t xml:space="preserve"> </w:t>
      </w:r>
      <w:proofErr w:type="spellStart"/>
      <w:r w:rsidRPr="00F03B64">
        <w:rPr>
          <w:b/>
          <w:sz w:val="28"/>
          <w:szCs w:val="20"/>
        </w:rPr>
        <w:t>маманданған</w:t>
      </w:r>
      <w:proofErr w:type="spellEnd"/>
      <w:r w:rsidRPr="00F03B64">
        <w:rPr>
          <w:b/>
          <w:sz w:val="28"/>
          <w:szCs w:val="20"/>
        </w:rPr>
        <w:t xml:space="preserve"> </w:t>
      </w:r>
      <w:proofErr w:type="spellStart"/>
      <w:r w:rsidRPr="00F03B64">
        <w:rPr>
          <w:b/>
          <w:sz w:val="28"/>
          <w:szCs w:val="20"/>
        </w:rPr>
        <w:t>ұйымның</w:t>
      </w:r>
      <w:proofErr w:type="spellEnd"/>
      <w:r w:rsidRPr="00F03B64">
        <w:rPr>
          <w:b/>
          <w:sz w:val="28"/>
          <w:szCs w:val="20"/>
        </w:rPr>
        <w:t xml:space="preserve"> </w:t>
      </w:r>
      <w:bookmarkStart w:id="0" w:name="_GoBack"/>
      <w:bookmarkEnd w:id="0"/>
      <w:proofErr w:type="spellStart"/>
      <w:r w:rsidRPr="00F03B64">
        <w:rPr>
          <w:b/>
          <w:sz w:val="28"/>
          <w:szCs w:val="20"/>
        </w:rPr>
        <w:t>қызмет</w:t>
      </w:r>
      <w:proofErr w:type="spellEnd"/>
      <w:r w:rsidRPr="00F03B64">
        <w:rPr>
          <w:b/>
          <w:sz w:val="28"/>
          <w:szCs w:val="20"/>
        </w:rPr>
        <w:t xml:space="preserve"> </w:t>
      </w:r>
      <w:proofErr w:type="spellStart"/>
      <w:r w:rsidRPr="00F03B64">
        <w:rPr>
          <w:b/>
          <w:sz w:val="28"/>
          <w:szCs w:val="20"/>
        </w:rPr>
        <w:t>түрлерін</w:t>
      </w:r>
      <w:proofErr w:type="spellEnd"/>
      <w:r w:rsidR="0094416E">
        <w:rPr>
          <w:b/>
          <w:sz w:val="28"/>
          <w:szCs w:val="20"/>
          <w:lang w:val="kk-KZ"/>
        </w:rPr>
        <w:t xml:space="preserve"> </w:t>
      </w:r>
      <w:proofErr w:type="spellStart"/>
      <w:r w:rsidRPr="00F03B64">
        <w:rPr>
          <w:b/>
          <w:sz w:val="28"/>
          <w:szCs w:val="20"/>
        </w:rPr>
        <w:t>жүзеге</w:t>
      </w:r>
      <w:proofErr w:type="spellEnd"/>
      <w:r w:rsidRPr="00F03B64">
        <w:rPr>
          <w:b/>
          <w:sz w:val="28"/>
          <w:szCs w:val="20"/>
        </w:rPr>
        <w:t xml:space="preserve"> </w:t>
      </w:r>
      <w:proofErr w:type="spellStart"/>
      <w:r w:rsidRPr="00F03B64">
        <w:rPr>
          <w:b/>
          <w:sz w:val="28"/>
          <w:szCs w:val="20"/>
        </w:rPr>
        <w:t>асыру</w:t>
      </w:r>
      <w:proofErr w:type="spellEnd"/>
      <w:r w:rsidRPr="00F03B64">
        <w:rPr>
          <w:b/>
          <w:sz w:val="28"/>
          <w:szCs w:val="20"/>
        </w:rPr>
        <w:t xml:space="preserve"> </w:t>
      </w:r>
      <w:proofErr w:type="spellStart"/>
      <w:r w:rsidRPr="00F03B64">
        <w:rPr>
          <w:b/>
          <w:sz w:val="28"/>
          <w:szCs w:val="20"/>
        </w:rPr>
        <w:t>қағидаларын</w:t>
      </w:r>
      <w:proofErr w:type="spellEnd"/>
      <w:r w:rsidRPr="00F03B64">
        <w:rPr>
          <w:b/>
          <w:sz w:val="28"/>
          <w:szCs w:val="20"/>
        </w:rPr>
        <w:t xml:space="preserve">, </w:t>
      </w:r>
      <w:proofErr w:type="spellStart"/>
      <w:r w:rsidRPr="00F03B64">
        <w:rPr>
          <w:b/>
          <w:sz w:val="28"/>
          <w:szCs w:val="20"/>
        </w:rPr>
        <w:t>сондай-ақ</w:t>
      </w:r>
      <w:proofErr w:type="spellEnd"/>
      <w:r w:rsidRPr="00F03B64">
        <w:rPr>
          <w:b/>
          <w:sz w:val="28"/>
          <w:szCs w:val="20"/>
        </w:rPr>
        <w:t xml:space="preserve"> </w:t>
      </w:r>
      <w:proofErr w:type="spellStart"/>
      <w:r w:rsidRPr="00F03B64">
        <w:rPr>
          <w:b/>
          <w:sz w:val="28"/>
          <w:szCs w:val="20"/>
        </w:rPr>
        <w:t>Иеленетін</w:t>
      </w:r>
      <w:proofErr w:type="spellEnd"/>
      <w:r w:rsidRPr="00F03B64">
        <w:rPr>
          <w:b/>
          <w:sz w:val="28"/>
          <w:szCs w:val="20"/>
        </w:rPr>
        <w:t xml:space="preserve"> (</w:t>
      </w:r>
      <w:proofErr w:type="spellStart"/>
      <w:r w:rsidRPr="00F03B64">
        <w:rPr>
          <w:b/>
          <w:sz w:val="28"/>
          <w:szCs w:val="20"/>
        </w:rPr>
        <w:t>иеленген</w:t>
      </w:r>
      <w:proofErr w:type="spellEnd"/>
      <w:r w:rsidRPr="00F03B64">
        <w:rPr>
          <w:b/>
          <w:sz w:val="28"/>
          <w:szCs w:val="20"/>
        </w:rPr>
        <w:t xml:space="preserve">) </w:t>
      </w:r>
      <w:proofErr w:type="spellStart"/>
      <w:r w:rsidRPr="00F03B64">
        <w:rPr>
          <w:b/>
          <w:sz w:val="28"/>
          <w:szCs w:val="20"/>
        </w:rPr>
        <w:t>күмәнді</w:t>
      </w:r>
      <w:proofErr w:type="spellEnd"/>
      <w:r w:rsidRPr="00F03B64">
        <w:rPr>
          <w:b/>
          <w:sz w:val="28"/>
          <w:szCs w:val="20"/>
        </w:rPr>
        <w:t xml:space="preserve"> </w:t>
      </w:r>
      <w:proofErr w:type="spellStart"/>
      <w:r w:rsidRPr="00F03B64">
        <w:rPr>
          <w:b/>
          <w:sz w:val="28"/>
          <w:szCs w:val="20"/>
        </w:rPr>
        <w:t>және</w:t>
      </w:r>
      <w:proofErr w:type="spellEnd"/>
      <w:r w:rsidRPr="00F03B64">
        <w:rPr>
          <w:b/>
          <w:sz w:val="28"/>
          <w:szCs w:val="20"/>
        </w:rPr>
        <w:t xml:space="preserve"> </w:t>
      </w:r>
      <w:proofErr w:type="spellStart"/>
      <w:r w:rsidRPr="00F03B64">
        <w:rPr>
          <w:b/>
          <w:sz w:val="28"/>
          <w:szCs w:val="20"/>
        </w:rPr>
        <w:t>үмітсіз</w:t>
      </w:r>
      <w:proofErr w:type="spellEnd"/>
      <w:r w:rsidR="0094416E">
        <w:rPr>
          <w:b/>
          <w:sz w:val="28"/>
          <w:szCs w:val="20"/>
          <w:lang w:val="kk-KZ"/>
        </w:rPr>
        <w:t xml:space="preserve"> </w:t>
      </w:r>
      <w:proofErr w:type="spellStart"/>
      <w:r w:rsidRPr="00F03B64">
        <w:rPr>
          <w:b/>
          <w:sz w:val="28"/>
          <w:szCs w:val="20"/>
        </w:rPr>
        <w:t>активтерге</w:t>
      </w:r>
      <w:proofErr w:type="spellEnd"/>
      <w:r w:rsidRPr="00F03B64">
        <w:rPr>
          <w:b/>
          <w:sz w:val="28"/>
          <w:szCs w:val="20"/>
        </w:rPr>
        <w:t xml:space="preserve"> </w:t>
      </w:r>
      <w:proofErr w:type="spellStart"/>
      <w:r w:rsidRPr="00F03B64">
        <w:rPr>
          <w:b/>
          <w:sz w:val="28"/>
          <w:szCs w:val="20"/>
        </w:rPr>
        <w:t>қойылатын</w:t>
      </w:r>
      <w:proofErr w:type="spellEnd"/>
      <w:r w:rsidRPr="00F03B64">
        <w:rPr>
          <w:b/>
          <w:sz w:val="28"/>
          <w:szCs w:val="20"/>
        </w:rPr>
        <w:t xml:space="preserve"> </w:t>
      </w:r>
      <w:proofErr w:type="spellStart"/>
      <w:r w:rsidRPr="00F03B64">
        <w:rPr>
          <w:b/>
          <w:sz w:val="28"/>
          <w:szCs w:val="20"/>
        </w:rPr>
        <w:t>талаптарды</w:t>
      </w:r>
      <w:proofErr w:type="spellEnd"/>
      <w:r w:rsidRPr="00F03B64">
        <w:rPr>
          <w:b/>
          <w:sz w:val="28"/>
          <w:szCs w:val="20"/>
        </w:rPr>
        <w:t xml:space="preserve"> </w:t>
      </w:r>
      <w:proofErr w:type="spellStart"/>
      <w:r w:rsidRPr="00F03B64">
        <w:rPr>
          <w:b/>
          <w:sz w:val="28"/>
          <w:szCs w:val="20"/>
        </w:rPr>
        <w:t>бекіту</w:t>
      </w:r>
      <w:proofErr w:type="spellEnd"/>
      <w:r w:rsidRPr="00F03B64">
        <w:rPr>
          <w:b/>
          <w:sz w:val="28"/>
          <w:szCs w:val="20"/>
        </w:rPr>
        <w:t xml:space="preserve"> </w:t>
      </w:r>
      <w:proofErr w:type="spellStart"/>
      <w:r w:rsidRPr="00F03B64">
        <w:rPr>
          <w:b/>
          <w:sz w:val="28"/>
          <w:szCs w:val="20"/>
        </w:rPr>
        <w:t>туралы</w:t>
      </w:r>
      <w:proofErr w:type="spellEnd"/>
      <w:r w:rsidRPr="00F03B64">
        <w:rPr>
          <w:b/>
          <w:sz w:val="28"/>
          <w:szCs w:val="20"/>
        </w:rPr>
        <w:t>»</w:t>
      </w:r>
      <w:r w:rsidR="0094416E">
        <w:rPr>
          <w:b/>
          <w:sz w:val="28"/>
          <w:szCs w:val="20"/>
          <w:lang w:val="kk-KZ"/>
        </w:rPr>
        <w:t xml:space="preserve"> </w:t>
      </w:r>
      <w:proofErr w:type="spellStart"/>
      <w:r w:rsidRPr="00F03B64">
        <w:rPr>
          <w:b/>
          <w:sz w:val="28"/>
          <w:szCs w:val="20"/>
        </w:rPr>
        <w:t>Қазақстан</w:t>
      </w:r>
      <w:proofErr w:type="spellEnd"/>
      <w:r w:rsidRPr="00F03B64">
        <w:rPr>
          <w:b/>
          <w:sz w:val="28"/>
          <w:szCs w:val="20"/>
        </w:rPr>
        <w:t xml:space="preserve"> </w:t>
      </w:r>
      <w:proofErr w:type="spellStart"/>
      <w:r w:rsidRPr="00F03B64">
        <w:rPr>
          <w:b/>
          <w:sz w:val="28"/>
          <w:szCs w:val="20"/>
        </w:rPr>
        <w:t>Республикасы</w:t>
      </w:r>
      <w:proofErr w:type="spellEnd"/>
      <w:r w:rsidRPr="00F03B64">
        <w:rPr>
          <w:b/>
          <w:sz w:val="28"/>
          <w:szCs w:val="20"/>
        </w:rPr>
        <w:t xml:space="preserve"> </w:t>
      </w:r>
      <w:proofErr w:type="spellStart"/>
      <w:r w:rsidRPr="00F03B64">
        <w:rPr>
          <w:b/>
          <w:sz w:val="28"/>
          <w:szCs w:val="20"/>
        </w:rPr>
        <w:t>Ұлттық</w:t>
      </w:r>
      <w:proofErr w:type="spellEnd"/>
      <w:r w:rsidRPr="00F03B64">
        <w:rPr>
          <w:b/>
          <w:sz w:val="28"/>
          <w:szCs w:val="20"/>
        </w:rPr>
        <w:t xml:space="preserve"> </w:t>
      </w:r>
      <w:proofErr w:type="spellStart"/>
      <w:r w:rsidRPr="00F03B64">
        <w:rPr>
          <w:b/>
          <w:sz w:val="28"/>
          <w:szCs w:val="20"/>
        </w:rPr>
        <w:t>Банкі</w:t>
      </w:r>
      <w:proofErr w:type="spellEnd"/>
      <w:r w:rsidRPr="00F03B64">
        <w:rPr>
          <w:b/>
          <w:sz w:val="28"/>
          <w:szCs w:val="20"/>
        </w:rPr>
        <w:t xml:space="preserve"> </w:t>
      </w:r>
      <w:r w:rsidR="0094416E">
        <w:rPr>
          <w:b/>
          <w:sz w:val="28"/>
          <w:szCs w:val="20"/>
          <w:lang w:val="kk-KZ"/>
        </w:rPr>
        <w:t xml:space="preserve"> </w:t>
      </w:r>
      <w:proofErr w:type="spellStart"/>
      <w:r w:rsidRPr="00F03B64">
        <w:rPr>
          <w:b/>
          <w:sz w:val="28"/>
          <w:szCs w:val="20"/>
        </w:rPr>
        <w:t>Басқармасының</w:t>
      </w:r>
      <w:proofErr w:type="spellEnd"/>
      <w:r w:rsidRPr="00F03B64">
        <w:rPr>
          <w:b/>
          <w:sz w:val="28"/>
          <w:szCs w:val="20"/>
        </w:rPr>
        <w:t xml:space="preserve"> 2014 </w:t>
      </w:r>
      <w:proofErr w:type="spellStart"/>
      <w:r w:rsidRPr="00F03B64">
        <w:rPr>
          <w:b/>
          <w:sz w:val="28"/>
          <w:szCs w:val="20"/>
        </w:rPr>
        <w:t>жылғы</w:t>
      </w:r>
      <w:proofErr w:type="spellEnd"/>
      <w:r w:rsidRPr="00F03B64">
        <w:rPr>
          <w:b/>
          <w:sz w:val="28"/>
          <w:szCs w:val="20"/>
        </w:rPr>
        <w:t xml:space="preserve"> 24 </w:t>
      </w:r>
      <w:proofErr w:type="spellStart"/>
      <w:r w:rsidRPr="00F03B64">
        <w:rPr>
          <w:b/>
          <w:sz w:val="28"/>
          <w:szCs w:val="20"/>
        </w:rPr>
        <w:t>қыркүйектегі</w:t>
      </w:r>
      <w:proofErr w:type="spellEnd"/>
      <w:r w:rsidRPr="00F03B64">
        <w:rPr>
          <w:b/>
          <w:sz w:val="28"/>
          <w:szCs w:val="20"/>
        </w:rPr>
        <w:t xml:space="preserve"> № 179 </w:t>
      </w:r>
      <w:proofErr w:type="spellStart"/>
      <w:r w:rsidRPr="00F03B64">
        <w:rPr>
          <w:b/>
          <w:sz w:val="28"/>
          <w:szCs w:val="20"/>
        </w:rPr>
        <w:t>қаулысына</w:t>
      </w:r>
      <w:proofErr w:type="spellEnd"/>
      <w:r w:rsidRPr="00F03B64">
        <w:rPr>
          <w:b/>
          <w:sz w:val="28"/>
          <w:szCs w:val="20"/>
        </w:rPr>
        <w:t xml:space="preserve"> </w:t>
      </w:r>
      <w:proofErr w:type="spellStart"/>
      <w:r w:rsidRPr="00F03B64">
        <w:rPr>
          <w:b/>
          <w:sz w:val="28"/>
          <w:szCs w:val="20"/>
        </w:rPr>
        <w:t>өзгерістер</w:t>
      </w:r>
      <w:proofErr w:type="spellEnd"/>
      <w:r w:rsidRPr="00F03B64">
        <w:rPr>
          <w:b/>
          <w:sz w:val="28"/>
          <w:szCs w:val="20"/>
        </w:rPr>
        <w:t xml:space="preserve"> </w:t>
      </w:r>
      <w:proofErr w:type="spellStart"/>
      <w:r w:rsidRPr="00F03B64">
        <w:rPr>
          <w:b/>
          <w:sz w:val="28"/>
          <w:szCs w:val="20"/>
        </w:rPr>
        <w:t>енгізу</w:t>
      </w:r>
      <w:proofErr w:type="spellEnd"/>
      <w:r w:rsidRPr="00F03B64">
        <w:rPr>
          <w:b/>
          <w:sz w:val="28"/>
          <w:szCs w:val="20"/>
        </w:rPr>
        <w:t xml:space="preserve"> </w:t>
      </w:r>
      <w:proofErr w:type="spellStart"/>
      <w:r w:rsidRPr="00F03B64">
        <w:rPr>
          <w:b/>
          <w:sz w:val="28"/>
          <w:szCs w:val="20"/>
        </w:rPr>
        <w:t>туралы</w:t>
      </w:r>
      <w:proofErr w:type="spellEnd"/>
    </w:p>
    <w:p w:rsidR="0094416E" w:rsidRPr="0094416E" w:rsidRDefault="0094416E" w:rsidP="0094416E">
      <w:pPr>
        <w:tabs>
          <w:tab w:val="left" w:pos="4820"/>
        </w:tabs>
        <w:ind w:right="4250"/>
        <w:jc w:val="both"/>
        <w:rPr>
          <w:sz w:val="27"/>
          <w:szCs w:val="27"/>
          <w:lang w:val="kk-KZ"/>
        </w:rPr>
      </w:pPr>
    </w:p>
    <w:p w:rsidR="0094416E" w:rsidRPr="0094416E" w:rsidRDefault="0094416E" w:rsidP="00F64552">
      <w:pPr>
        <w:ind w:firstLine="709"/>
        <w:jc w:val="both"/>
        <w:rPr>
          <w:sz w:val="27"/>
          <w:szCs w:val="27"/>
          <w:lang w:val="kk-KZ"/>
        </w:rPr>
      </w:pPr>
    </w:p>
    <w:p w:rsidR="001C3AB8" w:rsidRPr="0094416E" w:rsidRDefault="001C3AB8" w:rsidP="0094416E">
      <w:pPr>
        <w:ind w:firstLine="709"/>
        <w:jc w:val="both"/>
        <w:rPr>
          <w:rStyle w:val="s0"/>
          <w:b/>
          <w:sz w:val="28"/>
          <w:szCs w:val="28"/>
          <w:lang w:val="kk-KZ"/>
        </w:rPr>
      </w:pPr>
      <w:r w:rsidRPr="0094416E">
        <w:rPr>
          <w:sz w:val="28"/>
          <w:szCs w:val="28"/>
          <w:lang w:val="kk-KZ"/>
        </w:rPr>
        <w:t>«Қазақстан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w:t>
      </w:r>
      <w:r>
        <w:rPr>
          <w:sz w:val="28"/>
          <w:szCs w:val="28"/>
          <w:lang w:val="kk-KZ"/>
        </w:rPr>
        <w:t xml:space="preserve"> 2017 жылғы 27 ақпандағы Қазақстан Республикасының Заңын іске асыру мақсатында </w:t>
      </w:r>
      <w:r w:rsidRPr="009E6E11">
        <w:rPr>
          <w:rStyle w:val="s0"/>
          <w:sz w:val="28"/>
          <w:szCs w:val="28"/>
          <w:lang w:val="kk-KZ"/>
        </w:rPr>
        <w:t>Қазақстан Республикасы Ұлттық Банкінің Басқармасы</w:t>
      </w:r>
      <w:r w:rsidRPr="0094350B">
        <w:rPr>
          <w:rStyle w:val="s0"/>
          <w:sz w:val="28"/>
          <w:szCs w:val="28"/>
          <w:lang w:val="kk-KZ"/>
        </w:rPr>
        <w:t xml:space="preserve"> </w:t>
      </w:r>
      <w:r w:rsidRPr="0094350B">
        <w:rPr>
          <w:rStyle w:val="s0"/>
          <w:b/>
          <w:sz w:val="28"/>
          <w:szCs w:val="28"/>
          <w:lang w:val="kk-KZ"/>
        </w:rPr>
        <w:t>ҚАУЛЫ ЕТЕДІ</w:t>
      </w:r>
      <w:r>
        <w:rPr>
          <w:rStyle w:val="s0"/>
          <w:b/>
          <w:sz w:val="28"/>
          <w:szCs w:val="28"/>
          <w:lang w:val="kk-KZ"/>
        </w:rPr>
        <w:t>:</w:t>
      </w:r>
    </w:p>
    <w:p w:rsidR="001C3AB8" w:rsidRPr="0094416E" w:rsidRDefault="002D4B5A" w:rsidP="002D4B5A">
      <w:pPr>
        <w:ind w:firstLine="709"/>
        <w:jc w:val="both"/>
        <w:rPr>
          <w:sz w:val="28"/>
          <w:szCs w:val="20"/>
          <w:lang w:val="kk-KZ"/>
        </w:rPr>
      </w:pPr>
      <w:r w:rsidRPr="0094416E">
        <w:rPr>
          <w:sz w:val="28"/>
          <w:szCs w:val="28"/>
          <w:lang w:val="kk-KZ"/>
        </w:rPr>
        <w:t xml:space="preserve">1. </w:t>
      </w:r>
      <w:r w:rsidR="001C3AB8">
        <w:rPr>
          <w:sz w:val="28"/>
          <w:szCs w:val="28"/>
          <w:lang w:val="kk-KZ"/>
        </w:rPr>
        <w:t>«</w:t>
      </w:r>
      <w:r w:rsidR="001C3AB8" w:rsidRPr="00F03B64">
        <w:rPr>
          <w:sz w:val="28"/>
          <w:szCs w:val="28"/>
          <w:lang w:val="kk-KZ"/>
        </w:rPr>
        <w:t>Екінші деңгейдегі банктердің кредиттік портфельдерінің сапасын жақсартуға маманданған ұйымның қызмет түрлерін жүзеге асыру қағидаларын, сондай-ақ Иеленетін (иеленген) күмәнді және үмітсіз активтерге қойылатын талаптарды бекіту туралы</w:t>
      </w:r>
      <w:r w:rsidR="001C3AB8">
        <w:rPr>
          <w:sz w:val="28"/>
          <w:szCs w:val="28"/>
          <w:lang w:val="kk-KZ"/>
        </w:rPr>
        <w:t xml:space="preserve">» </w:t>
      </w:r>
      <w:r w:rsidR="001C3AB8" w:rsidRPr="00F03B64">
        <w:rPr>
          <w:sz w:val="28"/>
          <w:szCs w:val="28"/>
          <w:lang w:val="kk-KZ"/>
        </w:rPr>
        <w:t xml:space="preserve">Қазақстан Республикасы Ұлттық Банкі Басқармасының 2014 жылғы 24 қыркүйектегі № 179 </w:t>
      </w:r>
      <w:r w:rsidR="001C3AB8">
        <w:rPr>
          <w:sz w:val="28"/>
          <w:szCs w:val="28"/>
          <w:lang w:val="kk-KZ"/>
        </w:rPr>
        <w:t>қ</w:t>
      </w:r>
      <w:r w:rsidR="001C3AB8" w:rsidRPr="00F03B64">
        <w:rPr>
          <w:sz w:val="28"/>
          <w:szCs w:val="28"/>
          <w:lang w:val="kk-KZ"/>
        </w:rPr>
        <w:t>аулысы</w:t>
      </w:r>
      <w:r w:rsidR="001C3AB8">
        <w:rPr>
          <w:sz w:val="28"/>
          <w:szCs w:val="28"/>
          <w:lang w:val="kk-KZ"/>
        </w:rPr>
        <w:t xml:space="preserve">на (Нормативтік құқықтық актілерді мемлекеттік тіркеу тізіліміне </w:t>
      </w:r>
      <w:r w:rsidR="001C3AB8" w:rsidRPr="00F737D7">
        <w:rPr>
          <w:sz w:val="28"/>
          <w:szCs w:val="28"/>
          <w:lang w:val="kk-KZ"/>
        </w:rPr>
        <w:br/>
      </w:r>
      <w:r w:rsidR="001C3AB8" w:rsidRPr="00F03B64">
        <w:rPr>
          <w:sz w:val="28"/>
          <w:szCs w:val="20"/>
          <w:lang w:val="kk-KZ"/>
        </w:rPr>
        <w:t>№ 9866</w:t>
      </w:r>
      <w:r w:rsidR="001C3AB8">
        <w:rPr>
          <w:sz w:val="28"/>
          <w:szCs w:val="20"/>
          <w:lang w:val="kk-KZ"/>
        </w:rPr>
        <w:t xml:space="preserve"> тіркелген, 2014 жылғы 24 қарашада «Әділет» </w:t>
      </w:r>
      <w:proofErr w:type="spellStart"/>
      <w:r w:rsidR="001C3AB8">
        <w:rPr>
          <w:sz w:val="28"/>
          <w:szCs w:val="20"/>
          <w:lang w:val="kk-KZ"/>
        </w:rPr>
        <w:t>ақпараттық-құқықтық</w:t>
      </w:r>
      <w:proofErr w:type="spellEnd"/>
      <w:r w:rsidR="001C3AB8">
        <w:rPr>
          <w:sz w:val="28"/>
          <w:szCs w:val="20"/>
          <w:lang w:val="kk-KZ"/>
        </w:rPr>
        <w:t xml:space="preserve"> жүйесінде жарияланған) мынадай өзгерістер енгізілсін:</w:t>
      </w:r>
      <w:r w:rsidR="001C3AB8" w:rsidRPr="0094416E">
        <w:rPr>
          <w:sz w:val="28"/>
          <w:szCs w:val="20"/>
          <w:lang w:val="kk-KZ"/>
        </w:rPr>
        <w:t xml:space="preserve"> </w:t>
      </w:r>
    </w:p>
    <w:p w:rsidR="002D4B5A" w:rsidRPr="003C56DA" w:rsidRDefault="001C3AB8" w:rsidP="002D4B5A">
      <w:pPr>
        <w:ind w:firstLine="709"/>
        <w:jc w:val="both"/>
        <w:rPr>
          <w:sz w:val="28"/>
          <w:szCs w:val="20"/>
          <w:lang w:val="kk-KZ"/>
        </w:rPr>
      </w:pPr>
      <w:r>
        <w:rPr>
          <w:sz w:val="28"/>
          <w:szCs w:val="28"/>
          <w:lang w:val="kk-KZ"/>
        </w:rPr>
        <w:t>тақырыбы мынадай редакцияда жазылсын</w:t>
      </w:r>
      <w:r w:rsidR="002D4B5A" w:rsidRPr="003C56DA">
        <w:rPr>
          <w:sz w:val="28"/>
          <w:szCs w:val="20"/>
          <w:lang w:val="kk-KZ"/>
        </w:rPr>
        <w:t>:</w:t>
      </w:r>
    </w:p>
    <w:p w:rsidR="00453425" w:rsidRPr="003C56DA" w:rsidRDefault="00453425" w:rsidP="002D4B5A">
      <w:pPr>
        <w:ind w:firstLine="709"/>
        <w:jc w:val="both"/>
        <w:rPr>
          <w:sz w:val="28"/>
          <w:szCs w:val="20"/>
          <w:lang w:val="kk-KZ"/>
        </w:rPr>
      </w:pPr>
      <w:r w:rsidRPr="003C56DA">
        <w:rPr>
          <w:sz w:val="28"/>
          <w:szCs w:val="20"/>
          <w:lang w:val="kk-KZ"/>
        </w:rPr>
        <w:t>«</w:t>
      </w:r>
      <w:r w:rsidR="001C3AB8" w:rsidRPr="00F03B64">
        <w:rPr>
          <w:sz w:val="28"/>
          <w:szCs w:val="28"/>
          <w:lang w:val="kk-KZ"/>
        </w:rPr>
        <w:t>Екінші деңгейдегі банктердің кредиттік портфельдерінің сапасын жақсартуға мамандан</w:t>
      </w:r>
      <w:r w:rsidR="001C3AB8">
        <w:rPr>
          <w:sz w:val="28"/>
          <w:szCs w:val="28"/>
          <w:lang w:val="kk-KZ"/>
        </w:rPr>
        <w:t>атын</w:t>
      </w:r>
      <w:r w:rsidR="001C3AB8" w:rsidRPr="00F03B64">
        <w:rPr>
          <w:sz w:val="28"/>
          <w:szCs w:val="28"/>
          <w:lang w:val="kk-KZ"/>
        </w:rPr>
        <w:t xml:space="preserve"> ұйымның</w:t>
      </w:r>
      <w:r w:rsidR="001C3AB8" w:rsidRPr="001E65E0">
        <w:rPr>
          <w:sz w:val="28"/>
          <w:szCs w:val="20"/>
          <w:lang w:val="kk-KZ"/>
        </w:rPr>
        <w:t xml:space="preserve"> </w:t>
      </w:r>
      <w:r w:rsidR="001C3AB8" w:rsidRPr="00F03B64">
        <w:rPr>
          <w:sz w:val="28"/>
          <w:szCs w:val="28"/>
          <w:lang w:val="kk-KZ"/>
        </w:rPr>
        <w:t>қызмет түрлерін жүзеге асыру қағидаларын</w:t>
      </w:r>
      <w:r w:rsidR="001C3AB8">
        <w:rPr>
          <w:sz w:val="28"/>
          <w:szCs w:val="28"/>
          <w:lang w:val="kk-KZ"/>
        </w:rPr>
        <w:t xml:space="preserve">, сондай-ақ </w:t>
      </w:r>
      <w:r w:rsidR="001C3AB8" w:rsidRPr="00F03B64">
        <w:rPr>
          <w:sz w:val="28"/>
          <w:szCs w:val="28"/>
          <w:lang w:val="kk-KZ"/>
        </w:rPr>
        <w:t>Екінші деңгейдегі банктердің кредиттік портфельдерінің сапасын жақсартуға мамандан</w:t>
      </w:r>
      <w:r w:rsidR="001C3AB8">
        <w:rPr>
          <w:sz w:val="28"/>
          <w:szCs w:val="28"/>
          <w:lang w:val="kk-KZ"/>
        </w:rPr>
        <w:t>атын</w:t>
      </w:r>
      <w:r w:rsidR="001C3AB8" w:rsidRPr="00F03B64">
        <w:rPr>
          <w:sz w:val="28"/>
          <w:szCs w:val="28"/>
          <w:lang w:val="kk-KZ"/>
        </w:rPr>
        <w:t xml:space="preserve"> ұйым</w:t>
      </w:r>
      <w:r w:rsidR="001C3AB8" w:rsidRPr="00F737D7">
        <w:rPr>
          <w:sz w:val="28"/>
          <w:szCs w:val="28"/>
          <w:lang w:val="kk-KZ"/>
        </w:rPr>
        <w:t xml:space="preserve"> </w:t>
      </w:r>
      <w:r w:rsidR="001C3AB8" w:rsidRPr="001C3AB8">
        <w:rPr>
          <w:sz w:val="28"/>
          <w:szCs w:val="28"/>
          <w:lang w:val="kk-KZ"/>
        </w:rPr>
        <w:t xml:space="preserve">сатып алатын (сатып </w:t>
      </w:r>
      <w:r w:rsidR="001C3AB8" w:rsidRPr="001C3AB8">
        <w:rPr>
          <w:sz w:val="28"/>
          <w:szCs w:val="28"/>
          <w:lang w:val="kk-KZ"/>
        </w:rPr>
        <w:lastRenderedPageBreak/>
        <w:t>алған)</w:t>
      </w:r>
      <w:r w:rsidR="001C3AB8">
        <w:rPr>
          <w:sz w:val="28"/>
          <w:szCs w:val="28"/>
          <w:lang w:val="kk-KZ"/>
        </w:rPr>
        <w:t xml:space="preserve"> активтер мен талап ету құқықтарына қойылатын талаптарды бекіту туралы»</w:t>
      </w:r>
      <w:r w:rsidRPr="003C56DA">
        <w:rPr>
          <w:sz w:val="28"/>
          <w:szCs w:val="20"/>
          <w:lang w:val="kk-KZ"/>
        </w:rPr>
        <w:t>;</w:t>
      </w:r>
    </w:p>
    <w:p w:rsidR="002E20EA" w:rsidRPr="00A44B4F" w:rsidRDefault="001C3AB8" w:rsidP="00453425">
      <w:pPr>
        <w:ind w:firstLine="709"/>
        <w:jc w:val="both"/>
        <w:rPr>
          <w:sz w:val="28"/>
          <w:szCs w:val="20"/>
        </w:rPr>
      </w:pPr>
      <w:r>
        <w:rPr>
          <w:sz w:val="28"/>
          <w:szCs w:val="20"/>
          <w:lang w:val="kk-KZ"/>
        </w:rPr>
        <w:t>1-тармақтың 2) тармақшасы мынадай редакцияда жазылсын</w:t>
      </w:r>
      <w:r w:rsidR="002E20EA" w:rsidRPr="00A44B4F">
        <w:rPr>
          <w:sz w:val="28"/>
          <w:szCs w:val="20"/>
        </w:rPr>
        <w:t>:</w:t>
      </w:r>
    </w:p>
    <w:p w:rsidR="001C3AB8" w:rsidRDefault="002E20EA" w:rsidP="00453425">
      <w:pPr>
        <w:ind w:firstLine="709"/>
        <w:jc w:val="both"/>
        <w:rPr>
          <w:sz w:val="28"/>
          <w:szCs w:val="20"/>
          <w:lang w:val="kk-KZ"/>
        </w:rPr>
      </w:pPr>
      <w:r w:rsidRPr="00A44B4F">
        <w:rPr>
          <w:sz w:val="28"/>
          <w:szCs w:val="20"/>
        </w:rPr>
        <w:t xml:space="preserve">«2) </w:t>
      </w:r>
      <w:r w:rsidR="001C3AB8" w:rsidRPr="001E65E0">
        <w:rPr>
          <w:sz w:val="28"/>
          <w:szCs w:val="20"/>
        </w:rPr>
        <w:t xml:space="preserve">осы </w:t>
      </w:r>
      <w:proofErr w:type="spellStart"/>
      <w:r w:rsidR="006A3556" w:rsidRPr="001E65E0">
        <w:rPr>
          <w:sz w:val="28"/>
          <w:szCs w:val="20"/>
        </w:rPr>
        <w:t>қаулы</w:t>
      </w:r>
      <w:r w:rsidR="006A3556">
        <w:rPr>
          <w:sz w:val="28"/>
          <w:szCs w:val="20"/>
          <w:lang w:val="kk-KZ"/>
        </w:rPr>
        <w:t>ның</w:t>
      </w:r>
      <w:proofErr w:type="spellEnd"/>
      <w:r w:rsidR="006A3556">
        <w:rPr>
          <w:sz w:val="28"/>
          <w:szCs w:val="20"/>
          <w:lang w:val="kk-KZ"/>
        </w:rPr>
        <w:t xml:space="preserve"> </w:t>
      </w:r>
      <w:r w:rsidR="001C3AB8">
        <w:rPr>
          <w:sz w:val="28"/>
          <w:szCs w:val="20"/>
          <w:lang w:val="kk-KZ"/>
        </w:rPr>
        <w:t>2-</w:t>
      </w:r>
      <w:r w:rsidR="006A3556">
        <w:rPr>
          <w:sz w:val="28"/>
          <w:szCs w:val="20"/>
          <w:lang w:val="kk-KZ"/>
        </w:rPr>
        <w:t xml:space="preserve">қосымшасына </w:t>
      </w:r>
      <w:r w:rsidR="001C3AB8">
        <w:rPr>
          <w:sz w:val="28"/>
          <w:szCs w:val="20"/>
          <w:lang w:val="kk-KZ"/>
        </w:rPr>
        <w:t xml:space="preserve">сәйкес </w:t>
      </w:r>
      <w:r w:rsidR="001C3AB8" w:rsidRPr="00A65A1A">
        <w:rPr>
          <w:sz w:val="28"/>
          <w:szCs w:val="28"/>
          <w:lang w:val="kk-KZ"/>
        </w:rPr>
        <w:t>Екінші деңгейдегі банктердің кредиттік портфельдерінің сапасын жақ</w:t>
      </w:r>
      <w:proofErr w:type="gramStart"/>
      <w:r w:rsidR="001C3AB8" w:rsidRPr="00A65A1A">
        <w:rPr>
          <w:sz w:val="28"/>
          <w:szCs w:val="28"/>
          <w:lang w:val="kk-KZ"/>
        </w:rPr>
        <w:t>сарту</w:t>
      </w:r>
      <w:proofErr w:type="gramEnd"/>
      <w:r w:rsidR="001C3AB8" w:rsidRPr="00A65A1A">
        <w:rPr>
          <w:sz w:val="28"/>
          <w:szCs w:val="28"/>
          <w:lang w:val="kk-KZ"/>
        </w:rPr>
        <w:t>ға маманданатын ұйым</w:t>
      </w:r>
      <w:r w:rsidR="001C3AB8" w:rsidRPr="00A65A1A">
        <w:rPr>
          <w:sz w:val="28"/>
          <w:szCs w:val="20"/>
        </w:rPr>
        <w:t xml:space="preserve"> </w:t>
      </w:r>
      <w:r w:rsidR="001C3AB8" w:rsidRPr="001C3AB8">
        <w:rPr>
          <w:sz w:val="28"/>
          <w:szCs w:val="28"/>
          <w:lang w:val="kk-KZ"/>
        </w:rPr>
        <w:t>сатып алатын (сатып алған)</w:t>
      </w:r>
      <w:r w:rsidR="001C3AB8" w:rsidRPr="00A65A1A">
        <w:rPr>
          <w:sz w:val="28"/>
          <w:szCs w:val="20"/>
        </w:rPr>
        <w:t xml:space="preserve"> </w:t>
      </w:r>
      <w:proofErr w:type="spellStart"/>
      <w:r w:rsidR="001C3AB8" w:rsidRPr="00A65A1A">
        <w:rPr>
          <w:sz w:val="28"/>
          <w:szCs w:val="20"/>
        </w:rPr>
        <w:t>активтер</w:t>
      </w:r>
      <w:proofErr w:type="spellEnd"/>
      <w:r w:rsidR="001C3AB8" w:rsidRPr="00A65A1A">
        <w:rPr>
          <w:sz w:val="28"/>
          <w:szCs w:val="20"/>
        </w:rPr>
        <w:t xml:space="preserve"> </w:t>
      </w:r>
      <w:r w:rsidR="001C3AB8" w:rsidRPr="00A65A1A">
        <w:rPr>
          <w:sz w:val="28"/>
          <w:szCs w:val="20"/>
          <w:lang w:val="kk-KZ"/>
        </w:rPr>
        <w:t xml:space="preserve">мен талап ету құқықтарына қойылатын </w:t>
      </w:r>
      <w:bookmarkStart w:id="1" w:name="sub1004329545"/>
      <w:r w:rsidR="001C3AB8" w:rsidRPr="00A65A1A">
        <w:rPr>
          <w:sz w:val="28"/>
          <w:szCs w:val="20"/>
        </w:rPr>
        <w:fldChar w:fldCharType="begin"/>
      </w:r>
      <w:r w:rsidR="001C3AB8" w:rsidRPr="00A65A1A">
        <w:rPr>
          <w:sz w:val="28"/>
          <w:szCs w:val="20"/>
        </w:rPr>
        <w:instrText xml:space="preserve"> HYPERLINK "jl:31636185.2.1004329545_0" \o "\«Екінші деңгейдегі банктердің кредиттік портфельдерінің сапасын жақсартуға маманданған ұйымның қызмет түрлерін жүзеге асыру қағидаларын, сондай-ақ Иеленетін (иеленген) күмәнді және үмітсіз активтерге қойылатын талаптарды бекіту туралы\» Қазақстан Республикасының Ұлттық Банкі Басқармасының 2014 жылғы 24 қыркүйектегі № 179 Қаулысы (2015.27.05. берілген өзгерістермен)" </w:instrText>
      </w:r>
      <w:r w:rsidR="001C3AB8" w:rsidRPr="00A65A1A">
        <w:rPr>
          <w:sz w:val="28"/>
          <w:szCs w:val="20"/>
        </w:rPr>
        <w:fldChar w:fldCharType="separate"/>
      </w:r>
      <w:proofErr w:type="spellStart"/>
      <w:r w:rsidR="001C3AB8" w:rsidRPr="00A65A1A">
        <w:rPr>
          <w:sz w:val="28"/>
          <w:szCs w:val="20"/>
        </w:rPr>
        <w:t>талаптар</w:t>
      </w:r>
      <w:proofErr w:type="spellEnd"/>
      <w:r w:rsidR="001C3AB8" w:rsidRPr="00A65A1A">
        <w:rPr>
          <w:sz w:val="28"/>
          <w:szCs w:val="20"/>
        </w:rPr>
        <w:fldChar w:fldCharType="end"/>
      </w:r>
      <w:bookmarkEnd w:id="1"/>
      <w:r w:rsidR="001C3AB8" w:rsidRPr="00A65A1A">
        <w:rPr>
          <w:sz w:val="28"/>
          <w:szCs w:val="20"/>
        </w:rPr>
        <w:t xml:space="preserve"> </w:t>
      </w:r>
      <w:proofErr w:type="spellStart"/>
      <w:r w:rsidR="001C3AB8" w:rsidRPr="00A65A1A">
        <w:rPr>
          <w:sz w:val="28"/>
          <w:szCs w:val="20"/>
        </w:rPr>
        <w:t>бекітілсін</w:t>
      </w:r>
      <w:proofErr w:type="spellEnd"/>
      <w:r w:rsidR="001C3AB8" w:rsidRPr="00A65A1A">
        <w:rPr>
          <w:sz w:val="28"/>
          <w:szCs w:val="20"/>
        </w:rPr>
        <w:t>.</w:t>
      </w:r>
      <w:r w:rsidR="001C3AB8" w:rsidRPr="00A65A1A">
        <w:rPr>
          <w:sz w:val="28"/>
          <w:szCs w:val="20"/>
          <w:lang w:val="kk-KZ"/>
        </w:rPr>
        <w:t>»;</w:t>
      </w:r>
    </w:p>
    <w:p w:rsidR="001C3AB8" w:rsidRDefault="001C3AB8" w:rsidP="001C3AB8">
      <w:pPr>
        <w:ind w:firstLine="709"/>
        <w:jc w:val="both"/>
        <w:rPr>
          <w:sz w:val="28"/>
          <w:szCs w:val="20"/>
          <w:lang w:val="kk-KZ"/>
        </w:rPr>
      </w:pPr>
      <w:r>
        <w:rPr>
          <w:sz w:val="28"/>
          <w:szCs w:val="20"/>
          <w:lang w:val="kk-KZ"/>
        </w:rPr>
        <w:t xml:space="preserve">көрсетілген қаулымен бекітілген </w:t>
      </w:r>
      <w:r w:rsidRPr="001C3AB8">
        <w:rPr>
          <w:sz w:val="28"/>
          <w:szCs w:val="20"/>
          <w:lang w:val="kk-KZ"/>
        </w:rPr>
        <w:t>Екінші деңгейдегі банктердің кредиттік портфельдерінің сапасын жақсартуға мамандан</w:t>
      </w:r>
      <w:r>
        <w:rPr>
          <w:sz w:val="28"/>
          <w:szCs w:val="20"/>
          <w:lang w:val="kk-KZ"/>
        </w:rPr>
        <w:t>ған</w:t>
      </w:r>
      <w:r w:rsidRPr="001C3AB8">
        <w:rPr>
          <w:sz w:val="28"/>
          <w:szCs w:val="20"/>
          <w:lang w:val="kk-KZ"/>
        </w:rPr>
        <w:t xml:space="preserve"> ұйымның қызмет түрлерін жүзеге асыру қағидалары</w:t>
      </w:r>
      <w:r>
        <w:rPr>
          <w:sz w:val="28"/>
          <w:szCs w:val="20"/>
          <w:lang w:val="kk-KZ"/>
        </w:rPr>
        <w:t>нда:</w:t>
      </w:r>
    </w:p>
    <w:p w:rsidR="006C477A" w:rsidRDefault="006A3556" w:rsidP="006A3556">
      <w:pPr>
        <w:ind w:firstLine="709"/>
        <w:jc w:val="both"/>
        <w:rPr>
          <w:sz w:val="28"/>
          <w:szCs w:val="20"/>
          <w:lang w:val="kk-KZ"/>
        </w:rPr>
      </w:pPr>
      <w:r>
        <w:rPr>
          <w:sz w:val="28"/>
          <w:szCs w:val="28"/>
          <w:lang w:val="kk-KZ"/>
        </w:rPr>
        <w:t>тақырыбы мынадай редакцияда жазылсын</w:t>
      </w:r>
      <w:r w:rsidRPr="006A3556">
        <w:rPr>
          <w:sz w:val="28"/>
          <w:szCs w:val="20"/>
          <w:lang w:val="kk-KZ"/>
        </w:rPr>
        <w:t>:</w:t>
      </w:r>
    </w:p>
    <w:p w:rsidR="006A3556" w:rsidRPr="006A3556" w:rsidRDefault="006A3556" w:rsidP="006A3556">
      <w:pPr>
        <w:ind w:firstLine="709"/>
        <w:jc w:val="both"/>
        <w:rPr>
          <w:sz w:val="28"/>
          <w:szCs w:val="20"/>
          <w:lang w:val="kk-KZ"/>
        </w:rPr>
      </w:pPr>
      <w:r w:rsidRPr="006A3556">
        <w:rPr>
          <w:sz w:val="28"/>
          <w:szCs w:val="28"/>
          <w:lang w:val="kk-KZ"/>
        </w:rPr>
        <w:t>«</w:t>
      </w:r>
      <w:r w:rsidRPr="00F03B64">
        <w:rPr>
          <w:sz w:val="28"/>
          <w:szCs w:val="28"/>
          <w:lang w:val="kk-KZ"/>
        </w:rPr>
        <w:t xml:space="preserve">Екінші деңгейдегі банктердің </w:t>
      </w:r>
      <w:r w:rsidRPr="00BA0761">
        <w:rPr>
          <w:sz w:val="28"/>
          <w:szCs w:val="28"/>
          <w:lang w:val="kk-KZ"/>
        </w:rPr>
        <w:t>кредиттік портфельдерінің сапасын жақсартуға маманданатын ұйымның</w:t>
      </w:r>
      <w:r w:rsidRPr="00F03B64">
        <w:rPr>
          <w:sz w:val="28"/>
          <w:szCs w:val="28"/>
          <w:lang w:val="kk-KZ"/>
        </w:rPr>
        <w:t xml:space="preserve"> қызмет т</w:t>
      </w:r>
      <w:r>
        <w:rPr>
          <w:sz w:val="28"/>
          <w:szCs w:val="28"/>
          <w:lang w:val="kk-KZ"/>
        </w:rPr>
        <w:t>үрлерін жүзеге асыру қағидалары»;</w:t>
      </w:r>
    </w:p>
    <w:p w:rsidR="009C5A28" w:rsidRPr="001C3AB8" w:rsidRDefault="001C3AB8" w:rsidP="00453425">
      <w:pPr>
        <w:ind w:firstLine="709"/>
        <w:jc w:val="both"/>
        <w:rPr>
          <w:sz w:val="28"/>
          <w:szCs w:val="20"/>
          <w:lang w:val="kk-KZ"/>
        </w:rPr>
      </w:pPr>
      <w:r>
        <w:rPr>
          <w:sz w:val="28"/>
          <w:szCs w:val="20"/>
          <w:lang w:val="kk-KZ"/>
        </w:rPr>
        <w:t>2-тармақ мынадай редакцияда жазылсын</w:t>
      </w:r>
      <w:r w:rsidR="009C5A28" w:rsidRPr="001C3AB8">
        <w:rPr>
          <w:sz w:val="28"/>
          <w:szCs w:val="20"/>
          <w:lang w:val="kk-KZ"/>
        </w:rPr>
        <w:t>:</w:t>
      </w:r>
    </w:p>
    <w:p w:rsidR="009C5A28" w:rsidRPr="001C3AB8" w:rsidRDefault="009C5A28" w:rsidP="009C5A28">
      <w:pPr>
        <w:ind w:firstLine="709"/>
        <w:jc w:val="both"/>
        <w:rPr>
          <w:sz w:val="28"/>
          <w:szCs w:val="20"/>
          <w:lang w:val="kk-KZ"/>
        </w:rPr>
      </w:pPr>
      <w:r w:rsidRPr="001C3AB8">
        <w:rPr>
          <w:sz w:val="28"/>
          <w:szCs w:val="20"/>
          <w:lang w:val="kk-KZ"/>
        </w:rPr>
        <w:t xml:space="preserve">«2. </w:t>
      </w:r>
      <w:r w:rsidR="001C3AB8" w:rsidRPr="00F86698">
        <w:rPr>
          <w:sz w:val="28"/>
          <w:szCs w:val="28"/>
          <w:lang w:val="kk-KZ"/>
        </w:rPr>
        <w:t>Қағидалардың мақсат</w:t>
      </w:r>
      <w:r w:rsidR="001C3AB8" w:rsidRPr="007C3B2A">
        <w:rPr>
          <w:sz w:val="28"/>
          <w:szCs w:val="28"/>
          <w:lang w:val="kk-KZ"/>
        </w:rPr>
        <w:t>тар</w:t>
      </w:r>
      <w:r w:rsidR="001C3AB8" w:rsidRPr="00F86698">
        <w:rPr>
          <w:sz w:val="28"/>
          <w:szCs w:val="28"/>
          <w:lang w:val="kk-KZ"/>
        </w:rPr>
        <w:t>ы үшін мынадай ұғымдар пайдаланылады</w:t>
      </w:r>
      <w:r w:rsidRPr="001C3AB8">
        <w:rPr>
          <w:sz w:val="28"/>
          <w:szCs w:val="20"/>
          <w:lang w:val="kk-KZ"/>
        </w:rPr>
        <w:t>:</w:t>
      </w:r>
    </w:p>
    <w:p w:rsidR="00AB0F08" w:rsidRPr="00884CDD" w:rsidRDefault="00AB0F08" w:rsidP="00AB0F08">
      <w:pPr>
        <w:numPr>
          <w:ilvl w:val="0"/>
          <w:numId w:val="4"/>
        </w:numPr>
        <w:ind w:left="0" w:firstLine="709"/>
        <w:jc w:val="both"/>
        <w:rPr>
          <w:sz w:val="28"/>
          <w:szCs w:val="20"/>
          <w:lang w:val="kk-KZ"/>
        </w:rPr>
      </w:pPr>
      <w:r w:rsidRPr="00884CDD">
        <w:rPr>
          <w:sz w:val="28"/>
          <w:szCs w:val="20"/>
          <w:lang w:val="kk-KZ"/>
        </w:rPr>
        <w:t>активтер мен талап ету құқықтары – Ұйым бұрын банк болып табылған заңды тұлғалардан сатып алатын мүлік, заңды тұлғалардың жарғылық капиталына қатысу үлестері, қарыздар (қаржыландыру жобалары) бойынша талап ету құқықтары;</w:t>
      </w:r>
    </w:p>
    <w:p w:rsidR="009C5A28" w:rsidRPr="001C3AB8" w:rsidRDefault="001C3AB8" w:rsidP="00E65FEB">
      <w:pPr>
        <w:numPr>
          <w:ilvl w:val="0"/>
          <w:numId w:val="4"/>
        </w:numPr>
        <w:ind w:left="0" w:firstLine="709"/>
        <w:jc w:val="both"/>
        <w:rPr>
          <w:sz w:val="28"/>
          <w:szCs w:val="20"/>
          <w:lang w:val="kk-KZ"/>
        </w:rPr>
      </w:pPr>
      <w:r w:rsidRPr="001C3AB8">
        <w:rPr>
          <w:sz w:val="28"/>
          <w:szCs w:val="20"/>
          <w:lang w:val="kk-KZ"/>
        </w:rPr>
        <w:t xml:space="preserve">баланстық құн – </w:t>
      </w:r>
      <w:r w:rsidRPr="001C3AB8">
        <w:rPr>
          <w:rStyle w:val="s000"/>
          <w:sz w:val="28"/>
          <w:szCs w:val="28"/>
          <w:lang w:val="kk-KZ"/>
        </w:rPr>
        <w:t xml:space="preserve">негізгі борыштың, есептелген сыйақының, тұрақсыздық айыбының (айыппұлдың, </w:t>
      </w:r>
      <w:proofErr w:type="spellStart"/>
      <w:r w:rsidRPr="001C3AB8">
        <w:rPr>
          <w:rStyle w:val="s000"/>
          <w:sz w:val="28"/>
          <w:szCs w:val="28"/>
          <w:lang w:val="kk-KZ"/>
        </w:rPr>
        <w:t>өсімпұлдың</w:t>
      </w:r>
      <w:proofErr w:type="spellEnd"/>
      <w:r w:rsidRPr="001C3AB8">
        <w:rPr>
          <w:rStyle w:val="s000"/>
          <w:sz w:val="28"/>
          <w:szCs w:val="28"/>
          <w:lang w:val="kk-KZ"/>
        </w:rPr>
        <w:t xml:space="preserve">), сыйлықақының немесе халықаралық қаржылық есептілік стандарттарына сәйкес қалыптастырылған </w:t>
      </w:r>
      <w:proofErr w:type="spellStart"/>
      <w:r w:rsidRPr="001C3AB8">
        <w:rPr>
          <w:rStyle w:val="s000"/>
          <w:sz w:val="28"/>
          <w:szCs w:val="28"/>
          <w:lang w:val="kk-KZ"/>
        </w:rPr>
        <w:t>провизиялар</w:t>
      </w:r>
      <w:proofErr w:type="spellEnd"/>
      <w:r w:rsidRPr="001C3AB8">
        <w:rPr>
          <w:rStyle w:val="s000"/>
          <w:sz w:val="28"/>
          <w:szCs w:val="28"/>
          <w:lang w:val="kk-KZ"/>
        </w:rPr>
        <w:t xml:space="preserve"> (резервтер) ескерілген дисконттың жиынтық құны</w:t>
      </w:r>
      <w:r w:rsidR="009C5A28" w:rsidRPr="001C3AB8">
        <w:rPr>
          <w:sz w:val="28"/>
          <w:szCs w:val="20"/>
          <w:lang w:val="kk-KZ"/>
        </w:rPr>
        <w:t>;</w:t>
      </w:r>
    </w:p>
    <w:p w:rsidR="001C3AB8" w:rsidRDefault="009C5A28" w:rsidP="009C5A28">
      <w:pPr>
        <w:ind w:firstLine="709"/>
        <w:jc w:val="both"/>
        <w:rPr>
          <w:rStyle w:val="s000"/>
          <w:sz w:val="28"/>
          <w:szCs w:val="28"/>
          <w:lang w:val="kk-KZ"/>
        </w:rPr>
      </w:pPr>
      <w:r w:rsidRPr="001C3AB8">
        <w:rPr>
          <w:sz w:val="28"/>
          <w:szCs w:val="20"/>
          <w:lang w:val="kk-KZ"/>
        </w:rPr>
        <w:t xml:space="preserve">3) </w:t>
      </w:r>
      <w:r w:rsidR="00E65FEB" w:rsidRPr="001C3AB8">
        <w:rPr>
          <w:sz w:val="28"/>
          <w:szCs w:val="20"/>
          <w:lang w:val="kk-KZ"/>
        </w:rPr>
        <w:t xml:space="preserve"> </w:t>
      </w:r>
      <w:r w:rsidR="001C3AB8">
        <w:rPr>
          <w:sz w:val="28"/>
          <w:szCs w:val="20"/>
          <w:lang w:val="kk-KZ"/>
        </w:rPr>
        <w:t>күмәнді және үмітсіз активтер</w:t>
      </w:r>
      <w:r w:rsidR="001C3AB8" w:rsidRPr="00B07FF8">
        <w:rPr>
          <w:sz w:val="28"/>
          <w:szCs w:val="20"/>
          <w:lang w:val="kk-KZ"/>
        </w:rPr>
        <w:t xml:space="preserve"> –</w:t>
      </w:r>
      <w:r w:rsidR="001C3AB8">
        <w:rPr>
          <w:rStyle w:val="s000"/>
          <w:sz w:val="28"/>
          <w:szCs w:val="28"/>
          <w:lang w:val="kk-KZ"/>
        </w:rPr>
        <w:t xml:space="preserve"> </w:t>
      </w:r>
      <w:r w:rsidR="00EC4CA5" w:rsidRPr="00316E81">
        <w:rPr>
          <w:rStyle w:val="s000"/>
          <w:sz w:val="28"/>
          <w:szCs w:val="28"/>
          <w:lang w:val="kk-KZ"/>
        </w:rPr>
        <w:t xml:space="preserve">қарыздар </w:t>
      </w:r>
      <w:r w:rsidR="00EC4CA5" w:rsidRPr="002F4D24">
        <w:rPr>
          <w:sz w:val="28"/>
          <w:szCs w:val="28"/>
          <w:lang w:val="kk-KZ"/>
        </w:rPr>
        <w:t>Екінші деңгейдегі банктердің кредиттік портфельдерінің сапасын жақсартуға маманданатын ұйым</w:t>
      </w:r>
      <w:r w:rsidR="00EC4CA5" w:rsidRPr="002F4D24">
        <w:rPr>
          <w:sz w:val="28"/>
          <w:szCs w:val="20"/>
          <w:lang w:val="kk-KZ"/>
        </w:rPr>
        <w:t xml:space="preserve"> </w:t>
      </w:r>
      <w:r w:rsidR="00EC4CA5" w:rsidRPr="001C3AB8">
        <w:rPr>
          <w:sz w:val="28"/>
          <w:szCs w:val="28"/>
          <w:lang w:val="kk-KZ"/>
        </w:rPr>
        <w:t>сатып алатын (сатып алған)</w:t>
      </w:r>
      <w:r w:rsidR="00EC4CA5" w:rsidRPr="002F4D24">
        <w:rPr>
          <w:sz w:val="28"/>
          <w:szCs w:val="20"/>
          <w:lang w:val="kk-KZ"/>
        </w:rPr>
        <w:t xml:space="preserve"> активтер </w:t>
      </w:r>
      <w:r w:rsidR="00EC4CA5">
        <w:rPr>
          <w:sz w:val="28"/>
          <w:szCs w:val="20"/>
          <w:lang w:val="kk-KZ"/>
        </w:rPr>
        <w:t xml:space="preserve">мен талап ету құқықтарына қойылатын </w:t>
      </w:r>
      <w:r w:rsidR="00EC4CA5">
        <w:rPr>
          <w:rStyle w:val="s000"/>
          <w:sz w:val="28"/>
          <w:szCs w:val="28"/>
          <w:lang w:val="kk-KZ"/>
        </w:rPr>
        <w:t>т</w:t>
      </w:r>
      <w:r w:rsidR="00EC4CA5" w:rsidRPr="00316E81">
        <w:rPr>
          <w:rStyle w:val="s000"/>
          <w:sz w:val="28"/>
          <w:szCs w:val="28"/>
          <w:lang w:val="kk-KZ"/>
        </w:rPr>
        <w:t xml:space="preserve">алаптардың </w:t>
      </w:r>
      <w:r w:rsidR="00843BD9">
        <w:rPr>
          <w:rStyle w:val="s000"/>
          <w:sz w:val="28"/>
          <w:szCs w:val="28"/>
          <w:lang w:val="kk-KZ"/>
        </w:rPr>
        <w:t>4</w:t>
      </w:r>
      <w:hyperlink r:id="rId10" w:history="1">
        <w:r w:rsidR="00EC4CA5" w:rsidRPr="00316E81">
          <w:rPr>
            <w:rStyle w:val="a7"/>
            <w:color w:val="auto"/>
            <w:sz w:val="28"/>
            <w:szCs w:val="28"/>
            <w:u w:val="none"/>
            <w:lang w:val="kk-KZ"/>
          </w:rPr>
          <w:t>-тармағында</w:t>
        </w:r>
      </w:hyperlink>
      <w:r w:rsidR="00EC4CA5" w:rsidRPr="00316E81">
        <w:rPr>
          <w:rStyle w:val="s000"/>
          <w:sz w:val="28"/>
          <w:szCs w:val="28"/>
          <w:lang w:val="kk-KZ"/>
        </w:rPr>
        <w:t xml:space="preserve"> белгіленген </w:t>
      </w:r>
      <w:proofErr w:type="spellStart"/>
      <w:r w:rsidR="00EC4CA5">
        <w:rPr>
          <w:rStyle w:val="s000"/>
          <w:sz w:val="28"/>
          <w:szCs w:val="28"/>
          <w:lang w:val="kk-KZ"/>
        </w:rPr>
        <w:t>өлшемшарттарға</w:t>
      </w:r>
      <w:proofErr w:type="spellEnd"/>
      <w:r w:rsidR="00EC4CA5" w:rsidRPr="00316E81">
        <w:rPr>
          <w:rStyle w:val="s000"/>
          <w:sz w:val="28"/>
          <w:szCs w:val="28"/>
          <w:lang w:val="kk-KZ"/>
        </w:rPr>
        <w:t xml:space="preserve"> сәйкес кел</w:t>
      </w:r>
      <w:r w:rsidR="00EC4CA5">
        <w:rPr>
          <w:rStyle w:val="s000"/>
          <w:sz w:val="28"/>
          <w:szCs w:val="28"/>
          <w:lang w:val="kk-KZ"/>
        </w:rPr>
        <w:t>ген жағдайда</w:t>
      </w:r>
      <w:r w:rsidR="00EC4CA5" w:rsidRPr="00316E81">
        <w:rPr>
          <w:rStyle w:val="s000"/>
          <w:sz w:val="28"/>
          <w:szCs w:val="28"/>
          <w:lang w:val="kk-KZ"/>
        </w:rPr>
        <w:t>,</w:t>
      </w:r>
      <w:r w:rsidR="00EC4CA5" w:rsidRPr="00EC4CA5">
        <w:rPr>
          <w:rStyle w:val="s000"/>
          <w:sz w:val="28"/>
          <w:szCs w:val="28"/>
          <w:lang w:val="kk-KZ"/>
        </w:rPr>
        <w:t xml:space="preserve"> </w:t>
      </w:r>
      <w:r w:rsidR="001C3AB8" w:rsidRPr="00316E81">
        <w:rPr>
          <w:rStyle w:val="s000"/>
          <w:sz w:val="28"/>
          <w:szCs w:val="28"/>
          <w:lang w:val="kk-KZ"/>
        </w:rPr>
        <w:t>негізгі борыш және (немесе) есептелген сыйақы бойынша қалыптастырылған резервтерді есептемегенде олар бойынша күнтізбелік тоқсан күннен ас</w:t>
      </w:r>
      <w:r w:rsidR="001C3AB8">
        <w:rPr>
          <w:rStyle w:val="s000"/>
          <w:sz w:val="28"/>
          <w:szCs w:val="28"/>
          <w:lang w:val="kk-KZ"/>
        </w:rPr>
        <w:t>а</w:t>
      </w:r>
      <w:r w:rsidR="001C3AB8" w:rsidRPr="00316E81">
        <w:rPr>
          <w:rStyle w:val="s000"/>
          <w:sz w:val="28"/>
          <w:szCs w:val="28"/>
          <w:lang w:val="kk-KZ"/>
        </w:rPr>
        <w:t>т</w:t>
      </w:r>
      <w:r w:rsidR="001C3AB8">
        <w:rPr>
          <w:rStyle w:val="s000"/>
          <w:sz w:val="28"/>
          <w:szCs w:val="28"/>
          <w:lang w:val="kk-KZ"/>
        </w:rPr>
        <w:t>ын</w:t>
      </w:r>
      <w:r w:rsidR="001C3AB8" w:rsidRPr="00316E81">
        <w:rPr>
          <w:rStyle w:val="s000"/>
          <w:sz w:val="28"/>
          <w:szCs w:val="28"/>
          <w:lang w:val="kk-KZ"/>
        </w:rPr>
        <w:t xml:space="preserve"> мерзімі өткен берешегі бар </w:t>
      </w:r>
      <w:r w:rsidR="00EC4CA5">
        <w:rPr>
          <w:rStyle w:val="s000"/>
          <w:sz w:val="28"/>
          <w:szCs w:val="28"/>
          <w:lang w:val="kk-KZ"/>
        </w:rPr>
        <w:t>банктер берген</w:t>
      </w:r>
      <w:r w:rsidR="00EC4CA5" w:rsidRPr="00316E81">
        <w:rPr>
          <w:rStyle w:val="s000"/>
          <w:sz w:val="28"/>
          <w:szCs w:val="28"/>
          <w:lang w:val="kk-KZ"/>
        </w:rPr>
        <w:t xml:space="preserve"> </w:t>
      </w:r>
      <w:r w:rsidR="001C3AB8" w:rsidRPr="00316E81">
        <w:rPr>
          <w:rStyle w:val="s000"/>
          <w:sz w:val="28"/>
          <w:szCs w:val="28"/>
          <w:lang w:val="kk-KZ"/>
        </w:rPr>
        <w:t>қарыздар бойынша талап ету құқы</w:t>
      </w:r>
      <w:r w:rsidR="001C3AB8">
        <w:rPr>
          <w:rStyle w:val="s000"/>
          <w:sz w:val="28"/>
          <w:szCs w:val="28"/>
          <w:lang w:val="kk-KZ"/>
        </w:rPr>
        <w:t>қтары;</w:t>
      </w:r>
    </w:p>
    <w:p w:rsidR="00F73E9F" w:rsidRDefault="009A04C5" w:rsidP="009C5A28">
      <w:pPr>
        <w:ind w:firstLine="709"/>
        <w:jc w:val="both"/>
        <w:rPr>
          <w:sz w:val="28"/>
          <w:szCs w:val="20"/>
          <w:lang w:val="kk-KZ"/>
        </w:rPr>
      </w:pPr>
      <w:r w:rsidRPr="008C1854">
        <w:rPr>
          <w:sz w:val="28"/>
          <w:szCs w:val="20"/>
          <w:lang w:val="kk-KZ"/>
        </w:rPr>
        <w:t>4</w:t>
      </w:r>
      <w:r w:rsidR="009C5A28" w:rsidRPr="008C1854">
        <w:rPr>
          <w:sz w:val="28"/>
          <w:szCs w:val="20"/>
          <w:lang w:val="kk-KZ"/>
        </w:rPr>
        <w:t xml:space="preserve">) </w:t>
      </w:r>
      <w:r w:rsidR="00E65FEB" w:rsidRPr="008C1854">
        <w:rPr>
          <w:sz w:val="28"/>
          <w:szCs w:val="20"/>
          <w:lang w:val="kk-KZ"/>
        </w:rPr>
        <w:t xml:space="preserve"> </w:t>
      </w:r>
      <w:r w:rsidR="00F73E9F" w:rsidRPr="00FB46F2">
        <w:rPr>
          <w:sz w:val="28"/>
          <w:szCs w:val="28"/>
          <w:lang w:val="kk-KZ"/>
        </w:rPr>
        <w:t xml:space="preserve">негізделген қаржыландыру </w:t>
      </w:r>
      <w:r w:rsidR="00F73E9F" w:rsidRPr="00B07FF8">
        <w:rPr>
          <w:sz w:val="28"/>
          <w:szCs w:val="20"/>
          <w:lang w:val="kk-KZ"/>
        </w:rPr>
        <w:t>–</w:t>
      </w:r>
      <w:r w:rsidR="00F73E9F" w:rsidRPr="00FB46F2">
        <w:rPr>
          <w:sz w:val="28"/>
          <w:szCs w:val="28"/>
          <w:lang w:val="kk-KZ"/>
        </w:rPr>
        <w:t xml:space="preserve"> Ұйымның банктік салым шартының </w:t>
      </w:r>
      <w:r w:rsidR="00F73E9F">
        <w:rPr>
          <w:sz w:val="28"/>
          <w:szCs w:val="28"/>
          <w:lang w:val="kk-KZ"/>
        </w:rPr>
        <w:t xml:space="preserve">басқамен бірге </w:t>
      </w:r>
      <w:r w:rsidR="00F73E9F" w:rsidRPr="00FB46F2">
        <w:rPr>
          <w:sz w:val="28"/>
          <w:szCs w:val="28"/>
          <w:lang w:val="kk-KZ"/>
        </w:rPr>
        <w:t>баланстық құн бойынша бағаланатын күмәнді және үмітсіз активтер</w:t>
      </w:r>
      <w:r w:rsidR="00F73E9F">
        <w:rPr>
          <w:sz w:val="28"/>
          <w:szCs w:val="28"/>
          <w:lang w:val="kk-KZ"/>
        </w:rPr>
        <w:t>д</w:t>
      </w:r>
      <w:r w:rsidR="00F73E9F" w:rsidRPr="00FB46F2">
        <w:rPr>
          <w:sz w:val="28"/>
          <w:szCs w:val="28"/>
          <w:lang w:val="kk-KZ"/>
        </w:rPr>
        <w:t xml:space="preserve">ің көлемін </w:t>
      </w:r>
      <w:r w:rsidR="00F73E9F">
        <w:rPr>
          <w:sz w:val="28"/>
          <w:szCs w:val="28"/>
          <w:lang w:val="kk-KZ"/>
        </w:rPr>
        <w:t xml:space="preserve">қатарынан келесі </w:t>
      </w:r>
      <w:r w:rsidR="00F73E9F" w:rsidRPr="00FB46F2">
        <w:rPr>
          <w:sz w:val="28"/>
          <w:szCs w:val="28"/>
          <w:lang w:val="kk-KZ"/>
        </w:rPr>
        <w:t xml:space="preserve">күнтізбелік 6 (алты) </w:t>
      </w:r>
      <w:r w:rsidR="00F73E9F">
        <w:rPr>
          <w:sz w:val="28"/>
          <w:szCs w:val="28"/>
          <w:lang w:val="kk-KZ"/>
        </w:rPr>
        <w:t xml:space="preserve">айдан аспайтын мерзім </w:t>
      </w:r>
      <w:r w:rsidR="00F73E9F" w:rsidRPr="00FB46F2">
        <w:rPr>
          <w:sz w:val="28"/>
          <w:szCs w:val="28"/>
          <w:lang w:val="kk-KZ"/>
        </w:rPr>
        <w:t xml:space="preserve">ішінде </w:t>
      </w:r>
      <w:r w:rsidR="00F73E9F">
        <w:rPr>
          <w:sz w:val="28"/>
          <w:szCs w:val="28"/>
          <w:lang w:val="kk-KZ"/>
        </w:rPr>
        <w:t xml:space="preserve">орналастырылатын </w:t>
      </w:r>
      <w:r w:rsidR="00F73E9F" w:rsidRPr="00FB46F2">
        <w:rPr>
          <w:sz w:val="28"/>
          <w:szCs w:val="28"/>
          <w:lang w:val="kk-KZ"/>
        </w:rPr>
        <w:t>банктік салымның мөлшері</w:t>
      </w:r>
      <w:r w:rsidR="00F73E9F">
        <w:rPr>
          <w:sz w:val="28"/>
          <w:szCs w:val="28"/>
          <w:lang w:val="kk-KZ"/>
        </w:rPr>
        <w:t>н</w:t>
      </w:r>
      <w:r w:rsidR="00F73E9F" w:rsidRPr="00FB46F2">
        <w:rPr>
          <w:sz w:val="28"/>
          <w:szCs w:val="28"/>
          <w:lang w:val="kk-KZ"/>
        </w:rPr>
        <w:t xml:space="preserve">ен кем емес көлемде төмендету </w:t>
      </w:r>
      <w:r w:rsidR="00F73E9F">
        <w:rPr>
          <w:sz w:val="28"/>
          <w:szCs w:val="28"/>
          <w:lang w:val="kk-KZ"/>
        </w:rPr>
        <w:t>бойынша</w:t>
      </w:r>
      <w:r w:rsidR="00F73E9F" w:rsidRPr="00FB46F2">
        <w:rPr>
          <w:sz w:val="28"/>
          <w:szCs w:val="28"/>
          <w:lang w:val="kk-KZ"/>
        </w:rPr>
        <w:t xml:space="preserve"> банктің міндеттемесі</w:t>
      </w:r>
      <w:r w:rsidR="00F73E9F">
        <w:rPr>
          <w:sz w:val="28"/>
          <w:szCs w:val="28"/>
          <w:lang w:val="kk-KZ"/>
        </w:rPr>
        <w:t>н</w:t>
      </w:r>
      <w:r w:rsidR="00F73E9F" w:rsidRPr="00FB46F2">
        <w:rPr>
          <w:sz w:val="28"/>
          <w:szCs w:val="28"/>
          <w:lang w:val="kk-KZ"/>
        </w:rPr>
        <w:t xml:space="preserve"> көзде</w:t>
      </w:r>
      <w:r w:rsidR="00F73E9F">
        <w:rPr>
          <w:sz w:val="28"/>
          <w:szCs w:val="28"/>
          <w:lang w:val="kk-KZ"/>
        </w:rPr>
        <w:t>йтін</w:t>
      </w:r>
      <w:r w:rsidR="00F73E9F" w:rsidRPr="00FB46F2">
        <w:rPr>
          <w:sz w:val="28"/>
          <w:szCs w:val="28"/>
          <w:lang w:val="kk-KZ"/>
        </w:rPr>
        <w:t xml:space="preserve"> талаптарымен банкте ақша орналастыру түрінде банкке қаржы ресурстарын беру</w:t>
      </w:r>
      <w:r w:rsidR="00F73E9F">
        <w:rPr>
          <w:sz w:val="28"/>
          <w:szCs w:val="28"/>
          <w:lang w:val="kk-KZ"/>
        </w:rPr>
        <w:t>і;</w:t>
      </w:r>
      <w:r w:rsidR="00F73E9F" w:rsidRPr="00FB46F2">
        <w:rPr>
          <w:sz w:val="28"/>
          <w:szCs w:val="20"/>
          <w:lang w:val="kk-KZ"/>
        </w:rPr>
        <w:t xml:space="preserve"> </w:t>
      </w:r>
    </w:p>
    <w:p w:rsidR="00F73E9F" w:rsidRPr="00FB46F2" w:rsidRDefault="009A04C5" w:rsidP="00AE5CF5">
      <w:pPr>
        <w:ind w:firstLine="709"/>
        <w:jc w:val="both"/>
        <w:rPr>
          <w:sz w:val="28"/>
          <w:szCs w:val="28"/>
          <w:lang w:val="kk-KZ"/>
        </w:rPr>
      </w:pPr>
      <w:r w:rsidRPr="00AE5CF5">
        <w:rPr>
          <w:sz w:val="28"/>
          <w:szCs w:val="20"/>
          <w:lang w:val="kk-KZ"/>
        </w:rPr>
        <w:t xml:space="preserve">5) </w:t>
      </w:r>
      <w:r w:rsidR="00AE5CF5" w:rsidRPr="000C43BA">
        <w:rPr>
          <w:sz w:val="28"/>
          <w:szCs w:val="28"/>
          <w:lang w:val="kk-KZ"/>
        </w:rPr>
        <w:t xml:space="preserve">шарт </w:t>
      </w:r>
      <w:r w:rsidR="00AE5CF5" w:rsidRPr="000C43BA">
        <w:rPr>
          <w:sz w:val="28"/>
          <w:szCs w:val="20"/>
          <w:lang w:val="kk-KZ"/>
        </w:rPr>
        <w:t>–</w:t>
      </w:r>
      <w:r w:rsidR="00AE5CF5" w:rsidRPr="000C43BA">
        <w:rPr>
          <w:sz w:val="28"/>
          <w:szCs w:val="28"/>
          <w:lang w:val="kk-KZ"/>
        </w:rPr>
        <w:t xml:space="preserve"> нысаны Ұйымның күмәнді және үмітсіз активтерді сатып алуы болып табылатын Ұйым мен банктің арасында жасалатын шарт.</w:t>
      </w:r>
      <w:r w:rsidR="00F73E9F" w:rsidRPr="000C43BA">
        <w:rPr>
          <w:sz w:val="28"/>
          <w:szCs w:val="28"/>
          <w:lang w:val="kk-KZ"/>
        </w:rPr>
        <w:t>»;</w:t>
      </w:r>
      <w:r w:rsidR="00F73E9F" w:rsidRPr="00FB46F2">
        <w:rPr>
          <w:sz w:val="28"/>
          <w:szCs w:val="28"/>
          <w:lang w:val="kk-KZ"/>
        </w:rPr>
        <w:t xml:space="preserve"> </w:t>
      </w:r>
      <w:r w:rsidR="00F73E9F">
        <w:rPr>
          <w:sz w:val="28"/>
          <w:szCs w:val="28"/>
          <w:lang w:val="kk-KZ"/>
        </w:rPr>
        <w:t xml:space="preserve">  </w:t>
      </w:r>
    </w:p>
    <w:p w:rsidR="009474AA" w:rsidRPr="003C56DA" w:rsidRDefault="00F73E9F" w:rsidP="009474AA">
      <w:pPr>
        <w:ind w:firstLine="709"/>
        <w:jc w:val="both"/>
        <w:rPr>
          <w:sz w:val="28"/>
          <w:szCs w:val="20"/>
          <w:lang w:val="kk-KZ"/>
        </w:rPr>
      </w:pPr>
      <w:r w:rsidRPr="00FB46F2">
        <w:rPr>
          <w:sz w:val="28"/>
          <w:szCs w:val="20"/>
          <w:lang w:val="kk-KZ"/>
        </w:rPr>
        <w:t>11</w:t>
      </w:r>
      <w:r>
        <w:rPr>
          <w:sz w:val="28"/>
          <w:szCs w:val="20"/>
          <w:lang w:val="kk-KZ"/>
        </w:rPr>
        <w:t>-тармақ мынадай  редакцияда жазылсын</w:t>
      </w:r>
      <w:r w:rsidR="009474AA" w:rsidRPr="003C56DA">
        <w:rPr>
          <w:sz w:val="28"/>
          <w:szCs w:val="20"/>
          <w:lang w:val="kk-KZ"/>
        </w:rPr>
        <w:t>:</w:t>
      </w:r>
    </w:p>
    <w:p w:rsidR="00AB0F08" w:rsidRPr="003C56DA" w:rsidRDefault="009474AA" w:rsidP="00AB0F08">
      <w:pPr>
        <w:ind w:firstLine="709"/>
        <w:jc w:val="both"/>
        <w:rPr>
          <w:sz w:val="28"/>
          <w:szCs w:val="20"/>
          <w:lang w:val="kk-KZ"/>
        </w:rPr>
      </w:pPr>
      <w:r w:rsidRPr="003C56DA">
        <w:rPr>
          <w:sz w:val="28"/>
          <w:szCs w:val="20"/>
          <w:lang w:val="kk-KZ"/>
        </w:rPr>
        <w:t>«</w:t>
      </w:r>
      <w:r w:rsidR="00AB0F08" w:rsidRPr="003C56DA">
        <w:rPr>
          <w:sz w:val="28"/>
          <w:szCs w:val="20"/>
          <w:lang w:val="kk-KZ"/>
        </w:rPr>
        <w:t xml:space="preserve">11. Ұйымның акционері нәтижесінде Ұйым бұрын банк болып табылған заңды тұлғалардың активтерін және талап ету құқықтарын өзінің активтері </w:t>
      </w:r>
      <w:r w:rsidR="00AB0F08" w:rsidRPr="003C56DA">
        <w:rPr>
          <w:sz w:val="28"/>
          <w:szCs w:val="20"/>
          <w:lang w:val="kk-KZ"/>
        </w:rPr>
        <w:lastRenderedPageBreak/>
        <w:t>мөлшерінің он және одан көп пайызы сомасына сатып алатын мәмілені жасау туралы шешімді «Акционерлік  қоғамдар  туралы» 2003 жылғы 13 мамырдағы Қазақстан Республикасы Заңының 69-бабы 1-тармағы екінші бөлігінің  ережелерін ескере отырып қабылдайды.</w:t>
      </w:r>
    </w:p>
    <w:p w:rsidR="00AB0F08" w:rsidRPr="003C56DA" w:rsidRDefault="00AB0F08" w:rsidP="00AB0F08">
      <w:pPr>
        <w:ind w:firstLine="709"/>
        <w:jc w:val="both"/>
        <w:rPr>
          <w:sz w:val="28"/>
          <w:szCs w:val="20"/>
          <w:lang w:val="kk-KZ"/>
        </w:rPr>
      </w:pPr>
      <w:r w:rsidRPr="003C56DA">
        <w:rPr>
          <w:sz w:val="28"/>
          <w:szCs w:val="20"/>
          <w:lang w:val="kk-KZ"/>
        </w:rPr>
        <w:t>Нәтижесінде Ұйым бұрын банк болып табылған заңды тұлғалардың активтерін және талап ету құқықтарын өзінің активтерінің мөлшерінің он пайыздан кем сомасына сатып алатын мәміле Қағидалардың 3, 4, 5 және 6 тармақтарында көзделген ережелерді ескере отырып жасалады.</w:t>
      </w:r>
    </w:p>
    <w:p w:rsidR="001B7A47" w:rsidRDefault="00AB0F08" w:rsidP="00AB0F08">
      <w:pPr>
        <w:ind w:firstLine="709"/>
        <w:jc w:val="both"/>
        <w:rPr>
          <w:sz w:val="28"/>
          <w:szCs w:val="20"/>
          <w:lang w:val="kk-KZ"/>
        </w:rPr>
      </w:pPr>
      <w:r w:rsidRPr="003C56DA">
        <w:rPr>
          <w:sz w:val="28"/>
          <w:szCs w:val="20"/>
          <w:lang w:val="kk-KZ"/>
        </w:rPr>
        <w:t>Активтерді және талап ету құқықтарын Ұйымның пайдасына беру бұрын банк болып табылған  заңды  тұлғаның  барлық бар ауыртпалықтар, тыйым салулар, төрелік, сот  және  басқа  құзыретті органдардың (оның ішінде шетелдік) шешімдері, қозғалған қылмыстық істер, азаматтық талап арыздары және үшінші  тұлғалардың  активтер  бойынша басқа талаптары туралы ақпаратты  міндетті  түрде  жария  етуімен жүзеге асырылады.</w:t>
      </w:r>
      <w:r w:rsidR="001B7A47" w:rsidRPr="00843BD9">
        <w:rPr>
          <w:sz w:val="28"/>
          <w:szCs w:val="20"/>
          <w:lang w:val="kk-KZ"/>
        </w:rPr>
        <w:t>»;</w:t>
      </w:r>
    </w:p>
    <w:p w:rsidR="001B7A47" w:rsidRPr="001B7A47" w:rsidRDefault="001B7A47" w:rsidP="001B7A47">
      <w:pPr>
        <w:ind w:firstLine="709"/>
        <w:jc w:val="both"/>
        <w:rPr>
          <w:color w:val="000000"/>
          <w:sz w:val="28"/>
          <w:szCs w:val="28"/>
          <w:lang w:val="kk-KZ"/>
        </w:rPr>
      </w:pPr>
      <w:r>
        <w:rPr>
          <w:sz w:val="28"/>
          <w:szCs w:val="20"/>
          <w:lang w:val="kk-KZ"/>
        </w:rPr>
        <w:t xml:space="preserve">көрсетілген қаулымен бекітілген </w:t>
      </w:r>
      <w:r w:rsidRPr="001B7A47">
        <w:rPr>
          <w:color w:val="000000"/>
          <w:sz w:val="28"/>
          <w:szCs w:val="28"/>
          <w:lang w:val="kk-KZ"/>
        </w:rPr>
        <w:t>Иеленетін (иеленген) күмәнді және үмітсіз активтерге қойылатын талаптар</w:t>
      </w:r>
      <w:r>
        <w:rPr>
          <w:color w:val="000000"/>
          <w:sz w:val="28"/>
          <w:szCs w:val="28"/>
          <w:lang w:val="kk-KZ"/>
        </w:rPr>
        <w:t xml:space="preserve"> осы қаулыға қосымшаға сәйкес редакцияда жазылсын.</w:t>
      </w:r>
    </w:p>
    <w:p w:rsidR="00A20884" w:rsidRPr="00A44B4F" w:rsidRDefault="00A20884" w:rsidP="00A20884">
      <w:pPr>
        <w:ind w:firstLine="720"/>
        <w:jc w:val="both"/>
        <w:rPr>
          <w:sz w:val="28"/>
          <w:szCs w:val="20"/>
        </w:rPr>
      </w:pPr>
      <w:r w:rsidRPr="003C58F5">
        <w:rPr>
          <w:sz w:val="28"/>
          <w:szCs w:val="20"/>
          <w:lang w:val="kk-KZ"/>
        </w:rPr>
        <w:t xml:space="preserve">2. </w:t>
      </w:r>
      <w:r w:rsidR="003C58F5">
        <w:rPr>
          <w:color w:val="000000"/>
          <w:sz w:val="28"/>
          <w:szCs w:val="28"/>
          <w:lang w:val="kk-KZ"/>
        </w:rPr>
        <w:t>Қ</w:t>
      </w:r>
      <w:r w:rsidR="003C58F5" w:rsidRPr="0060539D">
        <w:rPr>
          <w:bCs/>
          <w:sz w:val="28"/>
          <w:szCs w:val="28"/>
          <w:lang w:val="kk-KZ"/>
        </w:rPr>
        <w:t xml:space="preserve">аржылық </w:t>
      </w:r>
      <w:r w:rsidR="003C58F5">
        <w:rPr>
          <w:bCs/>
          <w:sz w:val="28"/>
          <w:szCs w:val="28"/>
          <w:lang w:val="kk-KZ"/>
        </w:rPr>
        <w:t xml:space="preserve"> </w:t>
      </w:r>
      <w:r w:rsidR="003C58F5" w:rsidRPr="0060539D">
        <w:rPr>
          <w:bCs/>
          <w:sz w:val="28"/>
          <w:szCs w:val="28"/>
          <w:lang w:val="kk-KZ"/>
        </w:rPr>
        <w:t>тұрақтылық және тәуекелдер департаменті</w:t>
      </w:r>
      <w:r w:rsidR="003C58F5" w:rsidRPr="00AE092A">
        <w:rPr>
          <w:color w:val="000000"/>
          <w:sz w:val="28"/>
          <w:szCs w:val="28"/>
          <w:lang w:val="kk-KZ"/>
        </w:rPr>
        <w:t xml:space="preserve"> </w:t>
      </w:r>
      <w:r w:rsidR="003C58F5" w:rsidRPr="00AE092A">
        <w:rPr>
          <w:sz w:val="28"/>
          <w:szCs w:val="28"/>
          <w:lang w:val="kk-KZ"/>
        </w:rPr>
        <w:t>(</w:t>
      </w:r>
      <w:proofErr w:type="spellStart"/>
      <w:r w:rsidR="003C58F5">
        <w:rPr>
          <w:sz w:val="28"/>
          <w:szCs w:val="28"/>
          <w:lang w:val="kk-KZ"/>
        </w:rPr>
        <w:t>Хәкімжанов</w:t>
      </w:r>
      <w:proofErr w:type="spellEnd"/>
      <w:r w:rsidR="003C58F5">
        <w:rPr>
          <w:sz w:val="28"/>
          <w:szCs w:val="28"/>
          <w:lang w:val="kk-KZ"/>
        </w:rPr>
        <w:t xml:space="preserve"> С.Т.</w:t>
      </w:r>
      <w:r w:rsidR="003C58F5" w:rsidRPr="00AE092A">
        <w:rPr>
          <w:sz w:val="28"/>
          <w:szCs w:val="28"/>
          <w:lang w:val="kk-KZ"/>
        </w:rPr>
        <w:t xml:space="preserve">) </w:t>
      </w:r>
      <w:r w:rsidR="003C58F5">
        <w:rPr>
          <w:sz w:val="28"/>
          <w:szCs w:val="28"/>
          <w:lang w:val="kk-KZ"/>
        </w:rPr>
        <w:t xml:space="preserve">Қазақстан Республикасының </w:t>
      </w:r>
      <w:r w:rsidR="003C58F5" w:rsidRPr="00AE092A">
        <w:rPr>
          <w:color w:val="000000"/>
          <w:sz w:val="28"/>
          <w:szCs w:val="28"/>
          <w:lang w:val="kk-KZ"/>
        </w:rPr>
        <w:t>заңнама</w:t>
      </w:r>
      <w:r w:rsidR="003C58F5">
        <w:rPr>
          <w:color w:val="000000"/>
          <w:sz w:val="28"/>
          <w:szCs w:val="28"/>
          <w:lang w:val="kk-KZ"/>
        </w:rPr>
        <w:t>сын</w:t>
      </w:r>
      <w:r w:rsidR="003C58F5" w:rsidRPr="00AE092A">
        <w:rPr>
          <w:color w:val="000000"/>
          <w:sz w:val="28"/>
          <w:szCs w:val="28"/>
          <w:lang w:val="kk-KZ"/>
        </w:rPr>
        <w:t>да белгіленген тәртіппен</w:t>
      </w:r>
      <w:r w:rsidR="003C58F5">
        <w:rPr>
          <w:color w:val="000000"/>
          <w:sz w:val="28"/>
          <w:szCs w:val="28"/>
          <w:lang w:val="kk-KZ"/>
        </w:rPr>
        <w:t>:</w:t>
      </w:r>
      <w:r w:rsidR="003C58F5" w:rsidRPr="00A44B4F">
        <w:rPr>
          <w:sz w:val="28"/>
          <w:szCs w:val="20"/>
        </w:rPr>
        <w:t xml:space="preserve"> </w:t>
      </w:r>
    </w:p>
    <w:p w:rsidR="0087489F" w:rsidRPr="0087489F" w:rsidRDefault="0087489F" w:rsidP="0087489F">
      <w:pPr>
        <w:autoSpaceDE w:val="0"/>
        <w:autoSpaceDN w:val="0"/>
        <w:adjustRightInd w:val="0"/>
        <w:spacing w:line="20" w:lineRule="atLeast"/>
        <w:ind w:firstLine="709"/>
        <w:jc w:val="both"/>
        <w:rPr>
          <w:color w:val="000000"/>
          <w:sz w:val="28"/>
          <w:szCs w:val="28"/>
        </w:rPr>
      </w:pPr>
      <w:r w:rsidRPr="0087489F">
        <w:rPr>
          <w:color w:val="000000"/>
          <w:sz w:val="28"/>
          <w:szCs w:val="28"/>
        </w:rPr>
        <w:t xml:space="preserve">1) </w:t>
      </w:r>
      <w:proofErr w:type="spellStart"/>
      <w:r w:rsidR="003C58F5" w:rsidRPr="00A65A1A">
        <w:rPr>
          <w:sz w:val="28"/>
          <w:szCs w:val="28"/>
        </w:rPr>
        <w:t>Заң</w:t>
      </w:r>
      <w:proofErr w:type="spellEnd"/>
      <w:r w:rsidR="003C58F5" w:rsidRPr="00A65A1A">
        <w:rPr>
          <w:sz w:val="28"/>
          <w:szCs w:val="28"/>
        </w:rPr>
        <w:t xml:space="preserve"> </w:t>
      </w:r>
      <w:proofErr w:type="spellStart"/>
      <w:r w:rsidR="003C58F5" w:rsidRPr="00A65A1A">
        <w:rPr>
          <w:sz w:val="28"/>
          <w:szCs w:val="28"/>
        </w:rPr>
        <w:t>департаментімен</w:t>
      </w:r>
      <w:proofErr w:type="spellEnd"/>
      <w:r w:rsidR="003C58F5" w:rsidRPr="00A65A1A">
        <w:rPr>
          <w:sz w:val="28"/>
          <w:szCs w:val="28"/>
        </w:rPr>
        <w:t xml:space="preserve"> (</w:t>
      </w:r>
      <w:proofErr w:type="spellStart"/>
      <w:r w:rsidR="003C58F5" w:rsidRPr="00A65A1A">
        <w:rPr>
          <w:sz w:val="28"/>
          <w:szCs w:val="28"/>
        </w:rPr>
        <w:t>Сәрсенова</w:t>
      </w:r>
      <w:proofErr w:type="spellEnd"/>
      <w:r w:rsidR="003C58F5" w:rsidRPr="00A65A1A">
        <w:rPr>
          <w:sz w:val="28"/>
          <w:szCs w:val="28"/>
        </w:rPr>
        <w:t xml:space="preserve"> Н.В.) </w:t>
      </w:r>
      <w:proofErr w:type="spellStart"/>
      <w:r w:rsidR="003C58F5" w:rsidRPr="00A65A1A">
        <w:rPr>
          <w:sz w:val="28"/>
          <w:szCs w:val="28"/>
        </w:rPr>
        <w:t>бірлесі</w:t>
      </w:r>
      <w:proofErr w:type="gramStart"/>
      <w:r w:rsidR="003C58F5" w:rsidRPr="00A65A1A">
        <w:rPr>
          <w:sz w:val="28"/>
          <w:szCs w:val="28"/>
        </w:rPr>
        <w:t>п</w:t>
      </w:r>
      <w:proofErr w:type="spellEnd"/>
      <w:proofErr w:type="gramEnd"/>
      <w:r w:rsidR="003C58F5" w:rsidRPr="00A65A1A">
        <w:rPr>
          <w:sz w:val="28"/>
          <w:szCs w:val="28"/>
        </w:rPr>
        <w:t xml:space="preserve"> осы </w:t>
      </w:r>
      <w:proofErr w:type="spellStart"/>
      <w:r w:rsidR="003C58F5" w:rsidRPr="00A65A1A">
        <w:rPr>
          <w:sz w:val="28"/>
          <w:szCs w:val="28"/>
        </w:rPr>
        <w:t>қаулыны</w:t>
      </w:r>
      <w:proofErr w:type="spellEnd"/>
      <w:r w:rsidR="003C58F5" w:rsidRPr="00A65A1A">
        <w:rPr>
          <w:sz w:val="28"/>
          <w:szCs w:val="28"/>
        </w:rPr>
        <w:t xml:space="preserve"> </w:t>
      </w:r>
      <w:proofErr w:type="spellStart"/>
      <w:r w:rsidR="003C58F5" w:rsidRPr="00A65A1A">
        <w:rPr>
          <w:sz w:val="28"/>
          <w:szCs w:val="28"/>
        </w:rPr>
        <w:t>Қазақстан</w:t>
      </w:r>
      <w:proofErr w:type="spellEnd"/>
      <w:r w:rsidR="003C58F5" w:rsidRPr="00A65A1A">
        <w:rPr>
          <w:sz w:val="28"/>
          <w:szCs w:val="28"/>
        </w:rPr>
        <w:t xml:space="preserve"> </w:t>
      </w:r>
      <w:proofErr w:type="spellStart"/>
      <w:r w:rsidR="003C58F5" w:rsidRPr="00A65A1A">
        <w:rPr>
          <w:sz w:val="28"/>
          <w:szCs w:val="28"/>
        </w:rPr>
        <w:t>Республикасының</w:t>
      </w:r>
      <w:proofErr w:type="spellEnd"/>
      <w:r w:rsidR="003C58F5" w:rsidRPr="00A65A1A">
        <w:rPr>
          <w:sz w:val="28"/>
          <w:szCs w:val="28"/>
        </w:rPr>
        <w:t xml:space="preserve"> </w:t>
      </w:r>
      <w:proofErr w:type="spellStart"/>
      <w:r w:rsidR="003C58F5" w:rsidRPr="00A65A1A">
        <w:rPr>
          <w:sz w:val="28"/>
          <w:szCs w:val="28"/>
        </w:rPr>
        <w:t>Әділет</w:t>
      </w:r>
      <w:proofErr w:type="spellEnd"/>
      <w:r w:rsidR="003C58F5" w:rsidRPr="00A65A1A">
        <w:rPr>
          <w:sz w:val="28"/>
          <w:szCs w:val="28"/>
        </w:rPr>
        <w:t xml:space="preserve"> </w:t>
      </w:r>
      <w:proofErr w:type="spellStart"/>
      <w:r w:rsidR="003C58F5" w:rsidRPr="00A65A1A">
        <w:rPr>
          <w:sz w:val="28"/>
          <w:szCs w:val="28"/>
        </w:rPr>
        <w:t>министрлігінде</w:t>
      </w:r>
      <w:proofErr w:type="spellEnd"/>
      <w:r w:rsidR="003C58F5" w:rsidRPr="00A65A1A">
        <w:rPr>
          <w:sz w:val="28"/>
          <w:szCs w:val="28"/>
        </w:rPr>
        <w:t xml:space="preserve"> </w:t>
      </w:r>
      <w:proofErr w:type="spellStart"/>
      <w:r w:rsidR="003C58F5" w:rsidRPr="00A65A1A">
        <w:rPr>
          <w:sz w:val="28"/>
          <w:szCs w:val="28"/>
        </w:rPr>
        <w:t>мемлекеттік</w:t>
      </w:r>
      <w:proofErr w:type="spellEnd"/>
      <w:r w:rsidR="003C58F5" w:rsidRPr="00A65A1A">
        <w:rPr>
          <w:sz w:val="28"/>
          <w:szCs w:val="28"/>
        </w:rPr>
        <w:t xml:space="preserve"> </w:t>
      </w:r>
      <w:hyperlink r:id="rId11" w:history="1">
        <w:proofErr w:type="spellStart"/>
        <w:r w:rsidR="003C58F5" w:rsidRPr="00A65A1A">
          <w:rPr>
            <w:sz w:val="28"/>
          </w:rPr>
          <w:t>тіркеуді</w:t>
        </w:r>
        <w:proofErr w:type="spellEnd"/>
      </w:hyperlink>
      <w:r w:rsidRPr="0087489F">
        <w:rPr>
          <w:color w:val="000000"/>
          <w:sz w:val="28"/>
          <w:szCs w:val="28"/>
        </w:rPr>
        <w:t>;</w:t>
      </w:r>
    </w:p>
    <w:p w:rsidR="0087489F" w:rsidRPr="0087489F" w:rsidRDefault="0087489F" w:rsidP="0087489F">
      <w:pPr>
        <w:tabs>
          <w:tab w:val="left" w:pos="1134"/>
        </w:tabs>
        <w:autoSpaceDE w:val="0"/>
        <w:autoSpaceDN w:val="0"/>
        <w:adjustRightInd w:val="0"/>
        <w:spacing w:line="20" w:lineRule="atLeast"/>
        <w:ind w:firstLine="709"/>
        <w:jc w:val="both"/>
        <w:rPr>
          <w:rFonts w:eastAsia="Calibri"/>
          <w:bCs/>
          <w:color w:val="000000"/>
          <w:sz w:val="28"/>
          <w:szCs w:val="28"/>
          <w:lang w:eastAsia="en-US"/>
        </w:rPr>
      </w:pPr>
      <w:r w:rsidRPr="0087489F">
        <w:rPr>
          <w:rFonts w:eastAsia="Calibri"/>
          <w:bCs/>
          <w:color w:val="000000"/>
          <w:sz w:val="28"/>
          <w:szCs w:val="28"/>
          <w:lang w:eastAsia="en-US"/>
        </w:rPr>
        <w:t xml:space="preserve">2) </w:t>
      </w:r>
      <w:r w:rsidR="003C58F5" w:rsidRPr="00A65A1A">
        <w:rPr>
          <w:sz w:val="28"/>
          <w:szCs w:val="28"/>
        </w:rPr>
        <w:t xml:space="preserve">осы </w:t>
      </w:r>
      <w:proofErr w:type="spellStart"/>
      <w:r w:rsidR="003C58F5" w:rsidRPr="00A65A1A">
        <w:rPr>
          <w:sz w:val="28"/>
          <w:szCs w:val="28"/>
        </w:rPr>
        <w:t>қаулы</w:t>
      </w:r>
      <w:proofErr w:type="spellEnd"/>
      <w:r w:rsidR="003C58F5" w:rsidRPr="00A65A1A">
        <w:rPr>
          <w:sz w:val="28"/>
          <w:szCs w:val="28"/>
        </w:rPr>
        <w:t xml:space="preserve"> </w:t>
      </w:r>
      <w:proofErr w:type="spellStart"/>
      <w:r w:rsidR="003C58F5" w:rsidRPr="00A65A1A">
        <w:rPr>
          <w:sz w:val="28"/>
          <w:szCs w:val="28"/>
        </w:rPr>
        <w:t>мемлекеттік</w:t>
      </w:r>
      <w:proofErr w:type="spellEnd"/>
      <w:r w:rsidR="003C58F5" w:rsidRPr="00A65A1A">
        <w:rPr>
          <w:sz w:val="28"/>
          <w:szCs w:val="28"/>
        </w:rPr>
        <w:t xml:space="preserve"> </w:t>
      </w:r>
      <w:proofErr w:type="spellStart"/>
      <w:r w:rsidR="003C58F5" w:rsidRPr="00A65A1A">
        <w:rPr>
          <w:sz w:val="28"/>
          <w:szCs w:val="28"/>
        </w:rPr>
        <w:t>тіркелген</w:t>
      </w:r>
      <w:proofErr w:type="spellEnd"/>
      <w:r w:rsidR="003C58F5" w:rsidRPr="00A65A1A">
        <w:rPr>
          <w:sz w:val="28"/>
          <w:szCs w:val="28"/>
        </w:rPr>
        <w:t xml:space="preserve"> </w:t>
      </w:r>
      <w:proofErr w:type="spellStart"/>
      <w:r w:rsidR="003C58F5" w:rsidRPr="00A65A1A">
        <w:rPr>
          <w:sz w:val="28"/>
          <w:szCs w:val="28"/>
        </w:rPr>
        <w:t>күннен</w:t>
      </w:r>
      <w:proofErr w:type="spellEnd"/>
      <w:r w:rsidR="003C58F5" w:rsidRPr="00A65A1A">
        <w:rPr>
          <w:sz w:val="28"/>
          <w:szCs w:val="28"/>
        </w:rPr>
        <w:t xml:space="preserve"> </w:t>
      </w:r>
      <w:proofErr w:type="spellStart"/>
      <w:r w:rsidR="003C58F5" w:rsidRPr="00A65A1A">
        <w:rPr>
          <w:sz w:val="28"/>
          <w:szCs w:val="28"/>
        </w:rPr>
        <w:t>бастап</w:t>
      </w:r>
      <w:proofErr w:type="spellEnd"/>
      <w:r w:rsidR="003C58F5" w:rsidRPr="00A65A1A">
        <w:rPr>
          <w:sz w:val="28"/>
          <w:szCs w:val="28"/>
        </w:rPr>
        <w:t xml:space="preserve"> </w:t>
      </w:r>
      <w:proofErr w:type="spellStart"/>
      <w:r w:rsidR="003C58F5" w:rsidRPr="00A65A1A">
        <w:rPr>
          <w:sz w:val="28"/>
          <w:szCs w:val="28"/>
        </w:rPr>
        <w:t>күнтізбелік</w:t>
      </w:r>
      <w:proofErr w:type="spellEnd"/>
      <w:r w:rsidR="003C58F5" w:rsidRPr="00A65A1A">
        <w:rPr>
          <w:sz w:val="28"/>
          <w:szCs w:val="28"/>
        </w:rPr>
        <w:t xml:space="preserve"> он </w:t>
      </w:r>
      <w:proofErr w:type="spellStart"/>
      <w:r w:rsidR="003C58F5" w:rsidRPr="00A65A1A">
        <w:rPr>
          <w:sz w:val="28"/>
          <w:szCs w:val="28"/>
        </w:rPr>
        <w:t>күн</w:t>
      </w:r>
      <w:proofErr w:type="spellEnd"/>
      <w:r w:rsidR="003C58F5" w:rsidRPr="00A65A1A">
        <w:rPr>
          <w:sz w:val="28"/>
          <w:szCs w:val="28"/>
        </w:rPr>
        <w:t xml:space="preserve"> </w:t>
      </w:r>
      <w:proofErr w:type="spellStart"/>
      <w:r w:rsidR="003C58F5" w:rsidRPr="00A65A1A">
        <w:rPr>
          <w:sz w:val="28"/>
          <w:szCs w:val="28"/>
        </w:rPr>
        <w:t>ішінде</w:t>
      </w:r>
      <w:proofErr w:type="spellEnd"/>
      <w:r w:rsidR="003C58F5" w:rsidRPr="00A65A1A">
        <w:rPr>
          <w:sz w:val="28"/>
          <w:szCs w:val="28"/>
        </w:rPr>
        <w:t xml:space="preserve"> </w:t>
      </w:r>
      <w:proofErr w:type="spellStart"/>
      <w:r w:rsidR="003C58F5" w:rsidRPr="00A65A1A">
        <w:rPr>
          <w:sz w:val="28"/>
          <w:szCs w:val="28"/>
        </w:rPr>
        <w:t>оның</w:t>
      </w:r>
      <w:proofErr w:type="spellEnd"/>
      <w:r w:rsidR="003C58F5" w:rsidRPr="00A65A1A">
        <w:rPr>
          <w:sz w:val="28"/>
          <w:szCs w:val="28"/>
        </w:rPr>
        <w:t xml:space="preserve"> </w:t>
      </w:r>
      <w:proofErr w:type="spellStart"/>
      <w:r w:rsidR="003C58F5" w:rsidRPr="00A65A1A">
        <w:rPr>
          <w:sz w:val="28"/>
          <w:szCs w:val="28"/>
        </w:rPr>
        <w:t>қазақ</w:t>
      </w:r>
      <w:proofErr w:type="spellEnd"/>
      <w:r w:rsidR="003C58F5" w:rsidRPr="00A65A1A">
        <w:rPr>
          <w:sz w:val="28"/>
          <w:szCs w:val="28"/>
        </w:rPr>
        <w:t xml:space="preserve"> </w:t>
      </w:r>
      <w:proofErr w:type="spellStart"/>
      <w:r w:rsidR="003C58F5" w:rsidRPr="00A65A1A">
        <w:rPr>
          <w:sz w:val="28"/>
          <w:szCs w:val="28"/>
        </w:rPr>
        <w:t>және</w:t>
      </w:r>
      <w:proofErr w:type="spellEnd"/>
      <w:r w:rsidR="003C58F5" w:rsidRPr="00A65A1A">
        <w:rPr>
          <w:sz w:val="28"/>
          <w:szCs w:val="28"/>
        </w:rPr>
        <w:t xml:space="preserve"> </w:t>
      </w:r>
      <w:proofErr w:type="spellStart"/>
      <w:r w:rsidR="003C58F5" w:rsidRPr="00A65A1A">
        <w:rPr>
          <w:sz w:val="28"/>
          <w:szCs w:val="28"/>
        </w:rPr>
        <w:t>орыс</w:t>
      </w:r>
      <w:proofErr w:type="spellEnd"/>
      <w:r w:rsidR="003C58F5" w:rsidRPr="00A65A1A">
        <w:rPr>
          <w:sz w:val="28"/>
          <w:szCs w:val="28"/>
        </w:rPr>
        <w:t xml:space="preserve"> </w:t>
      </w:r>
      <w:proofErr w:type="spellStart"/>
      <w:r w:rsidR="003C58F5" w:rsidRPr="00A65A1A">
        <w:rPr>
          <w:sz w:val="28"/>
          <w:szCs w:val="28"/>
        </w:rPr>
        <w:t>тілдеріндегі</w:t>
      </w:r>
      <w:proofErr w:type="spellEnd"/>
      <w:r w:rsidR="003C58F5" w:rsidRPr="00A65A1A">
        <w:rPr>
          <w:sz w:val="28"/>
          <w:szCs w:val="28"/>
        </w:rPr>
        <w:t xml:space="preserve"> </w:t>
      </w:r>
      <w:proofErr w:type="spellStart"/>
      <w:r w:rsidR="003C58F5" w:rsidRPr="00A65A1A">
        <w:rPr>
          <w:sz w:val="28"/>
          <w:szCs w:val="28"/>
        </w:rPr>
        <w:t>қағаздағы</w:t>
      </w:r>
      <w:proofErr w:type="spellEnd"/>
      <w:r w:rsidR="003C58F5" w:rsidRPr="00A65A1A">
        <w:rPr>
          <w:sz w:val="28"/>
          <w:szCs w:val="28"/>
        </w:rPr>
        <w:t xml:space="preserve"> </w:t>
      </w:r>
      <w:proofErr w:type="spellStart"/>
      <w:r w:rsidR="003C58F5" w:rsidRPr="00A65A1A">
        <w:rPr>
          <w:sz w:val="28"/>
          <w:szCs w:val="28"/>
        </w:rPr>
        <w:t>және</w:t>
      </w:r>
      <w:proofErr w:type="spellEnd"/>
      <w:r w:rsidR="003C58F5" w:rsidRPr="00A65A1A">
        <w:rPr>
          <w:sz w:val="28"/>
          <w:szCs w:val="28"/>
        </w:rPr>
        <w:t xml:space="preserve"> </w:t>
      </w:r>
      <w:proofErr w:type="spellStart"/>
      <w:r w:rsidR="003C58F5" w:rsidRPr="00A65A1A">
        <w:rPr>
          <w:sz w:val="28"/>
          <w:szCs w:val="28"/>
        </w:rPr>
        <w:t>электрондық</w:t>
      </w:r>
      <w:proofErr w:type="spellEnd"/>
      <w:r w:rsidR="003C58F5" w:rsidRPr="00A65A1A">
        <w:rPr>
          <w:sz w:val="28"/>
          <w:szCs w:val="28"/>
        </w:rPr>
        <w:t xml:space="preserve"> </w:t>
      </w:r>
      <w:proofErr w:type="spellStart"/>
      <w:r w:rsidR="003C58F5" w:rsidRPr="00A65A1A">
        <w:rPr>
          <w:sz w:val="28"/>
          <w:szCs w:val="28"/>
        </w:rPr>
        <w:t>түрдегі</w:t>
      </w:r>
      <w:proofErr w:type="spellEnd"/>
      <w:r w:rsidR="003C58F5" w:rsidRPr="00A65A1A">
        <w:rPr>
          <w:sz w:val="28"/>
          <w:szCs w:val="28"/>
        </w:rPr>
        <w:t xml:space="preserve"> </w:t>
      </w:r>
      <w:proofErr w:type="spellStart"/>
      <w:r w:rsidR="003C58F5" w:rsidRPr="00A65A1A">
        <w:rPr>
          <w:sz w:val="28"/>
          <w:szCs w:val="28"/>
        </w:rPr>
        <w:t>көшірмелерін</w:t>
      </w:r>
      <w:proofErr w:type="spellEnd"/>
      <w:r w:rsidR="003C58F5" w:rsidRPr="00A65A1A">
        <w:rPr>
          <w:sz w:val="28"/>
          <w:szCs w:val="28"/>
        </w:rPr>
        <w:t xml:space="preserve"> «</w:t>
      </w:r>
      <w:proofErr w:type="spellStart"/>
      <w:r w:rsidR="003C58F5" w:rsidRPr="00A65A1A">
        <w:rPr>
          <w:sz w:val="28"/>
          <w:szCs w:val="28"/>
        </w:rPr>
        <w:t>Республикалық</w:t>
      </w:r>
      <w:proofErr w:type="spellEnd"/>
      <w:r w:rsidR="003C58F5" w:rsidRPr="00A65A1A">
        <w:rPr>
          <w:sz w:val="28"/>
          <w:szCs w:val="28"/>
        </w:rPr>
        <w:t xml:space="preserve"> </w:t>
      </w:r>
      <w:proofErr w:type="spellStart"/>
      <w:r w:rsidR="003C58F5" w:rsidRPr="00A65A1A">
        <w:rPr>
          <w:sz w:val="28"/>
          <w:szCs w:val="28"/>
        </w:rPr>
        <w:t>құқықтық</w:t>
      </w:r>
      <w:proofErr w:type="spellEnd"/>
      <w:r w:rsidR="003C58F5" w:rsidRPr="00A65A1A">
        <w:rPr>
          <w:sz w:val="28"/>
          <w:szCs w:val="28"/>
        </w:rPr>
        <w:t xml:space="preserve"> </w:t>
      </w:r>
      <w:proofErr w:type="spellStart"/>
      <w:r w:rsidR="003C58F5" w:rsidRPr="00A65A1A">
        <w:rPr>
          <w:sz w:val="28"/>
          <w:szCs w:val="28"/>
        </w:rPr>
        <w:t>ақпарат</w:t>
      </w:r>
      <w:proofErr w:type="spellEnd"/>
      <w:r w:rsidR="003C58F5" w:rsidRPr="00A65A1A">
        <w:rPr>
          <w:sz w:val="28"/>
          <w:szCs w:val="28"/>
        </w:rPr>
        <w:t xml:space="preserve"> </w:t>
      </w:r>
      <w:proofErr w:type="spellStart"/>
      <w:r w:rsidR="003C58F5" w:rsidRPr="00A65A1A">
        <w:rPr>
          <w:sz w:val="28"/>
          <w:szCs w:val="28"/>
        </w:rPr>
        <w:t>орталығы</w:t>
      </w:r>
      <w:proofErr w:type="spellEnd"/>
      <w:r w:rsidR="003C58F5" w:rsidRPr="00A65A1A">
        <w:rPr>
          <w:sz w:val="28"/>
          <w:szCs w:val="28"/>
        </w:rPr>
        <w:t xml:space="preserve">» </w:t>
      </w:r>
      <w:proofErr w:type="spellStart"/>
      <w:r w:rsidR="003C58F5" w:rsidRPr="00A65A1A">
        <w:rPr>
          <w:sz w:val="28"/>
          <w:szCs w:val="28"/>
        </w:rPr>
        <w:t>шаруашылық</w:t>
      </w:r>
      <w:proofErr w:type="spellEnd"/>
      <w:r w:rsidR="003C58F5" w:rsidRPr="00A65A1A">
        <w:rPr>
          <w:sz w:val="28"/>
          <w:szCs w:val="28"/>
        </w:rPr>
        <w:t xml:space="preserve"> </w:t>
      </w:r>
      <w:proofErr w:type="spellStart"/>
      <w:r w:rsidR="003C58F5" w:rsidRPr="00A65A1A">
        <w:rPr>
          <w:sz w:val="28"/>
          <w:szCs w:val="28"/>
        </w:rPr>
        <w:t>жүргізу</w:t>
      </w:r>
      <w:proofErr w:type="spellEnd"/>
      <w:r w:rsidR="003C58F5" w:rsidRPr="00A65A1A">
        <w:rPr>
          <w:sz w:val="28"/>
          <w:szCs w:val="28"/>
        </w:rPr>
        <w:t xml:space="preserve"> </w:t>
      </w:r>
      <w:proofErr w:type="spellStart"/>
      <w:r w:rsidR="003C58F5" w:rsidRPr="00A65A1A">
        <w:rPr>
          <w:sz w:val="28"/>
          <w:szCs w:val="28"/>
        </w:rPr>
        <w:t>құқығындағы</w:t>
      </w:r>
      <w:proofErr w:type="spellEnd"/>
      <w:r w:rsidR="003C58F5" w:rsidRPr="00A65A1A">
        <w:rPr>
          <w:sz w:val="28"/>
          <w:szCs w:val="28"/>
        </w:rPr>
        <w:t xml:space="preserve"> </w:t>
      </w:r>
      <w:proofErr w:type="spellStart"/>
      <w:r w:rsidR="003C58F5" w:rsidRPr="00A65A1A">
        <w:rPr>
          <w:sz w:val="28"/>
          <w:szCs w:val="28"/>
        </w:rPr>
        <w:t>республикалық</w:t>
      </w:r>
      <w:proofErr w:type="spellEnd"/>
      <w:r w:rsidR="003C58F5" w:rsidRPr="00A65A1A">
        <w:rPr>
          <w:sz w:val="28"/>
          <w:szCs w:val="28"/>
        </w:rPr>
        <w:t xml:space="preserve"> </w:t>
      </w:r>
      <w:proofErr w:type="spellStart"/>
      <w:r w:rsidR="003C58F5" w:rsidRPr="00A65A1A">
        <w:rPr>
          <w:sz w:val="28"/>
          <w:szCs w:val="28"/>
        </w:rPr>
        <w:t>мемлекеттік</w:t>
      </w:r>
      <w:proofErr w:type="spellEnd"/>
      <w:r w:rsidR="003C58F5" w:rsidRPr="00A65A1A">
        <w:rPr>
          <w:sz w:val="28"/>
          <w:szCs w:val="28"/>
        </w:rPr>
        <w:t xml:space="preserve"> </w:t>
      </w:r>
      <w:proofErr w:type="spellStart"/>
      <w:proofErr w:type="gramStart"/>
      <w:r w:rsidR="003C58F5" w:rsidRPr="00A65A1A">
        <w:rPr>
          <w:sz w:val="28"/>
          <w:szCs w:val="28"/>
        </w:rPr>
        <w:t>к</w:t>
      </w:r>
      <w:proofErr w:type="gramEnd"/>
      <w:r w:rsidR="003C58F5" w:rsidRPr="00A65A1A">
        <w:rPr>
          <w:sz w:val="28"/>
          <w:szCs w:val="28"/>
        </w:rPr>
        <w:t>әсіпорнына</w:t>
      </w:r>
      <w:proofErr w:type="spellEnd"/>
      <w:r w:rsidR="003C58F5" w:rsidRPr="00A65A1A">
        <w:rPr>
          <w:sz w:val="28"/>
          <w:szCs w:val="28"/>
        </w:rPr>
        <w:t xml:space="preserve"> </w:t>
      </w:r>
      <w:proofErr w:type="spellStart"/>
      <w:r w:rsidR="003C58F5" w:rsidRPr="00A65A1A">
        <w:rPr>
          <w:sz w:val="28"/>
          <w:szCs w:val="28"/>
        </w:rPr>
        <w:t>ресми</w:t>
      </w:r>
      <w:proofErr w:type="spellEnd"/>
      <w:r w:rsidR="003C58F5" w:rsidRPr="00A65A1A">
        <w:rPr>
          <w:sz w:val="28"/>
          <w:szCs w:val="28"/>
        </w:rPr>
        <w:t xml:space="preserve"> </w:t>
      </w:r>
      <w:proofErr w:type="spellStart"/>
      <w:r w:rsidR="003C58F5" w:rsidRPr="00A65A1A">
        <w:rPr>
          <w:sz w:val="28"/>
          <w:szCs w:val="28"/>
        </w:rPr>
        <w:t>жариялау</w:t>
      </w:r>
      <w:proofErr w:type="spellEnd"/>
      <w:r w:rsidR="003C58F5" w:rsidRPr="00A65A1A">
        <w:rPr>
          <w:sz w:val="28"/>
          <w:szCs w:val="28"/>
        </w:rPr>
        <w:t xml:space="preserve"> </w:t>
      </w:r>
      <w:proofErr w:type="spellStart"/>
      <w:r w:rsidR="003C58F5" w:rsidRPr="00A65A1A">
        <w:rPr>
          <w:sz w:val="28"/>
          <w:szCs w:val="28"/>
        </w:rPr>
        <w:t>және</w:t>
      </w:r>
      <w:proofErr w:type="spellEnd"/>
      <w:r w:rsidR="003C58F5" w:rsidRPr="00A65A1A">
        <w:rPr>
          <w:sz w:val="28"/>
          <w:szCs w:val="28"/>
        </w:rPr>
        <w:t xml:space="preserve"> </w:t>
      </w:r>
      <w:proofErr w:type="spellStart"/>
      <w:r w:rsidR="003C58F5" w:rsidRPr="00A65A1A">
        <w:rPr>
          <w:sz w:val="28"/>
          <w:szCs w:val="28"/>
        </w:rPr>
        <w:t>Қазақстан</w:t>
      </w:r>
      <w:proofErr w:type="spellEnd"/>
      <w:r w:rsidR="003C58F5" w:rsidRPr="00A65A1A">
        <w:rPr>
          <w:sz w:val="28"/>
          <w:szCs w:val="28"/>
        </w:rPr>
        <w:t xml:space="preserve"> </w:t>
      </w:r>
      <w:proofErr w:type="spellStart"/>
      <w:r w:rsidR="003C58F5" w:rsidRPr="00A65A1A">
        <w:rPr>
          <w:sz w:val="28"/>
          <w:szCs w:val="28"/>
        </w:rPr>
        <w:t>Республикасы</w:t>
      </w:r>
      <w:proofErr w:type="spellEnd"/>
      <w:r w:rsidR="003C58F5" w:rsidRPr="00A65A1A">
        <w:rPr>
          <w:sz w:val="28"/>
          <w:szCs w:val="28"/>
        </w:rPr>
        <w:t xml:space="preserve"> </w:t>
      </w:r>
      <w:proofErr w:type="spellStart"/>
      <w:r w:rsidR="003C58F5" w:rsidRPr="00A65A1A">
        <w:rPr>
          <w:sz w:val="28"/>
          <w:szCs w:val="28"/>
        </w:rPr>
        <w:t>нормативтік</w:t>
      </w:r>
      <w:proofErr w:type="spellEnd"/>
      <w:r w:rsidR="003C58F5" w:rsidRPr="00A65A1A">
        <w:rPr>
          <w:sz w:val="28"/>
          <w:szCs w:val="28"/>
        </w:rPr>
        <w:t xml:space="preserve"> </w:t>
      </w:r>
      <w:proofErr w:type="spellStart"/>
      <w:r w:rsidR="003C58F5" w:rsidRPr="00A65A1A">
        <w:rPr>
          <w:sz w:val="28"/>
          <w:szCs w:val="28"/>
        </w:rPr>
        <w:t>құқықтық</w:t>
      </w:r>
      <w:proofErr w:type="spellEnd"/>
      <w:r w:rsidR="003C58F5" w:rsidRPr="00A65A1A">
        <w:rPr>
          <w:sz w:val="28"/>
          <w:szCs w:val="28"/>
        </w:rPr>
        <w:t xml:space="preserve"> </w:t>
      </w:r>
      <w:proofErr w:type="spellStart"/>
      <w:r w:rsidR="003C58F5" w:rsidRPr="00A65A1A">
        <w:rPr>
          <w:sz w:val="28"/>
          <w:szCs w:val="28"/>
        </w:rPr>
        <w:t>актілерінің</w:t>
      </w:r>
      <w:proofErr w:type="spellEnd"/>
      <w:r w:rsidR="003C58F5" w:rsidRPr="00A65A1A">
        <w:rPr>
          <w:sz w:val="28"/>
          <w:szCs w:val="28"/>
        </w:rPr>
        <w:t xml:space="preserve"> </w:t>
      </w:r>
      <w:proofErr w:type="spellStart"/>
      <w:r w:rsidR="003C58F5" w:rsidRPr="00A65A1A">
        <w:rPr>
          <w:sz w:val="28"/>
          <w:szCs w:val="28"/>
        </w:rPr>
        <w:t>эталондық</w:t>
      </w:r>
      <w:proofErr w:type="spellEnd"/>
      <w:r w:rsidR="003C58F5" w:rsidRPr="00A65A1A">
        <w:rPr>
          <w:sz w:val="28"/>
          <w:szCs w:val="28"/>
        </w:rPr>
        <w:t xml:space="preserve"> </w:t>
      </w:r>
      <w:proofErr w:type="spellStart"/>
      <w:r w:rsidR="003C58F5" w:rsidRPr="00A65A1A">
        <w:rPr>
          <w:sz w:val="28"/>
          <w:szCs w:val="28"/>
        </w:rPr>
        <w:t>бақылау</w:t>
      </w:r>
      <w:proofErr w:type="spellEnd"/>
      <w:r w:rsidR="003C58F5" w:rsidRPr="00A65A1A">
        <w:rPr>
          <w:sz w:val="28"/>
          <w:szCs w:val="28"/>
        </w:rPr>
        <w:t xml:space="preserve"> </w:t>
      </w:r>
      <w:proofErr w:type="spellStart"/>
      <w:r w:rsidR="003C58F5" w:rsidRPr="00A65A1A">
        <w:rPr>
          <w:sz w:val="28"/>
          <w:szCs w:val="28"/>
        </w:rPr>
        <w:t>банкіне</w:t>
      </w:r>
      <w:proofErr w:type="spellEnd"/>
      <w:r w:rsidR="003C58F5" w:rsidRPr="00A65A1A">
        <w:rPr>
          <w:sz w:val="28"/>
          <w:szCs w:val="28"/>
        </w:rPr>
        <w:t xml:space="preserve"> </w:t>
      </w:r>
      <w:proofErr w:type="spellStart"/>
      <w:r w:rsidR="003C58F5" w:rsidRPr="00A65A1A">
        <w:rPr>
          <w:sz w:val="28"/>
          <w:szCs w:val="28"/>
        </w:rPr>
        <w:t>енгізу</w:t>
      </w:r>
      <w:proofErr w:type="spellEnd"/>
      <w:r w:rsidR="003C58F5" w:rsidRPr="00A65A1A">
        <w:rPr>
          <w:sz w:val="28"/>
          <w:szCs w:val="28"/>
        </w:rPr>
        <w:t xml:space="preserve"> </w:t>
      </w:r>
      <w:proofErr w:type="spellStart"/>
      <w:r w:rsidR="003C58F5" w:rsidRPr="00A65A1A">
        <w:rPr>
          <w:sz w:val="28"/>
          <w:szCs w:val="28"/>
        </w:rPr>
        <w:t>үші</w:t>
      </w:r>
      <w:proofErr w:type="gramStart"/>
      <w:r w:rsidR="003C58F5" w:rsidRPr="00A65A1A">
        <w:rPr>
          <w:sz w:val="28"/>
          <w:szCs w:val="28"/>
        </w:rPr>
        <w:t>н</w:t>
      </w:r>
      <w:proofErr w:type="spellEnd"/>
      <w:r w:rsidR="003C58F5" w:rsidRPr="00A65A1A">
        <w:rPr>
          <w:sz w:val="28"/>
          <w:szCs w:val="28"/>
        </w:rPr>
        <w:t xml:space="preserve"> </w:t>
      </w:r>
      <w:proofErr w:type="spellStart"/>
      <w:r w:rsidR="003C58F5" w:rsidRPr="00A65A1A">
        <w:rPr>
          <w:sz w:val="28"/>
          <w:szCs w:val="28"/>
        </w:rPr>
        <w:t>ж</w:t>
      </w:r>
      <w:proofErr w:type="gramEnd"/>
      <w:r w:rsidR="003C58F5" w:rsidRPr="00A65A1A">
        <w:rPr>
          <w:sz w:val="28"/>
          <w:szCs w:val="28"/>
        </w:rPr>
        <w:t>іберуді</w:t>
      </w:r>
      <w:proofErr w:type="spellEnd"/>
      <w:r w:rsidRPr="0087489F">
        <w:rPr>
          <w:rFonts w:eastAsia="Calibri"/>
          <w:bCs/>
          <w:color w:val="000000"/>
          <w:sz w:val="28"/>
          <w:szCs w:val="28"/>
          <w:lang w:eastAsia="en-US"/>
        </w:rPr>
        <w:t>;</w:t>
      </w:r>
    </w:p>
    <w:p w:rsidR="0087489F" w:rsidRPr="0087489F" w:rsidRDefault="0087489F" w:rsidP="0087489F">
      <w:pPr>
        <w:spacing w:line="20" w:lineRule="atLeast"/>
        <w:ind w:firstLine="709"/>
        <w:jc w:val="both"/>
        <w:rPr>
          <w:sz w:val="28"/>
          <w:szCs w:val="28"/>
        </w:rPr>
      </w:pPr>
      <w:r w:rsidRPr="0087489F">
        <w:rPr>
          <w:sz w:val="28"/>
          <w:szCs w:val="28"/>
        </w:rPr>
        <w:t xml:space="preserve">3) </w:t>
      </w:r>
      <w:r w:rsidR="003C58F5" w:rsidRPr="00A65A1A">
        <w:rPr>
          <w:sz w:val="28"/>
          <w:szCs w:val="28"/>
        </w:rPr>
        <w:t xml:space="preserve">осы </w:t>
      </w:r>
      <w:proofErr w:type="spellStart"/>
      <w:r w:rsidR="003C58F5" w:rsidRPr="00A65A1A">
        <w:rPr>
          <w:sz w:val="28"/>
          <w:szCs w:val="28"/>
        </w:rPr>
        <w:t>қаулы</w:t>
      </w:r>
      <w:proofErr w:type="spellEnd"/>
      <w:r w:rsidR="003C58F5" w:rsidRPr="00A65A1A">
        <w:rPr>
          <w:sz w:val="28"/>
          <w:szCs w:val="28"/>
        </w:rPr>
        <w:t xml:space="preserve"> </w:t>
      </w:r>
      <w:proofErr w:type="spellStart"/>
      <w:r w:rsidR="003C58F5" w:rsidRPr="00A65A1A">
        <w:rPr>
          <w:sz w:val="28"/>
          <w:szCs w:val="28"/>
        </w:rPr>
        <w:t>ресми</w:t>
      </w:r>
      <w:proofErr w:type="spellEnd"/>
      <w:r w:rsidR="003C58F5" w:rsidRPr="00A65A1A">
        <w:rPr>
          <w:sz w:val="28"/>
          <w:szCs w:val="28"/>
        </w:rPr>
        <w:t xml:space="preserve"> </w:t>
      </w:r>
      <w:proofErr w:type="spellStart"/>
      <w:r w:rsidR="003C58F5" w:rsidRPr="00A65A1A">
        <w:rPr>
          <w:sz w:val="28"/>
          <w:szCs w:val="28"/>
        </w:rPr>
        <w:t>жарияланғаннан</w:t>
      </w:r>
      <w:proofErr w:type="spellEnd"/>
      <w:r w:rsidR="003C58F5" w:rsidRPr="00A65A1A">
        <w:rPr>
          <w:sz w:val="28"/>
          <w:szCs w:val="28"/>
        </w:rPr>
        <w:t xml:space="preserve"> </w:t>
      </w:r>
      <w:proofErr w:type="spellStart"/>
      <w:r w:rsidR="003C58F5" w:rsidRPr="00A65A1A">
        <w:rPr>
          <w:sz w:val="28"/>
          <w:szCs w:val="28"/>
        </w:rPr>
        <w:t>кейін</w:t>
      </w:r>
      <w:proofErr w:type="spellEnd"/>
      <w:r w:rsidR="003C58F5" w:rsidRPr="00A65A1A">
        <w:rPr>
          <w:sz w:val="28"/>
          <w:szCs w:val="28"/>
        </w:rPr>
        <w:t xml:space="preserve"> оны </w:t>
      </w:r>
      <w:proofErr w:type="spellStart"/>
      <w:r w:rsidR="003C58F5" w:rsidRPr="00A65A1A">
        <w:rPr>
          <w:sz w:val="28"/>
          <w:szCs w:val="28"/>
        </w:rPr>
        <w:t>Қазақстан</w:t>
      </w:r>
      <w:proofErr w:type="spellEnd"/>
      <w:r w:rsidR="003C58F5" w:rsidRPr="00A65A1A">
        <w:rPr>
          <w:sz w:val="28"/>
          <w:szCs w:val="28"/>
        </w:rPr>
        <w:t xml:space="preserve"> </w:t>
      </w:r>
      <w:proofErr w:type="spellStart"/>
      <w:r w:rsidR="003C58F5" w:rsidRPr="00A65A1A">
        <w:rPr>
          <w:sz w:val="28"/>
          <w:szCs w:val="28"/>
        </w:rPr>
        <w:t>Республикасы</w:t>
      </w:r>
      <w:proofErr w:type="spellEnd"/>
      <w:r w:rsidR="003C58F5" w:rsidRPr="00A65A1A">
        <w:rPr>
          <w:sz w:val="28"/>
          <w:szCs w:val="28"/>
        </w:rPr>
        <w:t xml:space="preserve"> </w:t>
      </w:r>
      <w:proofErr w:type="spellStart"/>
      <w:r w:rsidR="003C58F5" w:rsidRPr="00A65A1A">
        <w:rPr>
          <w:sz w:val="28"/>
          <w:szCs w:val="28"/>
        </w:rPr>
        <w:t>Ұлттық</w:t>
      </w:r>
      <w:proofErr w:type="spellEnd"/>
      <w:r w:rsidR="003C58F5" w:rsidRPr="00A65A1A">
        <w:rPr>
          <w:sz w:val="28"/>
          <w:szCs w:val="28"/>
        </w:rPr>
        <w:t xml:space="preserve"> </w:t>
      </w:r>
      <w:proofErr w:type="spellStart"/>
      <w:r w:rsidR="003C58F5" w:rsidRPr="00A65A1A">
        <w:rPr>
          <w:sz w:val="28"/>
          <w:szCs w:val="28"/>
        </w:rPr>
        <w:t>Банкінің</w:t>
      </w:r>
      <w:proofErr w:type="spellEnd"/>
      <w:r w:rsidR="003C58F5" w:rsidRPr="00A65A1A">
        <w:rPr>
          <w:sz w:val="28"/>
          <w:szCs w:val="28"/>
        </w:rPr>
        <w:t xml:space="preserve"> </w:t>
      </w:r>
      <w:proofErr w:type="spellStart"/>
      <w:r w:rsidR="003C58F5" w:rsidRPr="00A65A1A">
        <w:rPr>
          <w:sz w:val="28"/>
          <w:szCs w:val="28"/>
        </w:rPr>
        <w:t>ресми</w:t>
      </w:r>
      <w:proofErr w:type="spellEnd"/>
      <w:r w:rsidR="003C58F5" w:rsidRPr="00A65A1A">
        <w:rPr>
          <w:sz w:val="28"/>
          <w:szCs w:val="28"/>
        </w:rPr>
        <w:t xml:space="preserve"> интернет-</w:t>
      </w:r>
      <w:proofErr w:type="spellStart"/>
      <w:r w:rsidR="003C58F5" w:rsidRPr="00A65A1A">
        <w:rPr>
          <w:sz w:val="28"/>
          <w:szCs w:val="28"/>
        </w:rPr>
        <w:t>ресурсына</w:t>
      </w:r>
      <w:proofErr w:type="spellEnd"/>
      <w:r w:rsidR="003C58F5" w:rsidRPr="00A65A1A">
        <w:rPr>
          <w:sz w:val="28"/>
          <w:szCs w:val="28"/>
        </w:rPr>
        <w:t xml:space="preserve"> </w:t>
      </w:r>
      <w:proofErr w:type="spellStart"/>
      <w:r w:rsidR="003C58F5" w:rsidRPr="00A65A1A">
        <w:rPr>
          <w:sz w:val="28"/>
          <w:szCs w:val="28"/>
        </w:rPr>
        <w:t>орналастыруды</w:t>
      </w:r>
      <w:proofErr w:type="spellEnd"/>
      <w:r w:rsidR="003C58F5" w:rsidRPr="00A65A1A">
        <w:rPr>
          <w:sz w:val="28"/>
          <w:szCs w:val="28"/>
        </w:rPr>
        <w:t xml:space="preserve"> </w:t>
      </w:r>
      <w:proofErr w:type="spellStart"/>
      <w:r w:rsidR="003C58F5" w:rsidRPr="00A65A1A">
        <w:rPr>
          <w:sz w:val="28"/>
          <w:szCs w:val="28"/>
        </w:rPr>
        <w:t>қамтамасыз</w:t>
      </w:r>
      <w:proofErr w:type="spellEnd"/>
      <w:r w:rsidR="003C58F5" w:rsidRPr="00A65A1A">
        <w:rPr>
          <w:sz w:val="28"/>
          <w:szCs w:val="28"/>
        </w:rPr>
        <w:t xml:space="preserve"> </w:t>
      </w:r>
      <w:proofErr w:type="spellStart"/>
      <w:r w:rsidR="003C58F5" w:rsidRPr="00A65A1A">
        <w:rPr>
          <w:sz w:val="28"/>
          <w:szCs w:val="28"/>
        </w:rPr>
        <w:t>етсін</w:t>
      </w:r>
      <w:proofErr w:type="spellEnd"/>
      <w:r w:rsidRPr="0087489F">
        <w:rPr>
          <w:sz w:val="28"/>
          <w:szCs w:val="28"/>
        </w:rPr>
        <w:t>.</w:t>
      </w:r>
    </w:p>
    <w:p w:rsidR="003C58F5" w:rsidRDefault="0087489F" w:rsidP="0087489F">
      <w:pPr>
        <w:autoSpaceDE w:val="0"/>
        <w:autoSpaceDN w:val="0"/>
        <w:adjustRightInd w:val="0"/>
        <w:spacing w:line="20" w:lineRule="atLeast"/>
        <w:ind w:firstLine="709"/>
        <w:jc w:val="both"/>
        <w:rPr>
          <w:sz w:val="28"/>
          <w:szCs w:val="28"/>
          <w:lang w:val="kk-KZ"/>
        </w:rPr>
      </w:pPr>
      <w:r>
        <w:rPr>
          <w:color w:val="000000"/>
          <w:sz w:val="28"/>
          <w:szCs w:val="28"/>
        </w:rPr>
        <w:t>3</w:t>
      </w:r>
      <w:r w:rsidRPr="0087489F">
        <w:rPr>
          <w:color w:val="000000"/>
          <w:sz w:val="28"/>
          <w:szCs w:val="28"/>
        </w:rPr>
        <w:t xml:space="preserve">. </w:t>
      </w:r>
      <w:r w:rsidR="003C58F5" w:rsidRPr="008D5230">
        <w:rPr>
          <w:sz w:val="28"/>
          <w:szCs w:val="28"/>
          <w:lang w:val="kk-KZ"/>
        </w:rPr>
        <w:t>Қаржылық қызметтерді тұтынушылардың құқықтарын қорғау және сыртқы коммуникациялар басқармасы (</w:t>
      </w:r>
      <w:proofErr w:type="spellStart"/>
      <w:r w:rsidR="003C58F5" w:rsidRPr="008D5230">
        <w:rPr>
          <w:sz w:val="28"/>
          <w:szCs w:val="28"/>
          <w:lang w:val="kk-KZ"/>
        </w:rPr>
        <w:t>Терентьев</w:t>
      </w:r>
      <w:proofErr w:type="spellEnd"/>
      <w:r w:rsidR="003C58F5" w:rsidRPr="008D5230">
        <w:rPr>
          <w:sz w:val="28"/>
          <w:szCs w:val="28"/>
          <w:lang w:val="kk-KZ"/>
        </w:rPr>
        <w:t xml:space="preserve"> А.Л.) осы қаулы мемлекеттік тіркелгеннен кейін күнтізбелік он күн ішінде оның көшірмесін мерзімді баспасөз басылымдарында ресми </w:t>
      </w:r>
      <w:proofErr w:type="gramStart"/>
      <w:r w:rsidR="003C58F5" w:rsidRPr="008D5230">
        <w:rPr>
          <w:sz w:val="28"/>
          <w:szCs w:val="28"/>
          <w:lang w:val="kk-KZ"/>
        </w:rPr>
        <w:t>жариялау</w:t>
      </w:r>
      <w:proofErr w:type="gramEnd"/>
      <w:r w:rsidR="003C58F5" w:rsidRPr="008D5230">
        <w:rPr>
          <w:sz w:val="28"/>
          <w:szCs w:val="28"/>
          <w:lang w:val="kk-KZ"/>
        </w:rPr>
        <w:t>ға жіберуді қамтамасыз етсін</w:t>
      </w:r>
      <w:r w:rsidR="003C58F5">
        <w:rPr>
          <w:sz w:val="28"/>
          <w:szCs w:val="28"/>
          <w:lang w:val="kk-KZ"/>
        </w:rPr>
        <w:t>.</w:t>
      </w:r>
    </w:p>
    <w:p w:rsidR="00A20884" w:rsidRPr="003C58F5" w:rsidRDefault="00A20884" w:rsidP="00A20884">
      <w:pPr>
        <w:ind w:firstLine="720"/>
        <w:jc w:val="both"/>
        <w:rPr>
          <w:rFonts w:eastAsia="Calibri"/>
          <w:sz w:val="28"/>
          <w:szCs w:val="20"/>
          <w:lang w:val="kk-KZ"/>
        </w:rPr>
      </w:pPr>
      <w:r w:rsidRPr="003C58F5">
        <w:rPr>
          <w:sz w:val="28"/>
          <w:szCs w:val="20"/>
          <w:lang w:val="kk-KZ"/>
        </w:rPr>
        <w:t xml:space="preserve">4. </w:t>
      </w:r>
      <w:r w:rsidR="003C58F5" w:rsidRPr="00AE092A">
        <w:rPr>
          <w:color w:val="000000"/>
          <w:sz w:val="28"/>
          <w:szCs w:val="28"/>
          <w:lang w:val="kk-KZ"/>
        </w:rPr>
        <w:t xml:space="preserve">Осы қаулының орындалуын бақылау Қазақстан Республикасының Ұлттық Банкі Төрағасының орынбасары О.А. </w:t>
      </w:r>
      <w:proofErr w:type="spellStart"/>
      <w:r w:rsidR="003C58F5" w:rsidRPr="00AE092A">
        <w:rPr>
          <w:color w:val="000000"/>
          <w:sz w:val="28"/>
          <w:szCs w:val="28"/>
          <w:lang w:val="kk-KZ"/>
        </w:rPr>
        <w:t>Смоляковқа</w:t>
      </w:r>
      <w:proofErr w:type="spellEnd"/>
      <w:r w:rsidR="003C58F5" w:rsidRPr="00AE092A">
        <w:rPr>
          <w:color w:val="000000"/>
          <w:sz w:val="28"/>
          <w:szCs w:val="28"/>
          <w:lang w:val="kk-KZ"/>
        </w:rPr>
        <w:t xml:space="preserve"> жүктелсін</w:t>
      </w:r>
      <w:r w:rsidRPr="003C58F5">
        <w:rPr>
          <w:sz w:val="28"/>
          <w:szCs w:val="20"/>
          <w:lang w:val="kk-KZ"/>
        </w:rPr>
        <w:t>.</w:t>
      </w:r>
    </w:p>
    <w:p w:rsidR="00022651" w:rsidRPr="003C58F5" w:rsidRDefault="00A20884" w:rsidP="00BF6A38">
      <w:pPr>
        <w:autoSpaceDE w:val="0"/>
        <w:autoSpaceDN w:val="0"/>
        <w:adjustRightInd w:val="0"/>
        <w:ind w:firstLine="720"/>
        <w:jc w:val="both"/>
        <w:rPr>
          <w:sz w:val="28"/>
          <w:szCs w:val="20"/>
          <w:lang w:val="kk-KZ"/>
        </w:rPr>
      </w:pPr>
      <w:r w:rsidRPr="003C58F5">
        <w:rPr>
          <w:sz w:val="28"/>
          <w:szCs w:val="20"/>
          <w:lang w:val="kk-KZ"/>
        </w:rPr>
        <w:t xml:space="preserve">5. </w:t>
      </w:r>
      <w:r w:rsidR="003C58F5" w:rsidRPr="00AE092A">
        <w:rPr>
          <w:color w:val="000000"/>
          <w:sz w:val="28"/>
          <w:szCs w:val="28"/>
          <w:lang w:val="kk-KZ"/>
        </w:rPr>
        <w:t xml:space="preserve">Осы қаулы </w:t>
      </w:r>
      <w:r w:rsidR="003C58F5" w:rsidRPr="00A65A1A">
        <w:rPr>
          <w:color w:val="000000"/>
          <w:sz w:val="28"/>
          <w:szCs w:val="28"/>
          <w:lang w:val="kk-KZ"/>
        </w:rPr>
        <w:t>алғашқы ресми жарияланған күнінен бастап қолданысқа енгізіледі</w:t>
      </w:r>
      <w:r w:rsidR="00BF6A38" w:rsidRPr="00BF6A38">
        <w:rPr>
          <w:color w:val="000000"/>
          <w:sz w:val="28"/>
          <w:szCs w:val="28"/>
          <w:lang w:val="kk-KZ"/>
        </w:rPr>
        <w:t xml:space="preserve"> </w:t>
      </w:r>
      <w:r w:rsidR="00BF6A38">
        <w:rPr>
          <w:color w:val="000000"/>
          <w:sz w:val="28"/>
          <w:szCs w:val="28"/>
          <w:lang w:val="kk-KZ"/>
        </w:rPr>
        <w:t xml:space="preserve">және 2017 жылғы 1 </w:t>
      </w:r>
      <w:r w:rsidR="00AE5CF5">
        <w:rPr>
          <w:color w:val="000000"/>
          <w:sz w:val="28"/>
          <w:szCs w:val="28"/>
          <w:lang w:val="kk-KZ"/>
        </w:rPr>
        <w:t>мамырдан</w:t>
      </w:r>
      <w:r w:rsidR="00BF6A38">
        <w:rPr>
          <w:color w:val="000000"/>
          <w:sz w:val="28"/>
          <w:szCs w:val="28"/>
          <w:lang w:val="kk-KZ"/>
        </w:rPr>
        <w:t xml:space="preserve"> бастап туындаған қатынастарға қолданылады.</w:t>
      </w:r>
    </w:p>
    <w:tbl>
      <w:tblPr>
        <w:tblW w:w="0" w:type="auto"/>
        <w:tblInd w:w="675" w:type="dxa"/>
        <w:tblLook w:val="04A0" w:firstRow="1" w:lastRow="0" w:firstColumn="1" w:lastColumn="0" w:noHBand="0" w:noVBand="1"/>
      </w:tblPr>
      <w:tblGrid>
        <w:gridCol w:w="6496"/>
        <w:gridCol w:w="2115"/>
      </w:tblGrid>
      <w:tr w:rsidR="00B7260C" w:rsidRPr="00A44B4F" w:rsidTr="00285418">
        <w:tc>
          <w:tcPr>
            <w:tcW w:w="6496" w:type="dxa"/>
            <w:shd w:val="clear" w:color="auto" w:fill="auto"/>
          </w:tcPr>
          <w:p w:rsidR="00285418" w:rsidRDefault="00285418" w:rsidP="003C58F5">
            <w:pPr>
              <w:ind w:firstLine="720"/>
              <w:jc w:val="both"/>
              <w:rPr>
                <w:b/>
                <w:sz w:val="28"/>
                <w:szCs w:val="28"/>
                <w:lang w:val="kk-KZ"/>
              </w:rPr>
            </w:pPr>
          </w:p>
          <w:p w:rsidR="00285418" w:rsidRDefault="00285418" w:rsidP="003C58F5">
            <w:pPr>
              <w:ind w:firstLine="720"/>
              <w:jc w:val="both"/>
              <w:rPr>
                <w:b/>
                <w:sz w:val="28"/>
                <w:szCs w:val="28"/>
                <w:lang w:val="kk-KZ"/>
              </w:rPr>
            </w:pPr>
          </w:p>
          <w:p w:rsidR="003C58F5" w:rsidRPr="00AE092A" w:rsidRDefault="003C58F5" w:rsidP="001735D6">
            <w:pPr>
              <w:jc w:val="both"/>
              <w:rPr>
                <w:b/>
                <w:sz w:val="28"/>
                <w:szCs w:val="28"/>
                <w:lang w:val="kk-KZ"/>
              </w:rPr>
            </w:pPr>
            <w:r w:rsidRPr="00AE092A">
              <w:rPr>
                <w:b/>
                <w:sz w:val="28"/>
                <w:szCs w:val="28"/>
                <w:lang w:val="kk-KZ"/>
              </w:rPr>
              <w:t xml:space="preserve">Ұлттық Банк </w:t>
            </w:r>
          </w:p>
          <w:p w:rsidR="00B7260C" w:rsidRPr="00A44B4F" w:rsidRDefault="003C58F5" w:rsidP="003C58F5">
            <w:pPr>
              <w:jc w:val="both"/>
              <w:rPr>
                <w:b/>
                <w:sz w:val="28"/>
                <w:szCs w:val="28"/>
              </w:rPr>
            </w:pPr>
            <w:r w:rsidRPr="00AE092A">
              <w:rPr>
                <w:b/>
                <w:sz w:val="28"/>
                <w:szCs w:val="28"/>
                <w:lang w:val="kk-KZ"/>
              </w:rPr>
              <w:t xml:space="preserve">   </w:t>
            </w:r>
            <w:r>
              <w:rPr>
                <w:b/>
                <w:sz w:val="28"/>
                <w:szCs w:val="28"/>
                <w:lang w:val="kk-KZ"/>
              </w:rPr>
              <w:t xml:space="preserve"> </w:t>
            </w:r>
            <w:r w:rsidRPr="00AE092A">
              <w:rPr>
                <w:b/>
                <w:sz w:val="28"/>
                <w:szCs w:val="28"/>
                <w:lang w:val="kk-KZ"/>
              </w:rPr>
              <w:t>Төрағасы</w:t>
            </w:r>
          </w:p>
        </w:tc>
        <w:tc>
          <w:tcPr>
            <w:tcW w:w="2115" w:type="dxa"/>
            <w:shd w:val="clear" w:color="auto" w:fill="auto"/>
          </w:tcPr>
          <w:p w:rsidR="00B7260C" w:rsidRPr="00A44B4F" w:rsidRDefault="00B7260C" w:rsidP="00985E33">
            <w:pPr>
              <w:jc w:val="both"/>
              <w:rPr>
                <w:b/>
                <w:sz w:val="28"/>
                <w:szCs w:val="28"/>
              </w:rPr>
            </w:pPr>
          </w:p>
          <w:p w:rsidR="00285418" w:rsidRDefault="00285418" w:rsidP="003C58F5">
            <w:pPr>
              <w:rPr>
                <w:b/>
                <w:sz w:val="28"/>
                <w:szCs w:val="28"/>
              </w:rPr>
            </w:pPr>
          </w:p>
          <w:p w:rsidR="00285418" w:rsidRDefault="00285418" w:rsidP="003C58F5">
            <w:pPr>
              <w:rPr>
                <w:b/>
                <w:sz w:val="28"/>
                <w:szCs w:val="28"/>
              </w:rPr>
            </w:pPr>
          </w:p>
          <w:p w:rsidR="00B7260C" w:rsidRPr="00A44B4F" w:rsidRDefault="00FE34F2" w:rsidP="003C58F5">
            <w:pPr>
              <w:rPr>
                <w:b/>
                <w:sz w:val="28"/>
                <w:szCs w:val="28"/>
              </w:rPr>
            </w:pPr>
            <w:r w:rsidRPr="00A44B4F">
              <w:rPr>
                <w:b/>
                <w:sz w:val="28"/>
                <w:szCs w:val="28"/>
              </w:rPr>
              <w:t>Д. А</w:t>
            </w:r>
            <w:proofErr w:type="spellStart"/>
            <w:r w:rsidR="003C58F5">
              <w:rPr>
                <w:b/>
                <w:sz w:val="28"/>
                <w:szCs w:val="28"/>
                <w:lang w:val="kk-KZ"/>
              </w:rPr>
              <w:t>қы</w:t>
            </w:r>
            <w:r w:rsidRPr="00A44B4F">
              <w:rPr>
                <w:b/>
                <w:sz w:val="28"/>
                <w:szCs w:val="28"/>
              </w:rPr>
              <w:t>шев</w:t>
            </w:r>
            <w:proofErr w:type="spellEnd"/>
          </w:p>
        </w:tc>
      </w:tr>
      <w:tr w:rsidR="00B7260C" w:rsidRPr="00A44B4F" w:rsidTr="00285418">
        <w:tc>
          <w:tcPr>
            <w:tcW w:w="6496" w:type="dxa"/>
            <w:shd w:val="clear" w:color="auto" w:fill="auto"/>
          </w:tcPr>
          <w:p w:rsidR="00B7260C" w:rsidRPr="00A44B4F" w:rsidRDefault="00B7260C" w:rsidP="00985E33">
            <w:pPr>
              <w:jc w:val="both"/>
              <w:rPr>
                <w:b/>
                <w:sz w:val="28"/>
                <w:szCs w:val="28"/>
              </w:rPr>
            </w:pPr>
          </w:p>
        </w:tc>
        <w:tc>
          <w:tcPr>
            <w:tcW w:w="2115" w:type="dxa"/>
            <w:shd w:val="clear" w:color="auto" w:fill="auto"/>
          </w:tcPr>
          <w:p w:rsidR="00B7260C" w:rsidRPr="00A44B4F" w:rsidRDefault="00B7260C" w:rsidP="00985E33">
            <w:pPr>
              <w:rPr>
                <w:b/>
                <w:sz w:val="28"/>
                <w:szCs w:val="28"/>
              </w:rPr>
            </w:pPr>
          </w:p>
        </w:tc>
      </w:tr>
    </w:tbl>
    <w:p w:rsidR="003C58F5" w:rsidRPr="00BC4C6F" w:rsidRDefault="00BA0761" w:rsidP="003C58F5">
      <w:pPr>
        <w:ind w:firstLine="400"/>
        <w:jc w:val="right"/>
        <w:rPr>
          <w:sz w:val="28"/>
          <w:szCs w:val="28"/>
          <w:lang w:val="kk-KZ"/>
        </w:rPr>
      </w:pPr>
      <w:r>
        <w:rPr>
          <w:sz w:val="28"/>
          <w:szCs w:val="20"/>
        </w:rPr>
        <w:br w:type="page"/>
      </w:r>
      <w:r w:rsidR="003C58F5" w:rsidRPr="00BC4C6F">
        <w:rPr>
          <w:rStyle w:val="s0"/>
          <w:color w:val="auto"/>
          <w:sz w:val="28"/>
          <w:szCs w:val="28"/>
          <w:lang w:val="kk-KZ"/>
        </w:rPr>
        <w:lastRenderedPageBreak/>
        <w:t>Қазақстан Республикасы</w:t>
      </w:r>
    </w:p>
    <w:p w:rsidR="003C58F5" w:rsidRPr="00BC4C6F" w:rsidRDefault="003C58F5" w:rsidP="003C58F5">
      <w:pPr>
        <w:ind w:firstLine="400"/>
        <w:jc w:val="right"/>
        <w:rPr>
          <w:sz w:val="28"/>
          <w:szCs w:val="28"/>
          <w:lang w:val="kk-KZ"/>
        </w:rPr>
      </w:pPr>
      <w:r w:rsidRPr="00BC4C6F">
        <w:rPr>
          <w:rStyle w:val="s0"/>
          <w:color w:val="auto"/>
          <w:sz w:val="28"/>
          <w:szCs w:val="28"/>
          <w:lang w:val="kk-KZ"/>
        </w:rPr>
        <w:t>Ұлттық Банкі Басқармасының</w:t>
      </w:r>
    </w:p>
    <w:p w:rsidR="003C58F5" w:rsidRDefault="003C58F5" w:rsidP="002B6AEC">
      <w:pPr>
        <w:jc w:val="right"/>
        <w:rPr>
          <w:color w:val="000000"/>
          <w:sz w:val="28"/>
          <w:szCs w:val="28"/>
          <w:lang w:val="kk-KZ"/>
        </w:rPr>
      </w:pPr>
      <w:r w:rsidRPr="00BC4C6F">
        <w:rPr>
          <w:color w:val="000000"/>
          <w:sz w:val="28"/>
          <w:szCs w:val="28"/>
          <w:lang w:val="kk-KZ"/>
        </w:rPr>
        <w:t xml:space="preserve">2017 </w:t>
      </w:r>
      <w:r>
        <w:rPr>
          <w:color w:val="000000"/>
          <w:sz w:val="28"/>
          <w:szCs w:val="28"/>
          <w:lang w:val="kk-KZ"/>
        </w:rPr>
        <w:t xml:space="preserve">жылғы </w:t>
      </w:r>
      <w:r w:rsidRPr="00BC4C6F">
        <w:rPr>
          <w:color w:val="000000"/>
          <w:sz w:val="28"/>
          <w:szCs w:val="28"/>
          <w:lang w:val="kk-KZ"/>
        </w:rPr>
        <w:t>«</w:t>
      </w:r>
      <w:r w:rsidR="00F95A9F">
        <w:rPr>
          <w:color w:val="000000"/>
          <w:sz w:val="28"/>
          <w:szCs w:val="28"/>
          <w:lang w:val="kk-KZ"/>
        </w:rPr>
        <w:t>28</w:t>
      </w:r>
      <w:r w:rsidRPr="00BC4C6F">
        <w:rPr>
          <w:color w:val="000000"/>
          <w:sz w:val="28"/>
          <w:szCs w:val="28"/>
          <w:lang w:val="kk-KZ"/>
        </w:rPr>
        <w:t xml:space="preserve">» </w:t>
      </w:r>
      <w:r>
        <w:rPr>
          <w:color w:val="000000"/>
          <w:sz w:val="28"/>
          <w:szCs w:val="28"/>
          <w:lang w:val="kk-KZ"/>
        </w:rPr>
        <w:t>сәуірдегі</w:t>
      </w:r>
    </w:p>
    <w:p w:rsidR="003C58F5" w:rsidRDefault="003C58F5" w:rsidP="002B6AEC">
      <w:pPr>
        <w:jc w:val="right"/>
        <w:rPr>
          <w:color w:val="000000"/>
          <w:sz w:val="28"/>
          <w:szCs w:val="28"/>
          <w:lang w:val="kk-KZ"/>
        </w:rPr>
      </w:pPr>
      <w:r w:rsidRPr="00BC4C6F">
        <w:rPr>
          <w:color w:val="000000"/>
          <w:sz w:val="28"/>
          <w:szCs w:val="28"/>
          <w:lang w:val="kk-KZ"/>
        </w:rPr>
        <w:t xml:space="preserve"> № </w:t>
      </w:r>
      <w:r w:rsidR="001735D6">
        <w:rPr>
          <w:color w:val="000000"/>
          <w:sz w:val="28"/>
          <w:szCs w:val="28"/>
          <w:lang w:val="kk-KZ"/>
        </w:rPr>
        <w:t>77</w:t>
      </w:r>
      <w:r>
        <w:rPr>
          <w:color w:val="000000"/>
          <w:sz w:val="28"/>
          <w:szCs w:val="28"/>
          <w:lang w:val="kk-KZ"/>
        </w:rPr>
        <w:t xml:space="preserve"> қаулысына </w:t>
      </w:r>
    </w:p>
    <w:p w:rsidR="003C58F5" w:rsidRPr="003C58F5" w:rsidRDefault="003C58F5" w:rsidP="002B6AEC">
      <w:pPr>
        <w:jc w:val="right"/>
        <w:rPr>
          <w:color w:val="000000"/>
          <w:sz w:val="28"/>
          <w:szCs w:val="28"/>
          <w:lang w:val="kk-KZ"/>
        </w:rPr>
      </w:pPr>
      <w:r>
        <w:rPr>
          <w:color w:val="000000"/>
          <w:sz w:val="28"/>
          <w:szCs w:val="28"/>
          <w:lang w:val="kk-KZ"/>
        </w:rPr>
        <w:t>қосымша</w:t>
      </w:r>
    </w:p>
    <w:p w:rsidR="00253853" w:rsidRDefault="00253853" w:rsidP="003C58F5">
      <w:pPr>
        <w:ind w:firstLine="400"/>
        <w:jc w:val="right"/>
        <w:rPr>
          <w:rStyle w:val="s0"/>
          <w:color w:val="auto"/>
          <w:sz w:val="28"/>
          <w:szCs w:val="28"/>
          <w:lang w:val="kk-KZ"/>
        </w:rPr>
      </w:pPr>
    </w:p>
    <w:p w:rsidR="003C58F5" w:rsidRPr="00BC4C6F" w:rsidRDefault="003C58F5" w:rsidP="003C58F5">
      <w:pPr>
        <w:ind w:firstLine="400"/>
        <w:jc w:val="right"/>
        <w:rPr>
          <w:sz w:val="28"/>
          <w:szCs w:val="28"/>
          <w:lang w:val="kk-KZ"/>
        </w:rPr>
      </w:pPr>
      <w:r w:rsidRPr="00BC4C6F">
        <w:rPr>
          <w:rStyle w:val="s0"/>
          <w:color w:val="auto"/>
          <w:sz w:val="28"/>
          <w:szCs w:val="28"/>
          <w:lang w:val="kk-KZ"/>
        </w:rPr>
        <w:t>Қазақстан Республикасы</w:t>
      </w:r>
    </w:p>
    <w:p w:rsidR="003C58F5" w:rsidRPr="003C58F5" w:rsidRDefault="003C58F5" w:rsidP="003C58F5">
      <w:pPr>
        <w:ind w:firstLine="400"/>
        <w:jc w:val="right"/>
        <w:rPr>
          <w:sz w:val="28"/>
          <w:szCs w:val="28"/>
        </w:rPr>
      </w:pPr>
      <w:proofErr w:type="spellStart"/>
      <w:r w:rsidRPr="003C58F5">
        <w:rPr>
          <w:rStyle w:val="s0"/>
          <w:color w:val="auto"/>
          <w:sz w:val="28"/>
          <w:szCs w:val="28"/>
        </w:rPr>
        <w:t>Ұлттық</w:t>
      </w:r>
      <w:proofErr w:type="spellEnd"/>
      <w:r w:rsidRPr="003C58F5">
        <w:rPr>
          <w:rStyle w:val="s0"/>
          <w:color w:val="auto"/>
          <w:sz w:val="28"/>
          <w:szCs w:val="28"/>
        </w:rPr>
        <w:t xml:space="preserve"> </w:t>
      </w:r>
      <w:proofErr w:type="spellStart"/>
      <w:r w:rsidRPr="003C58F5">
        <w:rPr>
          <w:rStyle w:val="s0"/>
          <w:color w:val="auto"/>
          <w:sz w:val="28"/>
          <w:szCs w:val="28"/>
        </w:rPr>
        <w:t>Банкі</w:t>
      </w:r>
      <w:proofErr w:type="spellEnd"/>
      <w:r w:rsidRPr="003C58F5">
        <w:rPr>
          <w:rStyle w:val="s0"/>
          <w:color w:val="auto"/>
          <w:sz w:val="28"/>
          <w:szCs w:val="28"/>
        </w:rPr>
        <w:t xml:space="preserve"> </w:t>
      </w:r>
      <w:proofErr w:type="spellStart"/>
      <w:r w:rsidRPr="003C58F5">
        <w:rPr>
          <w:rStyle w:val="s0"/>
          <w:color w:val="auto"/>
          <w:sz w:val="28"/>
          <w:szCs w:val="28"/>
        </w:rPr>
        <w:t>Басқармасының</w:t>
      </w:r>
      <w:proofErr w:type="spellEnd"/>
    </w:p>
    <w:p w:rsidR="003C58F5" w:rsidRPr="003C58F5" w:rsidRDefault="003C58F5" w:rsidP="003C58F5">
      <w:pPr>
        <w:ind w:firstLine="400"/>
        <w:jc w:val="right"/>
        <w:rPr>
          <w:sz w:val="28"/>
          <w:szCs w:val="28"/>
        </w:rPr>
      </w:pPr>
      <w:r w:rsidRPr="003C58F5">
        <w:rPr>
          <w:rStyle w:val="s0"/>
          <w:color w:val="auto"/>
          <w:sz w:val="28"/>
          <w:szCs w:val="28"/>
        </w:rPr>
        <w:t xml:space="preserve">2014 </w:t>
      </w:r>
      <w:proofErr w:type="spellStart"/>
      <w:r w:rsidRPr="003C58F5">
        <w:rPr>
          <w:rStyle w:val="s0"/>
          <w:color w:val="auto"/>
          <w:sz w:val="28"/>
          <w:szCs w:val="28"/>
        </w:rPr>
        <w:t>жылғы</w:t>
      </w:r>
      <w:proofErr w:type="spellEnd"/>
      <w:r w:rsidRPr="003C58F5">
        <w:rPr>
          <w:rStyle w:val="s0"/>
          <w:color w:val="auto"/>
          <w:sz w:val="28"/>
          <w:szCs w:val="28"/>
        </w:rPr>
        <w:t xml:space="preserve"> </w:t>
      </w:r>
      <w:r w:rsidR="00BC4C6F">
        <w:rPr>
          <w:rStyle w:val="s0"/>
          <w:color w:val="auto"/>
          <w:sz w:val="28"/>
          <w:szCs w:val="28"/>
          <w:lang w:val="kk-KZ"/>
        </w:rPr>
        <w:t>«</w:t>
      </w:r>
      <w:r w:rsidRPr="003C58F5">
        <w:rPr>
          <w:rStyle w:val="s0"/>
          <w:color w:val="auto"/>
          <w:sz w:val="28"/>
          <w:szCs w:val="28"/>
        </w:rPr>
        <w:t>24</w:t>
      </w:r>
      <w:r w:rsidR="00BC4C6F">
        <w:rPr>
          <w:rStyle w:val="s0"/>
          <w:color w:val="auto"/>
          <w:sz w:val="28"/>
          <w:szCs w:val="28"/>
          <w:lang w:val="kk-KZ"/>
        </w:rPr>
        <w:t>»</w:t>
      </w:r>
      <w:r w:rsidRPr="003C58F5">
        <w:rPr>
          <w:rStyle w:val="s0"/>
          <w:color w:val="auto"/>
          <w:sz w:val="28"/>
          <w:szCs w:val="28"/>
        </w:rPr>
        <w:t xml:space="preserve"> </w:t>
      </w:r>
      <w:proofErr w:type="spellStart"/>
      <w:r w:rsidRPr="003C58F5">
        <w:rPr>
          <w:rStyle w:val="s0"/>
          <w:color w:val="auto"/>
          <w:sz w:val="28"/>
          <w:szCs w:val="28"/>
        </w:rPr>
        <w:t>қыркүйектегі</w:t>
      </w:r>
      <w:proofErr w:type="spellEnd"/>
    </w:p>
    <w:p w:rsidR="003C58F5" w:rsidRPr="003C58F5" w:rsidRDefault="003C58F5" w:rsidP="003C58F5">
      <w:pPr>
        <w:ind w:firstLine="400"/>
        <w:jc w:val="right"/>
        <w:rPr>
          <w:sz w:val="28"/>
          <w:szCs w:val="28"/>
        </w:rPr>
      </w:pPr>
      <w:r w:rsidRPr="003C58F5">
        <w:rPr>
          <w:rStyle w:val="s0"/>
          <w:color w:val="auto"/>
          <w:sz w:val="28"/>
          <w:szCs w:val="28"/>
        </w:rPr>
        <w:t xml:space="preserve">№ 179 </w:t>
      </w:r>
      <w:bookmarkStart w:id="2" w:name="sub1004329521"/>
      <w:r w:rsidRPr="003C58F5">
        <w:rPr>
          <w:rStyle w:val="s0"/>
          <w:color w:val="auto"/>
          <w:sz w:val="28"/>
          <w:szCs w:val="28"/>
        </w:rPr>
        <w:fldChar w:fldCharType="begin"/>
      </w:r>
      <w:r w:rsidRPr="003C58F5">
        <w:rPr>
          <w:rStyle w:val="s0"/>
          <w:color w:val="auto"/>
          <w:sz w:val="28"/>
          <w:szCs w:val="28"/>
        </w:rPr>
        <w:instrText xml:space="preserve"> HYPERLINK "jl:31636185.0.1004329521_1" \o "\«Екінші деңгейдегі банктердің кредиттік портфельдерінің сапасын жақсартуға маманданған ұйымның қызмет түрлерін жүзеге асыру қағидаларын, сондай-ақ Иеленетін (иеленген) күмәнді және үмітсіз активтерге қойылатын талаптарды бекіту туралы\» Қазақстан Республикасының Ұлттық Банкі Басқармасының 2014 жылғы 24 қыркүйектегі № 179 Қаулысы (2015.27.05. берілген өзгерістермен)" </w:instrText>
      </w:r>
      <w:r w:rsidRPr="003C58F5">
        <w:rPr>
          <w:rStyle w:val="s0"/>
          <w:color w:val="auto"/>
          <w:sz w:val="28"/>
          <w:szCs w:val="28"/>
        </w:rPr>
        <w:fldChar w:fldCharType="separate"/>
      </w:r>
      <w:proofErr w:type="spellStart"/>
      <w:r w:rsidRPr="003C58F5">
        <w:rPr>
          <w:rStyle w:val="a7"/>
          <w:color w:val="auto"/>
          <w:sz w:val="28"/>
          <w:szCs w:val="28"/>
          <w:u w:val="none"/>
        </w:rPr>
        <w:t>қаулысына</w:t>
      </w:r>
      <w:proofErr w:type="spellEnd"/>
      <w:r w:rsidRPr="003C58F5">
        <w:rPr>
          <w:rStyle w:val="s0"/>
          <w:color w:val="auto"/>
          <w:sz w:val="28"/>
          <w:szCs w:val="28"/>
        </w:rPr>
        <w:fldChar w:fldCharType="end"/>
      </w:r>
      <w:bookmarkEnd w:id="2"/>
    </w:p>
    <w:p w:rsidR="003C58F5" w:rsidRPr="003C58F5" w:rsidRDefault="003C58F5" w:rsidP="003C58F5">
      <w:pPr>
        <w:ind w:firstLine="400"/>
        <w:jc w:val="right"/>
        <w:rPr>
          <w:sz w:val="28"/>
          <w:szCs w:val="28"/>
        </w:rPr>
      </w:pPr>
      <w:r w:rsidRPr="003C58F5">
        <w:rPr>
          <w:rStyle w:val="s0"/>
          <w:color w:val="auto"/>
          <w:sz w:val="28"/>
          <w:szCs w:val="28"/>
        </w:rPr>
        <w:t>2-қосымша</w:t>
      </w:r>
    </w:p>
    <w:p w:rsidR="002B6AEC" w:rsidRPr="002B6AEC" w:rsidRDefault="002B6AEC" w:rsidP="002B6AEC">
      <w:pPr>
        <w:jc w:val="right"/>
        <w:rPr>
          <w:color w:val="000000"/>
          <w:sz w:val="28"/>
          <w:szCs w:val="28"/>
        </w:rPr>
      </w:pPr>
      <w:r w:rsidRPr="002B6AEC">
        <w:rPr>
          <w:color w:val="000000"/>
          <w:sz w:val="28"/>
          <w:szCs w:val="28"/>
        </w:rPr>
        <w:t> </w:t>
      </w:r>
    </w:p>
    <w:p w:rsidR="002B6AEC" w:rsidRPr="002B6AEC" w:rsidRDefault="002B6AEC" w:rsidP="002B6AEC">
      <w:pPr>
        <w:jc w:val="right"/>
        <w:rPr>
          <w:color w:val="000000"/>
          <w:sz w:val="28"/>
          <w:szCs w:val="28"/>
        </w:rPr>
      </w:pPr>
      <w:r w:rsidRPr="002B6AEC">
        <w:rPr>
          <w:sz w:val="28"/>
          <w:szCs w:val="28"/>
        </w:rPr>
        <w:t> </w:t>
      </w:r>
    </w:p>
    <w:p w:rsidR="002A0025" w:rsidRPr="002A0025" w:rsidRDefault="002A0025" w:rsidP="002B6AEC">
      <w:pPr>
        <w:ind w:firstLine="400"/>
        <w:jc w:val="center"/>
        <w:rPr>
          <w:b/>
          <w:sz w:val="28"/>
          <w:szCs w:val="28"/>
          <w:lang w:val="kk-KZ"/>
        </w:rPr>
      </w:pPr>
      <w:r w:rsidRPr="002A0025">
        <w:rPr>
          <w:b/>
          <w:sz w:val="28"/>
          <w:szCs w:val="28"/>
          <w:lang w:val="kk-KZ"/>
        </w:rPr>
        <w:t>Екінші деңгейдегі банктердің кредиттік портфельдерінің сапасын жақсартуға маманданатын ұйым сатып алатын (сатып алған) активтер мен талап ету құқықтарына қойылатын талаптар</w:t>
      </w:r>
    </w:p>
    <w:p w:rsidR="002B6AEC" w:rsidRDefault="002B6AEC" w:rsidP="002B6AEC">
      <w:pPr>
        <w:ind w:firstLine="400"/>
        <w:jc w:val="center"/>
        <w:rPr>
          <w:color w:val="000000"/>
          <w:sz w:val="28"/>
          <w:szCs w:val="28"/>
        </w:rPr>
      </w:pPr>
    </w:p>
    <w:p w:rsidR="00843BD9" w:rsidRDefault="00843BD9" w:rsidP="00843BD9">
      <w:pPr>
        <w:ind w:firstLine="709"/>
        <w:jc w:val="both"/>
        <w:rPr>
          <w:color w:val="000000"/>
          <w:sz w:val="28"/>
          <w:szCs w:val="28"/>
          <w:lang w:val="kk-KZ"/>
        </w:rPr>
      </w:pPr>
      <w:bookmarkStart w:id="3" w:name="SUB20"/>
      <w:bookmarkEnd w:id="3"/>
      <w:r w:rsidRPr="002B6AEC">
        <w:rPr>
          <w:color w:val="000000"/>
          <w:sz w:val="28"/>
          <w:szCs w:val="28"/>
        </w:rPr>
        <w:t xml:space="preserve">1. </w:t>
      </w:r>
      <w:r>
        <w:rPr>
          <w:color w:val="000000"/>
          <w:sz w:val="28"/>
          <w:szCs w:val="28"/>
          <w:lang w:val="kk-KZ"/>
        </w:rPr>
        <w:t xml:space="preserve">Осы </w:t>
      </w:r>
      <w:r w:rsidRPr="00F03B64">
        <w:rPr>
          <w:sz w:val="28"/>
          <w:szCs w:val="28"/>
          <w:lang w:val="kk-KZ"/>
        </w:rPr>
        <w:t>Екінші деңгейдегі банктердің кредиттік портфельдерінің сапасын жақсартуға мамандан</w:t>
      </w:r>
      <w:r>
        <w:rPr>
          <w:sz w:val="28"/>
          <w:szCs w:val="28"/>
          <w:lang w:val="kk-KZ"/>
        </w:rPr>
        <w:t>атын</w:t>
      </w:r>
      <w:r w:rsidRPr="00F03B64">
        <w:rPr>
          <w:sz w:val="28"/>
          <w:szCs w:val="28"/>
          <w:lang w:val="kk-KZ"/>
        </w:rPr>
        <w:t xml:space="preserve"> ұйым</w:t>
      </w:r>
      <w:r w:rsidRPr="00F737D7">
        <w:rPr>
          <w:sz w:val="28"/>
          <w:szCs w:val="28"/>
          <w:lang w:val="kk-KZ"/>
        </w:rPr>
        <w:t xml:space="preserve"> </w:t>
      </w:r>
      <w:r w:rsidRPr="001C3AB8">
        <w:rPr>
          <w:sz w:val="28"/>
          <w:szCs w:val="28"/>
          <w:lang w:val="kk-KZ"/>
        </w:rPr>
        <w:t>сатып алатын (сатып алған)</w:t>
      </w:r>
      <w:r>
        <w:rPr>
          <w:sz w:val="28"/>
          <w:szCs w:val="28"/>
          <w:lang w:val="kk-KZ"/>
        </w:rPr>
        <w:t xml:space="preserve"> активтер мен талап ету құқықтарына қойылатын талаптар (бұдан әрі – Талаптар) «Қазақстан Республикасындағы банктер және банк қызметі туралы» 1995 жылғы 31 тамыздағы Қазақстан Республикасының Заңына сәйкес әзірленді және е</w:t>
      </w:r>
      <w:r w:rsidRPr="00F03B64">
        <w:rPr>
          <w:sz w:val="28"/>
          <w:szCs w:val="28"/>
          <w:lang w:val="kk-KZ"/>
        </w:rPr>
        <w:t>кінші деңгейдегі банктердің кредиттік портфельдерінің сапасын жақсартуға мамандан</w:t>
      </w:r>
      <w:r>
        <w:rPr>
          <w:sz w:val="28"/>
          <w:szCs w:val="28"/>
          <w:lang w:val="kk-KZ"/>
        </w:rPr>
        <w:t>атын</w:t>
      </w:r>
      <w:r w:rsidRPr="00F03B64">
        <w:rPr>
          <w:sz w:val="28"/>
          <w:szCs w:val="28"/>
          <w:lang w:val="kk-KZ"/>
        </w:rPr>
        <w:t xml:space="preserve"> ұйым</w:t>
      </w:r>
      <w:r>
        <w:rPr>
          <w:sz w:val="28"/>
          <w:szCs w:val="28"/>
          <w:lang w:val="kk-KZ"/>
        </w:rPr>
        <w:t xml:space="preserve"> (бұдан әрі – Ұйым) </w:t>
      </w:r>
      <w:r w:rsidRPr="001C3AB8">
        <w:rPr>
          <w:sz w:val="28"/>
          <w:szCs w:val="28"/>
          <w:lang w:val="kk-KZ"/>
        </w:rPr>
        <w:t>сатып алатын (сатып алған)</w:t>
      </w:r>
      <w:r>
        <w:rPr>
          <w:sz w:val="28"/>
          <w:szCs w:val="28"/>
          <w:lang w:val="kk-KZ"/>
        </w:rPr>
        <w:t xml:space="preserve"> активтер мен талап ету құқықтарына қойылатын талаптарды белгілейді.</w:t>
      </w:r>
    </w:p>
    <w:p w:rsidR="002B6AEC" w:rsidRPr="002A0025" w:rsidRDefault="002B6AEC" w:rsidP="002B6AEC">
      <w:pPr>
        <w:ind w:firstLine="709"/>
        <w:jc w:val="both"/>
        <w:rPr>
          <w:color w:val="000000"/>
          <w:sz w:val="28"/>
          <w:szCs w:val="28"/>
          <w:lang w:val="kk-KZ"/>
        </w:rPr>
      </w:pPr>
      <w:r w:rsidRPr="002A0025">
        <w:rPr>
          <w:color w:val="000000"/>
          <w:sz w:val="28"/>
          <w:szCs w:val="28"/>
          <w:lang w:val="kk-KZ"/>
        </w:rPr>
        <w:t xml:space="preserve">2. </w:t>
      </w:r>
      <w:r w:rsidR="002A0025">
        <w:rPr>
          <w:color w:val="000000"/>
          <w:sz w:val="28"/>
          <w:szCs w:val="28"/>
          <w:lang w:val="kk-KZ"/>
        </w:rPr>
        <w:t>Талаптардың мақсаттары үшін мынадай ұғымдар пайдаланылады:</w:t>
      </w:r>
    </w:p>
    <w:p w:rsidR="002B6AEC" w:rsidRPr="002A0025" w:rsidRDefault="002B6AEC" w:rsidP="002B6AEC">
      <w:pPr>
        <w:ind w:firstLine="709"/>
        <w:jc w:val="both"/>
        <w:rPr>
          <w:sz w:val="28"/>
          <w:szCs w:val="20"/>
          <w:lang w:val="kk-KZ"/>
        </w:rPr>
      </w:pPr>
      <w:bookmarkStart w:id="4" w:name="sub1004667619"/>
      <w:r w:rsidRPr="002A0025">
        <w:rPr>
          <w:sz w:val="28"/>
          <w:szCs w:val="20"/>
          <w:lang w:val="kk-KZ"/>
        </w:rPr>
        <w:t>1) актив</w:t>
      </w:r>
      <w:r w:rsidR="002A0025">
        <w:rPr>
          <w:sz w:val="28"/>
          <w:szCs w:val="20"/>
          <w:lang w:val="kk-KZ"/>
        </w:rPr>
        <w:t>тер және талап ету құқықтары</w:t>
      </w:r>
      <w:r w:rsidRPr="002A0025">
        <w:rPr>
          <w:sz w:val="28"/>
          <w:szCs w:val="20"/>
          <w:lang w:val="kk-KZ"/>
        </w:rPr>
        <w:t xml:space="preserve"> </w:t>
      </w:r>
      <w:r w:rsidR="002A0025">
        <w:rPr>
          <w:sz w:val="28"/>
          <w:szCs w:val="28"/>
          <w:lang w:val="kk-KZ"/>
        </w:rPr>
        <w:t>–</w:t>
      </w:r>
      <w:r w:rsidRPr="002A0025">
        <w:rPr>
          <w:sz w:val="28"/>
          <w:szCs w:val="20"/>
          <w:lang w:val="kk-KZ"/>
        </w:rPr>
        <w:t xml:space="preserve"> </w:t>
      </w:r>
      <w:r w:rsidR="002A0025">
        <w:rPr>
          <w:sz w:val="28"/>
          <w:szCs w:val="20"/>
          <w:lang w:val="kk-KZ"/>
        </w:rPr>
        <w:t>мүлік</w:t>
      </w:r>
      <w:r w:rsidRPr="002A0025">
        <w:rPr>
          <w:sz w:val="28"/>
          <w:szCs w:val="20"/>
          <w:lang w:val="kk-KZ"/>
        </w:rPr>
        <w:t xml:space="preserve">, </w:t>
      </w:r>
      <w:r w:rsidR="002A0025">
        <w:rPr>
          <w:sz w:val="28"/>
          <w:szCs w:val="20"/>
          <w:lang w:val="kk-KZ"/>
        </w:rPr>
        <w:t>заңды тұлғалардың капиталына қатысу үлестері, қарыздар бойынша талап ету құқықтары</w:t>
      </w:r>
      <w:r w:rsidRPr="002A0025">
        <w:rPr>
          <w:sz w:val="28"/>
          <w:szCs w:val="20"/>
          <w:lang w:val="kk-KZ"/>
        </w:rPr>
        <w:t xml:space="preserve">, </w:t>
      </w:r>
      <w:r w:rsidR="002A0025">
        <w:rPr>
          <w:sz w:val="28"/>
          <w:szCs w:val="20"/>
          <w:lang w:val="kk-KZ"/>
        </w:rPr>
        <w:t>күмәнді және үмітсіз активтер</w:t>
      </w:r>
      <w:r w:rsidRPr="002A0025">
        <w:rPr>
          <w:sz w:val="28"/>
          <w:szCs w:val="20"/>
          <w:lang w:val="kk-KZ"/>
        </w:rPr>
        <w:t>;</w:t>
      </w:r>
    </w:p>
    <w:p w:rsidR="002A0025" w:rsidRDefault="002B6AEC" w:rsidP="002B6AEC">
      <w:pPr>
        <w:ind w:firstLine="709"/>
        <w:jc w:val="both"/>
        <w:rPr>
          <w:rStyle w:val="s000"/>
          <w:sz w:val="28"/>
          <w:szCs w:val="28"/>
          <w:lang w:val="kk-KZ"/>
        </w:rPr>
      </w:pPr>
      <w:r w:rsidRPr="002A0025">
        <w:rPr>
          <w:sz w:val="28"/>
          <w:szCs w:val="20"/>
          <w:lang w:val="kk-KZ"/>
        </w:rPr>
        <w:t xml:space="preserve">2) </w:t>
      </w:r>
      <w:r w:rsidR="002A0025">
        <w:rPr>
          <w:sz w:val="28"/>
          <w:szCs w:val="20"/>
          <w:lang w:val="kk-KZ"/>
        </w:rPr>
        <w:t>күмәнді және үмітсіз активтер</w:t>
      </w:r>
      <w:r w:rsidRPr="002A0025">
        <w:rPr>
          <w:sz w:val="28"/>
          <w:szCs w:val="20"/>
          <w:lang w:val="kk-KZ"/>
        </w:rPr>
        <w:t xml:space="preserve">  </w:t>
      </w:r>
      <w:r w:rsidR="002A0025">
        <w:rPr>
          <w:sz w:val="28"/>
          <w:szCs w:val="28"/>
          <w:lang w:val="kk-KZ"/>
        </w:rPr>
        <w:t>–</w:t>
      </w:r>
      <w:r w:rsidRPr="002A0025">
        <w:rPr>
          <w:sz w:val="28"/>
          <w:szCs w:val="20"/>
          <w:lang w:val="kk-KZ"/>
        </w:rPr>
        <w:t xml:space="preserve"> </w:t>
      </w:r>
      <w:r w:rsidR="00EC4CA5" w:rsidRPr="00316E81">
        <w:rPr>
          <w:rStyle w:val="s000"/>
          <w:sz w:val="28"/>
          <w:szCs w:val="28"/>
          <w:lang w:val="kk-KZ"/>
        </w:rPr>
        <w:t xml:space="preserve">қарыздар </w:t>
      </w:r>
      <w:r w:rsidR="00EC4CA5">
        <w:rPr>
          <w:rStyle w:val="s000"/>
          <w:sz w:val="28"/>
          <w:szCs w:val="28"/>
          <w:lang w:val="kk-KZ"/>
        </w:rPr>
        <w:t>Т</w:t>
      </w:r>
      <w:r w:rsidR="00EC4CA5" w:rsidRPr="00316E81">
        <w:rPr>
          <w:rStyle w:val="s000"/>
          <w:sz w:val="28"/>
          <w:szCs w:val="28"/>
          <w:lang w:val="kk-KZ"/>
        </w:rPr>
        <w:t xml:space="preserve">алаптардың </w:t>
      </w:r>
      <w:hyperlink r:id="rId12" w:history="1">
        <w:r w:rsidR="00EC4CA5">
          <w:rPr>
            <w:rStyle w:val="a7"/>
            <w:color w:val="auto"/>
            <w:sz w:val="28"/>
            <w:szCs w:val="28"/>
            <w:u w:val="none"/>
            <w:lang w:val="kk-KZ"/>
          </w:rPr>
          <w:t>4</w:t>
        </w:r>
        <w:r w:rsidR="00EC4CA5" w:rsidRPr="00316E81">
          <w:rPr>
            <w:rStyle w:val="a7"/>
            <w:color w:val="auto"/>
            <w:sz w:val="28"/>
            <w:szCs w:val="28"/>
            <w:u w:val="none"/>
            <w:lang w:val="kk-KZ"/>
          </w:rPr>
          <w:t>-тармағында</w:t>
        </w:r>
      </w:hyperlink>
      <w:r w:rsidR="00EC4CA5" w:rsidRPr="00316E81">
        <w:rPr>
          <w:rStyle w:val="s000"/>
          <w:sz w:val="28"/>
          <w:szCs w:val="28"/>
          <w:lang w:val="kk-KZ"/>
        </w:rPr>
        <w:t xml:space="preserve"> белгіленген </w:t>
      </w:r>
      <w:proofErr w:type="spellStart"/>
      <w:r w:rsidR="00EC4CA5">
        <w:rPr>
          <w:rStyle w:val="s000"/>
          <w:sz w:val="28"/>
          <w:szCs w:val="28"/>
          <w:lang w:val="kk-KZ"/>
        </w:rPr>
        <w:t>өлшемшарттарға</w:t>
      </w:r>
      <w:proofErr w:type="spellEnd"/>
      <w:r w:rsidR="00EC4CA5" w:rsidRPr="00316E81">
        <w:rPr>
          <w:rStyle w:val="s000"/>
          <w:sz w:val="28"/>
          <w:szCs w:val="28"/>
          <w:lang w:val="kk-KZ"/>
        </w:rPr>
        <w:t xml:space="preserve"> сәйкес кел</w:t>
      </w:r>
      <w:r w:rsidR="00EC4CA5">
        <w:rPr>
          <w:rStyle w:val="s000"/>
          <w:sz w:val="28"/>
          <w:szCs w:val="28"/>
          <w:lang w:val="kk-KZ"/>
        </w:rPr>
        <w:t xml:space="preserve">ген жағдайда, </w:t>
      </w:r>
      <w:r w:rsidR="00A15D67" w:rsidRPr="00316E81">
        <w:rPr>
          <w:rStyle w:val="s000"/>
          <w:sz w:val="28"/>
          <w:szCs w:val="28"/>
          <w:lang w:val="kk-KZ"/>
        </w:rPr>
        <w:t>негізгі борыш және (немесе) есептелген сыйақы бойынша қалыптастырылған резервтерді есептемегенде олар бойынша күнтізбелік тоқсан күннен ас</w:t>
      </w:r>
      <w:r w:rsidR="00A15D67">
        <w:rPr>
          <w:rStyle w:val="s000"/>
          <w:sz w:val="28"/>
          <w:szCs w:val="28"/>
          <w:lang w:val="kk-KZ"/>
        </w:rPr>
        <w:t>а</w:t>
      </w:r>
      <w:r w:rsidR="00A15D67" w:rsidRPr="00316E81">
        <w:rPr>
          <w:rStyle w:val="s000"/>
          <w:sz w:val="28"/>
          <w:szCs w:val="28"/>
          <w:lang w:val="kk-KZ"/>
        </w:rPr>
        <w:t>т</w:t>
      </w:r>
      <w:r w:rsidR="00A15D67">
        <w:rPr>
          <w:rStyle w:val="s000"/>
          <w:sz w:val="28"/>
          <w:szCs w:val="28"/>
          <w:lang w:val="kk-KZ"/>
        </w:rPr>
        <w:t>ын</w:t>
      </w:r>
      <w:r w:rsidR="00A15D67" w:rsidRPr="00316E81">
        <w:rPr>
          <w:rStyle w:val="s000"/>
          <w:sz w:val="28"/>
          <w:szCs w:val="28"/>
          <w:lang w:val="kk-KZ"/>
        </w:rPr>
        <w:t xml:space="preserve"> мерзімі өткен берешегі бар </w:t>
      </w:r>
      <w:r w:rsidR="00EC4CA5">
        <w:rPr>
          <w:rStyle w:val="s000"/>
          <w:sz w:val="28"/>
          <w:szCs w:val="28"/>
          <w:lang w:val="kk-KZ"/>
        </w:rPr>
        <w:t xml:space="preserve">банктер берген </w:t>
      </w:r>
      <w:r w:rsidR="00A15D67" w:rsidRPr="00316E81">
        <w:rPr>
          <w:rStyle w:val="s000"/>
          <w:sz w:val="28"/>
          <w:szCs w:val="28"/>
          <w:lang w:val="kk-KZ"/>
        </w:rPr>
        <w:t>қарыздар бойынша</w:t>
      </w:r>
      <w:r w:rsidR="002A0025" w:rsidRPr="00316E81">
        <w:rPr>
          <w:rStyle w:val="s000"/>
          <w:sz w:val="28"/>
          <w:szCs w:val="28"/>
          <w:lang w:val="kk-KZ"/>
        </w:rPr>
        <w:t xml:space="preserve"> талап ету құқы</w:t>
      </w:r>
      <w:r w:rsidR="002A0025">
        <w:rPr>
          <w:rStyle w:val="s000"/>
          <w:sz w:val="28"/>
          <w:szCs w:val="28"/>
          <w:lang w:val="kk-KZ"/>
        </w:rPr>
        <w:t>қтары</w:t>
      </w:r>
      <w:r w:rsidR="00A15D67">
        <w:rPr>
          <w:rStyle w:val="s000"/>
          <w:sz w:val="28"/>
          <w:szCs w:val="28"/>
          <w:lang w:val="kk-KZ"/>
        </w:rPr>
        <w:t>;</w:t>
      </w:r>
    </w:p>
    <w:p w:rsidR="00A15D67" w:rsidRPr="00A15D67" w:rsidRDefault="002B6AEC" w:rsidP="002B6AEC">
      <w:pPr>
        <w:ind w:firstLine="709"/>
        <w:jc w:val="both"/>
        <w:rPr>
          <w:color w:val="000000"/>
          <w:sz w:val="28"/>
          <w:szCs w:val="28"/>
          <w:lang w:val="kk-KZ"/>
        </w:rPr>
      </w:pPr>
      <w:r w:rsidRPr="00A15D67">
        <w:rPr>
          <w:color w:val="000000"/>
          <w:sz w:val="28"/>
          <w:szCs w:val="28"/>
          <w:lang w:val="kk-KZ"/>
        </w:rPr>
        <w:t xml:space="preserve">3) </w:t>
      </w:r>
      <w:r w:rsidR="001374F1">
        <w:rPr>
          <w:color w:val="000000"/>
          <w:sz w:val="28"/>
          <w:szCs w:val="28"/>
          <w:lang w:val="kk-KZ"/>
        </w:rPr>
        <w:t>Қазақстан Республикасының тәуелсіз рейтингі</w:t>
      </w:r>
      <w:r w:rsidR="001374F1" w:rsidRPr="00A15D67">
        <w:rPr>
          <w:color w:val="000000"/>
          <w:sz w:val="28"/>
          <w:szCs w:val="28"/>
          <w:lang w:val="kk-KZ"/>
        </w:rPr>
        <w:t xml:space="preserve"> </w:t>
      </w:r>
      <w:r w:rsidR="001374F1">
        <w:rPr>
          <w:sz w:val="28"/>
          <w:szCs w:val="28"/>
          <w:lang w:val="kk-KZ"/>
        </w:rPr>
        <w:t>–</w:t>
      </w:r>
      <w:r w:rsidR="001374F1" w:rsidRPr="00A15D67">
        <w:rPr>
          <w:color w:val="000000"/>
          <w:sz w:val="28"/>
          <w:szCs w:val="28"/>
          <w:lang w:val="kk-KZ"/>
        </w:rPr>
        <w:t xml:space="preserve"> Standard &amp; </w:t>
      </w:r>
      <w:proofErr w:type="spellStart"/>
      <w:r w:rsidR="001374F1" w:rsidRPr="00A15D67">
        <w:rPr>
          <w:color w:val="000000"/>
          <w:sz w:val="28"/>
          <w:szCs w:val="28"/>
          <w:lang w:val="kk-KZ"/>
        </w:rPr>
        <w:t>Poor</w:t>
      </w:r>
      <w:proofErr w:type="spellEnd"/>
      <w:r w:rsidR="001374F1" w:rsidRPr="00A15D67">
        <w:rPr>
          <w:color w:val="000000"/>
          <w:sz w:val="28"/>
          <w:szCs w:val="28"/>
          <w:lang w:val="kk-KZ"/>
        </w:rPr>
        <w:t xml:space="preserve">'s, </w:t>
      </w:r>
      <w:proofErr w:type="spellStart"/>
      <w:r w:rsidR="001374F1" w:rsidRPr="00A15D67">
        <w:rPr>
          <w:color w:val="000000"/>
          <w:sz w:val="28"/>
          <w:szCs w:val="28"/>
          <w:lang w:val="kk-KZ"/>
        </w:rPr>
        <w:t>Fitch</w:t>
      </w:r>
      <w:proofErr w:type="spellEnd"/>
      <w:r w:rsidR="001374F1" w:rsidRPr="00A15D67">
        <w:rPr>
          <w:color w:val="000000"/>
          <w:sz w:val="28"/>
          <w:szCs w:val="28"/>
          <w:lang w:val="kk-KZ"/>
        </w:rPr>
        <w:t xml:space="preserve"> </w:t>
      </w:r>
      <w:proofErr w:type="spellStart"/>
      <w:r w:rsidR="001374F1" w:rsidRPr="00A15D67">
        <w:rPr>
          <w:color w:val="000000"/>
          <w:sz w:val="28"/>
          <w:szCs w:val="28"/>
          <w:lang w:val="kk-KZ"/>
        </w:rPr>
        <w:t>Ratings</w:t>
      </w:r>
      <w:proofErr w:type="spellEnd"/>
      <w:r w:rsidR="001374F1" w:rsidRPr="00A15D67">
        <w:rPr>
          <w:color w:val="000000"/>
          <w:sz w:val="28"/>
          <w:szCs w:val="28"/>
          <w:lang w:val="kk-KZ"/>
        </w:rPr>
        <w:t xml:space="preserve">, </w:t>
      </w:r>
      <w:proofErr w:type="spellStart"/>
      <w:r w:rsidR="001374F1" w:rsidRPr="00A15D67">
        <w:rPr>
          <w:color w:val="000000"/>
          <w:sz w:val="28"/>
          <w:szCs w:val="28"/>
          <w:lang w:val="kk-KZ"/>
        </w:rPr>
        <w:t>Moody</w:t>
      </w:r>
      <w:proofErr w:type="spellEnd"/>
      <w:r w:rsidR="001374F1" w:rsidRPr="00A15D67">
        <w:rPr>
          <w:color w:val="000000"/>
          <w:sz w:val="28"/>
          <w:szCs w:val="28"/>
          <w:lang w:val="kk-KZ"/>
        </w:rPr>
        <w:t xml:space="preserve">'s </w:t>
      </w:r>
      <w:proofErr w:type="spellStart"/>
      <w:r w:rsidR="001374F1" w:rsidRPr="00A15D67">
        <w:rPr>
          <w:color w:val="000000"/>
          <w:sz w:val="28"/>
          <w:szCs w:val="28"/>
          <w:lang w:val="kk-KZ"/>
        </w:rPr>
        <w:t>Investors</w:t>
      </w:r>
      <w:proofErr w:type="spellEnd"/>
      <w:r w:rsidR="001374F1" w:rsidRPr="00A15D67">
        <w:rPr>
          <w:color w:val="000000"/>
          <w:sz w:val="28"/>
          <w:szCs w:val="28"/>
          <w:lang w:val="kk-KZ"/>
        </w:rPr>
        <w:t xml:space="preserve"> </w:t>
      </w:r>
      <w:proofErr w:type="spellStart"/>
      <w:r w:rsidR="001374F1" w:rsidRPr="00A15D67">
        <w:rPr>
          <w:color w:val="000000"/>
          <w:sz w:val="28"/>
          <w:szCs w:val="28"/>
          <w:lang w:val="kk-KZ"/>
        </w:rPr>
        <w:t>Service</w:t>
      </w:r>
      <w:proofErr w:type="spellEnd"/>
      <w:r w:rsidR="001374F1" w:rsidRPr="00A15D67">
        <w:rPr>
          <w:color w:val="000000"/>
          <w:sz w:val="28"/>
          <w:szCs w:val="28"/>
          <w:lang w:val="kk-KZ"/>
        </w:rPr>
        <w:t xml:space="preserve"> </w:t>
      </w:r>
      <w:r w:rsidR="001374F1">
        <w:rPr>
          <w:color w:val="000000"/>
          <w:sz w:val="28"/>
          <w:szCs w:val="28"/>
          <w:lang w:val="kk-KZ"/>
        </w:rPr>
        <w:t>халықаралық рейтинг агенттіктері Қазақстан Республикасына тағайындаған рейтингтер</w:t>
      </w:r>
      <w:r w:rsidR="001374F1" w:rsidRPr="00A15D67">
        <w:rPr>
          <w:color w:val="000000"/>
          <w:sz w:val="28"/>
          <w:szCs w:val="28"/>
          <w:lang w:val="kk-KZ"/>
        </w:rPr>
        <w:t>;</w:t>
      </w:r>
    </w:p>
    <w:p w:rsidR="002B6AEC" w:rsidRPr="00A15D67" w:rsidRDefault="002B6AEC" w:rsidP="002B6AEC">
      <w:pPr>
        <w:ind w:firstLine="709"/>
        <w:jc w:val="both"/>
        <w:rPr>
          <w:color w:val="000000"/>
          <w:sz w:val="28"/>
          <w:szCs w:val="28"/>
          <w:lang w:val="kk-KZ"/>
        </w:rPr>
      </w:pPr>
      <w:r w:rsidRPr="00A15D67">
        <w:rPr>
          <w:color w:val="000000"/>
          <w:sz w:val="28"/>
          <w:szCs w:val="28"/>
          <w:lang w:val="kk-KZ"/>
        </w:rPr>
        <w:t xml:space="preserve">4) </w:t>
      </w:r>
      <w:r w:rsidR="001374F1">
        <w:rPr>
          <w:color w:val="000000"/>
          <w:sz w:val="28"/>
          <w:szCs w:val="28"/>
          <w:lang w:val="kk-KZ"/>
        </w:rPr>
        <w:t>қарыз алушылар тобы</w:t>
      </w:r>
      <w:r w:rsidR="001374F1" w:rsidRPr="00A15D67">
        <w:rPr>
          <w:color w:val="000000"/>
          <w:sz w:val="28"/>
          <w:szCs w:val="28"/>
          <w:lang w:val="kk-KZ"/>
        </w:rPr>
        <w:t xml:space="preserve"> </w:t>
      </w:r>
      <w:r w:rsidR="001374F1">
        <w:rPr>
          <w:sz w:val="28"/>
          <w:szCs w:val="28"/>
          <w:lang w:val="kk-KZ"/>
        </w:rPr>
        <w:t>–</w:t>
      </w:r>
      <w:r w:rsidR="001374F1" w:rsidRPr="00A15D67">
        <w:rPr>
          <w:color w:val="000000"/>
          <w:sz w:val="28"/>
          <w:szCs w:val="28"/>
          <w:lang w:val="kk-KZ"/>
        </w:rPr>
        <w:t xml:space="preserve"> </w:t>
      </w:r>
      <w:r w:rsidR="001374F1">
        <w:rPr>
          <w:color w:val="000000"/>
          <w:sz w:val="28"/>
          <w:szCs w:val="28"/>
          <w:lang w:val="kk-KZ"/>
        </w:rPr>
        <w:t xml:space="preserve">бір кредиттік желі шеңберінде берілген қарыздар бойынша осы топта қарыз </w:t>
      </w:r>
      <w:proofErr w:type="spellStart"/>
      <w:r w:rsidR="001374F1">
        <w:rPr>
          <w:color w:val="000000"/>
          <w:sz w:val="28"/>
          <w:szCs w:val="28"/>
          <w:lang w:val="kk-KZ"/>
        </w:rPr>
        <w:t>алушы-заңды</w:t>
      </w:r>
      <w:proofErr w:type="spellEnd"/>
      <w:r w:rsidR="001374F1">
        <w:rPr>
          <w:color w:val="000000"/>
          <w:sz w:val="28"/>
          <w:szCs w:val="28"/>
          <w:lang w:val="kk-KZ"/>
        </w:rPr>
        <w:t xml:space="preserve"> тұлғалардың бірмезгілде акционерлері немесе қатысушылары не қоса қарыз алушылары, кепіл берушілері, кепілгерлері болып табылатын қарыз </w:t>
      </w:r>
      <w:proofErr w:type="spellStart"/>
      <w:r w:rsidR="001374F1">
        <w:rPr>
          <w:color w:val="000000"/>
          <w:sz w:val="28"/>
          <w:szCs w:val="28"/>
          <w:lang w:val="kk-KZ"/>
        </w:rPr>
        <w:t>алушы-заңды</w:t>
      </w:r>
      <w:proofErr w:type="spellEnd"/>
      <w:r w:rsidR="001374F1">
        <w:rPr>
          <w:color w:val="000000"/>
          <w:sz w:val="28"/>
          <w:szCs w:val="28"/>
          <w:lang w:val="kk-KZ"/>
        </w:rPr>
        <w:t xml:space="preserve"> тұлғалар тобы;</w:t>
      </w:r>
    </w:p>
    <w:p w:rsidR="007C2F73" w:rsidRDefault="002B6AEC" w:rsidP="002B6AEC">
      <w:pPr>
        <w:ind w:firstLine="709"/>
        <w:jc w:val="both"/>
        <w:rPr>
          <w:sz w:val="28"/>
          <w:szCs w:val="28"/>
          <w:lang w:val="kk-KZ"/>
        </w:rPr>
      </w:pPr>
      <w:r w:rsidRPr="003C56DA">
        <w:rPr>
          <w:color w:val="000000"/>
          <w:sz w:val="28"/>
          <w:szCs w:val="28"/>
          <w:lang w:val="kk-KZ"/>
        </w:rPr>
        <w:t xml:space="preserve">5) </w:t>
      </w:r>
      <w:r w:rsidR="007C2F73" w:rsidRPr="00FB46F2">
        <w:rPr>
          <w:sz w:val="28"/>
          <w:szCs w:val="28"/>
          <w:lang w:val="kk-KZ"/>
        </w:rPr>
        <w:t xml:space="preserve">шарт </w:t>
      </w:r>
      <w:r w:rsidR="007C2F73" w:rsidRPr="00DD387B">
        <w:rPr>
          <w:sz w:val="28"/>
          <w:szCs w:val="20"/>
          <w:lang w:val="kk-KZ"/>
        </w:rPr>
        <w:t>–</w:t>
      </w:r>
      <w:r w:rsidR="007C2F73" w:rsidRPr="00FB46F2">
        <w:rPr>
          <w:sz w:val="28"/>
          <w:szCs w:val="28"/>
          <w:lang w:val="kk-KZ"/>
        </w:rPr>
        <w:t xml:space="preserve"> </w:t>
      </w:r>
      <w:r w:rsidR="007C2F73">
        <w:rPr>
          <w:sz w:val="28"/>
          <w:szCs w:val="28"/>
          <w:lang w:val="kk-KZ"/>
        </w:rPr>
        <w:t>нысаны</w:t>
      </w:r>
      <w:r w:rsidR="007C2F73" w:rsidRPr="00FB46F2">
        <w:rPr>
          <w:sz w:val="28"/>
          <w:szCs w:val="28"/>
          <w:lang w:val="kk-KZ"/>
        </w:rPr>
        <w:t xml:space="preserve"> Ұйымның банктің күмәнді және үмітсіз активтерін </w:t>
      </w:r>
      <w:r w:rsidR="007C2F73">
        <w:rPr>
          <w:sz w:val="28"/>
          <w:szCs w:val="28"/>
          <w:lang w:val="kk-KZ"/>
        </w:rPr>
        <w:t>сатып алуы</w:t>
      </w:r>
      <w:r w:rsidR="007C2F73" w:rsidRPr="00FB46F2">
        <w:rPr>
          <w:sz w:val="28"/>
          <w:szCs w:val="28"/>
          <w:lang w:val="kk-KZ"/>
        </w:rPr>
        <w:t xml:space="preserve"> болып табылатын Ұйым мен банк</w:t>
      </w:r>
      <w:r w:rsidR="007C2F73">
        <w:rPr>
          <w:sz w:val="28"/>
          <w:szCs w:val="28"/>
          <w:lang w:val="kk-KZ"/>
        </w:rPr>
        <w:t>тің</w:t>
      </w:r>
      <w:r w:rsidR="007C2F73" w:rsidRPr="00FB46F2">
        <w:rPr>
          <w:sz w:val="28"/>
          <w:szCs w:val="28"/>
          <w:lang w:val="kk-KZ"/>
        </w:rPr>
        <w:t xml:space="preserve"> арасында жасалатын шарт</w:t>
      </w:r>
      <w:r w:rsidR="007C2F73">
        <w:rPr>
          <w:sz w:val="28"/>
          <w:szCs w:val="28"/>
          <w:lang w:val="kk-KZ"/>
        </w:rPr>
        <w:t>.</w:t>
      </w:r>
    </w:p>
    <w:p w:rsidR="002B6AEC" w:rsidRPr="007C2F73" w:rsidRDefault="00FD028E" w:rsidP="002B6AEC">
      <w:pPr>
        <w:ind w:firstLine="709"/>
        <w:jc w:val="both"/>
        <w:rPr>
          <w:sz w:val="28"/>
          <w:szCs w:val="20"/>
          <w:lang w:val="kk-KZ"/>
        </w:rPr>
      </w:pPr>
      <w:bookmarkStart w:id="5" w:name="SUB30"/>
      <w:bookmarkEnd w:id="5"/>
      <w:r w:rsidRPr="007C2F73">
        <w:rPr>
          <w:sz w:val="28"/>
          <w:szCs w:val="20"/>
          <w:lang w:val="kk-KZ"/>
        </w:rPr>
        <w:lastRenderedPageBreak/>
        <w:t>3</w:t>
      </w:r>
      <w:r w:rsidR="002B6AEC" w:rsidRPr="007C2F73">
        <w:rPr>
          <w:sz w:val="28"/>
          <w:szCs w:val="20"/>
          <w:lang w:val="kk-KZ"/>
        </w:rPr>
        <w:t xml:space="preserve">. </w:t>
      </w:r>
      <w:r w:rsidR="007C2F73">
        <w:rPr>
          <w:sz w:val="28"/>
          <w:szCs w:val="20"/>
          <w:lang w:val="kk-KZ"/>
        </w:rPr>
        <w:t>Ұйым активтерді және талап ету құқықтары</w:t>
      </w:r>
      <w:r w:rsidR="00EC4CA5">
        <w:rPr>
          <w:sz w:val="28"/>
          <w:szCs w:val="20"/>
          <w:lang w:val="kk-KZ"/>
        </w:rPr>
        <w:t>н</w:t>
      </w:r>
      <w:r w:rsidR="007C2F73">
        <w:rPr>
          <w:sz w:val="28"/>
          <w:szCs w:val="20"/>
          <w:lang w:val="kk-KZ"/>
        </w:rPr>
        <w:t xml:space="preserve">, егер әрбір активтің немесе талап ету құқығының баланстық құны республикалық  бюджет  туралы заңда  тиісті  қаржы  жылына белгіленген айлық есептік көрсеткіштің кемінде бір жүз </w:t>
      </w:r>
      <w:r w:rsidR="007C2F73" w:rsidRPr="00302E7E">
        <w:rPr>
          <w:sz w:val="28"/>
          <w:szCs w:val="20"/>
          <w:lang w:val="kk-KZ"/>
        </w:rPr>
        <w:t>еселенген</w:t>
      </w:r>
      <w:r w:rsidR="007C2F73">
        <w:rPr>
          <w:sz w:val="28"/>
          <w:szCs w:val="20"/>
          <w:lang w:val="kk-KZ"/>
        </w:rPr>
        <w:t xml:space="preserve"> мөлшерін  құраған жағдайда сатып алады</w:t>
      </w:r>
      <w:r w:rsidR="002B6AEC" w:rsidRPr="007C2F73">
        <w:rPr>
          <w:sz w:val="28"/>
          <w:szCs w:val="20"/>
          <w:lang w:val="kk-KZ"/>
        </w:rPr>
        <w:t>.</w:t>
      </w:r>
    </w:p>
    <w:p w:rsidR="007C2F73" w:rsidRDefault="00FD028E" w:rsidP="002B6AEC">
      <w:pPr>
        <w:ind w:firstLine="709"/>
        <w:jc w:val="both"/>
        <w:rPr>
          <w:color w:val="000000"/>
          <w:sz w:val="28"/>
          <w:szCs w:val="28"/>
          <w:lang w:val="kk-KZ"/>
        </w:rPr>
      </w:pPr>
      <w:r w:rsidRPr="007C2F73">
        <w:rPr>
          <w:color w:val="000000"/>
          <w:sz w:val="28"/>
          <w:szCs w:val="28"/>
          <w:lang w:val="kk-KZ"/>
        </w:rPr>
        <w:t>4</w:t>
      </w:r>
      <w:r w:rsidR="002B6AEC" w:rsidRPr="007C2F73">
        <w:rPr>
          <w:color w:val="000000"/>
          <w:sz w:val="28"/>
          <w:szCs w:val="28"/>
          <w:lang w:val="kk-KZ"/>
        </w:rPr>
        <w:t xml:space="preserve">. </w:t>
      </w:r>
      <w:r w:rsidR="007C2F73">
        <w:rPr>
          <w:color w:val="000000"/>
          <w:sz w:val="28"/>
          <w:szCs w:val="28"/>
          <w:lang w:val="kk-KZ"/>
        </w:rPr>
        <w:t xml:space="preserve">Ұйым қарыздар бойынша талап ету құқықтарын осындай қарыздар бірмезгілде барлық мынадай </w:t>
      </w:r>
      <w:proofErr w:type="spellStart"/>
      <w:r w:rsidR="007C2F73">
        <w:rPr>
          <w:color w:val="000000"/>
          <w:sz w:val="28"/>
          <w:szCs w:val="28"/>
          <w:lang w:val="kk-KZ"/>
        </w:rPr>
        <w:t>өлшемшарттарға</w:t>
      </w:r>
      <w:proofErr w:type="spellEnd"/>
      <w:r w:rsidR="007C2F73">
        <w:rPr>
          <w:color w:val="000000"/>
          <w:sz w:val="28"/>
          <w:szCs w:val="28"/>
          <w:lang w:val="kk-KZ"/>
        </w:rPr>
        <w:t xml:space="preserve"> сәйкес келген жағдайда сатып алады:</w:t>
      </w:r>
    </w:p>
    <w:p w:rsidR="007C2F73" w:rsidRDefault="002B6AEC" w:rsidP="002B6AEC">
      <w:pPr>
        <w:ind w:firstLine="709"/>
        <w:jc w:val="both"/>
        <w:rPr>
          <w:color w:val="000000"/>
          <w:sz w:val="28"/>
          <w:szCs w:val="28"/>
          <w:lang w:val="kk-KZ"/>
        </w:rPr>
      </w:pPr>
      <w:r w:rsidRPr="007C2F73">
        <w:rPr>
          <w:color w:val="000000"/>
          <w:sz w:val="28"/>
          <w:szCs w:val="28"/>
          <w:lang w:val="kk-KZ"/>
        </w:rPr>
        <w:t xml:space="preserve">1) </w:t>
      </w:r>
      <w:r w:rsidR="007C2F73">
        <w:rPr>
          <w:color w:val="000000"/>
          <w:sz w:val="28"/>
          <w:szCs w:val="28"/>
          <w:lang w:val="kk-KZ"/>
        </w:rPr>
        <w:t xml:space="preserve">негізгі борыш және (немесе) есептелген сыйақы бойынша </w:t>
      </w:r>
      <w:r w:rsidR="00EE72C9">
        <w:rPr>
          <w:color w:val="000000"/>
          <w:sz w:val="28"/>
          <w:szCs w:val="28"/>
          <w:lang w:val="kk-KZ"/>
        </w:rPr>
        <w:t>күнтізбелік тоқсан күннен асатын мерзімі өткен берешегі бар қарыздар (оның ішінде бір кредиттік желі шеңберінде қарыз алушылар тобына берілген қарыздар);</w:t>
      </w:r>
    </w:p>
    <w:p w:rsidR="00EE72C9" w:rsidRDefault="002B6AEC" w:rsidP="002B6AEC">
      <w:pPr>
        <w:ind w:firstLine="709"/>
        <w:jc w:val="both"/>
        <w:rPr>
          <w:color w:val="000000"/>
          <w:sz w:val="28"/>
          <w:szCs w:val="28"/>
          <w:lang w:val="kk-KZ"/>
        </w:rPr>
      </w:pPr>
      <w:r w:rsidRPr="00EE72C9">
        <w:rPr>
          <w:color w:val="000000"/>
          <w:sz w:val="28"/>
          <w:szCs w:val="28"/>
          <w:lang w:val="kk-KZ"/>
        </w:rPr>
        <w:t xml:space="preserve">2) </w:t>
      </w:r>
      <w:r w:rsidR="00EE72C9">
        <w:rPr>
          <w:color w:val="000000"/>
          <w:sz w:val="28"/>
          <w:szCs w:val="28"/>
          <w:lang w:val="kk-KZ"/>
        </w:rPr>
        <w:t xml:space="preserve">қарыздар бойынша қарыз алушылар мемлекеттің қатысуы бар заңды тұлғаларды қоспағанда, Қазақстан Республикасының </w:t>
      </w:r>
      <w:proofErr w:type="spellStart"/>
      <w:r w:rsidR="00EE72C9">
        <w:rPr>
          <w:color w:val="000000"/>
          <w:sz w:val="28"/>
          <w:szCs w:val="28"/>
          <w:lang w:val="kk-KZ"/>
        </w:rPr>
        <w:t>резиденттері-заңды</w:t>
      </w:r>
      <w:proofErr w:type="spellEnd"/>
      <w:r w:rsidR="00EE72C9">
        <w:rPr>
          <w:color w:val="000000"/>
          <w:sz w:val="28"/>
          <w:szCs w:val="28"/>
          <w:lang w:val="kk-KZ"/>
        </w:rPr>
        <w:t xml:space="preserve"> тұлғалар және (немесе) қарыз алушылар тобы болып табылады;</w:t>
      </w:r>
    </w:p>
    <w:p w:rsidR="00EE72C9" w:rsidRDefault="002B6AEC" w:rsidP="002B6AEC">
      <w:pPr>
        <w:ind w:firstLine="709"/>
        <w:jc w:val="both"/>
        <w:rPr>
          <w:color w:val="000000"/>
          <w:sz w:val="28"/>
          <w:szCs w:val="28"/>
          <w:lang w:val="kk-KZ"/>
        </w:rPr>
      </w:pPr>
      <w:r w:rsidRPr="00EE72C9">
        <w:rPr>
          <w:color w:val="000000"/>
          <w:sz w:val="28"/>
          <w:szCs w:val="28"/>
          <w:lang w:val="kk-KZ"/>
        </w:rPr>
        <w:t xml:space="preserve">3) </w:t>
      </w:r>
      <w:r w:rsidR="00EE72C9">
        <w:rPr>
          <w:color w:val="000000"/>
          <w:sz w:val="28"/>
          <w:szCs w:val="28"/>
          <w:lang w:val="kk-KZ"/>
        </w:rPr>
        <w:t xml:space="preserve">Талаптардың 5-тармағының 2) және 3) тармақшаларында көрсетілген кепіл түрлерін қоспағанда, кепілмен, оның ішінде Қазақстан Республикасының резиденттері – эмитенттер шығарған, «Қазақстан қор биржасы» акционерлік қоғамының ресми тізіміне енгізілген, сондай-ақ Қазақстан Республикасының тәуелсіз рейтингіне сәйкес келетін немесе одан </w:t>
      </w:r>
      <w:r w:rsidR="00F51785">
        <w:rPr>
          <w:color w:val="000000"/>
          <w:sz w:val="28"/>
          <w:szCs w:val="28"/>
          <w:lang w:val="kk-KZ"/>
        </w:rPr>
        <w:t>асатын</w:t>
      </w:r>
      <w:r w:rsidR="00EE72C9">
        <w:rPr>
          <w:color w:val="000000"/>
          <w:sz w:val="28"/>
          <w:szCs w:val="28"/>
          <w:lang w:val="kk-KZ"/>
        </w:rPr>
        <w:t xml:space="preserve"> кредиттік рейтингі бар Қазақстан Республикасының </w:t>
      </w:r>
      <w:proofErr w:type="spellStart"/>
      <w:r w:rsidR="00EE72C9">
        <w:rPr>
          <w:color w:val="000000"/>
          <w:sz w:val="28"/>
          <w:szCs w:val="28"/>
          <w:lang w:val="kk-KZ"/>
        </w:rPr>
        <w:t>бейрезиденттері</w:t>
      </w:r>
      <w:proofErr w:type="spellEnd"/>
      <w:r w:rsidR="00EE72C9">
        <w:rPr>
          <w:color w:val="000000"/>
          <w:sz w:val="28"/>
          <w:szCs w:val="28"/>
          <w:lang w:val="kk-KZ"/>
        </w:rPr>
        <w:t xml:space="preserve"> – эмитенттер шығарған бағалы қағаздармен қамтамасыз етілген қарыздар;  </w:t>
      </w:r>
    </w:p>
    <w:p w:rsidR="002B6AEC" w:rsidRPr="007745EF" w:rsidRDefault="002B6AEC" w:rsidP="002B6AEC">
      <w:pPr>
        <w:ind w:firstLine="709"/>
        <w:jc w:val="both"/>
        <w:rPr>
          <w:color w:val="000000"/>
          <w:sz w:val="28"/>
          <w:szCs w:val="28"/>
          <w:lang w:val="kk-KZ"/>
        </w:rPr>
      </w:pPr>
      <w:bookmarkStart w:id="6" w:name="sub1004667621"/>
      <w:r w:rsidRPr="007745EF">
        <w:rPr>
          <w:color w:val="000000"/>
          <w:sz w:val="28"/>
          <w:szCs w:val="28"/>
          <w:lang w:val="kk-KZ"/>
        </w:rPr>
        <w:t xml:space="preserve">4) </w:t>
      </w:r>
      <w:r w:rsidR="007745EF">
        <w:rPr>
          <w:color w:val="000000"/>
          <w:sz w:val="28"/>
          <w:szCs w:val="28"/>
          <w:lang w:val="kk-KZ"/>
        </w:rPr>
        <w:t>шарт жасалатын күні негізгі бо</w:t>
      </w:r>
      <w:r w:rsidR="00F51785">
        <w:rPr>
          <w:color w:val="000000"/>
          <w:sz w:val="28"/>
          <w:szCs w:val="28"/>
          <w:lang w:val="kk-KZ"/>
        </w:rPr>
        <w:t>р</w:t>
      </w:r>
      <w:r w:rsidR="007745EF">
        <w:rPr>
          <w:color w:val="000000"/>
          <w:sz w:val="28"/>
          <w:szCs w:val="28"/>
          <w:lang w:val="kk-KZ"/>
        </w:rPr>
        <w:t xml:space="preserve">ышты, есептелген сыйақыны, тұрақсыздық айыбын (айыппұлдар, </w:t>
      </w:r>
      <w:proofErr w:type="spellStart"/>
      <w:r w:rsidR="007745EF">
        <w:rPr>
          <w:color w:val="000000"/>
          <w:sz w:val="28"/>
          <w:szCs w:val="28"/>
          <w:lang w:val="kk-KZ"/>
        </w:rPr>
        <w:t>өсімпұлдар</w:t>
      </w:r>
      <w:proofErr w:type="spellEnd"/>
      <w:r w:rsidR="007745EF">
        <w:rPr>
          <w:color w:val="000000"/>
          <w:sz w:val="28"/>
          <w:szCs w:val="28"/>
          <w:lang w:val="kk-KZ"/>
        </w:rPr>
        <w:t>) қоса алғанда, берешектің қалдығы 60 (алпыс) миллион және одан көп теңгені немесе шетел валютасындағы балама сомасын құрайды</w:t>
      </w:r>
      <w:r w:rsidRPr="007745EF">
        <w:rPr>
          <w:color w:val="000000"/>
          <w:sz w:val="28"/>
          <w:szCs w:val="28"/>
          <w:lang w:val="kk-KZ"/>
        </w:rPr>
        <w:t>;</w:t>
      </w:r>
    </w:p>
    <w:p w:rsidR="002B6AEC" w:rsidRPr="007745EF" w:rsidRDefault="002B6AEC" w:rsidP="002B6AEC">
      <w:pPr>
        <w:ind w:firstLine="709"/>
        <w:jc w:val="both"/>
        <w:rPr>
          <w:color w:val="000000"/>
          <w:sz w:val="28"/>
          <w:szCs w:val="28"/>
          <w:lang w:val="kk-KZ"/>
        </w:rPr>
      </w:pPr>
      <w:r w:rsidRPr="007745EF">
        <w:rPr>
          <w:color w:val="000000"/>
          <w:sz w:val="28"/>
          <w:szCs w:val="28"/>
          <w:lang w:val="kk-KZ"/>
        </w:rPr>
        <w:t xml:space="preserve">5) </w:t>
      </w:r>
      <w:r w:rsidR="007745EF">
        <w:rPr>
          <w:color w:val="000000"/>
          <w:sz w:val="28"/>
          <w:szCs w:val="28"/>
          <w:lang w:val="kk-KZ"/>
        </w:rPr>
        <w:t>қарыз алушының (кепіл берушінің) негізгі қызметінің түрі мыналарға</w:t>
      </w:r>
      <w:r w:rsidRPr="007745EF">
        <w:rPr>
          <w:color w:val="000000"/>
          <w:sz w:val="28"/>
          <w:szCs w:val="28"/>
          <w:lang w:val="kk-KZ"/>
        </w:rPr>
        <w:t>:</w:t>
      </w:r>
    </w:p>
    <w:p w:rsidR="007745EF" w:rsidRPr="007745EF" w:rsidRDefault="007745EF" w:rsidP="007745EF">
      <w:pPr>
        <w:ind w:firstLine="709"/>
        <w:jc w:val="both"/>
        <w:rPr>
          <w:color w:val="000000"/>
          <w:sz w:val="28"/>
          <w:szCs w:val="28"/>
        </w:rPr>
      </w:pPr>
      <w:proofErr w:type="spellStart"/>
      <w:r w:rsidRPr="007745EF">
        <w:rPr>
          <w:color w:val="000000"/>
          <w:sz w:val="28"/>
          <w:szCs w:val="28"/>
        </w:rPr>
        <w:t>ауыл</w:t>
      </w:r>
      <w:proofErr w:type="spellEnd"/>
      <w:r w:rsidRPr="007745EF">
        <w:rPr>
          <w:color w:val="000000"/>
          <w:sz w:val="28"/>
          <w:szCs w:val="28"/>
        </w:rPr>
        <w:t xml:space="preserve">, </w:t>
      </w:r>
      <w:proofErr w:type="spellStart"/>
      <w:r w:rsidRPr="007745EF">
        <w:rPr>
          <w:color w:val="000000"/>
          <w:sz w:val="28"/>
          <w:szCs w:val="28"/>
        </w:rPr>
        <w:t>орман</w:t>
      </w:r>
      <w:proofErr w:type="spellEnd"/>
      <w:r w:rsidRPr="007745EF">
        <w:rPr>
          <w:color w:val="000000"/>
          <w:sz w:val="28"/>
          <w:szCs w:val="28"/>
        </w:rPr>
        <w:t xml:space="preserve"> </w:t>
      </w:r>
      <w:proofErr w:type="spellStart"/>
      <w:r w:rsidRPr="007745EF">
        <w:rPr>
          <w:color w:val="000000"/>
          <w:sz w:val="28"/>
          <w:szCs w:val="28"/>
        </w:rPr>
        <w:t>және</w:t>
      </w:r>
      <w:proofErr w:type="spellEnd"/>
      <w:r w:rsidRPr="007745EF">
        <w:rPr>
          <w:color w:val="000000"/>
          <w:sz w:val="28"/>
          <w:szCs w:val="28"/>
        </w:rPr>
        <w:t xml:space="preserve"> </w:t>
      </w:r>
      <w:proofErr w:type="spellStart"/>
      <w:r w:rsidRPr="007745EF">
        <w:rPr>
          <w:color w:val="000000"/>
          <w:sz w:val="28"/>
          <w:szCs w:val="28"/>
        </w:rPr>
        <w:t>балық</w:t>
      </w:r>
      <w:proofErr w:type="spellEnd"/>
      <w:r w:rsidRPr="007745EF">
        <w:rPr>
          <w:color w:val="000000"/>
          <w:sz w:val="28"/>
          <w:szCs w:val="28"/>
        </w:rPr>
        <w:t xml:space="preserve"> </w:t>
      </w:r>
      <w:proofErr w:type="spellStart"/>
      <w:r w:rsidRPr="007745EF">
        <w:rPr>
          <w:color w:val="000000"/>
          <w:sz w:val="28"/>
          <w:szCs w:val="28"/>
        </w:rPr>
        <w:t>шаруашылығына</w:t>
      </w:r>
      <w:proofErr w:type="spellEnd"/>
      <w:r w:rsidRPr="007745EF">
        <w:rPr>
          <w:color w:val="000000"/>
          <w:sz w:val="28"/>
          <w:szCs w:val="28"/>
        </w:rPr>
        <w:t xml:space="preserve">; </w:t>
      </w:r>
    </w:p>
    <w:p w:rsidR="007745EF" w:rsidRPr="007745EF" w:rsidRDefault="007745EF" w:rsidP="007745EF">
      <w:pPr>
        <w:ind w:firstLine="709"/>
        <w:jc w:val="both"/>
        <w:rPr>
          <w:color w:val="000000"/>
          <w:sz w:val="28"/>
          <w:szCs w:val="28"/>
        </w:rPr>
      </w:pPr>
      <w:proofErr w:type="spellStart"/>
      <w:r w:rsidRPr="007745EF">
        <w:rPr>
          <w:color w:val="000000"/>
          <w:sz w:val="28"/>
          <w:szCs w:val="28"/>
        </w:rPr>
        <w:t>бі</w:t>
      </w:r>
      <w:proofErr w:type="gramStart"/>
      <w:r w:rsidRPr="007745EF">
        <w:rPr>
          <w:color w:val="000000"/>
          <w:sz w:val="28"/>
          <w:szCs w:val="28"/>
        </w:rPr>
        <w:t>л</w:t>
      </w:r>
      <w:proofErr w:type="gramEnd"/>
      <w:r w:rsidRPr="007745EF">
        <w:rPr>
          <w:color w:val="000000"/>
          <w:sz w:val="28"/>
          <w:szCs w:val="28"/>
        </w:rPr>
        <w:t>ім</w:t>
      </w:r>
      <w:proofErr w:type="spellEnd"/>
      <w:r w:rsidRPr="007745EF">
        <w:rPr>
          <w:color w:val="000000"/>
          <w:sz w:val="28"/>
          <w:szCs w:val="28"/>
        </w:rPr>
        <w:t xml:space="preserve"> </w:t>
      </w:r>
      <w:proofErr w:type="spellStart"/>
      <w:r w:rsidRPr="007745EF">
        <w:rPr>
          <w:color w:val="000000"/>
          <w:sz w:val="28"/>
          <w:szCs w:val="28"/>
        </w:rPr>
        <w:t>беруге</w:t>
      </w:r>
      <w:proofErr w:type="spellEnd"/>
      <w:r w:rsidRPr="007745EF">
        <w:rPr>
          <w:color w:val="000000"/>
          <w:sz w:val="28"/>
          <w:szCs w:val="28"/>
        </w:rPr>
        <w:t xml:space="preserve">; </w:t>
      </w:r>
    </w:p>
    <w:p w:rsidR="007745EF" w:rsidRPr="007745EF" w:rsidRDefault="007745EF" w:rsidP="007745EF">
      <w:pPr>
        <w:ind w:firstLine="709"/>
        <w:jc w:val="both"/>
        <w:rPr>
          <w:color w:val="000000"/>
          <w:sz w:val="28"/>
          <w:szCs w:val="28"/>
        </w:rPr>
      </w:pPr>
      <w:proofErr w:type="spellStart"/>
      <w:r w:rsidRPr="007745EF">
        <w:rPr>
          <w:color w:val="000000"/>
          <w:sz w:val="28"/>
          <w:szCs w:val="28"/>
        </w:rPr>
        <w:t>денсаулық</w:t>
      </w:r>
      <w:proofErr w:type="spellEnd"/>
      <w:r w:rsidRPr="007745EF">
        <w:rPr>
          <w:color w:val="000000"/>
          <w:sz w:val="28"/>
          <w:szCs w:val="28"/>
        </w:rPr>
        <w:t xml:space="preserve"> </w:t>
      </w:r>
      <w:proofErr w:type="spellStart"/>
      <w:r w:rsidRPr="007745EF">
        <w:rPr>
          <w:color w:val="000000"/>
          <w:sz w:val="28"/>
          <w:szCs w:val="28"/>
        </w:rPr>
        <w:t>сақтау</w:t>
      </w:r>
      <w:proofErr w:type="spellEnd"/>
      <w:r w:rsidRPr="007745EF">
        <w:rPr>
          <w:color w:val="000000"/>
          <w:sz w:val="28"/>
          <w:szCs w:val="28"/>
        </w:rPr>
        <w:t xml:space="preserve"> </w:t>
      </w:r>
      <w:proofErr w:type="spellStart"/>
      <w:r w:rsidRPr="007745EF">
        <w:rPr>
          <w:color w:val="000000"/>
          <w:sz w:val="28"/>
          <w:szCs w:val="28"/>
        </w:rPr>
        <w:t>және</w:t>
      </w:r>
      <w:proofErr w:type="spellEnd"/>
      <w:r w:rsidRPr="007745EF">
        <w:rPr>
          <w:color w:val="000000"/>
          <w:sz w:val="28"/>
          <w:szCs w:val="28"/>
        </w:rPr>
        <w:t xml:space="preserve"> </w:t>
      </w:r>
      <w:proofErr w:type="spellStart"/>
      <w:r w:rsidRPr="007745EF">
        <w:rPr>
          <w:color w:val="000000"/>
          <w:sz w:val="28"/>
          <w:szCs w:val="28"/>
        </w:rPr>
        <w:t>әлеуметтік</w:t>
      </w:r>
      <w:proofErr w:type="spellEnd"/>
      <w:r w:rsidRPr="007745EF">
        <w:rPr>
          <w:color w:val="000000"/>
          <w:sz w:val="28"/>
          <w:szCs w:val="28"/>
        </w:rPr>
        <w:t xml:space="preserve"> </w:t>
      </w:r>
      <w:proofErr w:type="spellStart"/>
      <w:r w:rsidRPr="007745EF">
        <w:rPr>
          <w:color w:val="000000"/>
          <w:sz w:val="28"/>
          <w:szCs w:val="28"/>
        </w:rPr>
        <w:t>қызметтерге</w:t>
      </w:r>
      <w:proofErr w:type="spellEnd"/>
      <w:r w:rsidRPr="007745EF">
        <w:rPr>
          <w:color w:val="000000"/>
          <w:sz w:val="28"/>
          <w:szCs w:val="28"/>
        </w:rPr>
        <w:t xml:space="preserve">; </w:t>
      </w:r>
    </w:p>
    <w:p w:rsidR="007745EF" w:rsidRPr="007745EF" w:rsidRDefault="007745EF" w:rsidP="007745EF">
      <w:pPr>
        <w:ind w:firstLine="709"/>
        <w:jc w:val="both"/>
        <w:rPr>
          <w:color w:val="000000"/>
          <w:sz w:val="28"/>
          <w:szCs w:val="28"/>
        </w:rPr>
      </w:pPr>
      <w:proofErr w:type="spellStart"/>
      <w:r w:rsidRPr="007745EF">
        <w:rPr>
          <w:color w:val="000000"/>
          <w:sz w:val="28"/>
          <w:szCs w:val="28"/>
        </w:rPr>
        <w:t>сумен</w:t>
      </w:r>
      <w:proofErr w:type="spellEnd"/>
      <w:r w:rsidRPr="007745EF">
        <w:rPr>
          <w:color w:val="000000"/>
          <w:sz w:val="28"/>
          <w:szCs w:val="28"/>
        </w:rPr>
        <w:t xml:space="preserve"> </w:t>
      </w:r>
      <w:proofErr w:type="spellStart"/>
      <w:r w:rsidRPr="007745EF">
        <w:rPr>
          <w:color w:val="000000"/>
          <w:sz w:val="28"/>
          <w:szCs w:val="28"/>
        </w:rPr>
        <w:t>қамтуға</w:t>
      </w:r>
      <w:proofErr w:type="spellEnd"/>
      <w:r w:rsidRPr="007745EF">
        <w:rPr>
          <w:color w:val="000000"/>
          <w:sz w:val="28"/>
          <w:szCs w:val="28"/>
        </w:rPr>
        <w:t xml:space="preserve">, </w:t>
      </w:r>
      <w:proofErr w:type="spellStart"/>
      <w:r w:rsidRPr="007745EF">
        <w:rPr>
          <w:color w:val="000000"/>
          <w:sz w:val="28"/>
          <w:szCs w:val="28"/>
        </w:rPr>
        <w:t>кә</w:t>
      </w:r>
      <w:proofErr w:type="gramStart"/>
      <w:r w:rsidRPr="007745EF">
        <w:rPr>
          <w:color w:val="000000"/>
          <w:sz w:val="28"/>
          <w:szCs w:val="28"/>
        </w:rPr>
        <w:t>р</w:t>
      </w:r>
      <w:proofErr w:type="gramEnd"/>
      <w:r w:rsidRPr="007745EF">
        <w:rPr>
          <w:color w:val="000000"/>
          <w:sz w:val="28"/>
          <w:szCs w:val="28"/>
        </w:rPr>
        <w:t>із</w:t>
      </w:r>
      <w:proofErr w:type="spellEnd"/>
      <w:r w:rsidRPr="007745EF">
        <w:rPr>
          <w:color w:val="000000"/>
          <w:sz w:val="28"/>
          <w:szCs w:val="28"/>
        </w:rPr>
        <w:t xml:space="preserve"> </w:t>
      </w:r>
      <w:proofErr w:type="spellStart"/>
      <w:r w:rsidRPr="007745EF">
        <w:rPr>
          <w:color w:val="000000"/>
          <w:sz w:val="28"/>
          <w:szCs w:val="28"/>
        </w:rPr>
        <w:t>жүйелеріне</w:t>
      </w:r>
      <w:proofErr w:type="spellEnd"/>
      <w:r w:rsidRPr="007745EF">
        <w:rPr>
          <w:color w:val="000000"/>
          <w:sz w:val="28"/>
          <w:szCs w:val="28"/>
        </w:rPr>
        <w:t xml:space="preserve">, </w:t>
      </w:r>
      <w:proofErr w:type="spellStart"/>
      <w:r w:rsidRPr="007745EF">
        <w:rPr>
          <w:color w:val="000000"/>
          <w:sz w:val="28"/>
          <w:szCs w:val="28"/>
        </w:rPr>
        <w:t>қалдықтарды</w:t>
      </w:r>
      <w:proofErr w:type="spellEnd"/>
      <w:r w:rsidRPr="007745EF">
        <w:rPr>
          <w:color w:val="000000"/>
          <w:sz w:val="28"/>
          <w:szCs w:val="28"/>
        </w:rPr>
        <w:t xml:space="preserve"> </w:t>
      </w:r>
      <w:proofErr w:type="spellStart"/>
      <w:r w:rsidRPr="007745EF">
        <w:rPr>
          <w:color w:val="000000"/>
          <w:sz w:val="28"/>
          <w:szCs w:val="28"/>
        </w:rPr>
        <w:t>жинау</w:t>
      </w:r>
      <w:proofErr w:type="spellEnd"/>
      <w:r w:rsidRPr="007745EF">
        <w:rPr>
          <w:color w:val="000000"/>
          <w:sz w:val="28"/>
          <w:szCs w:val="28"/>
        </w:rPr>
        <w:t xml:space="preserve"> </w:t>
      </w:r>
      <w:proofErr w:type="spellStart"/>
      <w:r w:rsidRPr="007745EF">
        <w:rPr>
          <w:color w:val="000000"/>
          <w:sz w:val="28"/>
          <w:szCs w:val="28"/>
        </w:rPr>
        <w:t>және</w:t>
      </w:r>
      <w:proofErr w:type="spellEnd"/>
      <w:r w:rsidRPr="007745EF">
        <w:rPr>
          <w:color w:val="000000"/>
          <w:sz w:val="28"/>
          <w:szCs w:val="28"/>
        </w:rPr>
        <w:t xml:space="preserve"> </w:t>
      </w:r>
      <w:proofErr w:type="spellStart"/>
      <w:r w:rsidRPr="007745EF">
        <w:rPr>
          <w:color w:val="000000"/>
          <w:sz w:val="28"/>
          <w:szCs w:val="28"/>
        </w:rPr>
        <w:t>бөлуді</w:t>
      </w:r>
      <w:proofErr w:type="spellEnd"/>
      <w:r w:rsidRPr="007745EF">
        <w:rPr>
          <w:color w:val="000000"/>
          <w:sz w:val="28"/>
          <w:szCs w:val="28"/>
        </w:rPr>
        <w:t xml:space="preserve"> </w:t>
      </w:r>
      <w:proofErr w:type="spellStart"/>
      <w:r w:rsidRPr="007745EF">
        <w:rPr>
          <w:color w:val="000000"/>
          <w:sz w:val="28"/>
          <w:szCs w:val="28"/>
        </w:rPr>
        <w:t>бақылауға</w:t>
      </w:r>
      <w:proofErr w:type="spellEnd"/>
      <w:r w:rsidRPr="007745EF">
        <w:rPr>
          <w:color w:val="000000"/>
          <w:sz w:val="28"/>
          <w:szCs w:val="28"/>
        </w:rPr>
        <w:t xml:space="preserve">; </w:t>
      </w:r>
    </w:p>
    <w:p w:rsidR="007745EF" w:rsidRPr="007745EF" w:rsidRDefault="007745EF" w:rsidP="007745EF">
      <w:pPr>
        <w:ind w:firstLine="709"/>
        <w:jc w:val="both"/>
        <w:rPr>
          <w:color w:val="000000"/>
          <w:sz w:val="28"/>
          <w:szCs w:val="28"/>
        </w:rPr>
      </w:pPr>
      <w:proofErr w:type="spellStart"/>
      <w:r w:rsidRPr="007745EF">
        <w:rPr>
          <w:color w:val="000000"/>
          <w:sz w:val="28"/>
          <w:szCs w:val="28"/>
        </w:rPr>
        <w:t>қаржы</w:t>
      </w:r>
      <w:proofErr w:type="spellEnd"/>
      <w:r w:rsidRPr="007745EF">
        <w:rPr>
          <w:color w:val="000000"/>
          <w:sz w:val="28"/>
          <w:szCs w:val="28"/>
        </w:rPr>
        <w:t xml:space="preserve"> </w:t>
      </w:r>
      <w:proofErr w:type="spellStart"/>
      <w:r w:rsidRPr="007745EF">
        <w:rPr>
          <w:color w:val="000000"/>
          <w:sz w:val="28"/>
          <w:szCs w:val="28"/>
        </w:rPr>
        <w:t>және</w:t>
      </w:r>
      <w:proofErr w:type="spellEnd"/>
      <w:r w:rsidRPr="007745EF">
        <w:rPr>
          <w:color w:val="000000"/>
          <w:sz w:val="28"/>
          <w:szCs w:val="28"/>
        </w:rPr>
        <w:t xml:space="preserve"> </w:t>
      </w:r>
      <w:proofErr w:type="spellStart"/>
      <w:r w:rsidRPr="007745EF">
        <w:rPr>
          <w:color w:val="000000"/>
          <w:sz w:val="28"/>
          <w:szCs w:val="28"/>
        </w:rPr>
        <w:t>сақтандыру</w:t>
      </w:r>
      <w:proofErr w:type="spellEnd"/>
      <w:r w:rsidRPr="007745EF">
        <w:rPr>
          <w:color w:val="000000"/>
          <w:sz w:val="28"/>
          <w:szCs w:val="28"/>
        </w:rPr>
        <w:t xml:space="preserve"> </w:t>
      </w:r>
      <w:proofErr w:type="spellStart"/>
      <w:r w:rsidRPr="007745EF">
        <w:rPr>
          <w:color w:val="000000"/>
          <w:sz w:val="28"/>
          <w:szCs w:val="28"/>
        </w:rPr>
        <w:t>қызметіне</w:t>
      </w:r>
      <w:proofErr w:type="spellEnd"/>
      <w:r w:rsidRPr="007745EF">
        <w:rPr>
          <w:color w:val="000000"/>
          <w:sz w:val="28"/>
          <w:szCs w:val="28"/>
        </w:rPr>
        <w:t xml:space="preserve">; </w:t>
      </w:r>
    </w:p>
    <w:p w:rsidR="007745EF" w:rsidRPr="007745EF" w:rsidRDefault="007745EF" w:rsidP="007745EF">
      <w:pPr>
        <w:ind w:firstLine="709"/>
        <w:jc w:val="both"/>
        <w:rPr>
          <w:color w:val="000000"/>
          <w:sz w:val="28"/>
          <w:szCs w:val="28"/>
        </w:rPr>
      </w:pPr>
      <w:proofErr w:type="spellStart"/>
      <w:r w:rsidRPr="007745EF">
        <w:rPr>
          <w:color w:val="000000"/>
          <w:sz w:val="28"/>
          <w:szCs w:val="28"/>
        </w:rPr>
        <w:t>кәсіби</w:t>
      </w:r>
      <w:proofErr w:type="spellEnd"/>
      <w:r w:rsidRPr="007745EF">
        <w:rPr>
          <w:color w:val="000000"/>
          <w:sz w:val="28"/>
          <w:szCs w:val="28"/>
        </w:rPr>
        <w:t xml:space="preserve">, </w:t>
      </w:r>
      <w:proofErr w:type="spellStart"/>
      <w:r w:rsidRPr="007745EF">
        <w:rPr>
          <w:color w:val="000000"/>
          <w:sz w:val="28"/>
          <w:szCs w:val="28"/>
        </w:rPr>
        <w:t>ғылыми</w:t>
      </w:r>
      <w:proofErr w:type="spellEnd"/>
      <w:r w:rsidRPr="007745EF">
        <w:rPr>
          <w:color w:val="000000"/>
          <w:sz w:val="28"/>
          <w:szCs w:val="28"/>
        </w:rPr>
        <w:t xml:space="preserve"> </w:t>
      </w:r>
      <w:proofErr w:type="spellStart"/>
      <w:r w:rsidRPr="007745EF">
        <w:rPr>
          <w:color w:val="000000"/>
          <w:sz w:val="28"/>
          <w:szCs w:val="28"/>
        </w:rPr>
        <w:t>және</w:t>
      </w:r>
      <w:proofErr w:type="spellEnd"/>
      <w:r w:rsidRPr="007745EF">
        <w:rPr>
          <w:color w:val="000000"/>
          <w:sz w:val="28"/>
          <w:szCs w:val="28"/>
        </w:rPr>
        <w:t xml:space="preserve"> </w:t>
      </w:r>
      <w:proofErr w:type="spellStart"/>
      <w:r w:rsidRPr="007745EF">
        <w:rPr>
          <w:color w:val="000000"/>
          <w:sz w:val="28"/>
          <w:szCs w:val="28"/>
        </w:rPr>
        <w:t>техникалық</w:t>
      </w:r>
      <w:proofErr w:type="spellEnd"/>
      <w:r w:rsidRPr="007745EF">
        <w:rPr>
          <w:color w:val="000000"/>
          <w:sz w:val="28"/>
          <w:szCs w:val="28"/>
        </w:rPr>
        <w:t xml:space="preserve"> </w:t>
      </w:r>
      <w:proofErr w:type="spellStart"/>
      <w:r w:rsidRPr="007745EF">
        <w:rPr>
          <w:color w:val="000000"/>
          <w:sz w:val="28"/>
          <w:szCs w:val="28"/>
        </w:rPr>
        <w:t>қызметке</w:t>
      </w:r>
      <w:proofErr w:type="spellEnd"/>
      <w:r w:rsidRPr="007745EF">
        <w:rPr>
          <w:color w:val="000000"/>
          <w:sz w:val="28"/>
          <w:szCs w:val="28"/>
        </w:rPr>
        <w:t xml:space="preserve">; </w:t>
      </w:r>
    </w:p>
    <w:p w:rsidR="007745EF" w:rsidRPr="007745EF" w:rsidRDefault="007745EF" w:rsidP="007745EF">
      <w:pPr>
        <w:ind w:firstLine="709"/>
        <w:jc w:val="both"/>
        <w:rPr>
          <w:color w:val="000000"/>
          <w:sz w:val="28"/>
          <w:szCs w:val="28"/>
        </w:rPr>
      </w:pPr>
      <w:proofErr w:type="spellStart"/>
      <w:r w:rsidRPr="007745EF">
        <w:rPr>
          <w:color w:val="000000"/>
          <w:sz w:val="28"/>
          <w:szCs w:val="28"/>
        </w:rPr>
        <w:t>әкімшілі</w:t>
      </w:r>
      <w:proofErr w:type="gramStart"/>
      <w:r w:rsidRPr="007745EF">
        <w:rPr>
          <w:color w:val="000000"/>
          <w:sz w:val="28"/>
          <w:szCs w:val="28"/>
        </w:rPr>
        <w:t>к</w:t>
      </w:r>
      <w:proofErr w:type="spellEnd"/>
      <w:r w:rsidRPr="007745EF">
        <w:rPr>
          <w:color w:val="000000"/>
          <w:sz w:val="28"/>
          <w:szCs w:val="28"/>
        </w:rPr>
        <w:t xml:space="preserve"> </w:t>
      </w:r>
      <w:proofErr w:type="spellStart"/>
      <w:r w:rsidRPr="007745EF">
        <w:rPr>
          <w:color w:val="000000"/>
          <w:sz w:val="28"/>
          <w:szCs w:val="28"/>
        </w:rPr>
        <w:t>ж</w:t>
      </w:r>
      <w:proofErr w:type="gramEnd"/>
      <w:r w:rsidRPr="007745EF">
        <w:rPr>
          <w:color w:val="000000"/>
          <w:sz w:val="28"/>
          <w:szCs w:val="28"/>
        </w:rPr>
        <w:t>әне</w:t>
      </w:r>
      <w:proofErr w:type="spellEnd"/>
      <w:r w:rsidRPr="007745EF">
        <w:rPr>
          <w:color w:val="000000"/>
          <w:sz w:val="28"/>
          <w:szCs w:val="28"/>
        </w:rPr>
        <w:t xml:space="preserve"> </w:t>
      </w:r>
      <w:proofErr w:type="spellStart"/>
      <w:r w:rsidRPr="007745EF">
        <w:rPr>
          <w:color w:val="000000"/>
          <w:sz w:val="28"/>
          <w:szCs w:val="28"/>
        </w:rPr>
        <w:t>қосалқы</w:t>
      </w:r>
      <w:proofErr w:type="spellEnd"/>
      <w:r w:rsidRPr="007745EF">
        <w:rPr>
          <w:color w:val="000000"/>
          <w:sz w:val="28"/>
          <w:szCs w:val="28"/>
        </w:rPr>
        <w:t xml:space="preserve"> </w:t>
      </w:r>
      <w:proofErr w:type="spellStart"/>
      <w:r w:rsidRPr="007745EF">
        <w:rPr>
          <w:color w:val="000000"/>
          <w:sz w:val="28"/>
          <w:szCs w:val="28"/>
        </w:rPr>
        <w:t>қызмет</w:t>
      </w:r>
      <w:proofErr w:type="spellEnd"/>
      <w:r w:rsidRPr="007745EF">
        <w:rPr>
          <w:color w:val="000000"/>
          <w:sz w:val="28"/>
          <w:szCs w:val="28"/>
        </w:rPr>
        <w:t xml:space="preserve"> </w:t>
      </w:r>
      <w:proofErr w:type="spellStart"/>
      <w:r w:rsidRPr="007745EF">
        <w:rPr>
          <w:color w:val="000000"/>
          <w:sz w:val="28"/>
          <w:szCs w:val="28"/>
        </w:rPr>
        <w:t>көрсету</w:t>
      </w:r>
      <w:proofErr w:type="spellEnd"/>
      <w:r w:rsidRPr="007745EF">
        <w:rPr>
          <w:color w:val="000000"/>
          <w:sz w:val="28"/>
          <w:szCs w:val="28"/>
        </w:rPr>
        <w:t xml:space="preserve"> </w:t>
      </w:r>
      <w:proofErr w:type="spellStart"/>
      <w:r w:rsidRPr="007745EF">
        <w:rPr>
          <w:color w:val="000000"/>
          <w:sz w:val="28"/>
          <w:szCs w:val="28"/>
        </w:rPr>
        <w:t>саласындағы</w:t>
      </w:r>
      <w:proofErr w:type="spellEnd"/>
      <w:r w:rsidRPr="007745EF">
        <w:rPr>
          <w:color w:val="000000"/>
          <w:sz w:val="28"/>
          <w:szCs w:val="28"/>
        </w:rPr>
        <w:t xml:space="preserve"> </w:t>
      </w:r>
      <w:proofErr w:type="spellStart"/>
      <w:r w:rsidRPr="007745EF">
        <w:rPr>
          <w:color w:val="000000"/>
          <w:sz w:val="28"/>
          <w:szCs w:val="28"/>
        </w:rPr>
        <w:t>қызметке</w:t>
      </w:r>
      <w:proofErr w:type="spellEnd"/>
      <w:r w:rsidRPr="007745EF">
        <w:rPr>
          <w:color w:val="000000"/>
          <w:sz w:val="28"/>
          <w:szCs w:val="28"/>
        </w:rPr>
        <w:t>;</w:t>
      </w:r>
    </w:p>
    <w:p w:rsidR="007745EF" w:rsidRPr="007745EF" w:rsidRDefault="007745EF" w:rsidP="007745EF">
      <w:pPr>
        <w:ind w:firstLine="709"/>
        <w:jc w:val="both"/>
        <w:rPr>
          <w:color w:val="000000"/>
          <w:sz w:val="28"/>
          <w:szCs w:val="28"/>
        </w:rPr>
      </w:pPr>
      <w:proofErr w:type="spellStart"/>
      <w:r w:rsidRPr="007745EF">
        <w:rPr>
          <w:color w:val="000000"/>
          <w:sz w:val="28"/>
          <w:szCs w:val="28"/>
        </w:rPr>
        <w:t>қызметтің</w:t>
      </w:r>
      <w:proofErr w:type="spellEnd"/>
      <w:r w:rsidRPr="007745EF">
        <w:rPr>
          <w:color w:val="000000"/>
          <w:sz w:val="28"/>
          <w:szCs w:val="28"/>
        </w:rPr>
        <w:t xml:space="preserve"> </w:t>
      </w:r>
      <w:proofErr w:type="spellStart"/>
      <w:proofErr w:type="gramStart"/>
      <w:r w:rsidRPr="007745EF">
        <w:rPr>
          <w:color w:val="000000"/>
          <w:sz w:val="28"/>
          <w:szCs w:val="28"/>
        </w:rPr>
        <w:t>бас</w:t>
      </w:r>
      <w:proofErr w:type="gramEnd"/>
      <w:r w:rsidRPr="007745EF">
        <w:rPr>
          <w:color w:val="000000"/>
          <w:sz w:val="28"/>
          <w:szCs w:val="28"/>
        </w:rPr>
        <w:t>қа</w:t>
      </w:r>
      <w:proofErr w:type="spellEnd"/>
      <w:r w:rsidRPr="007745EF">
        <w:rPr>
          <w:color w:val="000000"/>
          <w:sz w:val="28"/>
          <w:szCs w:val="28"/>
        </w:rPr>
        <w:t xml:space="preserve"> </w:t>
      </w:r>
      <w:proofErr w:type="spellStart"/>
      <w:r w:rsidRPr="007745EF">
        <w:rPr>
          <w:color w:val="000000"/>
          <w:sz w:val="28"/>
          <w:szCs w:val="28"/>
        </w:rPr>
        <w:t>түрлерін</w:t>
      </w:r>
      <w:proofErr w:type="spellEnd"/>
      <w:r w:rsidRPr="007745EF">
        <w:rPr>
          <w:color w:val="000000"/>
          <w:sz w:val="28"/>
          <w:szCs w:val="28"/>
        </w:rPr>
        <w:t xml:space="preserve"> </w:t>
      </w:r>
      <w:proofErr w:type="spellStart"/>
      <w:r w:rsidRPr="007745EF">
        <w:rPr>
          <w:color w:val="000000"/>
          <w:sz w:val="28"/>
          <w:szCs w:val="28"/>
        </w:rPr>
        <w:t>ұсынуға</w:t>
      </w:r>
      <w:proofErr w:type="spellEnd"/>
      <w:r w:rsidRPr="007745EF">
        <w:rPr>
          <w:color w:val="000000"/>
          <w:sz w:val="28"/>
          <w:szCs w:val="28"/>
        </w:rPr>
        <w:t xml:space="preserve">; </w:t>
      </w:r>
    </w:p>
    <w:p w:rsidR="007745EF" w:rsidRPr="007745EF" w:rsidRDefault="007745EF" w:rsidP="007745EF">
      <w:pPr>
        <w:ind w:firstLine="709"/>
        <w:jc w:val="both"/>
        <w:rPr>
          <w:color w:val="000000"/>
          <w:sz w:val="28"/>
          <w:szCs w:val="28"/>
        </w:rPr>
      </w:pPr>
      <w:proofErr w:type="spellStart"/>
      <w:proofErr w:type="gramStart"/>
      <w:r w:rsidRPr="007745EF">
        <w:rPr>
          <w:color w:val="000000"/>
          <w:sz w:val="28"/>
          <w:szCs w:val="28"/>
        </w:rPr>
        <w:t>б</w:t>
      </w:r>
      <w:proofErr w:type="gramEnd"/>
      <w:r w:rsidRPr="007745EF">
        <w:rPr>
          <w:color w:val="000000"/>
          <w:sz w:val="28"/>
          <w:szCs w:val="28"/>
        </w:rPr>
        <w:t>ұрынғы</w:t>
      </w:r>
      <w:proofErr w:type="spellEnd"/>
      <w:r w:rsidRPr="007745EF">
        <w:rPr>
          <w:color w:val="000000"/>
          <w:sz w:val="28"/>
          <w:szCs w:val="28"/>
        </w:rPr>
        <w:t xml:space="preserve"> </w:t>
      </w:r>
      <w:proofErr w:type="spellStart"/>
      <w:r w:rsidRPr="007745EF">
        <w:rPr>
          <w:color w:val="000000"/>
          <w:sz w:val="28"/>
          <w:szCs w:val="28"/>
        </w:rPr>
        <w:t>аумақтық</w:t>
      </w:r>
      <w:proofErr w:type="spellEnd"/>
      <w:r w:rsidRPr="007745EF">
        <w:rPr>
          <w:color w:val="000000"/>
          <w:sz w:val="28"/>
          <w:szCs w:val="28"/>
        </w:rPr>
        <w:t xml:space="preserve"> </w:t>
      </w:r>
      <w:proofErr w:type="spellStart"/>
      <w:r w:rsidRPr="007745EF">
        <w:rPr>
          <w:color w:val="000000"/>
          <w:sz w:val="28"/>
          <w:szCs w:val="28"/>
        </w:rPr>
        <w:t>ұйымдар</w:t>
      </w:r>
      <w:proofErr w:type="spellEnd"/>
      <w:r w:rsidRPr="007745EF">
        <w:rPr>
          <w:color w:val="000000"/>
          <w:sz w:val="28"/>
          <w:szCs w:val="28"/>
        </w:rPr>
        <w:t xml:space="preserve"> мен </w:t>
      </w:r>
      <w:proofErr w:type="spellStart"/>
      <w:r w:rsidRPr="007745EF">
        <w:rPr>
          <w:color w:val="000000"/>
          <w:sz w:val="28"/>
          <w:szCs w:val="28"/>
        </w:rPr>
        <w:t>органдар</w:t>
      </w:r>
      <w:proofErr w:type="spellEnd"/>
      <w:r w:rsidRPr="007745EF">
        <w:rPr>
          <w:color w:val="000000"/>
          <w:sz w:val="28"/>
          <w:szCs w:val="28"/>
        </w:rPr>
        <w:t xml:space="preserve"> </w:t>
      </w:r>
      <w:proofErr w:type="spellStart"/>
      <w:r w:rsidRPr="007745EF">
        <w:rPr>
          <w:color w:val="000000"/>
          <w:sz w:val="28"/>
          <w:szCs w:val="28"/>
        </w:rPr>
        <w:t>қызметіне</w:t>
      </w:r>
      <w:proofErr w:type="spellEnd"/>
      <w:r w:rsidRPr="007745EF">
        <w:rPr>
          <w:color w:val="000000"/>
          <w:sz w:val="28"/>
          <w:szCs w:val="28"/>
        </w:rPr>
        <w:t xml:space="preserve">; </w:t>
      </w:r>
    </w:p>
    <w:p w:rsidR="007745EF" w:rsidRPr="007745EF" w:rsidRDefault="007745EF" w:rsidP="007745EF">
      <w:pPr>
        <w:ind w:firstLine="709"/>
        <w:jc w:val="both"/>
        <w:rPr>
          <w:color w:val="000000"/>
          <w:sz w:val="28"/>
          <w:szCs w:val="28"/>
        </w:rPr>
      </w:pPr>
      <w:proofErr w:type="spellStart"/>
      <w:r w:rsidRPr="007745EF">
        <w:rPr>
          <w:color w:val="000000"/>
          <w:sz w:val="28"/>
          <w:szCs w:val="28"/>
        </w:rPr>
        <w:t>мемлекеттік</w:t>
      </w:r>
      <w:proofErr w:type="spellEnd"/>
      <w:r w:rsidRPr="007745EF">
        <w:rPr>
          <w:color w:val="000000"/>
          <w:sz w:val="28"/>
          <w:szCs w:val="28"/>
        </w:rPr>
        <w:t xml:space="preserve"> </w:t>
      </w:r>
      <w:proofErr w:type="spellStart"/>
      <w:r w:rsidRPr="007745EF">
        <w:rPr>
          <w:color w:val="000000"/>
          <w:sz w:val="28"/>
          <w:szCs w:val="28"/>
        </w:rPr>
        <w:t>басқ</w:t>
      </w:r>
      <w:proofErr w:type="gramStart"/>
      <w:r w:rsidRPr="007745EF">
        <w:rPr>
          <w:color w:val="000000"/>
          <w:sz w:val="28"/>
          <w:szCs w:val="28"/>
        </w:rPr>
        <w:t>ару</w:t>
      </w:r>
      <w:proofErr w:type="gramEnd"/>
      <w:r w:rsidRPr="007745EF">
        <w:rPr>
          <w:color w:val="000000"/>
          <w:sz w:val="28"/>
          <w:szCs w:val="28"/>
        </w:rPr>
        <w:t>ға</w:t>
      </w:r>
      <w:proofErr w:type="spellEnd"/>
      <w:r w:rsidRPr="007745EF">
        <w:rPr>
          <w:color w:val="000000"/>
          <w:sz w:val="28"/>
          <w:szCs w:val="28"/>
        </w:rPr>
        <w:t xml:space="preserve"> </w:t>
      </w:r>
      <w:proofErr w:type="spellStart"/>
      <w:r w:rsidRPr="007745EF">
        <w:rPr>
          <w:color w:val="000000"/>
          <w:sz w:val="28"/>
          <w:szCs w:val="28"/>
        </w:rPr>
        <w:t>және</w:t>
      </w:r>
      <w:proofErr w:type="spellEnd"/>
      <w:r w:rsidRPr="007745EF">
        <w:rPr>
          <w:color w:val="000000"/>
          <w:sz w:val="28"/>
          <w:szCs w:val="28"/>
        </w:rPr>
        <w:t xml:space="preserve"> </w:t>
      </w:r>
      <w:proofErr w:type="spellStart"/>
      <w:r w:rsidRPr="007745EF">
        <w:rPr>
          <w:color w:val="000000"/>
          <w:sz w:val="28"/>
          <w:szCs w:val="28"/>
        </w:rPr>
        <w:t>қорғанысқа</w:t>
      </w:r>
      <w:proofErr w:type="spellEnd"/>
      <w:r w:rsidRPr="007745EF">
        <w:rPr>
          <w:color w:val="000000"/>
          <w:sz w:val="28"/>
          <w:szCs w:val="28"/>
        </w:rPr>
        <w:t xml:space="preserve">, </w:t>
      </w:r>
      <w:proofErr w:type="spellStart"/>
      <w:r w:rsidRPr="007745EF">
        <w:rPr>
          <w:color w:val="000000"/>
          <w:sz w:val="28"/>
          <w:szCs w:val="28"/>
        </w:rPr>
        <w:t>міндетті</w:t>
      </w:r>
      <w:proofErr w:type="spellEnd"/>
      <w:r w:rsidRPr="007745EF">
        <w:rPr>
          <w:color w:val="000000"/>
          <w:sz w:val="28"/>
          <w:szCs w:val="28"/>
        </w:rPr>
        <w:t xml:space="preserve"> </w:t>
      </w:r>
      <w:proofErr w:type="spellStart"/>
      <w:r w:rsidRPr="007745EF">
        <w:rPr>
          <w:color w:val="000000"/>
          <w:sz w:val="28"/>
          <w:szCs w:val="28"/>
        </w:rPr>
        <w:t>әлеуметтік</w:t>
      </w:r>
      <w:proofErr w:type="spellEnd"/>
      <w:r w:rsidRPr="007745EF">
        <w:rPr>
          <w:color w:val="000000"/>
          <w:sz w:val="28"/>
          <w:szCs w:val="28"/>
        </w:rPr>
        <w:t xml:space="preserve"> </w:t>
      </w:r>
      <w:proofErr w:type="spellStart"/>
      <w:r w:rsidRPr="007745EF">
        <w:rPr>
          <w:color w:val="000000"/>
          <w:sz w:val="28"/>
          <w:szCs w:val="28"/>
        </w:rPr>
        <w:t>қамсыздандыруға</w:t>
      </w:r>
      <w:proofErr w:type="spellEnd"/>
      <w:r w:rsidRPr="007745EF">
        <w:rPr>
          <w:color w:val="000000"/>
          <w:sz w:val="28"/>
          <w:szCs w:val="28"/>
        </w:rPr>
        <w:t xml:space="preserve">; </w:t>
      </w:r>
    </w:p>
    <w:p w:rsidR="007745EF" w:rsidRPr="007745EF" w:rsidRDefault="007745EF" w:rsidP="007745EF">
      <w:pPr>
        <w:ind w:firstLine="709"/>
        <w:jc w:val="both"/>
        <w:rPr>
          <w:color w:val="000000"/>
          <w:sz w:val="28"/>
          <w:szCs w:val="28"/>
          <w:lang w:val="kk-KZ"/>
        </w:rPr>
      </w:pPr>
      <w:proofErr w:type="spellStart"/>
      <w:r w:rsidRPr="007745EF">
        <w:rPr>
          <w:color w:val="000000"/>
          <w:sz w:val="28"/>
          <w:szCs w:val="28"/>
        </w:rPr>
        <w:t>үй</w:t>
      </w:r>
      <w:proofErr w:type="spellEnd"/>
      <w:r w:rsidRPr="007745EF">
        <w:rPr>
          <w:color w:val="000000"/>
          <w:sz w:val="28"/>
          <w:szCs w:val="28"/>
        </w:rPr>
        <w:t xml:space="preserve"> </w:t>
      </w:r>
      <w:proofErr w:type="spellStart"/>
      <w:r w:rsidRPr="007745EF">
        <w:rPr>
          <w:color w:val="000000"/>
          <w:sz w:val="28"/>
          <w:szCs w:val="28"/>
        </w:rPr>
        <w:t>қызметшісін</w:t>
      </w:r>
      <w:proofErr w:type="spellEnd"/>
      <w:r w:rsidRPr="007745EF">
        <w:rPr>
          <w:color w:val="000000"/>
          <w:sz w:val="28"/>
          <w:szCs w:val="28"/>
        </w:rPr>
        <w:t xml:space="preserve"> </w:t>
      </w:r>
      <w:proofErr w:type="spellStart"/>
      <w:r w:rsidRPr="007745EF">
        <w:rPr>
          <w:color w:val="000000"/>
          <w:sz w:val="28"/>
          <w:szCs w:val="28"/>
        </w:rPr>
        <w:t>жалдайтын</w:t>
      </w:r>
      <w:proofErr w:type="spellEnd"/>
      <w:r w:rsidRPr="007745EF">
        <w:rPr>
          <w:color w:val="000000"/>
          <w:sz w:val="28"/>
          <w:szCs w:val="28"/>
        </w:rPr>
        <w:t xml:space="preserve"> </w:t>
      </w:r>
      <w:proofErr w:type="spellStart"/>
      <w:r w:rsidRPr="007745EF">
        <w:rPr>
          <w:color w:val="000000"/>
          <w:sz w:val="28"/>
          <w:szCs w:val="28"/>
        </w:rPr>
        <w:t>үй</w:t>
      </w:r>
      <w:proofErr w:type="spellEnd"/>
      <w:r w:rsidRPr="007745EF">
        <w:rPr>
          <w:color w:val="000000"/>
          <w:sz w:val="28"/>
          <w:szCs w:val="28"/>
        </w:rPr>
        <w:t xml:space="preserve"> </w:t>
      </w:r>
      <w:proofErr w:type="spellStart"/>
      <w:r w:rsidRPr="007745EF">
        <w:rPr>
          <w:color w:val="000000"/>
          <w:sz w:val="28"/>
          <w:szCs w:val="28"/>
        </w:rPr>
        <w:t>шаруашылықтары</w:t>
      </w:r>
      <w:proofErr w:type="spellEnd"/>
      <w:r w:rsidRPr="007745EF">
        <w:rPr>
          <w:color w:val="000000"/>
          <w:sz w:val="28"/>
          <w:szCs w:val="28"/>
        </w:rPr>
        <w:t xml:space="preserve"> </w:t>
      </w:r>
      <w:proofErr w:type="spellStart"/>
      <w:r w:rsidRPr="007745EF">
        <w:rPr>
          <w:color w:val="000000"/>
          <w:sz w:val="28"/>
          <w:szCs w:val="28"/>
        </w:rPr>
        <w:t>және</w:t>
      </w:r>
      <w:proofErr w:type="spellEnd"/>
      <w:r w:rsidRPr="007745EF">
        <w:rPr>
          <w:color w:val="000000"/>
          <w:sz w:val="28"/>
          <w:szCs w:val="28"/>
        </w:rPr>
        <w:t xml:space="preserve"> </w:t>
      </w:r>
      <w:proofErr w:type="spellStart"/>
      <w:r w:rsidRPr="007745EF">
        <w:rPr>
          <w:color w:val="000000"/>
          <w:sz w:val="28"/>
          <w:szCs w:val="28"/>
        </w:rPr>
        <w:t>өзі</w:t>
      </w:r>
      <w:proofErr w:type="spellEnd"/>
      <w:r w:rsidRPr="007745EF">
        <w:rPr>
          <w:color w:val="000000"/>
          <w:sz w:val="28"/>
          <w:szCs w:val="28"/>
        </w:rPr>
        <w:t xml:space="preserve"> </w:t>
      </w:r>
      <w:proofErr w:type="spellStart"/>
      <w:r w:rsidRPr="007745EF">
        <w:rPr>
          <w:color w:val="000000"/>
          <w:sz w:val="28"/>
          <w:szCs w:val="28"/>
        </w:rPr>
        <w:t>тұтыну</w:t>
      </w:r>
      <w:proofErr w:type="spellEnd"/>
      <w:r w:rsidRPr="007745EF">
        <w:rPr>
          <w:color w:val="000000"/>
          <w:sz w:val="28"/>
          <w:szCs w:val="28"/>
        </w:rPr>
        <w:t xml:space="preserve"> </w:t>
      </w:r>
      <w:proofErr w:type="spellStart"/>
      <w:r w:rsidRPr="007745EF">
        <w:rPr>
          <w:color w:val="000000"/>
          <w:sz w:val="28"/>
          <w:szCs w:val="28"/>
        </w:rPr>
        <w:t>үшін</w:t>
      </w:r>
      <w:proofErr w:type="spellEnd"/>
      <w:r w:rsidRPr="007745EF">
        <w:rPr>
          <w:color w:val="000000"/>
          <w:sz w:val="28"/>
          <w:szCs w:val="28"/>
        </w:rPr>
        <w:t xml:space="preserve"> </w:t>
      </w:r>
      <w:proofErr w:type="spellStart"/>
      <w:r w:rsidRPr="007745EF">
        <w:rPr>
          <w:color w:val="000000"/>
          <w:sz w:val="28"/>
          <w:szCs w:val="28"/>
        </w:rPr>
        <w:t>тауарлар</w:t>
      </w:r>
      <w:proofErr w:type="spellEnd"/>
      <w:r w:rsidRPr="007745EF">
        <w:rPr>
          <w:color w:val="000000"/>
          <w:sz w:val="28"/>
          <w:szCs w:val="28"/>
        </w:rPr>
        <w:t xml:space="preserve"> мен </w:t>
      </w:r>
      <w:proofErr w:type="spellStart"/>
      <w:r w:rsidRPr="007745EF">
        <w:rPr>
          <w:color w:val="000000"/>
          <w:sz w:val="28"/>
          <w:szCs w:val="28"/>
        </w:rPr>
        <w:t>қызметтерді</w:t>
      </w:r>
      <w:proofErr w:type="spellEnd"/>
      <w:r w:rsidRPr="007745EF">
        <w:rPr>
          <w:color w:val="000000"/>
          <w:sz w:val="28"/>
          <w:szCs w:val="28"/>
        </w:rPr>
        <w:t xml:space="preserve"> </w:t>
      </w:r>
      <w:proofErr w:type="spellStart"/>
      <w:r w:rsidRPr="007745EF">
        <w:rPr>
          <w:color w:val="000000"/>
          <w:sz w:val="28"/>
          <w:szCs w:val="28"/>
        </w:rPr>
        <w:t>шығаратын</w:t>
      </w:r>
      <w:proofErr w:type="spellEnd"/>
      <w:r w:rsidRPr="007745EF">
        <w:rPr>
          <w:color w:val="000000"/>
          <w:sz w:val="28"/>
          <w:szCs w:val="28"/>
        </w:rPr>
        <w:t xml:space="preserve"> </w:t>
      </w:r>
      <w:proofErr w:type="spellStart"/>
      <w:r w:rsidRPr="007745EF">
        <w:rPr>
          <w:color w:val="000000"/>
          <w:sz w:val="28"/>
          <w:szCs w:val="28"/>
        </w:rPr>
        <w:t>қызметке</w:t>
      </w:r>
      <w:proofErr w:type="spellEnd"/>
      <w:r w:rsidRPr="007745EF">
        <w:rPr>
          <w:color w:val="000000"/>
          <w:sz w:val="28"/>
          <w:szCs w:val="28"/>
        </w:rPr>
        <w:t xml:space="preserve"> </w:t>
      </w:r>
      <w:proofErr w:type="spellStart"/>
      <w:r w:rsidRPr="007745EF">
        <w:rPr>
          <w:color w:val="000000"/>
          <w:sz w:val="28"/>
          <w:szCs w:val="28"/>
        </w:rPr>
        <w:t>жатпайды</w:t>
      </w:r>
      <w:proofErr w:type="spellEnd"/>
      <w:r>
        <w:rPr>
          <w:color w:val="000000"/>
          <w:sz w:val="28"/>
          <w:szCs w:val="28"/>
          <w:lang w:val="kk-KZ"/>
        </w:rPr>
        <w:t>.</w:t>
      </w:r>
    </w:p>
    <w:p w:rsidR="007745EF" w:rsidRDefault="007745EF" w:rsidP="002B6AEC">
      <w:pPr>
        <w:ind w:firstLine="709"/>
        <w:jc w:val="both"/>
        <w:rPr>
          <w:color w:val="000000"/>
          <w:sz w:val="28"/>
          <w:szCs w:val="28"/>
          <w:lang w:val="kk-KZ"/>
        </w:rPr>
      </w:pPr>
      <w:bookmarkStart w:id="7" w:name="SUB40"/>
      <w:bookmarkEnd w:id="7"/>
      <w:r>
        <w:rPr>
          <w:color w:val="000000"/>
          <w:sz w:val="28"/>
          <w:szCs w:val="28"/>
          <w:lang w:val="kk-KZ"/>
        </w:rPr>
        <w:t>Осы тармақтың ережелері Ұйымның бұрын банк болып табылған заңды тұлғалардан қарыздар бойынша талап ету құқықтарын сатып алу бойынша мәмілелер жасау жағдайларына қолданылмайды.</w:t>
      </w:r>
    </w:p>
    <w:p w:rsidR="00253853" w:rsidRDefault="00FD028E" w:rsidP="002B6AEC">
      <w:pPr>
        <w:ind w:firstLine="709"/>
        <w:jc w:val="both"/>
        <w:rPr>
          <w:color w:val="000000"/>
          <w:sz w:val="28"/>
          <w:szCs w:val="28"/>
          <w:lang w:val="kk-KZ"/>
        </w:rPr>
      </w:pPr>
      <w:r w:rsidRPr="007745EF">
        <w:rPr>
          <w:color w:val="000000"/>
          <w:sz w:val="28"/>
          <w:szCs w:val="28"/>
          <w:lang w:val="kk-KZ"/>
        </w:rPr>
        <w:t>5</w:t>
      </w:r>
      <w:r w:rsidR="002B6AEC" w:rsidRPr="007745EF">
        <w:rPr>
          <w:color w:val="000000"/>
          <w:sz w:val="28"/>
          <w:szCs w:val="28"/>
          <w:lang w:val="kk-KZ"/>
        </w:rPr>
        <w:t xml:space="preserve">. </w:t>
      </w:r>
      <w:r w:rsidR="007F520D">
        <w:rPr>
          <w:color w:val="000000"/>
          <w:sz w:val="28"/>
          <w:szCs w:val="28"/>
          <w:lang w:val="kk-KZ"/>
        </w:rPr>
        <w:t xml:space="preserve">Ұйым: </w:t>
      </w:r>
    </w:p>
    <w:p w:rsidR="002B6AEC" w:rsidRPr="00F51785" w:rsidRDefault="002B6AEC" w:rsidP="002B6AEC">
      <w:pPr>
        <w:ind w:firstLine="709"/>
        <w:jc w:val="both"/>
        <w:rPr>
          <w:color w:val="000000"/>
          <w:sz w:val="28"/>
          <w:szCs w:val="28"/>
          <w:lang w:val="kk-KZ"/>
        </w:rPr>
      </w:pPr>
      <w:r w:rsidRPr="00F51785">
        <w:rPr>
          <w:color w:val="000000"/>
          <w:sz w:val="28"/>
          <w:szCs w:val="28"/>
          <w:lang w:val="kk-KZ"/>
        </w:rPr>
        <w:lastRenderedPageBreak/>
        <w:t xml:space="preserve">1) </w:t>
      </w:r>
      <w:r w:rsidR="007F520D" w:rsidRPr="00F51785">
        <w:rPr>
          <w:color w:val="000000"/>
          <w:sz w:val="28"/>
          <w:szCs w:val="28"/>
          <w:lang w:val="kk-KZ"/>
        </w:rPr>
        <w:t xml:space="preserve">қарыз алушыға (кепіл берушіге) қатысты </w:t>
      </w:r>
      <w:r w:rsidR="00F51785">
        <w:rPr>
          <w:color w:val="000000"/>
          <w:sz w:val="28"/>
          <w:szCs w:val="28"/>
          <w:lang w:val="kk-KZ"/>
        </w:rPr>
        <w:t>тазарту,</w:t>
      </w:r>
      <w:r w:rsidR="007F520D" w:rsidRPr="00F51785">
        <w:rPr>
          <w:color w:val="000000"/>
          <w:sz w:val="28"/>
          <w:szCs w:val="28"/>
          <w:lang w:val="kk-KZ"/>
        </w:rPr>
        <w:t xml:space="preserve"> оңалту немесе банкроттық рәсімдері жүргізілген</w:t>
      </w:r>
      <w:r w:rsidRPr="00F51785">
        <w:rPr>
          <w:color w:val="000000"/>
          <w:sz w:val="28"/>
          <w:szCs w:val="28"/>
          <w:lang w:val="kk-KZ"/>
        </w:rPr>
        <w:t>;</w:t>
      </w:r>
    </w:p>
    <w:p w:rsidR="00F51785" w:rsidRPr="00F51785" w:rsidRDefault="002B6AEC" w:rsidP="002B6AEC">
      <w:pPr>
        <w:ind w:firstLine="709"/>
        <w:jc w:val="both"/>
        <w:rPr>
          <w:color w:val="000000"/>
          <w:sz w:val="28"/>
          <w:szCs w:val="28"/>
          <w:lang w:val="kk-KZ"/>
        </w:rPr>
      </w:pPr>
      <w:r w:rsidRPr="00F51785">
        <w:rPr>
          <w:color w:val="000000"/>
          <w:sz w:val="28"/>
          <w:szCs w:val="28"/>
          <w:lang w:val="kk-KZ"/>
        </w:rPr>
        <w:t xml:space="preserve">2) </w:t>
      </w:r>
      <w:r w:rsidR="00F51785" w:rsidRPr="00F51785">
        <w:rPr>
          <w:color w:val="000000"/>
          <w:sz w:val="28"/>
          <w:szCs w:val="28"/>
          <w:lang w:val="kk-KZ"/>
        </w:rPr>
        <w:t xml:space="preserve">Қазақстан Республикасының тәуелсіз рейтингіне сәйкес келетін немесе одан асатын кредиттік рейтингі бар Қазақстан Республикасының </w:t>
      </w:r>
      <w:proofErr w:type="spellStart"/>
      <w:r w:rsidR="00F51785" w:rsidRPr="00F51785">
        <w:rPr>
          <w:color w:val="000000"/>
          <w:sz w:val="28"/>
          <w:szCs w:val="28"/>
          <w:lang w:val="kk-KZ"/>
        </w:rPr>
        <w:t>бейрезиденттері</w:t>
      </w:r>
      <w:proofErr w:type="spellEnd"/>
      <w:r w:rsidR="00F51785" w:rsidRPr="00F51785">
        <w:rPr>
          <w:color w:val="000000"/>
          <w:sz w:val="28"/>
          <w:szCs w:val="28"/>
          <w:lang w:val="kk-KZ"/>
        </w:rPr>
        <w:t xml:space="preserve"> - эмитенттер шығарған бағалы қағаздарды қоспағанда, Қазақстан Республикасының шегінен тыс жердегі, ал Ұйым </w:t>
      </w:r>
      <w:r w:rsidR="00F51785">
        <w:rPr>
          <w:color w:val="000000"/>
          <w:sz w:val="28"/>
          <w:szCs w:val="28"/>
          <w:lang w:val="kk-KZ"/>
        </w:rPr>
        <w:t>сатып алған</w:t>
      </w:r>
      <w:r w:rsidR="00F51785" w:rsidRPr="00F51785">
        <w:rPr>
          <w:color w:val="000000"/>
          <w:sz w:val="28"/>
          <w:szCs w:val="28"/>
          <w:lang w:val="kk-KZ"/>
        </w:rPr>
        <w:t xml:space="preserve"> күмәнді және үмітсіз активтерді сатып алушыға (инвесторға), оның ішінде төлемді кейінге қалдыру талаптарымен</w:t>
      </w:r>
      <w:r w:rsidR="00F51785">
        <w:rPr>
          <w:color w:val="000000"/>
          <w:sz w:val="28"/>
          <w:szCs w:val="28"/>
          <w:lang w:val="kk-KZ"/>
        </w:rPr>
        <w:t xml:space="preserve"> бірмезгілде сатқан жағдайда</w:t>
      </w:r>
      <w:r w:rsidR="00F51785" w:rsidRPr="00F51785">
        <w:rPr>
          <w:color w:val="000000"/>
          <w:sz w:val="28"/>
          <w:szCs w:val="28"/>
          <w:lang w:val="kk-KZ"/>
        </w:rPr>
        <w:t xml:space="preserve"> </w:t>
      </w:r>
      <w:r w:rsidR="00F51785">
        <w:rPr>
          <w:color w:val="000000"/>
          <w:sz w:val="28"/>
          <w:szCs w:val="28"/>
          <w:lang w:val="kk-KZ"/>
        </w:rPr>
        <w:t>–</w:t>
      </w:r>
      <w:r w:rsidR="00F51785" w:rsidRPr="00F51785">
        <w:rPr>
          <w:color w:val="000000"/>
          <w:sz w:val="28"/>
          <w:szCs w:val="28"/>
          <w:lang w:val="kk-KZ"/>
        </w:rPr>
        <w:t xml:space="preserve"> Тәуелсіз Мемлекеттер Достастығына қатысушы мемлекеттердің аумақтарынан тыс</w:t>
      </w:r>
      <w:r w:rsidR="00F51785">
        <w:rPr>
          <w:color w:val="000000"/>
          <w:sz w:val="28"/>
          <w:szCs w:val="28"/>
          <w:lang w:val="kk-KZ"/>
        </w:rPr>
        <w:t xml:space="preserve"> жердегі</w:t>
      </w:r>
      <w:r w:rsidR="00F51785" w:rsidRPr="00F51785">
        <w:rPr>
          <w:color w:val="000000"/>
          <w:sz w:val="28"/>
          <w:szCs w:val="28"/>
          <w:lang w:val="kk-KZ"/>
        </w:rPr>
        <w:t xml:space="preserve"> мүлік және мүліктік құқық, не Қазақстан Республикасының қолданыстағы заңнамасына сәйкес азаматтық айналымда шектелген мүлік кепіл мәні болып табылған</w:t>
      </w:r>
      <w:r w:rsidR="00F51785">
        <w:rPr>
          <w:color w:val="000000"/>
          <w:sz w:val="28"/>
          <w:szCs w:val="28"/>
          <w:lang w:val="kk-KZ"/>
        </w:rPr>
        <w:t>;</w:t>
      </w:r>
    </w:p>
    <w:p w:rsidR="002B6AEC" w:rsidRPr="00F51785" w:rsidRDefault="002B6AEC" w:rsidP="002B6AEC">
      <w:pPr>
        <w:ind w:firstLine="709"/>
        <w:jc w:val="both"/>
        <w:rPr>
          <w:color w:val="000000"/>
          <w:sz w:val="28"/>
          <w:szCs w:val="28"/>
          <w:lang w:val="kk-KZ"/>
        </w:rPr>
      </w:pPr>
      <w:r w:rsidRPr="00F51785">
        <w:rPr>
          <w:color w:val="000000"/>
          <w:sz w:val="28"/>
          <w:szCs w:val="28"/>
          <w:lang w:val="kk-KZ"/>
        </w:rPr>
        <w:t xml:space="preserve">3) </w:t>
      </w:r>
      <w:r w:rsidR="00F51785" w:rsidRPr="00F51785">
        <w:rPr>
          <w:sz w:val="28"/>
          <w:szCs w:val="28"/>
          <w:lang w:val="kk-KZ"/>
        </w:rPr>
        <w:t>қарыз бойынша жалғыз кепіл мәні</w:t>
      </w:r>
      <w:r w:rsidRPr="00F51785">
        <w:rPr>
          <w:color w:val="000000"/>
          <w:sz w:val="28"/>
          <w:szCs w:val="28"/>
          <w:lang w:val="kk-KZ"/>
        </w:rPr>
        <w:t>:</w:t>
      </w:r>
    </w:p>
    <w:p w:rsidR="00F51785" w:rsidRPr="003C56DA" w:rsidRDefault="00F51785" w:rsidP="00F51785">
      <w:pPr>
        <w:ind w:firstLine="709"/>
        <w:jc w:val="both"/>
        <w:rPr>
          <w:color w:val="000000"/>
          <w:sz w:val="28"/>
          <w:szCs w:val="28"/>
          <w:lang w:val="kk-KZ"/>
        </w:rPr>
      </w:pPr>
      <w:r w:rsidRPr="003C56DA">
        <w:rPr>
          <w:color w:val="000000"/>
          <w:sz w:val="28"/>
          <w:szCs w:val="28"/>
          <w:lang w:val="kk-KZ"/>
        </w:rPr>
        <w:t>аяқталмаған құрылыс объектілері;</w:t>
      </w:r>
    </w:p>
    <w:p w:rsidR="00F51785" w:rsidRPr="003C56DA" w:rsidRDefault="00F51785" w:rsidP="00F51785">
      <w:pPr>
        <w:ind w:firstLine="709"/>
        <w:jc w:val="both"/>
        <w:rPr>
          <w:color w:val="000000"/>
          <w:sz w:val="28"/>
          <w:szCs w:val="28"/>
          <w:lang w:val="kk-KZ"/>
        </w:rPr>
      </w:pPr>
      <w:r w:rsidRPr="003C56DA">
        <w:rPr>
          <w:color w:val="000000"/>
          <w:sz w:val="28"/>
          <w:szCs w:val="28"/>
          <w:lang w:val="kk-KZ"/>
        </w:rPr>
        <w:t>жылжымайтын тұрғын үй;</w:t>
      </w:r>
    </w:p>
    <w:p w:rsidR="00F51785" w:rsidRPr="00F51785" w:rsidRDefault="00F51785" w:rsidP="00F51785">
      <w:pPr>
        <w:ind w:firstLine="709"/>
        <w:jc w:val="both"/>
        <w:rPr>
          <w:color w:val="000000"/>
          <w:sz w:val="28"/>
          <w:szCs w:val="28"/>
        </w:rPr>
      </w:pPr>
      <w:r w:rsidRPr="00F51785">
        <w:rPr>
          <w:color w:val="000000"/>
          <w:sz w:val="28"/>
          <w:szCs w:val="28"/>
        </w:rPr>
        <w:t xml:space="preserve">компьютер </w:t>
      </w:r>
      <w:proofErr w:type="spellStart"/>
      <w:r w:rsidRPr="00F51785">
        <w:rPr>
          <w:color w:val="000000"/>
          <w:sz w:val="28"/>
          <w:szCs w:val="28"/>
        </w:rPr>
        <w:t>жабдығы</w:t>
      </w:r>
      <w:proofErr w:type="spellEnd"/>
      <w:r w:rsidRPr="00F51785">
        <w:rPr>
          <w:color w:val="000000"/>
          <w:sz w:val="28"/>
          <w:szCs w:val="28"/>
        </w:rPr>
        <w:t xml:space="preserve"> </w:t>
      </w:r>
      <w:proofErr w:type="spellStart"/>
      <w:r w:rsidRPr="00F51785">
        <w:rPr>
          <w:color w:val="000000"/>
          <w:sz w:val="28"/>
          <w:szCs w:val="28"/>
        </w:rPr>
        <w:t>және</w:t>
      </w:r>
      <w:proofErr w:type="spellEnd"/>
      <w:r w:rsidRPr="00F51785">
        <w:rPr>
          <w:color w:val="000000"/>
          <w:sz w:val="28"/>
          <w:szCs w:val="28"/>
        </w:rPr>
        <w:t xml:space="preserve"> техника;</w:t>
      </w:r>
    </w:p>
    <w:p w:rsidR="00F51785" w:rsidRPr="00F51785" w:rsidRDefault="00F51785" w:rsidP="00F51785">
      <w:pPr>
        <w:ind w:firstLine="709"/>
        <w:jc w:val="both"/>
        <w:rPr>
          <w:color w:val="000000"/>
          <w:sz w:val="28"/>
          <w:szCs w:val="28"/>
        </w:rPr>
      </w:pPr>
      <w:proofErr w:type="spellStart"/>
      <w:r w:rsidRPr="00F51785">
        <w:rPr>
          <w:color w:val="000000"/>
          <w:sz w:val="28"/>
          <w:szCs w:val="28"/>
        </w:rPr>
        <w:t>арнайы</w:t>
      </w:r>
      <w:proofErr w:type="spellEnd"/>
      <w:r w:rsidRPr="00F51785">
        <w:rPr>
          <w:color w:val="000000"/>
          <w:sz w:val="28"/>
          <w:szCs w:val="28"/>
        </w:rPr>
        <w:t xml:space="preserve"> техника;</w:t>
      </w:r>
    </w:p>
    <w:p w:rsidR="00F51785" w:rsidRPr="00F51785" w:rsidRDefault="00F51785" w:rsidP="00F51785">
      <w:pPr>
        <w:ind w:firstLine="709"/>
        <w:jc w:val="both"/>
        <w:rPr>
          <w:color w:val="000000"/>
          <w:sz w:val="28"/>
          <w:szCs w:val="28"/>
        </w:rPr>
      </w:pPr>
      <w:proofErr w:type="spellStart"/>
      <w:r w:rsidRPr="00F51785">
        <w:rPr>
          <w:color w:val="000000"/>
          <w:sz w:val="28"/>
          <w:szCs w:val="28"/>
        </w:rPr>
        <w:t>айналымдағы</w:t>
      </w:r>
      <w:proofErr w:type="spellEnd"/>
      <w:r w:rsidRPr="00F51785">
        <w:rPr>
          <w:color w:val="000000"/>
          <w:sz w:val="28"/>
          <w:szCs w:val="28"/>
        </w:rPr>
        <w:t xml:space="preserve"> </w:t>
      </w:r>
      <w:proofErr w:type="spellStart"/>
      <w:r w:rsidRPr="00F51785">
        <w:rPr>
          <w:color w:val="000000"/>
          <w:sz w:val="28"/>
          <w:szCs w:val="28"/>
        </w:rPr>
        <w:t>тауарлар</w:t>
      </w:r>
      <w:proofErr w:type="spellEnd"/>
      <w:r w:rsidRPr="00F51785">
        <w:rPr>
          <w:color w:val="000000"/>
          <w:sz w:val="28"/>
          <w:szCs w:val="28"/>
        </w:rPr>
        <w:t>;</w:t>
      </w:r>
    </w:p>
    <w:p w:rsidR="00F51785" w:rsidRPr="00F51785" w:rsidRDefault="00F51785" w:rsidP="00F51785">
      <w:pPr>
        <w:ind w:firstLine="709"/>
        <w:jc w:val="both"/>
        <w:rPr>
          <w:color w:val="000000"/>
          <w:sz w:val="28"/>
          <w:szCs w:val="28"/>
        </w:rPr>
      </w:pPr>
      <w:proofErr w:type="spellStart"/>
      <w:r w:rsidRPr="00F51785">
        <w:rPr>
          <w:color w:val="000000"/>
          <w:sz w:val="28"/>
          <w:szCs w:val="28"/>
        </w:rPr>
        <w:t>болашақта</w:t>
      </w:r>
      <w:proofErr w:type="spellEnd"/>
      <w:r w:rsidRPr="00F51785">
        <w:rPr>
          <w:color w:val="000000"/>
          <w:sz w:val="28"/>
          <w:szCs w:val="28"/>
        </w:rPr>
        <w:t xml:space="preserve"> </w:t>
      </w:r>
      <w:proofErr w:type="spellStart"/>
      <w:r w:rsidRPr="00F51785">
        <w:rPr>
          <w:color w:val="000000"/>
          <w:sz w:val="28"/>
          <w:szCs w:val="28"/>
        </w:rPr>
        <w:t>түсетін</w:t>
      </w:r>
      <w:proofErr w:type="spellEnd"/>
      <w:r w:rsidRPr="00F51785">
        <w:rPr>
          <w:color w:val="000000"/>
          <w:sz w:val="28"/>
          <w:szCs w:val="28"/>
        </w:rPr>
        <w:t xml:space="preserve"> </w:t>
      </w:r>
      <w:proofErr w:type="spellStart"/>
      <w:r w:rsidRPr="00F51785">
        <w:rPr>
          <w:color w:val="000000"/>
          <w:sz w:val="28"/>
          <w:szCs w:val="28"/>
        </w:rPr>
        <w:t>мүлі</w:t>
      </w:r>
      <w:proofErr w:type="gramStart"/>
      <w:r w:rsidRPr="00F51785">
        <w:rPr>
          <w:color w:val="000000"/>
          <w:sz w:val="28"/>
          <w:szCs w:val="28"/>
        </w:rPr>
        <w:t>к</w:t>
      </w:r>
      <w:proofErr w:type="spellEnd"/>
      <w:proofErr w:type="gramEnd"/>
      <w:r w:rsidRPr="00F51785">
        <w:rPr>
          <w:color w:val="000000"/>
          <w:sz w:val="28"/>
          <w:szCs w:val="28"/>
        </w:rPr>
        <w:t>;</w:t>
      </w:r>
    </w:p>
    <w:p w:rsidR="00F51785" w:rsidRPr="00F51785" w:rsidRDefault="00F51785" w:rsidP="00F51785">
      <w:pPr>
        <w:ind w:firstLine="709"/>
        <w:jc w:val="both"/>
        <w:rPr>
          <w:color w:val="000000"/>
          <w:sz w:val="28"/>
          <w:szCs w:val="28"/>
        </w:rPr>
      </w:pPr>
      <w:proofErr w:type="spellStart"/>
      <w:r w:rsidRPr="00F51785">
        <w:rPr>
          <w:color w:val="000000"/>
          <w:sz w:val="28"/>
          <w:szCs w:val="28"/>
        </w:rPr>
        <w:t>жиһаз</w:t>
      </w:r>
      <w:proofErr w:type="spellEnd"/>
      <w:r w:rsidRPr="00F51785">
        <w:rPr>
          <w:color w:val="000000"/>
          <w:sz w:val="28"/>
          <w:szCs w:val="28"/>
        </w:rPr>
        <w:t>;</w:t>
      </w:r>
    </w:p>
    <w:p w:rsidR="00F51785" w:rsidRPr="00F51785" w:rsidRDefault="00F51785" w:rsidP="00F51785">
      <w:pPr>
        <w:ind w:firstLine="709"/>
        <w:jc w:val="both"/>
        <w:rPr>
          <w:color w:val="000000"/>
          <w:sz w:val="28"/>
          <w:szCs w:val="28"/>
        </w:rPr>
      </w:pPr>
      <w:proofErr w:type="spellStart"/>
      <w:r w:rsidRPr="00F51785">
        <w:rPr>
          <w:color w:val="000000"/>
          <w:sz w:val="28"/>
          <w:szCs w:val="28"/>
        </w:rPr>
        <w:t>жер</w:t>
      </w:r>
      <w:proofErr w:type="spellEnd"/>
      <w:r w:rsidRPr="00F51785">
        <w:rPr>
          <w:color w:val="000000"/>
          <w:sz w:val="28"/>
          <w:szCs w:val="28"/>
        </w:rPr>
        <w:t xml:space="preserve"> </w:t>
      </w:r>
      <w:proofErr w:type="spellStart"/>
      <w:r w:rsidRPr="00F51785">
        <w:rPr>
          <w:color w:val="000000"/>
          <w:sz w:val="28"/>
          <w:szCs w:val="28"/>
        </w:rPr>
        <w:t>қойнауын</w:t>
      </w:r>
      <w:proofErr w:type="spellEnd"/>
      <w:r w:rsidRPr="00F51785">
        <w:rPr>
          <w:color w:val="000000"/>
          <w:sz w:val="28"/>
          <w:szCs w:val="28"/>
        </w:rPr>
        <w:t xml:space="preserve"> </w:t>
      </w:r>
      <w:proofErr w:type="spellStart"/>
      <w:r w:rsidRPr="00F51785">
        <w:rPr>
          <w:color w:val="000000"/>
          <w:sz w:val="28"/>
          <w:szCs w:val="28"/>
        </w:rPr>
        <w:t>пайдалану</w:t>
      </w:r>
      <w:proofErr w:type="spellEnd"/>
      <w:r w:rsidRPr="00F51785">
        <w:rPr>
          <w:color w:val="000000"/>
          <w:sz w:val="28"/>
          <w:szCs w:val="28"/>
        </w:rPr>
        <w:t xml:space="preserve"> </w:t>
      </w:r>
      <w:proofErr w:type="spellStart"/>
      <w:r w:rsidRPr="00F51785">
        <w:rPr>
          <w:color w:val="000000"/>
          <w:sz w:val="28"/>
          <w:szCs w:val="28"/>
        </w:rPr>
        <w:t>құқығы</w:t>
      </w:r>
      <w:proofErr w:type="spellEnd"/>
      <w:r w:rsidRPr="00F51785">
        <w:rPr>
          <w:color w:val="000000"/>
          <w:sz w:val="28"/>
          <w:szCs w:val="28"/>
        </w:rPr>
        <w:t>;</w:t>
      </w:r>
    </w:p>
    <w:p w:rsidR="00F51785" w:rsidRPr="00F51785" w:rsidRDefault="00F51785" w:rsidP="00F51785">
      <w:pPr>
        <w:ind w:firstLine="709"/>
        <w:jc w:val="both"/>
        <w:rPr>
          <w:color w:val="000000"/>
          <w:sz w:val="28"/>
          <w:szCs w:val="28"/>
        </w:rPr>
      </w:pPr>
      <w:proofErr w:type="spellStart"/>
      <w:r w:rsidRPr="00F51785">
        <w:rPr>
          <w:color w:val="000000"/>
          <w:sz w:val="28"/>
          <w:szCs w:val="28"/>
        </w:rPr>
        <w:t>авторлық</w:t>
      </w:r>
      <w:proofErr w:type="spellEnd"/>
      <w:r w:rsidRPr="00F51785">
        <w:rPr>
          <w:color w:val="000000"/>
          <w:sz w:val="28"/>
          <w:szCs w:val="28"/>
        </w:rPr>
        <w:t xml:space="preserve"> </w:t>
      </w:r>
      <w:proofErr w:type="spellStart"/>
      <w:r w:rsidRPr="00F51785">
        <w:rPr>
          <w:color w:val="000000"/>
          <w:sz w:val="28"/>
          <w:szCs w:val="28"/>
        </w:rPr>
        <w:t>құқық</w:t>
      </w:r>
      <w:proofErr w:type="spellEnd"/>
      <w:r w:rsidR="00253853">
        <w:rPr>
          <w:color w:val="000000"/>
          <w:sz w:val="28"/>
          <w:szCs w:val="28"/>
          <w:lang w:val="kk-KZ"/>
        </w:rPr>
        <w:t>тар</w:t>
      </w:r>
      <w:r w:rsidRPr="00F51785">
        <w:rPr>
          <w:color w:val="000000"/>
          <w:sz w:val="28"/>
          <w:szCs w:val="28"/>
        </w:rPr>
        <w:t>;</w:t>
      </w:r>
    </w:p>
    <w:p w:rsidR="00F51785" w:rsidRPr="00F51785" w:rsidRDefault="00F51785" w:rsidP="00F51785">
      <w:pPr>
        <w:ind w:firstLine="709"/>
        <w:jc w:val="both"/>
        <w:rPr>
          <w:color w:val="000000"/>
          <w:sz w:val="28"/>
          <w:szCs w:val="28"/>
        </w:rPr>
      </w:pPr>
      <w:proofErr w:type="spellStart"/>
      <w:r w:rsidRPr="00F51785">
        <w:rPr>
          <w:color w:val="000000"/>
          <w:sz w:val="28"/>
          <w:szCs w:val="28"/>
        </w:rPr>
        <w:t>лицензиялар</w:t>
      </w:r>
      <w:proofErr w:type="spellEnd"/>
      <w:r w:rsidRPr="00F51785">
        <w:rPr>
          <w:color w:val="000000"/>
          <w:sz w:val="28"/>
          <w:szCs w:val="28"/>
        </w:rPr>
        <w:t>;</w:t>
      </w:r>
    </w:p>
    <w:p w:rsidR="00F51785" w:rsidRPr="00F51785" w:rsidRDefault="00F51785" w:rsidP="00F51785">
      <w:pPr>
        <w:ind w:firstLine="709"/>
        <w:jc w:val="both"/>
        <w:rPr>
          <w:color w:val="000000"/>
          <w:sz w:val="28"/>
          <w:szCs w:val="28"/>
        </w:rPr>
      </w:pPr>
      <w:proofErr w:type="spellStart"/>
      <w:r w:rsidRPr="00F51785">
        <w:rPr>
          <w:color w:val="000000"/>
          <w:sz w:val="28"/>
          <w:szCs w:val="28"/>
        </w:rPr>
        <w:t>патенттер</w:t>
      </w:r>
      <w:proofErr w:type="spellEnd"/>
      <w:r w:rsidRPr="00F51785">
        <w:rPr>
          <w:color w:val="000000"/>
          <w:sz w:val="28"/>
          <w:szCs w:val="28"/>
        </w:rPr>
        <w:t>;</w:t>
      </w:r>
    </w:p>
    <w:p w:rsidR="00F51785" w:rsidRPr="00F51785" w:rsidRDefault="00F51785" w:rsidP="00F51785">
      <w:pPr>
        <w:ind w:firstLine="709"/>
        <w:jc w:val="both"/>
        <w:rPr>
          <w:color w:val="000000"/>
          <w:sz w:val="28"/>
          <w:szCs w:val="28"/>
        </w:rPr>
      </w:pPr>
      <w:proofErr w:type="spellStart"/>
      <w:r w:rsidRPr="00F51785">
        <w:rPr>
          <w:color w:val="000000"/>
          <w:sz w:val="28"/>
          <w:szCs w:val="28"/>
        </w:rPr>
        <w:t>талап</w:t>
      </w:r>
      <w:proofErr w:type="spellEnd"/>
      <w:r w:rsidRPr="00F51785">
        <w:rPr>
          <w:color w:val="000000"/>
          <w:sz w:val="28"/>
          <w:szCs w:val="28"/>
        </w:rPr>
        <w:t xml:space="preserve"> </w:t>
      </w:r>
      <w:proofErr w:type="spellStart"/>
      <w:r w:rsidRPr="00F51785">
        <w:rPr>
          <w:color w:val="000000"/>
          <w:sz w:val="28"/>
          <w:szCs w:val="28"/>
        </w:rPr>
        <w:t>ету</w:t>
      </w:r>
      <w:proofErr w:type="spellEnd"/>
      <w:r w:rsidRPr="00F51785">
        <w:rPr>
          <w:color w:val="000000"/>
          <w:sz w:val="28"/>
          <w:szCs w:val="28"/>
        </w:rPr>
        <w:t xml:space="preserve"> </w:t>
      </w:r>
      <w:proofErr w:type="spellStart"/>
      <w:r w:rsidRPr="00F51785">
        <w:rPr>
          <w:color w:val="000000"/>
          <w:sz w:val="28"/>
          <w:szCs w:val="28"/>
        </w:rPr>
        <w:t>құқығы</w:t>
      </w:r>
      <w:proofErr w:type="spellEnd"/>
      <w:r w:rsidRPr="00F51785">
        <w:rPr>
          <w:color w:val="000000"/>
          <w:sz w:val="28"/>
          <w:szCs w:val="28"/>
        </w:rPr>
        <w:t>;</w:t>
      </w:r>
    </w:p>
    <w:p w:rsidR="00F51785" w:rsidRPr="00F51785" w:rsidRDefault="00F51785" w:rsidP="00F51785">
      <w:pPr>
        <w:ind w:firstLine="709"/>
        <w:jc w:val="both"/>
        <w:rPr>
          <w:color w:val="000000"/>
          <w:sz w:val="28"/>
          <w:szCs w:val="28"/>
        </w:rPr>
      </w:pPr>
      <w:proofErr w:type="spellStart"/>
      <w:r w:rsidRPr="00F51785">
        <w:rPr>
          <w:color w:val="000000"/>
          <w:sz w:val="28"/>
          <w:szCs w:val="28"/>
        </w:rPr>
        <w:t>жерді</w:t>
      </w:r>
      <w:proofErr w:type="spellEnd"/>
      <w:r w:rsidRPr="00F51785">
        <w:rPr>
          <w:color w:val="000000"/>
          <w:sz w:val="28"/>
          <w:szCs w:val="28"/>
        </w:rPr>
        <w:t xml:space="preserve"> </w:t>
      </w:r>
      <w:proofErr w:type="spellStart"/>
      <w:r w:rsidRPr="00F51785">
        <w:rPr>
          <w:color w:val="000000"/>
          <w:sz w:val="28"/>
          <w:szCs w:val="28"/>
        </w:rPr>
        <w:t>пайдалану</w:t>
      </w:r>
      <w:proofErr w:type="spellEnd"/>
      <w:r w:rsidRPr="00F51785">
        <w:rPr>
          <w:color w:val="000000"/>
          <w:sz w:val="28"/>
          <w:szCs w:val="28"/>
        </w:rPr>
        <w:t xml:space="preserve"> </w:t>
      </w:r>
      <w:proofErr w:type="spellStart"/>
      <w:r w:rsidRPr="00F51785">
        <w:rPr>
          <w:color w:val="000000"/>
          <w:sz w:val="28"/>
          <w:szCs w:val="28"/>
        </w:rPr>
        <w:t>құқығы</w:t>
      </w:r>
      <w:proofErr w:type="spellEnd"/>
      <w:r w:rsidRPr="00F51785">
        <w:rPr>
          <w:color w:val="000000"/>
          <w:sz w:val="28"/>
          <w:szCs w:val="28"/>
        </w:rPr>
        <w:t>;</w:t>
      </w:r>
    </w:p>
    <w:p w:rsidR="00F51785" w:rsidRPr="00F51785" w:rsidRDefault="00F51785" w:rsidP="00F51785">
      <w:pPr>
        <w:ind w:firstLine="709"/>
        <w:jc w:val="both"/>
        <w:rPr>
          <w:color w:val="000000"/>
          <w:sz w:val="28"/>
          <w:szCs w:val="28"/>
        </w:rPr>
      </w:pPr>
      <w:proofErr w:type="spellStart"/>
      <w:r w:rsidRPr="00F51785">
        <w:rPr>
          <w:color w:val="000000"/>
          <w:sz w:val="28"/>
          <w:szCs w:val="28"/>
        </w:rPr>
        <w:t>жалдау</w:t>
      </w:r>
      <w:proofErr w:type="spellEnd"/>
      <w:r w:rsidRPr="00F51785">
        <w:rPr>
          <w:color w:val="000000"/>
          <w:sz w:val="28"/>
          <w:szCs w:val="28"/>
        </w:rPr>
        <w:t xml:space="preserve"> </w:t>
      </w:r>
      <w:proofErr w:type="spellStart"/>
      <w:r w:rsidRPr="00F51785">
        <w:rPr>
          <w:color w:val="000000"/>
          <w:sz w:val="28"/>
          <w:szCs w:val="28"/>
        </w:rPr>
        <w:t>құқығы</w:t>
      </w:r>
      <w:proofErr w:type="spellEnd"/>
      <w:r w:rsidRPr="00F51785">
        <w:rPr>
          <w:color w:val="000000"/>
          <w:sz w:val="28"/>
          <w:szCs w:val="28"/>
        </w:rPr>
        <w:t>;</w:t>
      </w:r>
    </w:p>
    <w:p w:rsidR="00F51785" w:rsidRPr="00F51785" w:rsidRDefault="00F51785" w:rsidP="00F51785">
      <w:pPr>
        <w:ind w:firstLine="709"/>
        <w:jc w:val="both"/>
        <w:rPr>
          <w:color w:val="000000"/>
          <w:sz w:val="28"/>
          <w:szCs w:val="28"/>
        </w:rPr>
      </w:pPr>
      <w:proofErr w:type="spellStart"/>
      <w:r w:rsidRPr="00F51785">
        <w:rPr>
          <w:color w:val="000000"/>
          <w:sz w:val="28"/>
          <w:szCs w:val="28"/>
        </w:rPr>
        <w:t>тауар</w:t>
      </w:r>
      <w:proofErr w:type="spellEnd"/>
      <w:r w:rsidRPr="00F51785">
        <w:rPr>
          <w:color w:val="000000"/>
          <w:sz w:val="28"/>
          <w:szCs w:val="28"/>
        </w:rPr>
        <w:t xml:space="preserve"> </w:t>
      </w:r>
      <w:proofErr w:type="spellStart"/>
      <w:r w:rsidRPr="00F51785">
        <w:rPr>
          <w:color w:val="000000"/>
          <w:sz w:val="28"/>
          <w:szCs w:val="28"/>
        </w:rPr>
        <w:t>белгісіне</w:t>
      </w:r>
      <w:proofErr w:type="spellEnd"/>
      <w:r w:rsidRPr="00F51785">
        <w:rPr>
          <w:color w:val="000000"/>
          <w:sz w:val="28"/>
          <w:szCs w:val="28"/>
        </w:rPr>
        <w:t xml:space="preserve"> </w:t>
      </w:r>
      <w:proofErr w:type="spellStart"/>
      <w:r w:rsidRPr="00F51785">
        <w:rPr>
          <w:color w:val="000000"/>
          <w:sz w:val="28"/>
          <w:szCs w:val="28"/>
        </w:rPr>
        <w:t>арналған</w:t>
      </w:r>
      <w:proofErr w:type="spellEnd"/>
      <w:r w:rsidRPr="00F51785">
        <w:rPr>
          <w:color w:val="000000"/>
          <w:sz w:val="28"/>
          <w:szCs w:val="28"/>
        </w:rPr>
        <w:t xml:space="preserve"> </w:t>
      </w:r>
      <w:proofErr w:type="spellStart"/>
      <w:r w:rsidRPr="00F51785">
        <w:rPr>
          <w:color w:val="000000"/>
          <w:sz w:val="28"/>
          <w:szCs w:val="28"/>
        </w:rPr>
        <w:t>құқық</w:t>
      </w:r>
      <w:proofErr w:type="spellEnd"/>
      <w:r w:rsidRPr="00F51785">
        <w:rPr>
          <w:color w:val="000000"/>
          <w:sz w:val="28"/>
          <w:szCs w:val="28"/>
        </w:rPr>
        <w:t>;</w:t>
      </w:r>
    </w:p>
    <w:p w:rsidR="00253853" w:rsidRPr="00253853" w:rsidRDefault="00253853" w:rsidP="00253853">
      <w:pPr>
        <w:ind w:firstLine="709"/>
        <w:jc w:val="both"/>
        <w:rPr>
          <w:color w:val="000000"/>
          <w:sz w:val="28"/>
          <w:szCs w:val="28"/>
        </w:rPr>
      </w:pPr>
      <w:proofErr w:type="spellStart"/>
      <w:r w:rsidRPr="00253853">
        <w:rPr>
          <w:color w:val="000000"/>
          <w:sz w:val="28"/>
          <w:szCs w:val="28"/>
        </w:rPr>
        <w:t>үшінші</w:t>
      </w:r>
      <w:proofErr w:type="spellEnd"/>
      <w:r w:rsidRPr="00253853">
        <w:rPr>
          <w:color w:val="000000"/>
          <w:sz w:val="28"/>
          <w:szCs w:val="28"/>
        </w:rPr>
        <w:t xml:space="preserve"> </w:t>
      </w:r>
      <w:proofErr w:type="spellStart"/>
      <w:r w:rsidRPr="00253853">
        <w:rPr>
          <w:color w:val="000000"/>
          <w:sz w:val="28"/>
          <w:szCs w:val="28"/>
        </w:rPr>
        <w:t>тұлғалардың</w:t>
      </w:r>
      <w:proofErr w:type="spellEnd"/>
      <w:r w:rsidRPr="00253853">
        <w:rPr>
          <w:color w:val="000000"/>
          <w:sz w:val="28"/>
          <w:szCs w:val="28"/>
        </w:rPr>
        <w:t xml:space="preserve"> </w:t>
      </w:r>
      <w:proofErr w:type="spellStart"/>
      <w:r w:rsidRPr="00253853">
        <w:rPr>
          <w:color w:val="000000"/>
          <w:sz w:val="28"/>
          <w:szCs w:val="28"/>
        </w:rPr>
        <w:t>кепілдіктері</w:t>
      </w:r>
      <w:proofErr w:type="spellEnd"/>
      <w:r w:rsidRPr="00253853">
        <w:rPr>
          <w:color w:val="000000"/>
          <w:sz w:val="28"/>
          <w:szCs w:val="28"/>
        </w:rPr>
        <w:t xml:space="preserve"> мен </w:t>
      </w:r>
      <w:proofErr w:type="spellStart"/>
      <w:r w:rsidRPr="00253853">
        <w:rPr>
          <w:color w:val="000000"/>
          <w:sz w:val="28"/>
          <w:szCs w:val="28"/>
        </w:rPr>
        <w:t>кепілгерліктері</w:t>
      </w:r>
      <w:proofErr w:type="spellEnd"/>
      <w:r w:rsidRPr="00253853">
        <w:rPr>
          <w:color w:val="000000"/>
          <w:sz w:val="28"/>
          <w:szCs w:val="28"/>
        </w:rPr>
        <w:t xml:space="preserve"> </w:t>
      </w:r>
      <w:proofErr w:type="spellStart"/>
      <w:r w:rsidRPr="00253853">
        <w:rPr>
          <w:color w:val="000000"/>
          <w:sz w:val="28"/>
          <w:szCs w:val="28"/>
        </w:rPr>
        <w:t>болған</w:t>
      </w:r>
      <w:proofErr w:type="spellEnd"/>
      <w:r w:rsidRPr="00253853">
        <w:rPr>
          <w:color w:val="000000"/>
          <w:sz w:val="28"/>
          <w:szCs w:val="28"/>
        </w:rPr>
        <w:t xml:space="preserve"> </w:t>
      </w:r>
      <w:proofErr w:type="spellStart"/>
      <w:r w:rsidRPr="00253853">
        <w:rPr>
          <w:color w:val="000000"/>
          <w:sz w:val="28"/>
          <w:szCs w:val="28"/>
        </w:rPr>
        <w:t>жағдайларды</w:t>
      </w:r>
      <w:proofErr w:type="spellEnd"/>
      <w:r w:rsidRPr="00253853">
        <w:rPr>
          <w:color w:val="000000"/>
          <w:sz w:val="28"/>
          <w:szCs w:val="28"/>
        </w:rPr>
        <w:t xml:space="preserve"> </w:t>
      </w:r>
      <w:proofErr w:type="spellStart"/>
      <w:r w:rsidRPr="00253853">
        <w:rPr>
          <w:color w:val="000000"/>
          <w:sz w:val="28"/>
          <w:szCs w:val="28"/>
        </w:rPr>
        <w:t>қоспағанда</w:t>
      </w:r>
      <w:proofErr w:type="spellEnd"/>
      <w:r w:rsidRPr="00253853">
        <w:rPr>
          <w:color w:val="000000"/>
          <w:sz w:val="28"/>
          <w:szCs w:val="28"/>
        </w:rPr>
        <w:t xml:space="preserve">, </w:t>
      </w:r>
      <w:proofErr w:type="spellStart"/>
      <w:r w:rsidRPr="00253853">
        <w:rPr>
          <w:color w:val="000000"/>
          <w:sz w:val="28"/>
          <w:szCs w:val="28"/>
        </w:rPr>
        <w:t>банктерден</w:t>
      </w:r>
      <w:proofErr w:type="spellEnd"/>
      <w:r w:rsidRPr="00253853">
        <w:rPr>
          <w:color w:val="000000"/>
          <w:sz w:val="28"/>
          <w:szCs w:val="28"/>
        </w:rPr>
        <w:t xml:space="preserve"> </w:t>
      </w:r>
      <w:proofErr w:type="spellStart"/>
      <w:r w:rsidRPr="00253853">
        <w:rPr>
          <w:color w:val="000000"/>
          <w:sz w:val="28"/>
          <w:szCs w:val="28"/>
        </w:rPr>
        <w:t>қарыздар</w:t>
      </w:r>
      <w:proofErr w:type="spellEnd"/>
      <w:r w:rsidRPr="00253853">
        <w:rPr>
          <w:color w:val="000000"/>
          <w:sz w:val="28"/>
          <w:szCs w:val="28"/>
        </w:rPr>
        <w:t xml:space="preserve"> </w:t>
      </w:r>
      <w:proofErr w:type="spellStart"/>
      <w:r w:rsidRPr="00253853">
        <w:rPr>
          <w:color w:val="000000"/>
          <w:sz w:val="28"/>
          <w:szCs w:val="28"/>
        </w:rPr>
        <w:t>бойынша</w:t>
      </w:r>
      <w:proofErr w:type="spellEnd"/>
      <w:r w:rsidRPr="00253853">
        <w:rPr>
          <w:color w:val="000000"/>
          <w:sz w:val="28"/>
          <w:szCs w:val="28"/>
        </w:rPr>
        <w:t xml:space="preserve"> </w:t>
      </w:r>
      <w:proofErr w:type="spellStart"/>
      <w:r w:rsidRPr="00253853">
        <w:rPr>
          <w:color w:val="000000"/>
          <w:sz w:val="28"/>
          <w:szCs w:val="28"/>
        </w:rPr>
        <w:t>талап</w:t>
      </w:r>
      <w:proofErr w:type="spellEnd"/>
      <w:r w:rsidRPr="00253853">
        <w:rPr>
          <w:color w:val="000000"/>
          <w:sz w:val="28"/>
          <w:szCs w:val="28"/>
        </w:rPr>
        <w:t xml:space="preserve"> </w:t>
      </w:r>
      <w:proofErr w:type="spellStart"/>
      <w:r w:rsidRPr="00253853">
        <w:rPr>
          <w:color w:val="000000"/>
          <w:sz w:val="28"/>
          <w:szCs w:val="28"/>
        </w:rPr>
        <w:t>ету</w:t>
      </w:r>
      <w:proofErr w:type="spellEnd"/>
      <w:r w:rsidRPr="00253853">
        <w:rPr>
          <w:color w:val="000000"/>
          <w:sz w:val="28"/>
          <w:szCs w:val="28"/>
        </w:rPr>
        <w:t xml:space="preserve"> </w:t>
      </w:r>
      <w:proofErr w:type="spellStart"/>
      <w:r w:rsidRPr="00253853">
        <w:rPr>
          <w:color w:val="000000"/>
          <w:sz w:val="28"/>
          <w:szCs w:val="28"/>
        </w:rPr>
        <w:t>құқығын</w:t>
      </w:r>
      <w:proofErr w:type="spellEnd"/>
      <w:r w:rsidRPr="00253853">
        <w:rPr>
          <w:color w:val="000000"/>
          <w:sz w:val="28"/>
          <w:szCs w:val="28"/>
        </w:rPr>
        <w:t xml:space="preserve"> </w:t>
      </w:r>
      <w:r>
        <w:rPr>
          <w:color w:val="000000"/>
          <w:sz w:val="28"/>
          <w:szCs w:val="28"/>
          <w:lang w:val="kk-KZ"/>
        </w:rPr>
        <w:t>сатып алады</w:t>
      </w:r>
      <w:r w:rsidRPr="00253853">
        <w:rPr>
          <w:color w:val="000000"/>
          <w:sz w:val="28"/>
          <w:szCs w:val="28"/>
        </w:rPr>
        <w:t>.</w:t>
      </w:r>
    </w:p>
    <w:p w:rsidR="00253853" w:rsidRPr="00253853" w:rsidRDefault="00FD028E" w:rsidP="002B6AEC">
      <w:pPr>
        <w:ind w:firstLine="709"/>
        <w:jc w:val="both"/>
        <w:rPr>
          <w:sz w:val="28"/>
          <w:szCs w:val="28"/>
          <w:lang w:val="kk-KZ"/>
        </w:rPr>
      </w:pPr>
      <w:bookmarkStart w:id="8" w:name="SUB50"/>
      <w:bookmarkEnd w:id="8"/>
      <w:r>
        <w:rPr>
          <w:color w:val="000000"/>
          <w:sz w:val="28"/>
          <w:szCs w:val="28"/>
        </w:rPr>
        <w:t>6</w:t>
      </w:r>
      <w:r w:rsidR="002B6AEC" w:rsidRPr="002B6AEC">
        <w:rPr>
          <w:color w:val="000000"/>
          <w:sz w:val="28"/>
          <w:szCs w:val="28"/>
        </w:rPr>
        <w:t xml:space="preserve">. </w:t>
      </w:r>
      <w:proofErr w:type="spellStart"/>
      <w:r w:rsidR="00253853" w:rsidRPr="00253853">
        <w:rPr>
          <w:sz w:val="28"/>
          <w:szCs w:val="28"/>
        </w:rPr>
        <w:t>Қамтамасыз</w:t>
      </w:r>
      <w:proofErr w:type="spellEnd"/>
      <w:r w:rsidR="00253853" w:rsidRPr="00253853">
        <w:rPr>
          <w:sz w:val="28"/>
          <w:szCs w:val="28"/>
        </w:rPr>
        <w:t xml:space="preserve"> </w:t>
      </w:r>
      <w:proofErr w:type="spellStart"/>
      <w:r w:rsidR="00253853" w:rsidRPr="00253853">
        <w:rPr>
          <w:sz w:val="28"/>
          <w:szCs w:val="28"/>
        </w:rPr>
        <w:t>етудің</w:t>
      </w:r>
      <w:proofErr w:type="spellEnd"/>
      <w:r w:rsidR="00253853" w:rsidRPr="00253853">
        <w:rPr>
          <w:sz w:val="28"/>
          <w:szCs w:val="28"/>
        </w:rPr>
        <w:t xml:space="preserve"> </w:t>
      </w:r>
      <w:proofErr w:type="spellStart"/>
      <w:r w:rsidR="00253853" w:rsidRPr="00253853">
        <w:rPr>
          <w:sz w:val="28"/>
          <w:szCs w:val="28"/>
        </w:rPr>
        <w:t>жалпы</w:t>
      </w:r>
      <w:proofErr w:type="spellEnd"/>
      <w:r w:rsidR="00253853" w:rsidRPr="00253853">
        <w:rPr>
          <w:sz w:val="28"/>
          <w:szCs w:val="28"/>
        </w:rPr>
        <w:t xml:space="preserve"> </w:t>
      </w:r>
      <w:proofErr w:type="spellStart"/>
      <w:r w:rsidR="00253853" w:rsidRPr="00253853">
        <w:rPr>
          <w:sz w:val="28"/>
          <w:szCs w:val="28"/>
        </w:rPr>
        <w:t>кепілдік</w:t>
      </w:r>
      <w:proofErr w:type="spellEnd"/>
      <w:r w:rsidR="00253853" w:rsidRPr="00253853">
        <w:rPr>
          <w:sz w:val="28"/>
          <w:szCs w:val="28"/>
        </w:rPr>
        <w:t xml:space="preserve"> </w:t>
      </w:r>
      <w:proofErr w:type="spellStart"/>
      <w:r w:rsidR="00253853" w:rsidRPr="00253853">
        <w:rPr>
          <w:sz w:val="28"/>
          <w:szCs w:val="28"/>
        </w:rPr>
        <w:t>құнындағы</w:t>
      </w:r>
      <w:proofErr w:type="spellEnd"/>
      <w:r w:rsidR="00253853" w:rsidRPr="00253853">
        <w:rPr>
          <w:sz w:val="28"/>
          <w:szCs w:val="28"/>
        </w:rPr>
        <w:t xml:space="preserve"> </w:t>
      </w:r>
      <w:proofErr w:type="spellStart"/>
      <w:r w:rsidR="00B7277F" w:rsidRPr="00253853">
        <w:rPr>
          <w:sz w:val="28"/>
          <w:szCs w:val="28"/>
        </w:rPr>
        <w:t>жекелеген</w:t>
      </w:r>
      <w:proofErr w:type="spellEnd"/>
      <w:r w:rsidR="00B7277F" w:rsidRPr="00253853">
        <w:rPr>
          <w:sz w:val="28"/>
          <w:szCs w:val="28"/>
        </w:rPr>
        <w:t xml:space="preserve"> </w:t>
      </w:r>
      <w:proofErr w:type="spellStart"/>
      <w:r w:rsidR="00253853" w:rsidRPr="00253853">
        <w:rPr>
          <w:sz w:val="28"/>
          <w:szCs w:val="28"/>
        </w:rPr>
        <w:t>кепіл</w:t>
      </w:r>
      <w:proofErr w:type="spellEnd"/>
      <w:r w:rsidR="00253853" w:rsidRPr="00253853">
        <w:rPr>
          <w:sz w:val="28"/>
          <w:szCs w:val="28"/>
        </w:rPr>
        <w:t xml:space="preserve"> </w:t>
      </w:r>
      <w:proofErr w:type="spellStart"/>
      <w:r w:rsidR="00253853" w:rsidRPr="00253853">
        <w:rPr>
          <w:sz w:val="28"/>
          <w:szCs w:val="28"/>
        </w:rPr>
        <w:t>мәні</w:t>
      </w:r>
      <w:proofErr w:type="spellEnd"/>
      <w:r w:rsidR="00253853" w:rsidRPr="00253853">
        <w:rPr>
          <w:sz w:val="28"/>
          <w:szCs w:val="28"/>
        </w:rPr>
        <w:t xml:space="preserve"> </w:t>
      </w:r>
      <w:proofErr w:type="spellStart"/>
      <w:r w:rsidR="00253853" w:rsidRPr="00253853">
        <w:rPr>
          <w:sz w:val="28"/>
          <w:szCs w:val="28"/>
        </w:rPr>
        <w:t>құнының</w:t>
      </w:r>
      <w:proofErr w:type="spellEnd"/>
      <w:r w:rsidR="00253853" w:rsidRPr="00253853">
        <w:rPr>
          <w:sz w:val="28"/>
          <w:szCs w:val="28"/>
        </w:rPr>
        <w:t xml:space="preserve"> </w:t>
      </w:r>
      <w:proofErr w:type="spellStart"/>
      <w:r w:rsidR="00253853" w:rsidRPr="00253853">
        <w:rPr>
          <w:sz w:val="28"/>
          <w:szCs w:val="28"/>
        </w:rPr>
        <w:t>үлесіне</w:t>
      </w:r>
      <w:proofErr w:type="spellEnd"/>
      <w:r w:rsidR="00253853" w:rsidRPr="00253853">
        <w:rPr>
          <w:sz w:val="28"/>
          <w:szCs w:val="28"/>
        </w:rPr>
        <w:t xml:space="preserve"> </w:t>
      </w:r>
      <w:proofErr w:type="spellStart"/>
      <w:r w:rsidR="00253853" w:rsidRPr="00253853">
        <w:rPr>
          <w:sz w:val="28"/>
          <w:szCs w:val="28"/>
        </w:rPr>
        <w:t>қойылатын</w:t>
      </w:r>
      <w:proofErr w:type="spellEnd"/>
      <w:r w:rsidR="00253853" w:rsidRPr="00253853">
        <w:rPr>
          <w:sz w:val="28"/>
          <w:szCs w:val="28"/>
        </w:rPr>
        <w:t xml:space="preserve"> </w:t>
      </w:r>
      <w:proofErr w:type="spellStart"/>
      <w:r w:rsidR="00253853" w:rsidRPr="00253853">
        <w:rPr>
          <w:sz w:val="28"/>
          <w:szCs w:val="28"/>
        </w:rPr>
        <w:t>талаптар</w:t>
      </w:r>
      <w:proofErr w:type="spellEnd"/>
      <w:r w:rsidR="00253853" w:rsidRPr="00253853">
        <w:rPr>
          <w:sz w:val="28"/>
          <w:szCs w:val="28"/>
        </w:rPr>
        <w:t xml:space="preserve"> </w:t>
      </w:r>
      <w:proofErr w:type="spellStart"/>
      <w:r w:rsidR="00253853" w:rsidRPr="00253853">
        <w:rPr>
          <w:sz w:val="28"/>
          <w:szCs w:val="28"/>
        </w:rPr>
        <w:t>Ұйымның</w:t>
      </w:r>
      <w:proofErr w:type="spellEnd"/>
      <w:r w:rsidR="00253853" w:rsidRPr="00253853">
        <w:rPr>
          <w:sz w:val="28"/>
          <w:szCs w:val="28"/>
        </w:rPr>
        <w:t xml:space="preserve"> </w:t>
      </w:r>
      <w:proofErr w:type="spellStart"/>
      <w:r w:rsidR="00253853" w:rsidRPr="00253853">
        <w:rPr>
          <w:sz w:val="28"/>
          <w:szCs w:val="28"/>
        </w:rPr>
        <w:t>ішкі</w:t>
      </w:r>
      <w:proofErr w:type="spellEnd"/>
      <w:r w:rsidR="00253853" w:rsidRPr="00253853">
        <w:rPr>
          <w:sz w:val="28"/>
          <w:szCs w:val="28"/>
        </w:rPr>
        <w:t xml:space="preserve"> </w:t>
      </w:r>
      <w:proofErr w:type="spellStart"/>
      <w:r w:rsidR="00253853" w:rsidRPr="00253853">
        <w:rPr>
          <w:sz w:val="28"/>
          <w:szCs w:val="28"/>
        </w:rPr>
        <w:t>нормативтік</w:t>
      </w:r>
      <w:proofErr w:type="spellEnd"/>
      <w:r w:rsidR="00253853" w:rsidRPr="00253853">
        <w:rPr>
          <w:sz w:val="28"/>
          <w:szCs w:val="28"/>
        </w:rPr>
        <w:t xml:space="preserve"> </w:t>
      </w:r>
      <w:proofErr w:type="spellStart"/>
      <w:r w:rsidR="00253853" w:rsidRPr="00253853">
        <w:rPr>
          <w:sz w:val="28"/>
          <w:szCs w:val="28"/>
        </w:rPr>
        <w:t>құжаттарында</w:t>
      </w:r>
      <w:proofErr w:type="spellEnd"/>
      <w:r w:rsidR="00253853" w:rsidRPr="00253853">
        <w:rPr>
          <w:sz w:val="28"/>
          <w:szCs w:val="28"/>
        </w:rPr>
        <w:t xml:space="preserve"> </w:t>
      </w:r>
      <w:proofErr w:type="spellStart"/>
      <w:r w:rsidR="00253853" w:rsidRPr="00253853">
        <w:rPr>
          <w:sz w:val="28"/>
          <w:szCs w:val="28"/>
        </w:rPr>
        <w:t>көзделеді</w:t>
      </w:r>
      <w:proofErr w:type="spellEnd"/>
      <w:r w:rsidR="00253853" w:rsidRPr="00253853">
        <w:rPr>
          <w:sz w:val="28"/>
          <w:szCs w:val="28"/>
        </w:rPr>
        <w:t>.</w:t>
      </w:r>
    </w:p>
    <w:p w:rsidR="00253853" w:rsidRPr="00253853" w:rsidRDefault="00FD028E" w:rsidP="00B1010F">
      <w:pPr>
        <w:ind w:firstLine="709"/>
        <w:jc w:val="both"/>
        <w:rPr>
          <w:sz w:val="28"/>
          <w:szCs w:val="28"/>
          <w:lang w:val="kk-KZ"/>
        </w:rPr>
      </w:pPr>
      <w:bookmarkStart w:id="9" w:name="SUB60"/>
      <w:bookmarkEnd w:id="9"/>
      <w:r w:rsidRPr="00253853">
        <w:rPr>
          <w:color w:val="000000"/>
          <w:sz w:val="28"/>
          <w:szCs w:val="28"/>
          <w:lang w:val="kk-KZ"/>
        </w:rPr>
        <w:t>7</w:t>
      </w:r>
      <w:r w:rsidR="002B6AEC" w:rsidRPr="00253853">
        <w:rPr>
          <w:color w:val="000000"/>
          <w:sz w:val="28"/>
          <w:szCs w:val="28"/>
          <w:lang w:val="kk-KZ"/>
        </w:rPr>
        <w:t xml:space="preserve">. </w:t>
      </w:r>
      <w:r w:rsidR="00253853" w:rsidRPr="00253853">
        <w:rPr>
          <w:rStyle w:val="s000"/>
          <w:sz w:val="28"/>
          <w:szCs w:val="28"/>
          <w:lang w:val="kk-KZ"/>
        </w:rPr>
        <w:t xml:space="preserve">Талаптардың </w:t>
      </w:r>
      <w:bookmarkStart w:id="10" w:name="sub1004674629"/>
      <w:r w:rsidR="00253853" w:rsidRPr="00253853">
        <w:rPr>
          <w:rStyle w:val="s000"/>
          <w:sz w:val="28"/>
          <w:szCs w:val="28"/>
        </w:rPr>
        <w:fldChar w:fldCharType="begin"/>
      </w:r>
      <w:r w:rsidR="00253853" w:rsidRPr="00253853">
        <w:rPr>
          <w:rStyle w:val="s000"/>
          <w:sz w:val="28"/>
          <w:szCs w:val="28"/>
          <w:lang w:val="kk-KZ"/>
        </w:rPr>
        <w:instrText xml:space="preserve"> HYPERLINK "jl:31636185.203.1004674629_2" \o "\«Екінші деңгейдегі банктердің кредиттік портфельдерінің сапасын жақсартуға маманданған ұйымның қызмет түрлерін жүзеге асыру қағидаларын, сондай-ақ Иеленетін (иеленген) күмәнді және үмітсіз активтерге қойылатын талаптарды бекіту туралы\» Қазақстан Республикасының Ұлттық Банкі Басқармасының 2014 жылғы 24 қыркүйектегі № 179 Қаулысы (2015.27.05. берілген өзгерістермен)" </w:instrText>
      </w:r>
      <w:r w:rsidR="00253853" w:rsidRPr="00253853">
        <w:rPr>
          <w:rStyle w:val="s000"/>
          <w:sz w:val="28"/>
          <w:szCs w:val="28"/>
        </w:rPr>
        <w:fldChar w:fldCharType="separate"/>
      </w:r>
      <w:r w:rsidR="00253853">
        <w:rPr>
          <w:rStyle w:val="a7"/>
          <w:color w:val="auto"/>
          <w:sz w:val="28"/>
          <w:szCs w:val="28"/>
          <w:u w:val="none"/>
          <w:lang w:val="kk-KZ"/>
        </w:rPr>
        <w:t>4</w:t>
      </w:r>
      <w:r w:rsidR="00253853" w:rsidRPr="00253853">
        <w:rPr>
          <w:rStyle w:val="a7"/>
          <w:color w:val="auto"/>
          <w:sz w:val="28"/>
          <w:szCs w:val="28"/>
          <w:u w:val="none"/>
          <w:lang w:val="kk-KZ"/>
        </w:rPr>
        <w:t>-тармағының 4) және 5) тармақшаларының</w:t>
      </w:r>
      <w:r w:rsidR="00253853" w:rsidRPr="00253853">
        <w:rPr>
          <w:rStyle w:val="s000"/>
          <w:sz w:val="28"/>
          <w:szCs w:val="28"/>
        </w:rPr>
        <w:fldChar w:fldCharType="end"/>
      </w:r>
      <w:bookmarkEnd w:id="10"/>
      <w:r w:rsidR="00253853" w:rsidRPr="00253853">
        <w:rPr>
          <w:rStyle w:val="s000"/>
          <w:sz w:val="28"/>
          <w:szCs w:val="28"/>
          <w:lang w:val="kk-KZ"/>
        </w:rPr>
        <w:t xml:space="preserve">, </w:t>
      </w:r>
      <w:bookmarkStart w:id="11" w:name="sub1004674628"/>
      <w:r w:rsidR="0053169A">
        <w:rPr>
          <w:rStyle w:val="s000"/>
          <w:sz w:val="28"/>
          <w:szCs w:val="28"/>
          <w:lang w:val="kk-KZ"/>
        </w:rPr>
        <w:br/>
      </w:r>
      <w:hyperlink r:id="rId13" w:tooltip="" w:history="1">
        <w:r w:rsidR="00253853">
          <w:rPr>
            <w:rStyle w:val="a7"/>
            <w:color w:val="auto"/>
            <w:sz w:val="28"/>
            <w:szCs w:val="28"/>
            <w:u w:val="none"/>
            <w:lang w:val="kk-KZ"/>
          </w:rPr>
          <w:t>5</w:t>
        </w:r>
        <w:r w:rsidR="00253853" w:rsidRPr="00253853">
          <w:rPr>
            <w:rStyle w:val="a7"/>
            <w:color w:val="auto"/>
            <w:sz w:val="28"/>
            <w:szCs w:val="28"/>
            <w:u w:val="none"/>
            <w:lang w:val="kk-KZ"/>
          </w:rPr>
          <w:t>-тармағының 1) және 3) тармақшаларының</w:t>
        </w:r>
      </w:hyperlink>
      <w:bookmarkEnd w:id="11"/>
      <w:r w:rsidR="00253853" w:rsidRPr="00253853">
        <w:rPr>
          <w:rStyle w:val="s000"/>
          <w:sz w:val="28"/>
          <w:szCs w:val="28"/>
          <w:lang w:val="kk-KZ"/>
        </w:rPr>
        <w:t xml:space="preserve">, </w:t>
      </w:r>
      <w:bookmarkStart w:id="12" w:name="sub1004674630"/>
      <w:r w:rsidR="00253853" w:rsidRPr="00253853">
        <w:rPr>
          <w:rStyle w:val="s000"/>
          <w:sz w:val="28"/>
          <w:szCs w:val="28"/>
        </w:rPr>
        <w:fldChar w:fldCharType="begin"/>
      </w:r>
      <w:r w:rsidR="00253853" w:rsidRPr="00253853">
        <w:rPr>
          <w:rStyle w:val="s000"/>
          <w:sz w:val="28"/>
          <w:szCs w:val="28"/>
          <w:lang w:val="kk-KZ"/>
        </w:rPr>
        <w:instrText xml:space="preserve"> HYPERLINK "jl:31636185.205.1004674630_0" \o "\«Екінші деңгейдегі банктердің кредиттік портфельдерінің сапасын жақсартуға маманданған ұйымның қызмет түрлерін жүзеге асыру қағидаларын, сондай-ақ Иеленетін (иеленген) күмәнді және үмітсіз активтерге қойылатын талаптарды бекіту туралы\» Қазақстан Республикасының Ұлттық Банкі Басқармасының 2014 жылғы 24 қыркүйектегі № 179 Қаулысы (2015.27.05. берілген өзгерістермен)" </w:instrText>
      </w:r>
      <w:r w:rsidR="00253853" w:rsidRPr="00253853">
        <w:rPr>
          <w:rStyle w:val="s000"/>
          <w:sz w:val="28"/>
          <w:szCs w:val="28"/>
        </w:rPr>
        <w:fldChar w:fldCharType="separate"/>
      </w:r>
      <w:r w:rsidR="00253853">
        <w:rPr>
          <w:rStyle w:val="a7"/>
          <w:color w:val="auto"/>
          <w:sz w:val="28"/>
          <w:szCs w:val="28"/>
          <w:u w:val="none"/>
          <w:lang w:val="kk-KZ"/>
        </w:rPr>
        <w:t>6</w:t>
      </w:r>
      <w:r w:rsidR="00253853" w:rsidRPr="00253853">
        <w:rPr>
          <w:rStyle w:val="a7"/>
          <w:color w:val="auto"/>
          <w:sz w:val="28"/>
          <w:szCs w:val="28"/>
          <w:u w:val="none"/>
          <w:lang w:val="kk-KZ"/>
        </w:rPr>
        <w:t>-тармағының</w:t>
      </w:r>
      <w:r w:rsidR="00253853" w:rsidRPr="00253853">
        <w:rPr>
          <w:rStyle w:val="s000"/>
          <w:sz w:val="28"/>
          <w:szCs w:val="28"/>
        </w:rPr>
        <w:fldChar w:fldCharType="end"/>
      </w:r>
      <w:bookmarkEnd w:id="12"/>
      <w:r w:rsidR="00253853" w:rsidRPr="00253853">
        <w:rPr>
          <w:rStyle w:val="s000"/>
          <w:sz w:val="28"/>
          <w:szCs w:val="28"/>
          <w:lang w:val="kk-KZ"/>
        </w:rPr>
        <w:t xml:space="preserve"> ережелері Ұйым </w:t>
      </w:r>
      <w:r w:rsidR="00253853">
        <w:rPr>
          <w:rStyle w:val="s000"/>
          <w:sz w:val="28"/>
          <w:szCs w:val="28"/>
          <w:lang w:val="kk-KZ"/>
        </w:rPr>
        <w:t>сатып алған</w:t>
      </w:r>
      <w:r w:rsidR="00253853" w:rsidRPr="00253853">
        <w:rPr>
          <w:rStyle w:val="s000"/>
          <w:sz w:val="28"/>
          <w:szCs w:val="28"/>
          <w:lang w:val="kk-KZ"/>
        </w:rPr>
        <w:t xml:space="preserve"> күмәнді және үмітсіз активтерді сатып алушыға (инвесторға), оның ішінде төлемді кейінге қалдыру талаптарымен бірмезгілде сату жағдайларына қолданылмайды.</w:t>
      </w:r>
    </w:p>
    <w:p w:rsidR="00253853" w:rsidRPr="00253853" w:rsidRDefault="00253853" w:rsidP="00253853">
      <w:pPr>
        <w:ind w:firstLine="400"/>
        <w:jc w:val="both"/>
        <w:rPr>
          <w:lang w:val="kk-KZ"/>
        </w:rPr>
      </w:pPr>
      <w:r w:rsidRPr="00253853">
        <w:rPr>
          <w:rStyle w:val="s000"/>
          <w:lang w:val="kk-KZ"/>
        </w:rPr>
        <w:t> </w:t>
      </w:r>
    </w:p>
    <w:bookmarkEnd w:id="4"/>
    <w:bookmarkEnd w:id="6"/>
    <w:p w:rsidR="00253853" w:rsidRDefault="00253853" w:rsidP="002B6AEC">
      <w:pPr>
        <w:ind w:firstLine="709"/>
        <w:jc w:val="both"/>
        <w:rPr>
          <w:color w:val="000000"/>
          <w:sz w:val="28"/>
          <w:szCs w:val="28"/>
          <w:lang w:val="kk-KZ"/>
        </w:rPr>
      </w:pPr>
    </w:p>
    <w:sectPr w:rsidR="00253853" w:rsidSect="005D6ABC">
      <w:headerReference w:type="default" r:id="rId14"/>
      <w:pgSz w:w="11906" w:h="16838"/>
      <w:pgMar w:top="851"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2F4" w:rsidRDefault="000D52F4">
      <w:r>
        <w:separator/>
      </w:r>
    </w:p>
  </w:endnote>
  <w:endnote w:type="continuationSeparator" w:id="0">
    <w:p w:rsidR="000D52F4" w:rsidRDefault="000D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2F4" w:rsidRDefault="000D52F4">
      <w:r>
        <w:separator/>
      </w:r>
    </w:p>
  </w:footnote>
  <w:footnote w:type="continuationSeparator" w:id="0">
    <w:p w:rsidR="000D52F4" w:rsidRDefault="000D5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191" w:rsidRDefault="00EE0191">
    <w:pPr>
      <w:pStyle w:val="a4"/>
      <w:jc w:val="center"/>
    </w:pPr>
    <w:r>
      <w:fldChar w:fldCharType="begin"/>
    </w:r>
    <w:r>
      <w:instrText>PAGE   \* MERGEFORMAT</w:instrText>
    </w:r>
    <w:r>
      <w:fldChar w:fldCharType="separate"/>
    </w:r>
    <w:r w:rsidR="003C56DA">
      <w:rPr>
        <w:noProof/>
      </w:rPr>
      <w:t>2</w:t>
    </w:r>
    <w:r>
      <w:fldChar w:fldCharType="end"/>
    </w:r>
  </w:p>
  <w:p w:rsidR="00EE0191" w:rsidRDefault="00EE019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C7438"/>
    <w:multiLevelType w:val="hybridMultilevel"/>
    <w:tmpl w:val="3774D5C2"/>
    <w:lvl w:ilvl="0" w:tplc="3D1A78A8">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9827CE5"/>
    <w:multiLevelType w:val="hybridMultilevel"/>
    <w:tmpl w:val="D2383578"/>
    <w:lvl w:ilvl="0" w:tplc="F25A1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48A10325"/>
    <w:multiLevelType w:val="hybridMultilevel"/>
    <w:tmpl w:val="6C94E0D8"/>
    <w:lvl w:ilvl="0" w:tplc="2A9854E0">
      <w:start w:val="1"/>
      <w:numFmt w:val="decimal"/>
      <w:lvlText w:val="%1."/>
      <w:lvlJc w:val="left"/>
      <w:pPr>
        <w:ind w:left="1965" w:hanging="12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583"/>
    <w:rsid w:val="00005A32"/>
    <w:rsid w:val="0000772C"/>
    <w:rsid w:val="00022651"/>
    <w:rsid w:val="00025DEC"/>
    <w:rsid w:val="00031BA6"/>
    <w:rsid w:val="00036445"/>
    <w:rsid w:val="000372A2"/>
    <w:rsid w:val="0004209B"/>
    <w:rsid w:val="0004606D"/>
    <w:rsid w:val="000515C8"/>
    <w:rsid w:val="00054723"/>
    <w:rsid w:val="00055616"/>
    <w:rsid w:val="000706F9"/>
    <w:rsid w:val="00071EA3"/>
    <w:rsid w:val="00075B38"/>
    <w:rsid w:val="0008190B"/>
    <w:rsid w:val="00082F0B"/>
    <w:rsid w:val="00085698"/>
    <w:rsid w:val="000877B9"/>
    <w:rsid w:val="000908DE"/>
    <w:rsid w:val="00093510"/>
    <w:rsid w:val="000A3904"/>
    <w:rsid w:val="000A62F4"/>
    <w:rsid w:val="000A6FF2"/>
    <w:rsid w:val="000B16E1"/>
    <w:rsid w:val="000B1BE0"/>
    <w:rsid w:val="000B4658"/>
    <w:rsid w:val="000B68E9"/>
    <w:rsid w:val="000C329E"/>
    <w:rsid w:val="000C43BA"/>
    <w:rsid w:val="000C4CE9"/>
    <w:rsid w:val="000C66B2"/>
    <w:rsid w:val="000D52F4"/>
    <w:rsid w:val="000D768F"/>
    <w:rsid w:val="000E2E4F"/>
    <w:rsid w:val="000E652C"/>
    <w:rsid w:val="000E72CD"/>
    <w:rsid w:val="000F0F8A"/>
    <w:rsid w:val="000F7D22"/>
    <w:rsid w:val="0010124E"/>
    <w:rsid w:val="00101A75"/>
    <w:rsid w:val="0010279C"/>
    <w:rsid w:val="00102FF4"/>
    <w:rsid w:val="00104B1B"/>
    <w:rsid w:val="0010692C"/>
    <w:rsid w:val="0012444E"/>
    <w:rsid w:val="0012669E"/>
    <w:rsid w:val="00127A0B"/>
    <w:rsid w:val="00131424"/>
    <w:rsid w:val="00133531"/>
    <w:rsid w:val="001374F1"/>
    <w:rsid w:val="0015217A"/>
    <w:rsid w:val="00154A04"/>
    <w:rsid w:val="00157B06"/>
    <w:rsid w:val="0016076F"/>
    <w:rsid w:val="00160EE5"/>
    <w:rsid w:val="00161B65"/>
    <w:rsid w:val="001659D9"/>
    <w:rsid w:val="00165CF6"/>
    <w:rsid w:val="00171A38"/>
    <w:rsid w:val="001735D6"/>
    <w:rsid w:val="00177CC4"/>
    <w:rsid w:val="0018418E"/>
    <w:rsid w:val="00185284"/>
    <w:rsid w:val="001855E6"/>
    <w:rsid w:val="001904D5"/>
    <w:rsid w:val="001925E8"/>
    <w:rsid w:val="0019487D"/>
    <w:rsid w:val="0019544D"/>
    <w:rsid w:val="001A2647"/>
    <w:rsid w:val="001B43FA"/>
    <w:rsid w:val="001B65A1"/>
    <w:rsid w:val="001B65CB"/>
    <w:rsid w:val="001B77FF"/>
    <w:rsid w:val="001B7A47"/>
    <w:rsid w:val="001C0055"/>
    <w:rsid w:val="001C03D5"/>
    <w:rsid w:val="001C3AB8"/>
    <w:rsid w:val="001C6D47"/>
    <w:rsid w:val="001C77EF"/>
    <w:rsid w:val="001D4A20"/>
    <w:rsid w:val="001E27BA"/>
    <w:rsid w:val="001E572E"/>
    <w:rsid w:val="001F2BE9"/>
    <w:rsid w:val="001F7439"/>
    <w:rsid w:val="0021259E"/>
    <w:rsid w:val="00213313"/>
    <w:rsid w:val="002201BF"/>
    <w:rsid w:val="00221E30"/>
    <w:rsid w:val="0022381D"/>
    <w:rsid w:val="002243B8"/>
    <w:rsid w:val="00244733"/>
    <w:rsid w:val="00244EA8"/>
    <w:rsid w:val="00253853"/>
    <w:rsid w:val="002550CE"/>
    <w:rsid w:val="0026679B"/>
    <w:rsid w:val="00267A3C"/>
    <w:rsid w:val="00281611"/>
    <w:rsid w:val="00285418"/>
    <w:rsid w:val="00293138"/>
    <w:rsid w:val="00294E57"/>
    <w:rsid w:val="0029642F"/>
    <w:rsid w:val="002973E9"/>
    <w:rsid w:val="002A0025"/>
    <w:rsid w:val="002A0632"/>
    <w:rsid w:val="002B2C37"/>
    <w:rsid w:val="002B30D8"/>
    <w:rsid w:val="002B6AEC"/>
    <w:rsid w:val="002C17F6"/>
    <w:rsid w:val="002C57E2"/>
    <w:rsid w:val="002D0C1E"/>
    <w:rsid w:val="002D3C95"/>
    <w:rsid w:val="002D4B5A"/>
    <w:rsid w:val="002D751B"/>
    <w:rsid w:val="002E02F4"/>
    <w:rsid w:val="002E20EA"/>
    <w:rsid w:val="002E2D41"/>
    <w:rsid w:val="002E67A7"/>
    <w:rsid w:val="002F196B"/>
    <w:rsid w:val="002F5275"/>
    <w:rsid w:val="00300ED6"/>
    <w:rsid w:val="003020A5"/>
    <w:rsid w:val="00302D53"/>
    <w:rsid w:val="00305B85"/>
    <w:rsid w:val="003073D1"/>
    <w:rsid w:val="003171C3"/>
    <w:rsid w:val="003218A0"/>
    <w:rsid w:val="00332C96"/>
    <w:rsid w:val="00336152"/>
    <w:rsid w:val="00341B27"/>
    <w:rsid w:val="00344B89"/>
    <w:rsid w:val="00350BAC"/>
    <w:rsid w:val="00363C54"/>
    <w:rsid w:val="00375DED"/>
    <w:rsid w:val="00377330"/>
    <w:rsid w:val="00392957"/>
    <w:rsid w:val="00393141"/>
    <w:rsid w:val="003A06B5"/>
    <w:rsid w:val="003B3F32"/>
    <w:rsid w:val="003C56DA"/>
    <w:rsid w:val="003C58F5"/>
    <w:rsid w:val="003C5DD9"/>
    <w:rsid w:val="003D654A"/>
    <w:rsid w:val="003E1B64"/>
    <w:rsid w:val="003E65FF"/>
    <w:rsid w:val="003E7110"/>
    <w:rsid w:val="003E778A"/>
    <w:rsid w:val="003F09F0"/>
    <w:rsid w:val="003F1001"/>
    <w:rsid w:val="003F1C2C"/>
    <w:rsid w:val="003F626F"/>
    <w:rsid w:val="00405EAA"/>
    <w:rsid w:val="0040746B"/>
    <w:rsid w:val="00410D6D"/>
    <w:rsid w:val="004167A5"/>
    <w:rsid w:val="00420822"/>
    <w:rsid w:val="00422D83"/>
    <w:rsid w:val="0043247B"/>
    <w:rsid w:val="004371FD"/>
    <w:rsid w:val="00441716"/>
    <w:rsid w:val="004513B0"/>
    <w:rsid w:val="00453425"/>
    <w:rsid w:val="00456C57"/>
    <w:rsid w:val="004706A8"/>
    <w:rsid w:val="00471AE4"/>
    <w:rsid w:val="00471B17"/>
    <w:rsid w:val="004766B6"/>
    <w:rsid w:val="00480D79"/>
    <w:rsid w:val="00486826"/>
    <w:rsid w:val="004B2B77"/>
    <w:rsid w:val="004B3674"/>
    <w:rsid w:val="004C04D3"/>
    <w:rsid w:val="004C198D"/>
    <w:rsid w:val="004C3C76"/>
    <w:rsid w:val="004C69B9"/>
    <w:rsid w:val="004C6F62"/>
    <w:rsid w:val="004F223C"/>
    <w:rsid w:val="005032B2"/>
    <w:rsid w:val="00517E07"/>
    <w:rsid w:val="005313CB"/>
    <w:rsid w:val="0053169A"/>
    <w:rsid w:val="00531AB7"/>
    <w:rsid w:val="00540513"/>
    <w:rsid w:val="00550128"/>
    <w:rsid w:val="005528F0"/>
    <w:rsid w:val="00554076"/>
    <w:rsid w:val="00554A80"/>
    <w:rsid w:val="00555FEA"/>
    <w:rsid w:val="005577F9"/>
    <w:rsid w:val="0056356F"/>
    <w:rsid w:val="005707EE"/>
    <w:rsid w:val="00573F3A"/>
    <w:rsid w:val="0057436B"/>
    <w:rsid w:val="00583F4C"/>
    <w:rsid w:val="00591C06"/>
    <w:rsid w:val="00594C7E"/>
    <w:rsid w:val="00595B16"/>
    <w:rsid w:val="005A043B"/>
    <w:rsid w:val="005A0577"/>
    <w:rsid w:val="005A0E32"/>
    <w:rsid w:val="005A202E"/>
    <w:rsid w:val="005A76DD"/>
    <w:rsid w:val="005B3FB1"/>
    <w:rsid w:val="005C3E5C"/>
    <w:rsid w:val="005D0A5D"/>
    <w:rsid w:val="005D15AD"/>
    <w:rsid w:val="005D5750"/>
    <w:rsid w:val="005D6ABC"/>
    <w:rsid w:val="005E0E6C"/>
    <w:rsid w:val="005E128B"/>
    <w:rsid w:val="005E1AA9"/>
    <w:rsid w:val="005E6909"/>
    <w:rsid w:val="005F38CA"/>
    <w:rsid w:val="005F5FAF"/>
    <w:rsid w:val="005F6B34"/>
    <w:rsid w:val="0060036E"/>
    <w:rsid w:val="006051B7"/>
    <w:rsid w:val="0060787E"/>
    <w:rsid w:val="00612043"/>
    <w:rsid w:val="00612397"/>
    <w:rsid w:val="006172B0"/>
    <w:rsid w:val="0062495E"/>
    <w:rsid w:val="006259A4"/>
    <w:rsid w:val="00627912"/>
    <w:rsid w:val="00630EE7"/>
    <w:rsid w:val="00630F43"/>
    <w:rsid w:val="0063349D"/>
    <w:rsid w:val="00642028"/>
    <w:rsid w:val="00645821"/>
    <w:rsid w:val="00646A2B"/>
    <w:rsid w:val="00647D02"/>
    <w:rsid w:val="00652DD5"/>
    <w:rsid w:val="00652E05"/>
    <w:rsid w:val="00652FF8"/>
    <w:rsid w:val="00655030"/>
    <w:rsid w:val="006740B8"/>
    <w:rsid w:val="0068104B"/>
    <w:rsid w:val="00691385"/>
    <w:rsid w:val="0069412A"/>
    <w:rsid w:val="006970F2"/>
    <w:rsid w:val="006A21FA"/>
    <w:rsid w:val="006A2A4A"/>
    <w:rsid w:val="006A3556"/>
    <w:rsid w:val="006A38B1"/>
    <w:rsid w:val="006A685D"/>
    <w:rsid w:val="006A6C3D"/>
    <w:rsid w:val="006A6C9D"/>
    <w:rsid w:val="006B6DD8"/>
    <w:rsid w:val="006C35DD"/>
    <w:rsid w:val="006C477A"/>
    <w:rsid w:val="006D0307"/>
    <w:rsid w:val="006D433C"/>
    <w:rsid w:val="006D558C"/>
    <w:rsid w:val="006E3EBA"/>
    <w:rsid w:val="006E6CF0"/>
    <w:rsid w:val="006F1343"/>
    <w:rsid w:val="006F3A28"/>
    <w:rsid w:val="006F7207"/>
    <w:rsid w:val="0070094E"/>
    <w:rsid w:val="00701793"/>
    <w:rsid w:val="00705B8A"/>
    <w:rsid w:val="00710B7A"/>
    <w:rsid w:val="00711D9F"/>
    <w:rsid w:val="00712899"/>
    <w:rsid w:val="00714DCA"/>
    <w:rsid w:val="007338DA"/>
    <w:rsid w:val="00734EF6"/>
    <w:rsid w:val="007521D1"/>
    <w:rsid w:val="00753125"/>
    <w:rsid w:val="00753B40"/>
    <w:rsid w:val="00755D34"/>
    <w:rsid w:val="0076177D"/>
    <w:rsid w:val="00762583"/>
    <w:rsid w:val="00762C2A"/>
    <w:rsid w:val="00770F55"/>
    <w:rsid w:val="007717CA"/>
    <w:rsid w:val="007745EF"/>
    <w:rsid w:val="007778D7"/>
    <w:rsid w:val="00794951"/>
    <w:rsid w:val="00796A00"/>
    <w:rsid w:val="00796E34"/>
    <w:rsid w:val="007A2152"/>
    <w:rsid w:val="007A3273"/>
    <w:rsid w:val="007B69D2"/>
    <w:rsid w:val="007C257F"/>
    <w:rsid w:val="007C2F73"/>
    <w:rsid w:val="007C54C5"/>
    <w:rsid w:val="007D0DDB"/>
    <w:rsid w:val="007D3211"/>
    <w:rsid w:val="007D7D4C"/>
    <w:rsid w:val="007E043A"/>
    <w:rsid w:val="007E5E2E"/>
    <w:rsid w:val="007E6838"/>
    <w:rsid w:val="007F1504"/>
    <w:rsid w:val="007F520D"/>
    <w:rsid w:val="007F5285"/>
    <w:rsid w:val="00800D94"/>
    <w:rsid w:val="0081353A"/>
    <w:rsid w:val="0081366E"/>
    <w:rsid w:val="00830E22"/>
    <w:rsid w:val="00830EAD"/>
    <w:rsid w:val="0083279E"/>
    <w:rsid w:val="008360C0"/>
    <w:rsid w:val="00843BD9"/>
    <w:rsid w:val="00847908"/>
    <w:rsid w:val="00853A26"/>
    <w:rsid w:val="008600EF"/>
    <w:rsid w:val="00867222"/>
    <w:rsid w:val="00867A0E"/>
    <w:rsid w:val="0087489F"/>
    <w:rsid w:val="00876AF4"/>
    <w:rsid w:val="00886DBA"/>
    <w:rsid w:val="008872A5"/>
    <w:rsid w:val="008973A4"/>
    <w:rsid w:val="0089778E"/>
    <w:rsid w:val="008A0315"/>
    <w:rsid w:val="008A361D"/>
    <w:rsid w:val="008B5557"/>
    <w:rsid w:val="008B5A03"/>
    <w:rsid w:val="008B719E"/>
    <w:rsid w:val="008C0B5D"/>
    <w:rsid w:val="008C1854"/>
    <w:rsid w:val="008C3078"/>
    <w:rsid w:val="008C5092"/>
    <w:rsid w:val="008C544A"/>
    <w:rsid w:val="008D3E34"/>
    <w:rsid w:val="008E0285"/>
    <w:rsid w:val="008F331A"/>
    <w:rsid w:val="008F3E06"/>
    <w:rsid w:val="008F4768"/>
    <w:rsid w:val="008F4C3B"/>
    <w:rsid w:val="00902F7B"/>
    <w:rsid w:val="00914E90"/>
    <w:rsid w:val="00922623"/>
    <w:rsid w:val="009266AF"/>
    <w:rsid w:val="00934D53"/>
    <w:rsid w:val="0093673E"/>
    <w:rsid w:val="00937AF2"/>
    <w:rsid w:val="00943D07"/>
    <w:rsid w:val="0094416E"/>
    <w:rsid w:val="00946E55"/>
    <w:rsid w:val="009474AA"/>
    <w:rsid w:val="00950BFF"/>
    <w:rsid w:val="00953411"/>
    <w:rsid w:val="00963157"/>
    <w:rsid w:val="00963DFA"/>
    <w:rsid w:val="00965F3B"/>
    <w:rsid w:val="00966A8F"/>
    <w:rsid w:val="00974B45"/>
    <w:rsid w:val="00974CE4"/>
    <w:rsid w:val="00983324"/>
    <w:rsid w:val="0098533D"/>
    <w:rsid w:val="00985911"/>
    <w:rsid w:val="00985E33"/>
    <w:rsid w:val="009945C2"/>
    <w:rsid w:val="00994D0C"/>
    <w:rsid w:val="009A04C5"/>
    <w:rsid w:val="009A1B22"/>
    <w:rsid w:val="009A39E2"/>
    <w:rsid w:val="009A588F"/>
    <w:rsid w:val="009A5B7F"/>
    <w:rsid w:val="009B11E8"/>
    <w:rsid w:val="009C2349"/>
    <w:rsid w:val="009C2DE7"/>
    <w:rsid w:val="009C34B3"/>
    <w:rsid w:val="009C5A28"/>
    <w:rsid w:val="009C6C63"/>
    <w:rsid w:val="009E4959"/>
    <w:rsid w:val="009E613B"/>
    <w:rsid w:val="009F2226"/>
    <w:rsid w:val="00A020EA"/>
    <w:rsid w:val="00A02861"/>
    <w:rsid w:val="00A029F3"/>
    <w:rsid w:val="00A0755F"/>
    <w:rsid w:val="00A122A0"/>
    <w:rsid w:val="00A13725"/>
    <w:rsid w:val="00A15D67"/>
    <w:rsid w:val="00A20884"/>
    <w:rsid w:val="00A25DE6"/>
    <w:rsid w:val="00A31AB2"/>
    <w:rsid w:val="00A34298"/>
    <w:rsid w:val="00A34C68"/>
    <w:rsid w:val="00A34E2C"/>
    <w:rsid w:val="00A3507C"/>
    <w:rsid w:val="00A35227"/>
    <w:rsid w:val="00A37189"/>
    <w:rsid w:val="00A44AFF"/>
    <w:rsid w:val="00A44B4F"/>
    <w:rsid w:val="00A45026"/>
    <w:rsid w:val="00A51AC3"/>
    <w:rsid w:val="00A55DD5"/>
    <w:rsid w:val="00A615A4"/>
    <w:rsid w:val="00A61E2B"/>
    <w:rsid w:val="00A65D36"/>
    <w:rsid w:val="00A736E6"/>
    <w:rsid w:val="00A81014"/>
    <w:rsid w:val="00A87792"/>
    <w:rsid w:val="00A91073"/>
    <w:rsid w:val="00A912D1"/>
    <w:rsid w:val="00A94167"/>
    <w:rsid w:val="00A96B94"/>
    <w:rsid w:val="00AA3DCE"/>
    <w:rsid w:val="00AA6C64"/>
    <w:rsid w:val="00AB0F08"/>
    <w:rsid w:val="00AB6256"/>
    <w:rsid w:val="00AB78DB"/>
    <w:rsid w:val="00AC11B3"/>
    <w:rsid w:val="00AD3E54"/>
    <w:rsid w:val="00AE4085"/>
    <w:rsid w:val="00AE5CF5"/>
    <w:rsid w:val="00AE694B"/>
    <w:rsid w:val="00AF235E"/>
    <w:rsid w:val="00AF25AD"/>
    <w:rsid w:val="00AF2C77"/>
    <w:rsid w:val="00B016F4"/>
    <w:rsid w:val="00B1010F"/>
    <w:rsid w:val="00B1238F"/>
    <w:rsid w:val="00B13D12"/>
    <w:rsid w:val="00B14446"/>
    <w:rsid w:val="00B14ED5"/>
    <w:rsid w:val="00B156D9"/>
    <w:rsid w:val="00B15E29"/>
    <w:rsid w:val="00B204EE"/>
    <w:rsid w:val="00B21F84"/>
    <w:rsid w:val="00B31435"/>
    <w:rsid w:val="00B353E8"/>
    <w:rsid w:val="00B41D50"/>
    <w:rsid w:val="00B42148"/>
    <w:rsid w:val="00B43C80"/>
    <w:rsid w:val="00B43D62"/>
    <w:rsid w:val="00B4652A"/>
    <w:rsid w:val="00B523A0"/>
    <w:rsid w:val="00B63929"/>
    <w:rsid w:val="00B7260C"/>
    <w:rsid w:val="00B7277F"/>
    <w:rsid w:val="00B74AE4"/>
    <w:rsid w:val="00B76626"/>
    <w:rsid w:val="00B808DF"/>
    <w:rsid w:val="00B82631"/>
    <w:rsid w:val="00B8359E"/>
    <w:rsid w:val="00B860B9"/>
    <w:rsid w:val="00B8676A"/>
    <w:rsid w:val="00B86F88"/>
    <w:rsid w:val="00B87A9A"/>
    <w:rsid w:val="00B93282"/>
    <w:rsid w:val="00B9413D"/>
    <w:rsid w:val="00BA0761"/>
    <w:rsid w:val="00BA3AD3"/>
    <w:rsid w:val="00BA3EB0"/>
    <w:rsid w:val="00BA5C28"/>
    <w:rsid w:val="00BB0E15"/>
    <w:rsid w:val="00BB26D0"/>
    <w:rsid w:val="00BB6100"/>
    <w:rsid w:val="00BB61B8"/>
    <w:rsid w:val="00BC0CEC"/>
    <w:rsid w:val="00BC33F3"/>
    <w:rsid w:val="00BC4C6F"/>
    <w:rsid w:val="00BC66B4"/>
    <w:rsid w:val="00BC6E2E"/>
    <w:rsid w:val="00BD72B1"/>
    <w:rsid w:val="00BE48AC"/>
    <w:rsid w:val="00BE5B75"/>
    <w:rsid w:val="00BE6DB2"/>
    <w:rsid w:val="00BF6A38"/>
    <w:rsid w:val="00BF6F66"/>
    <w:rsid w:val="00C00BBF"/>
    <w:rsid w:val="00C06F38"/>
    <w:rsid w:val="00C136A5"/>
    <w:rsid w:val="00C136FA"/>
    <w:rsid w:val="00C16C0B"/>
    <w:rsid w:val="00C20B44"/>
    <w:rsid w:val="00C25BAC"/>
    <w:rsid w:val="00C26B64"/>
    <w:rsid w:val="00C27724"/>
    <w:rsid w:val="00C34296"/>
    <w:rsid w:val="00C47ADC"/>
    <w:rsid w:val="00C528E2"/>
    <w:rsid w:val="00C530C7"/>
    <w:rsid w:val="00C56458"/>
    <w:rsid w:val="00C66554"/>
    <w:rsid w:val="00C67970"/>
    <w:rsid w:val="00C71D0E"/>
    <w:rsid w:val="00C74AAC"/>
    <w:rsid w:val="00C7557F"/>
    <w:rsid w:val="00C76CC3"/>
    <w:rsid w:val="00C9047D"/>
    <w:rsid w:val="00C93531"/>
    <w:rsid w:val="00C95DAB"/>
    <w:rsid w:val="00C96F4C"/>
    <w:rsid w:val="00C97666"/>
    <w:rsid w:val="00CA29E2"/>
    <w:rsid w:val="00CA32EF"/>
    <w:rsid w:val="00CA4619"/>
    <w:rsid w:val="00CB5561"/>
    <w:rsid w:val="00CC3291"/>
    <w:rsid w:val="00CC3ACA"/>
    <w:rsid w:val="00CC42A7"/>
    <w:rsid w:val="00CD2741"/>
    <w:rsid w:val="00CD2E88"/>
    <w:rsid w:val="00CE3AB7"/>
    <w:rsid w:val="00CE6837"/>
    <w:rsid w:val="00CF7192"/>
    <w:rsid w:val="00D01B0F"/>
    <w:rsid w:val="00D02EB7"/>
    <w:rsid w:val="00D10EC3"/>
    <w:rsid w:val="00D200AE"/>
    <w:rsid w:val="00D2265E"/>
    <w:rsid w:val="00D4017D"/>
    <w:rsid w:val="00D40F0B"/>
    <w:rsid w:val="00D456E5"/>
    <w:rsid w:val="00D46B96"/>
    <w:rsid w:val="00D47BEB"/>
    <w:rsid w:val="00D52253"/>
    <w:rsid w:val="00D6138A"/>
    <w:rsid w:val="00D6216D"/>
    <w:rsid w:val="00D62E1E"/>
    <w:rsid w:val="00D70EAC"/>
    <w:rsid w:val="00D72DD9"/>
    <w:rsid w:val="00D75091"/>
    <w:rsid w:val="00D80B1A"/>
    <w:rsid w:val="00D85B3A"/>
    <w:rsid w:val="00D85E66"/>
    <w:rsid w:val="00D933D3"/>
    <w:rsid w:val="00D96D18"/>
    <w:rsid w:val="00DA1236"/>
    <w:rsid w:val="00DA24D6"/>
    <w:rsid w:val="00DA3E1B"/>
    <w:rsid w:val="00DA6AD8"/>
    <w:rsid w:val="00DB6640"/>
    <w:rsid w:val="00DB7A95"/>
    <w:rsid w:val="00DE46E5"/>
    <w:rsid w:val="00DF19FE"/>
    <w:rsid w:val="00DF2893"/>
    <w:rsid w:val="00DF326B"/>
    <w:rsid w:val="00DF3C45"/>
    <w:rsid w:val="00DF637F"/>
    <w:rsid w:val="00DF707D"/>
    <w:rsid w:val="00E05F7F"/>
    <w:rsid w:val="00E136A3"/>
    <w:rsid w:val="00E177D5"/>
    <w:rsid w:val="00E34A54"/>
    <w:rsid w:val="00E43B38"/>
    <w:rsid w:val="00E54432"/>
    <w:rsid w:val="00E5554D"/>
    <w:rsid w:val="00E64FB0"/>
    <w:rsid w:val="00E65385"/>
    <w:rsid w:val="00E65FEB"/>
    <w:rsid w:val="00E73385"/>
    <w:rsid w:val="00E76826"/>
    <w:rsid w:val="00E839B4"/>
    <w:rsid w:val="00E83D8B"/>
    <w:rsid w:val="00E83FB7"/>
    <w:rsid w:val="00E849F6"/>
    <w:rsid w:val="00E84FFD"/>
    <w:rsid w:val="00E93FB4"/>
    <w:rsid w:val="00E95A42"/>
    <w:rsid w:val="00E96481"/>
    <w:rsid w:val="00E96C33"/>
    <w:rsid w:val="00E96E0F"/>
    <w:rsid w:val="00EA161C"/>
    <w:rsid w:val="00EA48DE"/>
    <w:rsid w:val="00EA57AE"/>
    <w:rsid w:val="00EA6D81"/>
    <w:rsid w:val="00EB3FF0"/>
    <w:rsid w:val="00EC1502"/>
    <w:rsid w:val="00EC4CA5"/>
    <w:rsid w:val="00ED3F6D"/>
    <w:rsid w:val="00ED3FFE"/>
    <w:rsid w:val="00EE0191"/>
    <w:rsid w:val="00EE1FFE"/>
    <w:rsid w:val="00EE509C"/>
    <w:rsid w:val="00EE72C9"/>
    <w:rsid w:val="00EE79DA"/>
    <w:rsid w:val="00EF7E24"/>
    <w:rsid w:val="00F01310"/>
    <w:rsid w:val="00F04A8F"/>
    <w:rsid w:val="00F07608"/>
    <w:rsid w:val="00F1165E"/>
    <w:rsid w:val="00F122AE"/>
    <w:rsid w:val="00F15830"/>
    <w:rsid w:val="00F1666B"/>
    <w:rsid w:val="00F231F8"/>
    <w:rsid w:val="00F269A8"/>
    <w:rsid w:val="00F26FFF"/>
    <w:rsid w:val="00F323BF"/>
    <w:rsid w:val="00F33604"/>
    <w:rsid w:val="00F33C0E"/>
    <w:rsid w:val="00F472F9"/>
    <w:rsid w:val="00F476A0"/>
    <w:rsid w:val="00F51785"/>
    <w:rsid w:val="00F60ED8"/>
    <w:rsid w:val="00F64552"/>
    <w:rsid w:val="00F7371F"/>
    <w:rsid w:val="00F73E9F"/>
    <w:rsid w:val="00F8492F"/>
    <w:rsid w:val="00F95A9F"/>
    <w:rsid w:val="00F95C78"/>
    <w:rsid w:val="00F95F84"/>
    <w:rsid w:val="00FA1F41"/>
    <w:rsid w:val="00FB4A86"/>
    <w:rsid w:val="00FC0568"/>
    <w:rsid w:val="00FC1183"/>
    <w:rsid w:val="00FC1A0E"/>
    <w:rsid w:val="00FC30F3"/>
    <w:rsid w:val="00FC3CB0"/>
    <w:rsid w:val="00FC6C7B"/>
    <w:rsid w:val="00FD028E"/>
    <w:rsid w:val="00FD12F0"/>
    <w:rsid w:val="00FD2C70"/>
    <w:rsid w:val="00FD70A9"/>
    <w:rsid w:val="00FE34F2"/>
    <w:rsid w:val="00FE63C8"/>
    <w:rsid w:val="00FF28A5"/>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character" w:customStyle="1" w:styleId="a5">
    <w:name w:val="Верхний колонтитул Знак"/>
    <w:link w:val="a4"/>
    <w:uiPriority w:val="99"/>
    <w:rsid w:val="00EE0191"/>
    <w:rPr>
      <w:sz w:val="24"/>
      <w:szCs w:val="24"/>
    </w:rPr>
  </w:style>
  <w:style w:type="paragraph" w:customStyle="1" w:styleId="1">
    <w:name w:val="Знак Знак Знак1 Знак Знак Знак Знак Знак Знак"/>
    <w:basedOn w:val="a"/>
    <w:next w:val="2"/>
    <w:autoRedefine/>
    <w:rsid w:val="00165CF6"/>
    <w:pPr>
      <w:spacing w:after="160"/>
      <w:ind w:firstLine="720"/>
      <w:jc w:val="both"/>
    </w:pPr>
    <w:rPr>
      <w:sz w:val="28"/>
      <w:szCs w:val="28"/>
      <w:lang w:val="en-US" w:eastAsia="en-US"/>
    </w:rPr>
  </w:style>
  <w:style w:type="paragraph" w:styleId="a8">
    <w:name w:val="footnote text"/>
    <w:basedOn w:val="a"/>
    <w:link w:val="a9"/>
    <w:rsid w:val="00D70EAC"/>
    <w:pPr>
      <w:jc w:val="both"/>
    </w:pPr>
    <w:rPr>
      <w:sz w:val="20"/>
      <w:szCs w:val="20"/>
    </w:rPr>
  </w:style>
  <w:style w:type="character" w:customStyle="1" w:styleId="a9">
    <w:name w:val="Текст сноски Знак"/>
    <w:basedOn w:val="a0"/>
    <w:link w:val="a8"/>
    <w:rsid w:val="00D70EAC"/>
  </w:style>
  <w:style w:type="character" w:styleId="aa">
    <w:name w:val="footnote reference"/>
    <w:rsid w:val="00D70EAC"/>
    <w:rPr>
      <w:vertAlign w:val="superscript"/>
    </w:rPr>
  </w:style>
  <w:style w:type="character" w:customStyle="1" w:styleId="s0">
    <w:name w:val="s0"/>
    <w:rsid w:val="00A45026"/>
    <w:rPr>
      <w:color w:val="000000"/>
    </w:rPr>
  </w:style>
  <w:style w:type="paragraph" w:styleId="ab">
    <w:name w:val="Balloon Text"/>
    <w:basedOn w:val="a"/>
    <w:link w:val="ac"/>
    <w:rsid w:val="006F3A28"/>
    <w:rPr>
      <w:rFonts w:ascii="Tahoma" w:hAnsi="Tahoma" w:cs="Tahoma"/>
      <w:sz w:val="16"/>
      <w:szCs w:val="16"/>
    </w:rPr>
  </w:style>
  <w:style w:type="character" w:customStyle="1" w:styleId="ac">
    <w:name w:val="Текст выноски Знак"/>
    <w:link w:val="ab"/>
    <w:rsid w:val="006F3A28"/>
    <w:rPr>
      <w:rFonts w:ascii="Tahoma" w:hAnsi="Tahoma" w:cs="Tahoma"/>
      <w:sz w:val="16"/>
      <w:szCs w:val="16"/>
    </w:rPr>
  </w:style>
  <w:style w:type="character" w:customStyle="1" w:styleId="S00">
    <w:name w:val="S0"/>
    <w:rsid w:val="00A91073"/>
    <w:rPr>
      <w:rFonts w:ascii="Times New Roman" w:hAnsi="Times New Roman" w:cs="Times New Roman" w:hint="default"/>
      <w:b w:val="0"/>
      <w:bCs w:val="0"/>
      <w:i w:val="0"/>
      <w:iCs w:val="0"/>
      <w:color w:val="000000"/>
    </w:rPr>
  </w:style>
  <w:style w:type="character" w:customStyle="1" w:styleId="S1">
    <w:name w:val="S1"/>
    <w:rsid w:val="00FB4A86"/>
    <w:rPr>
      <w:rFonts w:ascii="Times New Roman" w:hAnsi="Times New Roman" w:cs="Times New Roman" w:hint="default"/>
      <w:b/>
      <w:bCs/>
      <w:color w:val="000000"/>
    </w:rPr>
  </w:style>
  <w:style w:type="character" w:customStyle="1" w:styleId="s20">
    <w:name w:val="s20"/>
    <w:rsid w:val="002D4B5A"/>
  </w:style>
  <w:style w:type="character" w:customStyle="1" w:styleId="s000">
    <w:name w:val="s00"/>
    <w:rsid w:val="001C3AB8"/>
  </w:style>
  <w:style w:type="character" w:customStyle="1" w:styleId="s1a">
    <w:name w:val="s1a"/>
    <w:rsid w:val="001B7A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character" w:customStyle="1" w:styleId="a5">
    <w:name w:val="Верхний колонтитул Знак"/>
    <w:link w:val="a4"/>
    <w:uiPriority w:val="99"/>
    <w:rsid w:val="00EE0191"/>
    <w:rPr>
      <w:sz w:val="24"/>
      <w:szCs w:val="24"/>
    </w:rPr>
  </w:style>
  <w:style w:type="paragraph" w:customStyle="1" w:styleId="1">
    <w:name w:val="Знак Знак Знак1 Знак Знак Знак Знак Знак Знак"/>
    <w:basedOn w:val="a"/>
    <w:next w:val="2"/>
    <w:autoRedefine/>
    <w:rsid w:val="00165CF6"/>
    <w:pPr>
      <w:spacing w:after="160"/>
      <w:ind w:firstLine="720"/>
      <w:jc w:val="both"/>
    </w:pPr>
    <w:rPr>
      <w:sz w:val="28"/>
      <w:szCs w:val="28"/>
      <w:lang w:val="en-US" w:eastAsia="en-US"/>
    </w:rPr>
  </w:style>
  <w:style w:type="paragraph" w:styleId="a8">
    <w:name w:val="footnote text"/>
    <w:basedOn w:val="a"/>
    <w:link w:val="a9"/>
    <w:rsid w:val="00D70EAC"/>
    <w:pPr>
      <w:jc w:val="both"/>
    </w:pPr>
    <w:rPr>
      <w:sz w:val="20"/>
      <w:szCs w:val="20"/>
    </w:rPr>
  </w:style>
  <w:style w:type="character" w:customStyle="1" w:styleId="a9">
    <w:name w:val="Текст сноски Знак"/>
    <w:basedOn w:val="a0"/>
    <w:link w:val="a8"/>
    <w:rsid w:val="00D70EAC"/>
  </w:style>
  <w:style w:type="character" w:styleId="aa">
    <w:name w:val="footnote reference"/>
    <w:rsid w:val="00D70EAC"/>
    <w:rPr>
      <w:vertAlign w:val="superscript"/>
    </w:rPr>
  </w:style>
  <w:style w:type="character" w:customStyle="1" w:styleId="s0">
    <w:name w:val="s0"/>
    <w:rsid w:val="00A45026"/>
    <w:rPr>
      <w:color w:val="000000"/>
    </w:rPr>
  </w:style>
  <w:style w:type="paragraph" w:styleId="ab">
    <w:name w:val="Balloon Text"/>
    <w:basedOn w:val="a"/>
    <w:link w:val="ac"/>
    <w:rsid w:val="006F3A28"/>
    <w:rPr>
      <w:rFonts w:ascii="Tahoma" w:hAnsi="Tahoma" w:cs="Tahoma"/>
      <w:sz w:val="16"/>
      <w:szCs w:val="16"/>
    </w:rPr>
  </w:style>
  <w:style w:type="character" w:customStyle="1" w:styleId="ac">
    <w:name w:val="Текст выноски Знак"/>
    <w:link w:val="ab"/>
    <w:rsid w:val="006F3A28"/>
    <w:rPr>
      <w:rFonts w:ascii="Tahoma" w:hAnsi="Tahoma" w:cs="Tahoma"/>
      <w:sz w:val="16"/>
      <w:szCs w:val="16"/>
    </w:rPr>
  </w:style>
  <w:style w:type="character" w:customStyle="1" w:styleId="S00">
    <w:name w:val="S0"/>
    <w:rsid w:val="00A91073"/>
    <w:rPr>
      <w:rFonts w:ascii="Times New Roman" w:hAnsi="Times New Roman" w:cs="Times New Roman" w:hint="default"/>
      <w:b w:val="0"/>
      <w:bCs w:val="0"/>
      <w:i w:val="0"/>
      <w:iCs w:val="0"/>
      <w:color w:val="000000"/>
    </w:rPr>
  </w:style>
  <w:style w:type="character" w:customStyle="1" w:styleId="S1">
    <w:name w:val="S1"/>
    <w:rsid w:val="00FB4A86"/>
    <w:rPr>
      <w:rFonts w:ascii="Times New Roman" w:hAnsi="Times New Roman" w:cs="Times New Roman" w:hint="default"/>
      <w:b/>
      <w:bCs/>
      <w:color w:val="000000"/>
    </w:rPr>
  </w:style>
  <w:style w:type="character" w:customStyle="1" w:styleId="s20">
    <w:name w:val="s20"/>
    <w:rsid w:val="002D4B5A"/>
  </w:style>
  <w:style w:type="character" w:customStyle="1" w:styleId="s000">
    <w:name w:val="s00"/>
    <w:rsid w:val="001C3AB8"/>
  </w:style>
  <w:style w:type="character" w:customStyle="1" w:styleId="s1a">
    <w:name w:val="s1a"/>
    <w:rsid w:val="001B7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7074">
      <w:bodyDiv w:val="1"/>
      <w:marLeft w:val="0"/>
      <w:marRight w:val="0"/>
      <w:marTop w:val="0"/>
      <w:marBottom w:val="0"/>
      <w:divBdr>
        <w:top w:val="none" w:sz="0" w:space="0" w:color="auto"/>
        <w:left w:val="none" w:sz="0" w:space="0" w:color="auto"/>
        <w:bottom w:val="none" w:sz="0" w:space="0" w:color="auto"/>
        <w:right w:val="none" w:sz="0" w:space="0" w:color="auto"/>
      </w:divBdr>
    </w:div>
    <w:div w:id="119887859">
      <w:bodyDiv w:val="1"/>
      <w:marLeft w:val="0"/>
      <w:marRight w:val="0"/>
      <w:marTop w:val="0"/>
      <w:marBottom w:val="0"/>
      <w:divBdr>
        <w:top w:val="none" w:sz="0" w:space="0" w:color="auto"/>
        <w:left w:val="none" w:sz="0" w:space="0" w:color="auto"/>
        <w:bottom w:val="none" w:sz="0" w:space="0" w:color="auto"/>
        <w:right w:val="none" w:sz="0" w:space="0" w:color="auto"/>
      </w:divBdr>
    </w:div>
    <w:div w:id="263851377">
      <w:bodyDiv w:val="1"/>
      <w:marLeft w:val="0"/>
      <w:marRight w:val="0"/>
      <w:marTop w:val="0"/>
      <w:marBottom w:val="0"/>
      <w:divBdr>
        <w:top w:val="none" w:sz="0" w:space="0" w:color="auto"/>
        <w:left w:val="none" w:sz="0" w:space="0" w:color="auto"/>
        <w:bottom w:val="none" w:sz="0" w:space="0" w:color="auto"/>
        <w:right w:val="none" w:sz="0" w:space="0" w:color="auto"/>
      </w:divBdr>
    </w:div>
    <w:div w:id="571237411">
      <w:bodyDiv w:val="1"/>
      <w:marLeft w:val="0"/>
      <w:marRight w:val="0"/>
      <w:marTop w:val="0"/>
      <w:marBottom w:val="0"/>
      <w:divBdr>
        <w:top w:val="none" w:sz="0" w:space="0" w:color="auto"/>
        <w:left w:val="none" w:sz="0" w:space="0" w:color="auto"/>
        <w:bottom w:val="none" w:sz="0" w:space="0" w:color="auto"/>
        <w:right w:val="none" w:sz="0" w:space="0" w:color="auto"/>
      </w:divBdr>
    </w:div>
    <w:div w:id="651182704">
      <w:bodyDiv w:val="1"/>
      <w:marLeft w:val="0"/>
      <w:marRight w:val="0"/>
      <w:marTop w:val="0"/>
      <w:marBottom w:val="0"/>
      <w:divBdr>
        <w:top w:val="none" w:sz="0" w:space="0" w:color="auto"/>
        <w:left w:val="none" w:sz="0" w:space="0" w:color="auto"/>
        <w:bottom w:val="none" w:sz="0" w:space="0" w:color="auto"/>
        <w:right w:val="none" w:sz="0" w:space="0" w:color="auto"/>
      </w:divBdr>
    </w:div>
    <w:div w:id="793325823">
      <w:bodyDiv w:val="1"/>
      <w:marLeft w:val="0"/>
      <w:marRight w:val="0"/>
      <w:marTop w:val="0"/>
      <w:marBottom w:val="0"/>
      <w:divBdr>
        <w:top w:val="none" w:sz="0" w:space="0" w:color="auto"/>
        <w:left w:val="none" w:sz="0" w:space="0" w:color="auto"/>
        <w:bottom w:val="none" w:sz="0" w:space="0" w:color="auto"/>
        <w:right w:val="none" w:sz="0" w:space="0" w:color="auto"/>
      </w:divBdr>
    </w:div>
    <w:div w:id="935093324">
      <w:bodyDiv w:val="1"/>
      <w:marLeft w:val="0"/>
      <w:marRight w:val="0"/>
      <w:marTop w:val="0"/>
      <w:marBottom w:val="0"/>
      <w:divBdr>
        <w:top w:val="none" w:sz="0" w:space="0" w:color="auto"/>
        <w:left w:val="none" w:sz="0" w:space="0" w:color="auto"/>
        <w:bottom w:val="none" w:sz="0" w:space="0" w:color="auto"/>
        <w:right w:val="none" w:sz="0" w:space="0" w:color="auto"/>
      </w:divBdr>
    </w:div>
    <w:div w:id="969021412">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522817365">
      <w:bodyDiv w:val="1"/>
      <w:marLeft w:val="0"/>
      <w:marRight w:val="0"/>
      <w:marTop w:val="0"/>
      <w:marBottom w:val="0"/>
      <w:divBdr>
        <w:top w:val="none" w:sz="0" w:space="0" w:color="auto"/>
        <w:left w:val="none" w:sz="0" w:space="0" w:color="auto"/>
        <w:bottom w:val="none" w:sz="0" w:space="0" w:color="auto"/>
        <w:right w:val="none" w:sz="0" w:space="0" w:color="auto"/>
      </w:divBdr>
    </w:div>
    <w:div w:id="1522931259">
      <w:bodyDiv w:val="1"/>
      <w:marLeft w:val="0"/>
      <w:marRight w:val="0"/>
      <w:marTop w:val="0"/>
      <w:marBottom w:val="0"/>
      <w:divBdr>
        <w:top w:val="none" w:sz="0" w:space="0" w:color="auto"/>
        <w:left w:val="none" w:sz="0" w:space="0" w:color="auto"/>
        <w:bottom w:val="none" w:sz="0" w:space="0" w:color="auto"/>
        <w:right w:val="none" w:sz="0" w:space="0" w:color="auto"/>
      </w:divBdr>
    </w:div>
    <w:div w:id="1638532926">
      <w:bodyDiv w:val="1"/>
      <w:marLeft w:val="0"/>
      <w:marRight w:val="0"/>
      <w:marTop w:val="0"/>
      <w:marBottom w:val="0"/>
      <w:divBdr>
        <w:top w:val="none" w:sz="0" w:space="0" w:color="auto"/>
        <w:left w:val="none" w:sz="0" w:space="0" w:color="auto"/>
        <w:bottom w:val="none" w:sz="0" w:space="0" w:color="auto"/>
        <w:right w:val="none" w:sz="0" w:space="0" w:color="auto"/>
      </w:divBdr>
    </w:div>
    <w:div w:id="1706443532">
      <w:bodyDiv w:val="1"/>
      <w:marLeft w:val="0"/>
      <w:marRight w:val="0"/>
      <w:marTop w:val="0"/>
      <w:marBottom w:val="0"/>
      <w:divBdr>
        <w:top w:val="none" w:sz="0" w:space="0" w:color="auto"/>
        <w:left w:val="none" w:sz="0" w:space="0" w:color="auto"/>
        <w:bottom w:val="none" w:sz="0" w:space="0" w:color="auto"/>
        <w:right w:val="none" w:sz="0" w:space="0" w:color="auto"/>
      </w:divBdr>
    </w:div>
    <w:div w:id="1781100463">
      <w:bodyDiv w:val="1"/>
      <w:marLeft w:val="0"/>
      <w:marRight w:val="0"/>
      <w:marTop w:val="0"/>
      <w:marBottom w:val="0"/>
      <w:divBdr>
        <w:top w:val="none" w:sz="0" w:space="0" w:color="auto"/>
        <w:left w:val="none" w:sz="0" w:space="0" w:color="auto"/>
        <w:bottom w:val="none" w:sz="0" w:space="0" w:color="auto"/>
        <w:right w:val="none" w:sz="0" w:space="0" w:color="auto"/>
      </w:divBdr>
    </w:div>
    <w:div w:id="1840271646">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31636185.204.1004674628_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l:31636185.203%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8870870.0%2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jl:31636185.203%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FE842-069A-4DA1-9794-B78721955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1520</Words>
  <Characters>13573</Characters>
  <Application>Microsoft Office Word</Application>
  <DocSecurity>0</DocSecurity>
  <Lines>113</Lines>
  <Paragraphs>30</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Microsoft</Company>
  <LinksUpToDate>false</LinksUpToDate>
  <CharactersWithSpaces>15063</CharactersWithSpaces>
  <SharedDoc>false</SharedDoc>
  <HLinks>
    <vt:vector size="48" baseType="variant">
      <vt:variant>
        <vt:i4>5374014</vt:i4>
      </vt:variant>
      <vt:variant>
        <vt:i4>21</vt:i4>
      </vt:variant>
      <vt:variant>
        <vt:i4>0</vt:i4>
      </vt:variant>
      <vt:variant>
        <vt:i4>5</vt:i4>
      </vt:variant>
      <vt:variant>
        <vt:lpwstr>jl:31636185.205.1004674630_0</vt:lpwstr>
      </vt:variant>
      <vt:variant>
        <vt:lpwstr/>
      </vt:variant>
      <vt:variant>
        <vt:i4>5963838</vt:i4>
      </vt:variant>
      <vt:variant>
        <vt:i4>18</vt:i4>
      </vt:variant>
      <vt:variant>
        <vt:i4>0</vt:i4>
      </vt:variant>
      <vt:variant>
        <vt:i4>5</vt:i4>
      </vt:variant>
      <vt:variant>
        <vt:lpwstr>jl:31636185.204.1004674628_1</vt:lpwstr>
      </vt:variant>
      <vt:variant>
        <vt:lpwstr/>
      </vt:variant>
      <vt:variant>
        <vt:i4>5832761</vt:i4>
      </vt:variant>
      <vt:variant>
        <vt:i4>15</vt:i4>
      </vt:variant>
      <vt:variant>
        <vt:i4>0</vt:i4>
      </vt:variant>
      <vt:variant>
        <vt:i4>5</vt:i4>
      </vt:variant>
      <vt:variant>
        <vt:lpwstr>jl:31636185.203.1004674629_2</vt:lpwstr>
      </vt:variant>
      <vt:variant>
        <vt:lpwstr/>
      </vt:variant>
      <vt:variant>
        <vt:i4>7929956</vt:i4>
      </vt:variant>
      <vt:variant>
        <vt:i4>12</vt:i4>
      </vt:variant>
      <vt:variant>
        <vt:i4>0</vt:i4>
      </vt:variant>
      <vt:variant>
        <vt:i4>5</vt:i4>
      </vt:variant>
      <vt:variant>
        <vt:lpwstr>jl:31636185.203</vt:lpwstr>
      </vt:variant>
      <vt:variant>
        <vt:lpwstr/>
      </vt:variant>
      <vt:variant>
        <vt:i4>6553600</vt:i4>
      </vt:variant>
      <vt:variant>
        <vt:i4>9</vt:i4>
      </vt:variant>
      <vt:variant>
        <vt:i4>0</vt:i4>
      </vt:variant>
      <vt:variant>
        <vt:i4>5</vt:i4>
      </vt:variant>
      <vt:variant>
        <vt:lpwstr>jl:31636185.0.1004329521_1</vt:lpwstr>
      </vt:variant>
      <vt:variant>
        <vt:lpwstr/>
      </vt:variant>
      <vt:variant>
        <vt:i4>5111895</vt:i4>
      </vt:variant>
      <vt:variant>
        <vt:i4>6</vt:i4>
      </vt:variant>
      <vt:variant>
        <vt:i4>0</vt:i4>
      </vt:variant>
      <vt:variant>
        <vt:i4>5</vt:i4>
      </vt:variant>
      <vt:variant>
        <vt:lpwstr>jl:38870870.0</vt:lpwstr>
      </vt:variant>
      <vt:variant>
        <vt:lpwstr/>
      </vt:variant>
      <vt:variant>
        <vt:i4>7929956</vt:i4>
      </vt:variant>
      <vt:variant>
        <vt:i4>3</vt:i4>
      </vt:variant>
      <vt:variant>
        <vt:i4>0</vt:i4>
      </vt:variant>
      <vt:variant>
        <vt:i4>5</vt:i4>
      </vt:variant>
      <vt:variant>
        <vt:lpwstr>jl:31636185.203</vt:lpwstr>
      </vt:variant>
      <vt:variant>
        <vt:lpwstr/>
      </vt:variant>
      <vt:variant>
        <vt:i4>6356996</vt:i4>
      </vt:variant>
      <vt:variant>
        <vt:i4>0</vt:i4>
      </vt:variant>
      <vt:variant>
        <vt:i4>0</vt:i4>
      </vt:variant>
      <vt:variant>
        <vt:i4>5</vt:i4>
      </vt:variant>
      <vt:variant>
        <vt:lpwstr>jl:31636185.2.1004329545_0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Талакин А.С.</cp:lastModifiedBy>
  <cp:revision>3</cp:revision>
  <cp:lastPrinted>2017-05-16T09:37:00Z</cp:lastPrinted>
  <dcterms:created xsi:type="dcterms:W3CDTF">2017-06-09T12:25:00Z</dcterms:created>
  <dcterms:modified xsi:type="dcterms:W3CDTF">2017-06-15T11:54:00Z</dcterms:modified>
</cp:coreProperties>
</file>