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50E0" w14:textId="77777777" w:rsidR="005245A8" w:rsidRDefault="00C673B7" w:rsidP="00C673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13031">
        <w:rPr>
          <w:b/>
          <w:sz w:val="28"/>
          <w:szCs w:val="28"/>
        </w:rPr>
        <w:t>Обзор розничных платежных услуг,</w:t>
      </w:r>
      <w:r w:rsidR="005245A8">
        <w:rPr>
          <w:b/>
          <w:sz w:val="28"/>
          <w:szCs w:val="28"/>
        </w:rPr>
        <w:t xml:space="preserve"> </w:t>
      </w:r>
      <w:r w:rsidRPr="00113031">
        <w:rPr>
          <w:b/>
          <w:sz w:val="28"/>
          <w:szCs w:val="28"/>
        </w:rPr>
        <w:t xml:space="preserve">предоставляемых </w:t>
      </w:r>
    </w:p>
    <w:p w14:paraId="714762B6" w14:textId="77777777" w:rsidR="00C673B7" w:rsidRPr="00113031" w:rsidRDefault="00C673B7" w:rsidP="00C673B7">
      <w:pPr>
        <w:jc w:val="center"/>
        <w:rPr>
          <w:b/>
          <w:sz w:val="28"/>
          <w:szCs w:val="28"/>
        </w:rPr>
      </w:pPr>
      <w:r w:rsidRPr="00113031">
        <w:rPr>
          <w:b/>
          <w:sz w:val="28"/>
          <w:szCs w:val="28"/>
        </w:rPr>
        <w:t>населению банками второго уровня Р</w:t>
      </w:r>
      <w:r w:rsidR="005245A8">
        <w:rPr>
          <w:b/>
          <w:sz w:val="28"/>
          <w:szCs w:val="28"/>
        </w:rPr>
        <w:t>еспублики Казахстан</w:t>
      </w:r>
    </w:p>
    <w:p w14:paraId="5AA2C8F1" w14:textId="77777777" w:rsidR="00C673B7" w:rsidRDefault="00C673B7" w:rsidP="00C673B7">
      <w:pPr>
        <w:jc w:val="both"/>
        <w:rPr>
          <w:sz w:val="28"/>
          <w:szCs w:val="28"/>
        </w:rPr>
      </w:pPr>
    </w:p>
    <w:p w14:paraId="3203A3E3" w14:textId="77777777" w:rsidR="00C673B7" w:rsidRDefault="00C673B7" w:rsidP="00C673B7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информированности населения о возможностях, предоставляемых банками на рынке розничных платежей и переводов денег, Национальным Банком Казахстана в июне текущего года проведен соответствующий опрос банков второго уровня Республики Казахстан и АО «Казпочта» (далее - банки). Предметом опроса был перечень и каналы предоставления банками основных платежных услуг населению (оплата коммунальных платежей, платежи в пользу поставщиков услуг</w:t>
      </w:r>
      <w:r w:rsidR="007F3193" w:rsidRPr="007F3193">
        <w:rPr>
          <w:sz w:val="28"/>
          <w:szCs w:val="28"/>
        </w:rPr>
        <w:t xml:space="preserve"> </w:t>
      </w:r>
      <w:r w:rsidR="007F3193">
        <w:rPr>
          <w:sz w:val="28"/>
          <w:szCs w:val="28"/>
        </w:rPr>
        <w:t>кабельного телевидения, мобильной связи, услуг Интернет</w:t>
      </w:r>
      <w:r>
        <w:rPr>
          <w:sz w:val="28"/>
          <w:szCs w:val="28"/>
          <w:lang w:val="kk-KZ"/>
        </w:rPr>
        <w:t>, оплата налогов, штрафов, денежные переводы, Интернет-банкинг, мобильный банкинг, электронные деньги и т.д.). В опросе приняло участие 33 из 39 банков.</w:t>
      </w:r>
    </w:p>
    <w:p w14:paraId="50B3093D" w14:textId="77777777" w:rsidR="00C673B7" w:rsidRDefault="00C673B7" w:rsidP="00C673B7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Розничные платежные услуги населению предоставляются банками как традиционными</w:t>
      </w:r>
      <w:r w:rsidR="007F3193">
        <w:rPr>
          <w:rStyle w:val="a4"/>
          <w:sz w:val="28"/>
          <w:szCs w:val="28"/>
          <w:lang w:val="kk-KZ"/>
        </w:rPr>
        <w:footnoteReference w:id="1"/>
      </w:r>
      <w:r>
        <w:rPr>
          <w:sz w:val="28"/>
          <w:szCs w:val="28"/>
          <w:lang w:val="kk-KZ"/>
        </w:rPr>
        <w:t>, так и дистанционными</w:t>
      </w:r>
      <w:r w:rsidR="007F3193">
        <w:rPr>
          <w:rStyle w:val="a4"/>
          <w:sz w:val="28"/>
          <w:szCs w:val="28"/>
          <w:lang w:val="kk-KZ"/>
        </w:rPr>
        <w:footnoteReference w:id="2"/>
      </w:r>
      <w:r>
        <w:rPr>
          <w:sz w:val="28"/>
          <w:szCs w:val="28"/>
          <w:lang w:val="kk-KZ"/>
        </w:rPr>
        <w:t xml:space="preserve"> способами:</w:t>
      </w:r>
    </w:p>
    <w:p w14:paraId="7F7657D3" w14:textId="77777777" w:rsidR="00C673B7" w:rsidRPr="009C032B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9C032B">
        <w:rPr>
          <w:b/>
          <w:sz w:val="28"/>
          <w:szCs w:val="28"/>
          <w:u w:val="single"/>
          <w:lang w:val="kk-KZ"/>
        </w:rPr>
        <w:t>Расчетно-кассовые отделения:</w:t>
      </w:r>
    </w:p>
    <w:p w14:paraId="7A1444B7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Банками осуществляется обслуживание физических и юридических лиц через расчетно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кассовые отделения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включая открытие, ведение, закрытие банковских счетов, предоставление различных справок, обменные (конверсионные) операции и переводные операции.</w:t>
      </w:r>
    </w:p>
    <w:p w14:paraId="769D257A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 этом 21 банк из опрошенных (53,9%</w:t>
      </w:r>
      <w:r w:rsidRPr="00DB668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от общего количества банков) осуществляет прием платежей за коммунальные услуги, мобильную и стационарную телефонную связь, кабельное телевидение, Интернет, а также налоги и другие обязательные платежи в бюджет.</w:t>
      </w:r>
    </w:p>
    <w:p w14:paraId="05B3A30C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Предоставление услуг моментального перевода денег через </w:t>
      </w:r>
      <w:r w:rsidRPr="000D44AA">
        <w:rPr>
          <w:sz w:val="28"/>
          <w:szCs w:val="28"/>
          <w:lang w:val="kk-KZ"/>
        </w:rPr>
        <w:t>системы денежных переводов</w:t>
      </w:r>
      <w:r>
        <w:rPr>
          <w:sz w:val="28"/>
          <w:szCs w:val="28"/>
          <w:lang w:val="kk-KZ"/>
        </w:rPr>
        <w:t xml:space="preserve"> осуществляют 27 банков (69,2% от общего количества банков). Наиболее распространены среди банков системы </w:t>
      </w:r>
      <w:r>
        <w:rPr>
          <w:sz w:val="28"/>
          <w:szCs w:val="28"/>
          <w:lang w:val="en-US"/>
        </w:rPr>
        <w:t>Western</w:t>
      </w:r>
      <w:r w:rsidRPr="005A1C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Union</w:t>
      </w:r>
      <w:r w:rsidRPr="005A1C75">
        <w:rPr>
          <w:sz w:val="28"/>
          <w:szCs w:val="28"/>
        </w:rPr>
        <w:t xml:space="preserve"> (22</w:t>
      </w:r>
      <w:r>
        <w:rPr>
          <w:sz w:val="28"/>
          <w:szCs w:val="28"/>
        </w:rPr>
        <w:t xml:space="preserve"> банка</w:t>
      </w:r>
      <w:r w:rsidRPr="005A1C75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SWIFT</w:t>
      </w:r>
      <w:r w:rsidRPr="005A1C7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Contact</w:t>
      </w:r>
      <w:r w:rsidRPr="005A1C7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UNIStream</w:t>
      </w:r>
      <w:r>
        <w:rPr>
          <w:sz w:val="28"/>
          <w:szCs w:val="28"/>
        </w:rPr>
        <w:t>.</w:t>
      </w:r>
    </w:p>
    <w:p w14:paraId="5782C239" w14:textId="77777777" w:rsidR="00C673B7" w:rsidRPr="000D44AA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0D44AA">
        <w:rPr>
          <w:b/>
          <w:sz w:val="28"/>
          <w:szCs w:val="28"/>
          <w:u w:val="single"/>
          <w:lang w:val="kk-KZ"/>
        </w:rPr>
        <w:t>Интернет-банкинг:</w:t>
      </w:r>
    </w:p>
    <w:p w14:paraId="4E61EDC2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 w:rsidRPr="000D44AA">
        <w:rPr>
          <w:sz w:val="28"/>
          <w:szCs w:val="28"/>
          <w:lang w:val="kk-KZ"/>
        </w:rPr>
        <w:t>Услуги Интернет-банкинга</w:t>
      </w:r>
      <w:r>
        <w:rPr>
          <w:sz w:val="28"/>
          <w:szCs w:val="28"/>
          <w:lang w:val="kk-KZ"/>
        </w:rPr>
        <w:t xml:space="preserve"> предоставляют </w:t>
      </w:r>
      <w:r w:rsidRPr="00627B7D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 xml:space="preserve"> банков из опрошенных </w:t>
      </w:r>
      <w:r w:rsidRPr="00627B7D">
        <w:rPr>
          <w:sz w:val="28"/>
          <w:szCs w:val="28"/>
          <w:lang w:val="kk-KZ"/>
        </w:rPr>
        <w:t>(46,2% от общего</w:t>
      </w:r>
      <w:r>
        <w:rPr>
          <w:sz w:val="28"/>
          <w:szCs w:val="28"/>
          <w:lang w:val="kk-KZ"/>
        </w:rPr>
        <w:t xml:space="preserve"> количества банков). Общее количество пользователей услуг Интернет-</w:t>
      </w:r>
      <w:r w:rsidRPr="00627B7D">
        <w:rPr>
          <w:sz w:val="28"/>
          <w:szCs w:val="28"/>
          <w:lang w:val="kk-KZ"/>
        </w:rPr>
        <w:t xml:space="preserve">банкинга составляет </w:t>
      </w:r>
      <w:r>
        <w:rPr>
          <w:sz w:val="28"/>
          <w:szCs w:val="28"/>
          <w:lang w:val="kk-KZ"/>
        </w:rPr>
        <w:t xml:space="preserve">на данный момент </w:t>
      </w:r>
      <w:r w:rsidRPr="00627B7D">
        <w:rPr>
          <w:sz w:val="28"/>
          <w:szCs w:val="28"/>
          <w:lang w:val="kk-KZ"/>
        </w:rPr>
        <w:t>более 590 000</w:t>
      </w:r>
      <w:r>
        <w:rPr>
          <w:sz w:val="28"/>
          <w:szCs w:val="28"/>
          <w:lang w:val="kk-KZ"/>
        </w:rPr>
        <w:t xml:space="preserve"> человек. Лидирующую позицию по количеству пользователей занимает АО «Казкоммерцбанк» - более 370 000 человек. </w:t>
      </w:r>
    </w:p>
    <w:p w14:paraId="1DEAF848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Посредством Интернет-банкинга клиент имеет возможность:</w:t>
      </w:r>
    </w:p>
    <w:p w14:paraId="5A439C99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отслеживать состояние своих банковских счетов, осуществлять переводы денег между своими счетами в данном банке;</w:t>
      </w:r>
    </w:p>
    <w:p w14:paraId="6EDB8D7E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 в большинстве случаев оплачивать коммунальные услуги, кабельное телевидение, мобильную и стационарную телефонную связь, услуги Интернет и другие регулярные платежи.</w:t>
      </w:r>
    </w:p>
    <w:p w14:paraId="77D01AE6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 банков (15,4% от общего количества банков) позволяют оплачивать через Интернет-банкинг налоги, штрафы и другие платежи в бюджет. В отдельных банках возможна оплата услуг детских садов, ВУЗов и других юридических лиц, конвертация денег, покупка страхового полиса, инвестирование в ПИФы, пополнение брокерского счета. </w:t>
      </w:r>
    </w:p>
    <w:p w14:paraId="05A4DAC6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Услугу межбанковского перевода (на счета клиентов других банков) посредством Интернет-банкинга предоставляют 7 банков (17,9% от общего количества банков).</w:t>
      </w:r>
    </w:p>
    <w:p w14:paraId="2069A317" w14:textId="77777777" w:rsidR="00C673B7" w:rsidRPr="00041AFF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041AFF">
        <w:rPr>
          <w:b/>
          <w:sz w:val="28"/>
          <w:szCs w:val="28"/>
          <w:u w:val="single"/>
          <w:lang w:val="kk-KZ"/>
        </w:rPr>
        <w:t>Мобильный банкинг:</w:t>
      </w:r>
    </w:p>
    <w:p w14:paraId="0FA275EF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 банков</w:t>
      </w:r>
      <w:r>
        <w:rPr>
          <w:sz w:val="28"/>
          <w:szCs w:val="28"/>
        </w:rPr>
        <w:t xml:space="preserve"> (25,6% от общего количества банков)</w:t>
      </w:r>
      <w:r>
        <w:rPr>
          <w:sz w:val="28"/>
          <w:szCs w:val="28"/>
          <w:lang w:val="kk-KZ"/>
        </w:rPr>
        <w:t xml:space="preserve"> предоставляют своим клиентам услуги </w:t>
      </w:r>
      <w:r w:rsidRPr="00995E8B">
        <w:rPr>
          <w:sz w:val="28"/>
          <w:szCs w:val="28"/>
          <w:lang w:val="kk-KZ"/>
        </w:rPr>
        <w:t>мобильного банкинга</w:t>
      </w:r>
      <w:r>
        <w:rPr>
          <w:sz w:val="28"/>
          <w:szCs w:val="28"/>
          <w:lang w:val="kk-KZ"/>
        </w:rPr>
        <w:t xml:space="preserve">. Данным сервисом пользуется около 551 000 казахстанцев. Наибольшее количество пользователей у АО «Народный Банк Казахстана» - 241 111 человек. Основные виды услуг: </w:t>
      </w:r>
    </w:p>
    <w:p w14:paraId="66931DB9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получение </w:t>
      </w:r>
      <w:r>
        <w:rPr>
          <w:sz w:val="28"/>
          <w:szCs w:val="28"/>
          <w:lang w:val="en-US"/>
        </w:rPr>
        <w:t>SMS</w:t>
      </w:r>
      <w:r>
        <w:rPr>
          <w:sz w:val="28"/>
          <w:szCs w:val="28"/>
          <w:lang w:val="kk-KZ"/>
        </w:rPr>
        <w:t xml:space="preserve">-уведомлений о приходных и расходных операциях; </w:t>
      </w:r>
    </w:p>
    <w:p w14:paraId="34E8427C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запрос баланса на банковском счете, блокировка платежной карточки; </w:t>
      </w:r>
    </w:p>
    <w:p w14:paraId="4D4B67B0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оплата сотовой и стационарной телефонной связи, денежные переводы.</w:t>
      </w:r>
    </w:p>
    <w:p w14:paraId="60D5A034" w14:textId="77777777" w:rsidR="00C673B7" w:rsidRDefault="00C673B7" w:rsidP="00C673B7">
      <w:pPr>
        <w:spacing w:before="120"/>
        <w:ind w:firstLine="709"/>
        <w:jc w:val="both"/>
        <w:rPr>
          <w:rFonts w:ascii="Tms Rmn" w:hAnsi="Tms Rmn"/>
        </w:rPr>
      </w:pPr>
      <w:r>
        <w:rPr>
          <w:sz w:val="28"/>
          <w:szCs w:val="28"/>
          <w:lang w:val="kk-KZ"/>
        </w:rPr>
        <w:t xml:space="preserve">Хотелось бы отметить, что за последний год (с июня 2011 года по июнь 2012 года) количество банков, </w:t>
      </w:r>
      <w:r w:rsidRPr="00627B7D">
        <w:rPr>
          <w:sz w:val="28"/>
          <w:szCs w:val="28"/>
          <w:lang w:val="kk-KZ"/>
        </w:rPr>
        <w:t>предоставляющих услуги Интернет-банкинга и мобильного банкинга, увеличилось на 20% и</w:t>
      </w:r>
      <w:r>
        <w:rPr>
          <w:sz w:val="28"/>
          <w:szCs w:val="28"/>
          <w:lang w:val="kk-KZ"/>
        </w:rPr>
        <w:t xml:space="preserve"> на 67% сответственно:</w:t>
      </w:r>
    </w:p>
    <w:p w14:paraId="7E6FDFDA" w14:textId="77777777" w:rsidR="00C673B7" w:rsidRPr="00366824" w:rsidRDefault="00C673B7" w:rsidP="00C673B7">
      <w:pPr>
        <w:autoSpaceDE w:val="0"/>
        <w:autoSpaceDN w:val="0"/>
        <w:adjustRightInd w:val="0"/>
      </w:pPr>
      <w:r w:rsidRPr="006E5A2C">
        <w:rPr>
          <w:rFonts w:ascii="Tms Rmn" w:hAnsi="Tms Rmn"/>
        </w:rPr>
        <w:pict w14:anchorId="16636B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235.2pt">
            <v:imagedata r:id="rId7" o:title=""/>
          </v:shape>
        </w:pict>
      </w:r>
    </w:p>
    <w:p w14:paraId="24EB9CCB" w14:textId="77777777" w:rsidR="00C673B7" w:rsidRPr="00366824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366824">
        <w:rPr>
          <w:b/>
          <w:sz w:val="28"/>
          <w:szCs w:val="28"/>
          <w:u w:val="single"/>
          <w:lang w:val="kk-KZ"/>
        </w:rPr>
        <w:t>Автоматизированные устройства самообслуживания</w:t>
      </w:r>
      <w:r>
        <w:rPr>
          <w:rStyle w:val="a4"/>
          <w:b/>
          <w:sz w:val="28"/>
          <w:szCs w:val="28"/>
          <w:lang w:val="kk-KZ"/>
        </w:rPr>
        <w:footnoteReference w:id="3"/>
      </w:r>
      <w:r w:rsidRPr="00366824">
        <w:rPr>
          <w:b/>
          <w:sz w:val="28"/>
          <w:szCs w:val="28"/>
          <w:u w:val="single"/>
          <w:lang w:val="kk-KZ"/>
        </w:rPr>
        <w:t>:</w:t>
      </w:r>
    </w:p>
    <w:p w14:paraId="7DEACF1D" w14:textId="77777777" w:rsidR="00C673B7" w:rsidRPr="003C14E5" w:rsidRDefault="00C673B7" w:rsidP="00C673B7">
      <w:pPr>
        <w:ind w:firstLine="709"/>
        <w:jc w:val="both"/>
        <w:rPr>
          <w:sz w:val="28"/>
          <w:szCs w:val="28"/>
          <w:u w:val="single"/>
        </w:rPr>
      </w:pPr>
      <w:r w:rsidRPr="00FC5343">
        <w:rPr>
          <w:sz w:val="28"/>
          <w:szCs w:val="28"/>
          <w:lang w:val="kk-KZ"/>
        </w:rPr>
        <w:t>Через автоматизированные устройства самообслуживания,</w:t>
      </w:r>
      <w:r w:rsidRPr="00192259">
        <w:rPr>
          <w:sz w:val="28"/>
          <w:szCs w:val="28"/>
          <w:lang w:val="kk-KZ"/>
        </w:rPr>
        <w:t xml:space="preserve"> в</w:t>
      </w:r>
      <w:r>
        <w:rPr>
          <w:sz w:val="28"/>
          <w:szCs w:val="28"/>
          <w:lang w:val="kk-KZ"/>
        </w:rPr>
        <w:t xml:space="preserve"> том числе банкоматы и терминалы с функцией </w:t>
      </w:r>
      <w:r>
        <w:rPr>
          <w:sz w:val="28"/>
          <w:szCs w:val="28"/>
          <w:lang w:val="en-US"/>
        </w:rPr>
        <w:t>Cash</w:t>
      </w:r>
      <w:r w:rsidRPr="003C14E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in</w:t>
      </w:r>
      <w:r>
        <w:rPr>
          <w:sz w:val="28"/>
          <w:szCs w:val="28"/>
        </w:rPr>
        <w:t xml:space="preserve"> (прием наличных денег), доступно пополнение текущего, сберегательного счета (депозита), оплата сотовой, </w:t>
      </w:r>
      <w:r>
        <w:rPr>
          <w:sz w:val="28"/>
          <w:szCs w:val="28"/>
        </w:rPr>
        <w:lastRenderedPageBreak/>
        <w:t>стационарной телефонной связи, коммунальные платежи, платежи в бюджет и погашение кредита. Услуги по данному дистанционному каналу предоставляются 14 банками (35,9%</w:t>
      </w:r>
      <w:r w:rsidRPr="000D6251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общего количества банков).</w:t>
      </w:r>
    </w:p>
    <w:p w14:paraId="341894A8" w14:textId="77777777" w:rsidR="00C673B7" w:rsidRPr="00FC5343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FC5343">
        <w:rPr>
          <w:b/>
          <w:sz w:val="28"/>
          <w:szCs w:val="28"/>
          <w:u w:val="single"/>
        </w:rPr>
        <w:t>Платежные карточки:</w:t>
      </w:r>
    </w:p>
    <w:p w14:paraId="2E0BB418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банка в Казахстане (59% от общего количества банков) осуществляют выпуск </w:t>
      </w:r>
      <w:r w:rsidRPr="00FC5343">
        <w:rPr>
          <w:sz w:val="28"/>
          <w:szCs w:val="28"/>
        </w:rPr>
        <w:t>платежны</w:t>
      </w:r>
      <w:r>
        <w:rPr>
          <w:sz w:val="28"/>
          <w:szCs w:val="28"/>
        </w:rPr>
        <w:t>х</w:t>
      </w:r>
      <w:r w:rsidRPr="00FC5343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</w:t>
      </w:r>
      <w:r w:rsidRPr="00FC5343">
        <w:rPr>
          <w:sz w:val="28"/>
          <w:szCs w:val="28"/>
        </w:rPr>
        <w:t>к</w:t>
      </w:r>
      <w:r>
        <w:rPr>
          <w:sz w:val="28"/>
          <w:szCs w:val="28"/>
        </w:rPr>
        <w:t>. На 1 июня 2012 года общее количество платежных карточек в обращении составило 10,8 млн штук, из них:</w:t>
      </w:r>
    </w:p>
    <w:p w14:paraId="1208C600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82,7</w:t>
      </w:r>
      <w:r>
        <w:rPr>
          <w:sz w:val="28"/>
          <w:szCs w:val="28"/>
        </w:rPr>
        <w:t>% - дебетные</w:t>
      </w:r>
      <w:r>
        <w:rPr>
          <w:rStyle w:val="a4"/>
          <w:sz w:val="28"/>
          <w:szCs w:val="28"/>
        </w:rPr>
        <w:footnoteReference w:id="4"/>
      </w:r>
      <w:r>
        <w:rPr>
          <w:sz w:val="28"/>
          <w:szCs w:val="28"/>
        </w:rPr>
        <w:t xml:space="preserve"> карточки;</w:t>
      </w:r>
    </w:p>
    <w:p w14:paraId="75A0BA33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- 15,8% - кредитные</w:t>
      </w:r>
      <w:r>
        <w:rPr>
          <w:rStyle w:val="a4"/>
          <w:sz w:val="28"/>
          <w:szCs w:val="28"/>
        </w:rPr>
        <w:footnoteReference w:id="5"/>
      </w:r>
      <w:r>
        <w:rPr>
          <w:sz w:val="28"/>
          <w:szCs w:val="28"/>
        </w:rPr>
        <w:t xml:space="preserve"> карточки;</w:t>
      </w:r>
    </w:p>
    <w:p w14:paraId="32142C51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- 1,5% - дебетные с кредитным лимитом и предоплаченные карточки</w:t>
      </w:r>
      <w:r>
        <w:rPr>
          <w:rStyle w:val="a4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14:paraId="4AF4E795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активно используется половина всех выпущенных платежных карточек. </w:t>
      </w:r>
    </w:p>
    <w:p w14:paraId="306515E6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Банки выпускают платежные карточки локальных и международных платежных систем</w:t>
      </w:r>
      <w:r>
        <w:rPr>
          <w:sz w:val="28"/>
          <w:szCs w:val="28"/>
          <w:lang w:val="kk-KZ"/>
        </w:rPr>
        <w:t xml:space="preserve"> </w:t>
      </w:r>
      <w:r w:rsidRPr="00B5482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VISA</w:t>
      </w:r>
      <w:r w:rsidRPr="00B548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International</w:t>
      </w:r>
      <w:r w:rsidRPr="00B5482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MasterCard</w:t>
      </w:r>
      <w:r>
        <w:rPr>
          <w:sz w:val="28"/>
          <w:szCs w:val="28"/>
        </w:rPr>
        <w:t xml:space="preserve"> и др.</w:t>
      </w:r>
      <w:r w:rsidRPr="00B54824">
        <w:rPr>
          <w:sz w:val="28"/>
          <w:szCs w:val="28"/>
        </w:rPr>
        <w:t>)</w:t>
      </w:r>
      <w:r>
        <w:rPr>
          <w:sz w:val="28"/>
          <w:szCs w:val="28"/>
        </w:rPr>
        <w:t xml:space="preserve">. С помощью любой платежной карточки </w:t>
      </w:r>
      <w:r>
        <w:rPr>
          <w:sz w:val="28"/>
          <w:szCs w:val="28"/>
          <w:lang w:val="kk-KZ"/>
        </w:rPr>
        <w:t xml:space="preserve">клиент </w:t>
      </w:r>
      <w:r>
        <w:rPr>
          <w:sz w:val="28"/>
          <w:szCs w:val="28"/>
        </w:rPr>
        <w:t>может:</w:t>
      </w:r>
    </w:p>
    <w:p w14:paraId="3105D912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безналично расплачиваться за товары и услуги в 12 363 предприятиях по Казахстану (установлено 29 291</w:t>
      </w:r>
      <w:r w:rsidRPr="006162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>-терминал);</w:t>
      </w:r>
    </w:p>
    <w:p w14:paraId="48654A13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получать наличные деньги в 8 242 банкоматах по Казахстану;</w:t>
      </w:r>
    </w:p>
    <w:p w14:paraId="70D7A021" w14:textId="77777777" w:rsidR="00C673B7" w:rsidRPr="0050683E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пополнять платежную карточку в 935 банкоматах с функцией </w:t>
      </w:r>
      <w:r>
        <w:rPr>
          <w:sz w:val="28"/>
          <w:szCs w:val="28"/>
          <w:lang w:val="en-US"/>
        </w:rPr>
        <w:t>Cash</w:t>
      </w:r>
      <w:r w:rsidRPr="003C14E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in</w:t>
      </w:r>
      <w:r>
        <w:rPr>
          <w:sz w:val="28"/>
          <w:szCs w:val="28"/>
        </w:rPr>
        <w:t xml:space="preserve"> по Казахстану;</w:t>
      </w:r>
    </w:p>
    <w:p w14:paraId="1B26FB0A" w14:textId="77777777" w:rsidR="00C673B7" w:rsidRPr="0050683E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переводить в банкомате</w:t>
      </w:r>
      <w:r>
        <w:rPr>
          <w:rStyle w:val="a4"/>
          <w:sz w:val="28"/>
          <w:szCs w:val="28"/>
        </w:rPr>
        <w:footnoteReference w:id="7"/>
      </w:r>
      <w:r>
        <w:rPr>
          <w:sz w:val="28"/>
          <w:szCs w:val="28"/>
        </w:rPr>
        <w:t xml:space="preserve"> деньги на другую платежную карточку данного банка или между платежными карточками системы </w:t>
      </w:r>
      <w:r>
        <w:rPr>
          <w:sz w:val="28"/>
          <w:szCs w:val="28"/>
          <w:lang w:val="en-US"/>
        </w:rPr>
        <w:t>VISA</w:t>
      </w:r>
      <w:r>
        <w:rPr>
          <w:sz w:val="28"/>
          <w:szCs w:val="28"/>
        </w:rPr>
        <w:t xml:space="preserve"> (переводы </w:t>
      </w:r>
      <w:r>
        <w:rPr>
          <w:sz w:val="28"/>
          <w:szCs w:val="28"/>
          <w:lang w:val="en-US"/>
        </w:rPr>
        <w:t>VISA</w:t>
      </w:r>
      <w:r w:rsidRPr="0050683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to</w:t>
      </w:r>
      <w:r w:rsidRPr="0050683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VISA</w:t>
      </w:r>
      <w:proofErr w:type="gramEnd"/>
      <w:r>
        <w:rPr>
          <w:sz w:val="28"/>
          <w:szCs w:val="28"/>
        </w:rPr>
        <w:t>), самостоятельно оплачивать телефонную, сотовую связь, кабельное телевидение, открывать и пополнять депозит, оплачивать налоги и погашать кредиты.</w:t>
      </w:r>
    </w:p>
    <w:p w14:paraId="41797B96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платежной карточки также является одним из первых необходимых условий для подключения к услуге Интернет-банкинга.</w:t>
      </w:r>
    </w:p>
    <w:p w14:paraId="6C86F1DF" w14:textId="77777777" w:rsidR="00C673B7" w:rsidRPr="0061621C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61621C">
        <w:rPr>
          <w:b/>
          <w:sz w:val="28"/>
          <w:szCs w:val="28"/>
          <w:u w:val="single"/>
        </w:rPr>
        <w:t>Взаимодействие с системой электронного Правительства «</w:t>
      </w:r>
      <w:r w:rsidRPr="0061621C">
        <w:rPr>
          <w:b/>
          <w:sz w:val="28"/>
          <w:szCs w:val="28"/>
          <w:u w:val="single"/>
          <w:lang w:val="en-US"/>
        </w:rPr>
        <w:t>E</w:t>
      </w:r>
      <w:r w:rsidRPr="0061621C">
        <w:rPr>
          <w:b/>
          <w:sz w:val="28"/>
          <w:szCs w:val="28"/>
          <w:u w:val="single"/>
        </w:rPr>
        <w:t>-</w:t>
      </w:r>
      <w:r w:rsidRPr="0061621C">
        <w:rPr>
          <w:b/>
          <w:sz w:val="28"/>
          <w:szCs w:val="28"/>
          <w:u w:val="single"/>
          <w:lang w:val="en-US"/>
        </w:rPr>
        <w:t>gov</w:t>
      </w:r>
      <w:r w:rsidRPr="0061621C">
        <w:rPr>
          <w:b/>
          <w:sz w:val="28"/>
          <w:szCs w:val="28"/>
          <w:u w:val="single"/>
        </w:rPr>
        <w:t>»:</w:t>
      </w:r>
    </w:p>
    <w:p w14:paraId="0FF9E3B0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системой </w:t>
      </w:r>
      <w:r w:rsidRPr="001B6B1B">
        <w:rPr>
          <w:sz w:val="28"/>
          <w:szCs w:val="28"/>
        </w:rPr>
        <w:t>«</w:t>
      </w:r>
      <w:r w:rsidRPr="001B6B1B">
        <w:rPr>
          <w:sz w:val="28"/>
          <w:szCs w:val="28"/>
          <w:lang w:val="en-US"/>
        </w:rPr>
        <w:t>E</w:t>
      </w:r>
      <w:r w:rsidRPr="001B6B1B">
        <w:rPr>
          <w:sz w:val="28"/>
          <w:szCs w:val="28"/>
        </w:rPr>
        <w:t>-</w:t>
      </w:r>
      <w:r w:rsidRPr="001B6B1B">
        <w:rPr>
          <w:sz w:val="28"/>
          <w:szCs w:val="28"/>
          <w:lang w:val="en-US"/>
        </w:rPr>
        <w:t>gov</w:t>
      </w:r>
      <w:r w:rsidRPr="001B6B1B">
        <w:rPr>
          <w:sz w:val="28"/>
          <w:szCs w:val="28"/>
        </w:rPr>
        <w:t>»</w:t>
      </w:r>
      <w:r w:rsidRPr="00070634">
        <w:rPr>
          <w:sz w:val="28"/>
          <w:szCs w:val="28"/>
        </w:rPr>
        <w:t xml:space="preserve"> </w:t>
      </w:r>
      <w:r>
        <w:rPr>
          <w:sz w:val="28"/>
          <w:szCs w:val="28"/>
        </w:rPr>
        <w:t>для оплаты государственных услуг</w:t>
      </w:r>
      <w:r>
        <w:rPr>
          <w:sz w:val="28"/>
          <w:szCs w:val="28"/>
          <w:lang w:val="kk-KZ"/>
        </w:rPr>
        <w:t>, в том числе</w:t>
      </w:r>
      <w:r>
        <w:rPr>
          <w:sz w:val="28"/>
          <w:szCs w:val="28"/>
        </w:rPr>
        <w:t xml:space="preserve"> административных штрафов</w:t>
      </w:r>
      <w:r w:rsidRPr="00024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дорожной полиции, </w:t>
      </w:r>
      <w:r w:rsidRPr="001B6B1B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осуществляют 4 банка (10,3%</w:t>
      </w:r>
      <w:r w:rsidRPr="00BF0F99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общего количества банков).</w:t>
      </w:r>
    </w:p>
    <w:p w14:paraId="00A08B2B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государственных услуг доступна с помощью платежных карточек по заявкам, оформленным в системе </w:t>
      </w:r>
      <w:r w:rsidRPr="001B6B1B">
        <w:rPr>
          <w:sz w:val="28"/>
          <w:szCs w:val="28"/>
        </w:rPr>
        <w:t>«</w:t>
      </w:r>
      <w:r w:rsidRPr="001B6B1B">
        <w:rPr>
          <w:sz w:val="28"/>
          <w:szCs w:val="28"/>
          <w:lang w:val="en-US"/>
        </w:rPr>
        <w:t>E</w:t>
      </w:r>
      <w:r w:rsidRPr="001B6B1B">
        <w:rPr>
          <w:sz w:val="28"/>
          <w:szCs w:val="28"/>
        </w:rPr>
        <w:t>-</w:t>
      </w:r>
      <w:r w:rsidRPr="001B6B1B">
        <w:rPr>
          <w:sz w:val="28"/>
          <w:szCs w:val="28"/>
          <w:lang w:val="en-US"/>
        </w:rPr>
        <w:t>gov</w:t>
      </w:r>
      <w:r w:rsidRPr="001B6B1B">
        <w:rPr>
          <w:sz w:val="28"/>
          <w:szCs w:val="28"/>
        </w:rPr>
        <w:t>»</w:t>
      </w:r>
      <w:r>
        <w:rPr>
          <w:sz w:val="28"/>
          <w:szCs w:val="28"/>
        </w:rPr>
        <w:t>, а также в отдельных случаях – посредством текущих счетов клиентов.</w:t>
      </w:r>
    </w:p>
    <w:p w14:paraId="2A0794E3" w14:textId="77777777" w:rsidR="00C673B7" w:rsidRPr="00070634" w:rsidRDefault="00C673B7" w:rsidP="00C673B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70634">
        <w:rPr>
          <w:color w:val="000000"/>
          <w:sz w:val="28"/>
          <w:szCs w:val="28"/>
        </w:rPr>
        <w:t xml:space="preserve">тдельные банки взаимодействуют с </w:t>
      </w:r>
      <w:r>
        <w:rPr>
          <w:color w:val="000000"/>
          <w:sz w:val="28"/>
          <w:szCs w:val="28"/>
        </w:rPr>
        <w:t xml:space="preserve">системой </w:t>
      </w:r>
      <w:r w:rsidRPr="001B6B1B">
        <w:rPr>
          <w:sz w:val="28"/>
          <w:szCs w:val="28"/>
        </w:rPr>
        <w:t>«</w:t>
      </w:r>
      <w:r w:rsidRPr="001B6B1B">
        <w:rPr>
          <w:sz w:val="28"/>
          <w:szCs w:val="28"/>
          <w:lang w:val="en-US"/>
        </w:rPr>
        <w:t>E</w:t>
      </w:r>
      <w:r w:rsidRPr="001B6B1B">
        <w:rPr>
          <w:sz w:val="28"/>
          <w:szCs w:val="28"/>
        </w:rPr>
        <w:t>-</w:t>
      </w:r>
      <w:r w:rsidRPr="001B6B1B">
        <w:rPr>
          <w:sz w:val="28"/>
          <w:szCs w:val="28"/>
          <w:lang w:val="en-US"/>
        </w:rPr>
        <w:t>gov</w:t>
      </w:r>
      <w:r w:rsidRPr="001B6B1B">
        <w:rPr>
          <w:sz w:val="28"/>
          <w:szCs w:val="28"/>
        </w:rPr>
        <w:t>»</w:t>
      </w:r>
      <w:r w:rsidRPr="00070634">
        <w:rPr>
          <w:color w:val="000000"/>
          <w:sz w:val="28"/>
          <w:szCs w:val="28"/>
        </w:rPr>
        <w:t xml:space="preserve"> для проверки достоверности представленных клиентами электронн</w:t>
      </w:r>
      <w:r>
        <w:rPr>
          <w:color w:val="000000"/>
          <w:sz w:val="28"/>
          <w:szCs w:val="28"/>
        </w:rPr>
        <w:t>ых справок по уникальному коду.</w:t>
      </w:r>
    </w:p>
    <w:p w14:paraId="7FE79F01" w14:textId="77777777" w:rsidR="00C673B7" w:rsidRPr="00FC5343" w:rsidRDefault="00C673B7" w:rsidP="00C673B7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FC5343">
        <w:rPr>
          <w:b/>
          <w:sz w:val="28"/>
          <w:szCs w:val="28"/>
          <w:u w:val="single"/>
        </w:rPr>
        <w:lastRenderedPageBreak/>
        <w:t>Электронные деньги</w:t>
      </w:r>
      <w:r>
        <w:rPr>
          <w:b/>
          <w:sz w:val="28"/>
          <w:szCs w:val="28"/>
          <w:u w:val="single"/>
        </w:rPr>
        <w:t>:</w:t>
      </w:r>
    </w:p>
    <w:p w14:paraId="73CBED32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 году в Казахстане создана первая система электронных денег. Оператором системы выступает РГП «Казахстанский центр межбанковских расчетов Национального Банка Республики Казахстан» (КЦМР). Адрес системы в Интернете </w:t>
      </w:r>
      <w:hyperlink r:id="rId8" w:history="1">
        <w:r w:rsidRPr="00B51953">
          <w:rPr>
            <w:rStyle w:val="a5"/>
            <w:sz w:val="28"/>
            <w:szCs w:val="28"/>
          </w:rPr>
          <w:t>http://www.ekzt.kz/</w:t>
        </w:r>
      </w:hyperlink>
      <w:r>
        <w:rPr>
          <w:sz w:val="28"/>
          <w:szCs w:val="28"/>
        </w:rPr>
        <w:t xml:space="preserve">. </w:t>
      </w:r>
    </w:p>
    <w:p w14:paraId="71579B1C" w14:textId="77777777" w:rsidR="00C673B7" w:rsidRPr="003E6D36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электронная платежная система позволяет с помощью электронных денег оплачивать товары и услуги в сети Интернет, иные востребованные услуги известных поставщиков (сотовая связь, кабельное телевидение, Интернет), переводить деньги между пользователями системы. Сегодня к системе подключено 2 банка.</w:t>
      </w:r>
      <w:r w:rsidRPr="00466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Приобрести электронные деньги можно в данных банках-эмитентах, во всех терминалах самообслуживания агентов КЦМР, а также в скором времени - в личном кабинете </w:t>
      </w:r>
      <w:r w:rsidRPr="00380B0D">
        <w:rPr>
          <w:sz w:val="28"/>
          <w:szCs w:val="28"/>
        </w:rPr>
        <w:t>ekzt.kz</w:t>
      </w:r>
      <w:r>
        <w:rPr>
          <w:sz w:val="28"/>
          <w:szCs w:val="28"/>
        </w:rPr>
        <w:t xml:space="preserve"> с помощью платежных карточек </w:t>
      </w:r>
      <w:r>
        <w:rPr>
          <w:sz w:val="28"/>
          <w:szCs w:val="28"/>
          <w:lang w:val="en-US"/>
        </w:rPr>
        <w:t>VISA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MasterCard</w:t>
      </w:r>
      <w:r>
        <w:rPr>
          <w:sz w:val="28"/>
          <w:szCs w:val="28"/>
        </w:rPr>
        <w:t>.</w:t>
      </w:r>
    </w:p>
    <w:p w14:paraId="48E67C6E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в ближайшее время планируется выход на рынок других участников, в том числе крупнейших банков страны.</w:t>
      </w:r>
    </w:p>
    <w:p w14:paraId="4D405A28" w14:textId="77777777" w:rsidR="00C673B7" w:rsidRDefault="00C673B7" w:rsidP="00C673B7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Таким образом, в</w:t>
      </w:r>
      <w:r>
        <w:rPr>
          <w:sz w:val="28"/>
          <w:szCs w:val="28"/>
          <w:lang w:val="kk-KZ"/>
        </w:rPr>
        <w:t xml:space="preserve"> первую десятку банков, предоставляющих наиболее полный спектр перечисленных розничных платежных услуг, как традиционным способом, так и различными дистанционными методами, вошли (в алфавитном порядке): АО «Альянс Банк», АО «АТФ Банк»,</w:t>
      </w:r>
      <w:r w:rsidRPr="0008466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АО «Банк Центр Кредит», АО «БТА Банк», АО «Евразийский банк», АО «</w:t>
      </w:r>
      <w:r w:rsidRPr="00084664">
        <w:rPr>
          <w:sz w:val="28"/>
          <w:szCs w:val="28"/>
          <w:lang w:val="kk-KZ"/>
        </w:rPr>
        <w:t>Kaspi Банк</w:t>
      </w:r>
      <w:r>
        <w:rPr>
          <w:sz w:val="28"/>
          <w:szCs w:val="28"/>
          <w:lang w:val="kk-KZ"/>
        </w:rPr>
        <w:t>», АО «Казкоммерцбанк», АО «Народный Банк Казахстана», АО «Темирбанк», АО «Цеснабанк».</w:t>
      </w:r>
    </w:p>
    <w:p w14:paraId="38CF9456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Ниже в диаграмме представлены платежные услуги и инновационные каналы банковского обслуживания по степени </w:t>
      </w:r>
      <w:r w:rsidRPr="00C73929">
        <w:rPr>
          <w:sz w:val="28"/>
          <w:szCs w:val="28"/>
          <w:lang w:val="kk-KZ"/>
        </w:rPr>
        <w:t>их распространенности в банках</w:t>
      </w:r>
      <w:r>
        <w:rPr>
          <w:sz w:val="28"/>
          <w:szCs w:val="28"/>
          <w:lang w:val="kk-KZ"/>
        </w:rPr>
        <w:t>:</w:t>
      </w:r>
    </w:p>
    <w:p w14:paraId="0E7A7EFD" w14:textId="77777777" w:rsidR="00C673B7" w:rsidRDefault="00C673B7" w:rsidP="00C673B7">
      <w:pPr>
        <w:ind w:firstLine="709"/>
        <w:jc w:val="both"/>
        <w:rPr>
          <w:sz w:val="28"/>
          <w:szCs w:val="28"/>
          <w:lang w:val="kk-KZ"/>
        </w:rPr>
      </w:pPr>
    </w:p>
    <w:p w14:paraId="0C6657ED" w14:textId="77777777" w:rsidR="00C673B7" w:rsidRDefault="005245A8" w:rsidP="00C673B7">
      <w:pPr>
        <w:jc w:val="both"/>
        <w:rPr>
          <w:noProof/>
        </w:rPr>
      </w:pPr>
      <w:r w:rsidRPr="00AC0C73">
        <w:rPr>
          <w:noProof/>
        </w:rPr>
        <w:pict w14:anchorId="7F1CE4A0">
          <v:shape id="Диаграмма 1" o:spid="_x0000_i1026" type="#_x0000_t75" style="width:481.2pt;height:279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">
            <v:imagedata r:id="rId9" o:title=""/>
            <o:lock v:ext="edit" aspectratio="f"/>
          </v:shape>
        </w:pict>
      </w:r>
    </w:p>
    <w:p w14:paraId="4D47D26C" w14:textId="77777777" w:rsidR="00C673B7" w:rsidRDefault="00C673B7" w:rsidP="00C673B7">
      <w:pPr>
        <w:ind w:firstLine="708"/>
        <w:jc w:val="both"/>
        <w:rPr>
          <w:sz w:val="28"/>
          <w:szCs w:val="28"/>
        </w:rPr>
      </w:pPr>
      <w:r w:rsidRPr="00A075A2">
        <w:rPr>
          <w:sz w:val="28"/>
          <w:szCs w:val="28"/>
        </w:rPr>
        <w:lastRenderedPageBreak/>
        <w:t>До</w:t>
      </w:r>
      <w:r>
        <w:rPr>
          <w:sz w:val="28"/>
          <w:szCs w:val="28"/>
        </w:rPr>
        <w:t>полнительный анализ тарифов банков на розничные платежные услуги показал следующее</w:t>
      </w:r>
      <w:r>
        <w:rPr>
          <w:rStyle w:val="a4"/>
          <w:sz w:val="28"/>
          <w:szCs w:val="28"/>
        </w:rPr>
        <w:footnoteReference w:id="8"/>
      </w:r>
      <w:r>
        <w:rPr>
          <w:sz w:val="28"/>
          <w:szCs w:val="28"/>
        </w:rPr>
        <w:t>:</w:t>
      </w:r>
    </w:p>
    <w:p w14:paraId="57606355" w14:textId="77777777" w:rsidR="00C673B7" w:rsidRPr="00C73929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комиссии по оплате коммунальных платежей, платежей в пользу поставщиков услуг, налогов и других обязательных платежей в бюджет через расчетно-кассовые отделения банков в отдельных случаях варьируются в зависимости от региона Казахстана и сегмента населения. </w:t>
      </w:r>
    </w:p>
    <w:p w14:paraId="27CF9583" w14:textId="77777777" w:rsidR="00C673B7" w:rsidRPr="00250493" w:rsidRDefault="00C673B7" w:rsidP="00C673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частности</w:t>
      </w:r>
      <w:proofErr w:type="gramEnd"/>
      <w:r>
        <w:rPr>
          <w:sz w:val="28"/>
          <w:szCs w:val="28"/>
        </w:rPr>
        <w:t xml:space="preserve"> для пенсионеров или участников ВОВ комиссии банков на данные виды услуг значительно снижены или отсутствуют. Таким образом, в среднем по Казахстану по банкам комиссии за коммунальные платежи или платежи в пользу поставщиков услуг составляют от 0 до 150 тенге за 1 квитанцию. Комиссия по оплате налогов и других обязательных платежей в бюджет в большинстве случаев ранжирована в зависимости от суммы налога и варьируется в пределах 0</w:t>
      </w:r>
      <w:r>
        <w:rPr>
          <w:sz w:val="28"/>
          <w:szCs w:val="28"/>
          <w:lang w:val="kk-KZ"/>
        </w:rPr>
        <w:t xml:space="preserve"> - 5</w:t>
      </w:r>
      <w:r>
        <w:rPr>
          <w:sz w:val="28"/>
          <w:szCs w:val="28"/>
        </w:rPr>
        <w:t xml:space="preserve"> 000 тенге;</w:t>
      </w:r>
    </w:p>
    <w:p w14:paraId="61A79010" w14:textId="77777777" w:rsidR="00C673B7" w:rsidRPr="00C4159E" w:rsidRDefault="00C673B7" w:rsidP="00C673B7">
      <w:pPr>
        <w:ind w:firstLine="709"/>
        <w:jc w:val="both"/>
        <w:rPr>
          <w:sz w:val="28"/>
          <w:szCs w:val="28"/>
        </w:rPr>
      </w:pPr>
      <w:r w:rsidRPr="00C73929">
        <w:rPr>
          <w:sz w:val="28"/>
          <w:szCs w:val="28"/>
        </w:rPr>
        <w:t xml:space="preserve">При этом необходимо отметить, что банки взимают в 1,5-3 раза меньшую комиссию за оплату </w:t>
      </w:r>
      <w:r w:rsidRPr="00C73929">
        <w:rPr>
          <w:sz w:val="28"/>
          <w:szCs w:val="28"/>
          <w:lang w:val="kk-KZ"/>
        </w:rPr>
        <w:t>вышеназванных платежей через дистанционные каналы обслуживания (Интернет-, мобильный банкинг, банкоматы, терминалы моментальной оплаты, инфокиоски</w:t>
      </w:r>
      <w:r w:rsidRPr="00C73929">
        <w:rPr>
          <w:sz w:val="28"/>
          <w:szCs w:val="28"/>
        </w:rPr>
        <w:t>). Комиссия для всех регионов Казахстана при этом является единой.</w:t>
      </w:r>
    </w:p>
    <w:p w14:paraId="744EAEF8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 w:rsidRPr="0025049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комиссии по системам денежных переводов определяются самими системами денежных переводов и зависят от суммы перевода, страны назначения, валюты перевода и </w:t>
      </w:r>
      <w:r>
        <w:rPr>
          <w:sz w:val="28"/>
          <w:szCs w:val="28"/>
          <w:lang w:val="kk-KZ"/>
        </w:rPr>
        <w:t>дополнительных услуг</w:t>
      </w:r>
      <w:r>
        <w:rPr>
          <w:sz w:val="28"/>
          <w:szCs w:val="28"/>
        </w:rPr>
        <w:t>;</w:t>
      </w:r>
    </w:p>
    <w:p w14:paraId="099B5549" w14:textId="77777777" w:rsidR="00C673B7" w:rsidRPr="00250493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комиссии за выпуск, годовое обслуживание и использование платежных карточек зависят от вида приобретаемой платежной карточки, а также от конкретных договорных условий с клиентом.</w:t>
      </w:r>
    </w:p>
    <w:p w14:paraId="2723884B" w14:textId="77777777" w:rsidR="00C673B7" w:rsidRDefault="00C673B7" w:rsidP="00C673B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тарифах банка размещается на официальных Интернет-ресурсах банков, в расчетно-кассовых отделениях, может быть получена по запросу у менеджера банка. Условия информирования банками клиентов об изменении тарифов содержатся:</w:t>
      </w:r>
    </w:p>
    <w:p w14:paraId="1930769F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 внутренних Правилах банка об общих условиях проведения операций или в Порядке применения тарифов, размещенных на официальном Интернет-ресурсе банка;</w:t>
      </w:r>
    </w:p>
    <w:p w14:paraId="73436F46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договорах банковского обслуживания;</w:t>
      </w:r>
    </w:p>
    <w:p w14:paraId="7D10D580" w14:textId="77777777" w:rsidR="00C673B7" w:rsidRDefault="00C673B7" w:rsidP="00C67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самих разделах «Тарифы»</w:t>
      </w:r>
      <w:r>
        <w:rPr>
          <w:sz w:val="28"/>
          <w:szCs w:val="28"/>
          <w:lang w:val="kk-KZ"/>
        </w:rPr>
        <w:t xml:space="preserve"> на </w:t>
      </w:r>
      <w:r>
        <w:rPr>
          <w:sz w:val="28"/>
          <w:szCs w:val="28"/>
        </w:rPr>
        <w:t>Интернет-ресурсе банка.</w:t>
      </w:r>
    </w:p>
    <w:p w14:paraId="09DB801F" w14:textId="77777777" w:rsidR="006576F1" w:rsidRDefault="00C673B7" w:rsidP="005245A8">
      <w:pPr>
        <w:ind w:firstLine="709"/>
        <w:jc w:val="both"/>
      </w:pPr>
      <w:r>
        <w:rPr>
          <w:sz w:val="28"/>
          <w:szCs w:val="28"/>
        </w:rPr>
        <w:t>В целом данные документы предусматривают право банка на изменение тарифов в одностороннем порядке с обязательным уведомлением об этом клиентов в определенный срок. Уведомление осуществляется по выбору банка – путем размещения соответствующей информации в общедоступных местах в операционных залах банка, на официальном Интернет-ресурсе, в письменной форме либо по электронной банковской системе.</w:t>
      </w:r>
    </w:p>
    <w:sectPr w:rsidR="006576F1" w:rsidSect="005245A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B3AA8" w14:textId="77777777" w:rsidR="00162A5C" w:rsidRDefault="00162A5C">
      <w:r>
        <w:separator/>
      </w:r>
    </w:p>
  </w:endnote>
  <w:endnote w:type="continuationSeparator" w:id="0">
    <w:p w14:paraId="10C38A1A" w14:textId="77777777" w:rsidR="00162A5C" w:rsidRDefault="0016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26B65" w14:textId="77777777" w:rsidR="00162A5C" w:rsidRDefault="00162A5C">
      <w:r>
        <w:separator/>
      </w:r>
    </w:p>
  </w:footnote>
  <w:footnote w:type="continuationSeparator" w:id="0">
    <w:p w14:paraId="403A0774" w14:textId="77777777" w:rsidR="00162A5C" w:rsidRDefault="00162A5C">
      <w:r>
        <w:continuationSeparator/>
      </w:r>
    </w:p>
  </w:footnote>
  <w:footnote w:id="1">
    <w:p w14:paraId="1A1C92DE" w14:textId="77777777" w:rsidR="005245A8" w:rsidRPr="007F3193" w:rsidRDefault="005245A8">
      <w:pPr>
        <w:pStyle w:val="a3"/>
      </w:pPr>
      <w:r>
        <w:rPr>
          <w:rStyle w:val="a4"/>
        </w:rPr>
        <w:footnoteRef/>
      </w:r>
      <w:r>
        <w:t xml:space="preserve"> </w:t>
      </w:r>
      <w:r w:rsidRPr="00B90330">
        <w:rPr>
          <w:sz w:val="22"/>
          <w:szCs w:val="22"/>
        </w:rPr>
        <w:t>через расчетно-кассовые отделения</w:t>
      </w:r>
      <w:r>
        <w:rPr>
          <w:sz w:val="22"/>
          <w:szCs w:val="22"/>
        </w:rPr>
        <w:t xml:space="preserve"> банка</w:t>
      </w:r>
    </w:p>
  </w:footnote>
  <w:footnote w:id="2">
    <w:p w14:paraId="553AFB61" w14:textId="77777777" w:rsidR="005245A8" w:rsidRPr="007F3193" w:rsidRDefault="005245A8">
      <w:pPr>
        <w:pStyle w:val="a3"/>
      </w:pPr>
      <w:r>
        <w:rPr>
          <w:rStyle w:val="a4"/>
        </w:rPr>
        <w:footnoteRef/>
      </w:r>
      <w:r>
        <w:t xml:space="preserve"> </w:t>
      </w:r>
      <w:r w:rsidRPr="00B90330">
        <w:rPr>
          <w:sz w:val="22"/>
          <w:szCs w:val="22"/>
        </w:rPr>
        <w:t>посредством Интернет-банкинга, мобильного банкинга, сети</w:t>
      </w:r>
      <w:r>
        <w:rPr>
          <w:sz w:val="22"/>
          <w:szCs w:val="22"/>
        </w:rPr>
        <w:t xml:space="preserve"> автоматизированных устройств </w:t>
      </w:r>
      <w:r w:rsidRPr="00A37922">
        <w:rPr>
          <w:sz w:val="22"/>
          <w:szCs w:val="22"/>
        </w:rPr>
        <w:t>самообслуживания</w:t>
      </w:r>
    </w:p>
  </w:footnote>
  <w:footnote w:id="3">
    <w:p w14:paraId="52CAA2EF" w14:textId="77777777" w:rsidR="005245A8" w:rsidRDefault="005245A8" w:rsidP="00C673B7">
      <w:pPr>
        <w:pStyle w:val="a3"/>
      </w:pPr>
      <w:r>
        <w:rPr>
          <w:rStyle w:val="a4"/>
        </w:rPr>
        <w:footnoteRef/>
      </w:r>
      <w:r>
        <w:t xml:space="preserve"> </w:t>
      </w:r>
      <w:r w:rsidRPr="007D1C7A">
        <w:rPr>
          <w:sz w:val="22"/>
          <w:szCs w:val="22"/>
        </w:rPr>
        <w:t>Банкоматы, инфо-, мультикиоски, терминалы моментальной оплаты</w:t>
      </w:r>
    </w:p>
  </w:footnote>
  <w:footnote w:id="4">
    <w:p w14:paraId="42D99DD7" w14:textId="77777777" w:rsidR="005245A8" w:rsidRPr="00815C37" w:rsidRDefault="005245A8" w:rsidP="00C673B7">
      <w:pPr>
        <w:pStyle w:val="a3"/>
        <w:rPr>
          <w:sz w:val="22"/>
          <w:szCs w:val="22"/>
        </w:rPr>
      </w:pPr>
      <w:r w:rsidRPr="00815C37">
        <w:rPr>
          <w:rStyle w:val="a4"/>
          <w:sz w:val="22"/>
          <w:szCs w:val="22"/>
        </w:rPr>
        <w:footnoteRef/>
      </w:r>
      <w:r w:rsidRPr="00815C37">
        <w:rPr>
          <w:sz w:val="22"/>
          <w:szCs w:val="22"/>
        </w:rPr>
        <w:t xml:space="preserve"> Оплата товаров и услуг производится только в пределах суммы денег на банковском счете клиента</w:t>
      </w:r>
    </w:p>
  </w:footnote>
  <w:footnote w:id="5">
    <w:p w14:paraId="318913FA" w14:textId="77777777" w:rsidR="005245A8" w:rsidRPr="00815C37" w:rsidRDefault="005245A8" w:rsidP="00C673B7">
      <w:pPr>
        <w:pStyle w:val="a3"/>
        <w:rPr>
          <w:sz w:val="22"/>
          <w:szCs w:val="22"/>
        </w:rPr>
      </w:pPr>
      <w:r w:rsidRPr="00815C37">
        <w:rPr>
          <w:rStyle w:val="a4"/>
          <w:sz w:val="22"/>
          <w:szCs w:val="22"/>
        </w:rPr>
        <w:footnoteRef/>
      </w:r>
      <w:r w:rsidRPr="00815C37">
        <w:rPr>
          <w:sz w:val="22"/>
          <w:szCs w:val="22"/>
        </w:rPr>
        <w:t xml:space="preserve"> </w:t>
      </w:r>
      <w:r>
        <w:rPr>
          <w:sz w:val="22"/>
          <w:szCs w:val="22"/>
        </w:rPr>
        <w:t>Платежи и переводы денег осуществляются в пределах суммы займа, предоставленного банком-эмитентом платежной карточки</w:t>
      </w:r>
    </w:p>
  </w:footnote>
  <w:footnote w:id="6">
    <w:p w14:paraId="72D0339C" w14:textId="77777777" w:rsidR="005245A8" w:rsidRPr="00BB74C2" w:rsidRDefault="005245A8" w:rsidP="00C673B7">
      <w:pPr>
        <w:pStyle w:val="a3"/>
        <w:rPr>
          <w:sz w:val="22"/>
          <w:szCs w:val="22"/>
        </w:rPr>
      </w:pPr>
      <w:r w:rsidRPr="00BB74C2">
        <w:rPr>
          <w:rStyle w:val="a4"/>
          <w:sz w:val="22"/>
          <w:szCs w:val="22"/>
        </w:rPr>
        <w:footnoteRef/>
      </w:r>
      <w:r w:rsidRPr="00BB74C2">
        <w:rPr>
          <w:sz w:val="22"/>
          <w:szCs w:val="22"/>
        </w:rPr>
        <w:t xml:space="preserve"> Предоплаченные карточки могут быть не именными и требуют предварительного внесения денег на консолидированный счет банка-эмитента</w:t>
      </w:r>
    </w:p>
  </w:footnote>
  <w:footnote w:id="7">
    <w:p w14:paraId="3858E70D" w14:textId="77777777" w:rsidR="005245A8" w:rsidRPr="0050683E" w:rsidRDefault="005245A8" w:rsidP="00C673B7">
      <w:pPr>
        <w:pStyle w:val="a3"/>
        <w:rPr>
          <w:sz w:val="22"/>
          <w:szCs w:val="22"/>
        </w:rPr>
      </w:pPr>
      <w:r w:rsidRPr="0050683E">
        <w:rPr>
          <w:rStyle w:val="a4"/>
          <w:sz w:val="22"/>
          <w:szCs w:val="22"/>
        </w:rPr>
        <w:footnoteRef/>
      </w:r>
      <w:r w:rsidRPr="0050683E">
        <w:rPr>
          <w:sz w:val="22"/>
          <w:szCs w:val="22"/>
        </w:rPr>
        <w:t xml:space="preserve"> </w:t>
      </w:r>
      <w:r>
        <w:rPr>
          <w:sz w:val="22"/>
          <w:szCs w:val="22"/>
        </w:rPr>
        <w:t>При предоставлении данных услуг банком и соответствующих настройках банкомата</w:t>
      </w:r>
    </w:p>
  </w:footnote>
  <w:footnote w:id="8">
    <w:p w14:paraId="45A4AF78" w14:textId="77777777" w:rsidR="005245A8" w:rsidRPr="002236D7" w:rsidRDefault="005245A8" w:rsidP="00C673B7">
      <w:pPr>
        <w:jc w:val="both"/>
        <w:rPr>
          <w:sz w:val="22"/>
          <w:szCs w:val="22"/>
        </w:rPr>
      </w:pPr>
      <w:r>
        <w:rPr>
          <w:rStyle w:val="a4"/>
        </w:rPr>
        <w:footnoteRef/>
      </w:r>
      <w:r>
        <w:t xml:space="preserve"> </w:t>
      </w:r>
      <w:r w:rsidRPr="002236D7">
        <w:rPr>
          <w:sz w:val="22"/>
          <w:szCs w:val="22"/>
        </w:rPr>
        <w:t>обращаем внимание, что размеры комиссий приведены в усредненном виде по Казахстану в целом по банкам</w:t>
      </w:r>
      <w:r>
        <w:rPr>
          <w:sz w:val="22"/>
          <w:szCs w:val="22"/>
        </w:rPr>
        <w:t>. За более точной и подробной информацией необходимо обращаться непосредственно в банк</w:t>
      </w:r>
    </w:p>
    <w:p w14:paraId="59EC6EF3" w14:textId="77777777" w:rsidR="005245A8" w:rsidRDefault="005245A8" w:rsidP="00C673B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43304"/>
    <w:multiLevelType w:val="hybridMultilevel"/>
    <w:tmpl w:val="D99E4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3B7"/>
    <w:rsid w:val="000024D7"/>
    <w:rsid w:val="000046FD"/>
    <w:rsid w:val="00014ADE"/>
    <w:rsid w:val="00015518"/>
    <w:rsid w:val="00015CA5"/>
    <w:rsid w:val="00022FDF"/>
    <w:rsid w:val="00025252"/>
    <w:rsid w:val="000304C6"/>
    <w:rsid w:val="0003359E"/>
    <w:rsid w:val="00037003"/>
    <w:rsid w:val="0003758B"/>
    <w:rsid w:val="00040063"/>
    <w:rsid w:val="000469C0"/>
    <w:rsid w:val="00050B4C"/>
    <w:rsid w:val="000650D8"/>
    <w:rsid w:val="00072802"/>
    <w:rsid w:val="00077176"/>
    <w:rsid w:val="0007794A"/>
    <w:rsid w:val="0008324C"/>
    <w:rsid w:val="00083D49"/>
    <w:rsid w:val="000846DA"/>
    <w:rsid w:val="00092FA1"/>
    <w:rsid w:val="0009774E"/>
    <w:rsid w:val="000A0325"/>
    <w:rsid w:val="000A34DD"/>
    <w:rsid w:val="000A53AD"/>
    <w:rsid w:val="000B0E5F"/>
    <w:rsid w:val="000B1715"/>
    <w:rsid w:val="000B19A9"/>
    <w:rsid w:val="000C44BF"/>
    <w:rsid w:val="000C59B9"/>
    <w:rsid w:val="000D07A3"/>
    <w:rsid w:val="000D7AC3"/>
    <w:rsid w:val="000E010D"/>
    <w:rsid w:val="000E138D"/>
    <w:rsid w:val="000E20F5"/>
    <w:rsid w:val="000E63B2"/>
    <w:rsid w:val="000E73DF"/>
    <w:rsid w:val="000E7C0C"/>
    <w:rsid w:val="000F10D8"/>
    <w:rsid w:val="000F2A6B"/>
    <w:rsid w:val="000F2C83"/>
    <w:rsid w:val="000F2D09"/>
    <w:rsid w:val="000F411F"/>
    <w:rsid w:val="00102C39"/>
    <w:rsid w:val="00113EE6"/>
    <w:rsid w:val="00120FBF"/>
    <w:rsid w:val="00122F18"/>
    <w:rsid w:val="00131EBC"/>
    <w:rsid w:val="00136EB2"/>
    <w:rsid w:val="0014343B"/>
    <w:rsid w:val="0014565B"/>
    <w:rsid w:val="00146C09"/>
    <w:rsid w:val="001515D0"/>
    <w:rsid w:val="0015717D"/>
    <w:rsid w:val="0015781D"/>
    <w:rsid w:val="00157E45"/>
    <w:rsid w:val="001620AD"/>
    <w:rsid w:val="00162A5C"/>
    <w:rsid w:val="00163695"/>
    <w:rsid w:val="00176C37"/>
    <w:rsid w:val="00180763"/>
    <w:rsid w:val="0018657B"/>
    <w:rsid w:val="00187992"/>
    <w:rsid w:val="00191494"/>
    <w:rsid w:val="0019760D"/>
    <w:rsid w:val="001A0C0A"/>
    <w:rsid w:val="001A1229"/>
    <w:rsid w:val="001A1ADD"/>
    <w:rsid w:val="001A2B63"/>
    <w:rsid w:val="001A77EF"/>
    <w:rsid w:val="001A7D4F"/>
    <w:rsid w:val="001B2C02"/>
    <w:rsid w:val="001B6FF5"/>
    <w:rsid w:val="001C1562"/>
    <w:rsid w:val="001E3B8C"/>
    <w:rsid w:val="001E617C"/>
    <w:rsid w:val="001E6DE2"/>
    <w:rsid w:val="002078C9"/>
    <w:rsid w:val="00223D2C"/>
    <w:rsid w:val="002248C3"/>
    <w:rsid w:val="00225408"/>
    <w:rsid w:val="00226630"/>
    <w:rsid w:val="00227363"/>
    <w:rsid w:val="002404E0"/>
    <w:rsid w:val="00242064"/>
    <w:rsid w:val="002441F3"/>
    <w:rsid w:val="00254517"/>
    <w:rsid w:val="002561E1"/>
    <w:rsid w:val="00257ED5"/>
    <w:rsid w:val="00260B2B"/>
    <w:rsid w:val="002620C9"/>
    <w:rsid w:val="00267A9C"/>
    <w:rsid w:val="002701CE"/>
    <w:rsid w:val="00273755"/>
    <w:rsid w:val="00273E26"/>
    <w:rsid w:val="00275790"/>
    <w:rsid w:val="0027709F"/>
    <w:rsid w:val="002844C2"/>
    <w:rsid w:val="002948DE"/>
    <w:rsid w:val="00295E6E"/>
    <w:rsid w:val="002978B7"/>
    <w:rsid w:val="002A6724"/>
    <w:rsid w:val="002C15FD"/>
    <w:rsid w:val="002D332B"/>
    <w:rsid w:val="002D35F6"/>
    <w:rsid w:val="002D4051"/>
    <w:rsid w:val="002D6A11"/>
    <w:rsid w:val="002E418C"/>
    <w:rsid w:val="002F1F96"/>
    <w:rsid w:val="002F3BA5"/>
    <w:rsid w:val="00300FEC"/>
    <w:rsid w:val="00301B18"/>
    <w:rsid w:val="003025DE"/>
    <w:rsid w:val="00303C77"/>
    <w:rsid w:val="003050C4"/>
    <w:rsid w:val="003055FE"/>
    <w:rsid w:val="00316F97"/>
    <w:rsid w:val="003211EB"/>
    <w:rsid w:val="00323B45"/>
    <w:rsid w:val="00324DBA"/>
    <w:rsid w:val="00325CC0"/>
    <w:rsid w:val="00332640"/>
    <w:rsid w:val="003364D6"/>
    <w:rsid w:val="003369B1"/>
    <w:rsid w:val="00344C2F"/>
    <w:rsid w:val="003540C3"/>
    <w:rsid w:val="00355698"/>
    <w:rsid w:val="0036024E"/>
    <w:rsid w:val="00360F5C"/>
    <w:rsid w:val="00372F1B"/>
    <w:rsid w:val="00376A40"/>
    <w:rsid w:val="003774B1"/>
    <w:rsid w:val="00381B38"/>
    <w:rsid w:val="003832D2"/>
    <w:rsid w:val="0039438F"/>
    <w:rsid w:val="00397AC8"/>
    <w:rsid w:val="003A0340"/>
    <w:rsid w:val="003A0981"/>
    <w:rsid w:val="003A118C"/>
    <w:rsid w:val="003B5BC0"/>
    <w:rsid w:val="003B6DFC"/>
    <w:rsid w:val="003C1C9E"/>
    <w:rsid w:val="003C1CAD"/>
    <w:rsid w:val="003C514F"/>
    <w:rsid w:val="003D00DA"/>
    <w:rsid w:val="003D2FA2"/>
    <w:rsid w:val="003D63A4"/>
    <w:rsid w:val="003E16BC"/>
    <w:rsid w:val="003E2D49"/>
    <w:rsid w:val="003F2ED5"/>
    <w:rsid w:val="003F3C55"/>
    <w:rsid w:val="00405624"/>
    <w:rsid w:val="0042363F"/>
    <w:rsid w:val="00426EB2"/>
    <w:rsid w:val="00437EC6"/>
    <w:rsid w:val="0044142B"/>
    <w:rsid w:val="0044216D"/>
    <w:rsid w:val="00443D73"/>
    <w:rsid w:val="00444BA3"/>
    <w:rsid w:val="00444D35"/>
    <w:rsid w:val="0045084E"/>
    <w:rsid w:val="00453D11"/>
    <w:rsid w:val="00457209"/>
    <w:rsid w:val="00460CE9"/>
    <w:rsid w:val="00475B5E"/>
    <w:rsid w:val="00485BFF"/>
    <w:rsid w:val="00485DBF"/>
    <w:rsid w:val="004943A7"/>
    <w:rsid w:val="004A45FD"/>
    <w:rsid w:val="004A5A88"/>
    <w:rsid w:val="004B0AF0"/>
    <w:rsid w:val="004B21EB"/>
    <w:rsid w:val="004B2617"/>
    <w:rsid w:val="004B3258"/>
    <w:rsid w:val="004B49C7"/>
    <w:rsid w:val="004B6DDD"/>
    <w:rsid w:val="004B7D13"/>
    <w:rsid w:val="004C536E"/>
    <w:rsid w:val="004C6A96"/>
    <w:rsid w:val="004C7382"/>
    <w:rsid w:val="004C7422"/>
    <w:rsid w:val="004C7EB3"/>
    <w:rsid w:val="004D4C9A"/>
    <w:rsid w:val="004E0AA0"/>
    <w:rsid w:val="004E54C5"/>
    <w:rsid w:val="004F0865"/>
    <w:rsid w:val="004F0955"/>
    <w:rsid w:val="004F1732"/>
    <w:rsid w:val="004F2EDE"/>
    <w:rsid w:val="00500F20"/>
    <w:rsid w:val="00505242"/>
    <w:rsid w:val="00511FBE"/>
    <w:rsid w:val="0051580E"/>
    <w:rsid w:val="00521634"/>
    <w:rsid w:val="00524225"/>
    <w:rsid w:val="005245A8"/>
    <w:rsid w:val="00526DC9"/>
    <w:rsid w:val="0053309F"/>
    <w:rsid w:val="005363B7"/>
    <w:rsid w:val="00543AC9"/>
    <w:rsid w:val="0056034A"/>
    <w:rsid w:val="005629EC"/>
    <w:rsid w:val="00562BE1"/>
    <w:rsid w:val="00563FFA"/>
    <w:rsid w:val="00577D0C"/>
    <w:rsid w:val="00580809"/>
    <w:rsid w:val="00581296"/>
    <w:rsid w:val="00582336"/>
    <w:rsid w:val="0058437A"/>
    <w:rsid w:val="00585322"/>
    <w:rsid w:val="00586C35"/>
    <w:rsid w:val="00597045"/>
    <w:rsid w:val="005A3B8F"/>
    <w:rsid w:val="005A745D"/>
    <w:rsid w:val="005A751F"/>
    <w:rsid w:val="005B5FB1"/>
    <w:rsid w:val="005B7C23"/>
    <w:rsid w:val="005C1ABD"/>
    <w:rsid w:val="005C262B"/>
    <w:rsid w:val="005C5338"/>
    <w:rsid w:val="005C535D"/>
    <w:rsid w:val="005C5EE2"/>
    <w:rsid w:val="005D403B"/>
    <w:rsid w:val="005D611C"/>
    <w:rsid w:val="005E1D79"/>
    <w:rsid w:val="005E24CF"/>
    <w:rsid w:val="005F07BD"/>
    <w:rsid w:val="005F17EB"/>
    <w:rsid w:val="005F522D"/>
    <w:rsid w:val="00601111"/>
    <w:rsid w:val="006033C7"/>
    <w:rsid w:val="00605CE2"/>
    <w:rsid w:val="0061520A"/>
    <w:rsid w:val="00616042"/>
    <w:rsid w:val="00622058"/>
    <w:rsid w:val="00631FC9"/>
    <w:rsid w:val="00637476"/>
    <w:rsid w:val="00643CB3"/>
    <w:rsid w:val="006469F7"/>
    <w:rsid w:val="00657422"/>
    <w:rsid w:val="006576F1"/>
    <w:rsid w:val="00660AEF"/>
    <w:rsid w:val="00660DD0"/>
    <w:rsid w:val="00665ACA"/>
    <w:rsid w:val="00672717"/>
    <w:rsid w:val="006740CA"/>
    <w:rsid w:val="00677C37"/>
    <w:rsid w:val="006908EC"/>
    <w:rsid w:val="00694968"/>
    <w:rsid w:val="006956F5"/>
    <w:rsid w:val="006963D5"/>
    <w:rsid w:val="006A5F75"/>
    <w:rsid w:val="006B69B0"/>
    <w:rsid w:val="006C17C0"/>
    <w:rsid w:val="006C6DDB"/>
    <w:rsid w:val="006F2C43"/>
    <w:rsid w:val="006F31A6"/>
    <w:rsid w:val="0071016B"/>
    <w:rsid w:val="00712E0A"/>
    <w:rsid w:val="0071462C"/>
    <w:rsid w:val="007160E4"/>
    <w:rsid w:val="00724304"/>
    <w:rsid w:val="00724CD4"/>
    <w:rsid w:val="00726D58"/>
    <w:rsid w:val="00726F99"/>
    <w:rsid w:val="00727ED0"/>
    <w:rsid w:val="00732A36"/>
    <w:rsid w:val="00740997"/>
    <w:rsid w:val="0074321D"/>
    <w:rsid w:val="007466EC"/>
    <w:rsid w:val="007508E7"/>
    <w:rsid w:val="0075193C"/>
    <w:rsid w:val="00752DB7"/>
    <w:rsid w:val="00755B8F"/>
    <w:rsid w:val="00760259"/>
    <w:rsid w:val="00762147"/>
    <w:rsid w:val="00770409"/>
    <w:rsid w:val="00776A1E"/>
    <w:rsid w:val="007778E3"/>
    <w:rsid w:val="007802E2"/>
    <w:rsid w:val="0078062B"/>
    <w:rsid w:val="007860D8"/>
    <w:rsid w:val="00794156"/>
    <w:rsid w:val="007941E0"/>
    <w:rsid w:val="00796B98"/>
    <w:rsid w:val="007A30A4"/>
    <w:rsid w:val="007A724E"/>
    <w:rsid w:val="007A7412"/>
    <w:rsid w:val="007B42DC"/>
    <w:rsid w:val="007B7F41"/>
    <w:rsid w:val="007C099C"/>
    <w:rsid w:val="007C3DC6"/>
    <w:rsid w:val="007C43F3"/>
    <w:rsid w:val="007C4749"/>
    <w:rsid w:val="007C51FA"/>
    <w:rsid w:val="007C7095"/>
    <w:rsid w:val="007C7A64"/>
    <w:rsid w:val="007D37A6"/>
    <w:rsid w:val="007D495D"/>
    <w:rsid w:val="007D500A"/>
    <w:rsid w:val="007D5933"/>
    <w:rsid w:val="007D6FDB"/>
    <w:rsid w:val="007F3193"/>
    <w:rsid w:val="007F6DD2"/>
    <w:rsid w:val="008005DD"/>
    <w:rsid w:val="00802656"/>
    <w:rsid w:val="00802AAD"/>
    <w:rsid w:val="008168C6"/>
    <w:rsid w:val="00824EF4"/>
    <w:rsid w:val="008320B8"/>
    <w:rsid w:val="0083289B"/>
    <w:rsid w:val="00835311"/>
    <w:rsid w:val="00836E6C"/>
    <w:rsid w:val="0084251D"/>
    <w:rsid w:val="0088140A"/>
    <w:rsid w:val="00881829"/>
    <w:rsid w:val="00884678"/>
    <w:rsid w:val="008865E4"/>
    <w:rsid w:val="00887374"/>
    <w:rsid w:val="0089109C"/>
    <w:rsid w:val="00891D06"/>
    <w:rsid w:val="00895133"/>
    <w:rsid w:val="00897E21"/>
    <w:rsid w:val="008A278E"/>
    <w:rsid w:val="008A2CB8"/>
    <w:rsid w:val="008A2EE3"/>
    <w:rsid w:val="008C302D"/>
    <w:rsid w:val="008C44FA"/>
    <w:rsid w:val="008D0D5F"/>
    <w:rsid w:val="008D5E64"/>
    <w:rsid w:val="008D635E"/>
    <w:rsid w:val="008E3816"/>
    <w:rsid w:val="008E5AEE"/>
    <w:rsid w:val="008E6674"/>
    <w:rsid w:val="008F343A"/>
    <w:rsid w:val="008F3839"/>
    <w:rsid w:val="008F520F"/>
    <w:rsid w:val="00900614"/>
    <w:rsid w:val="009014A6"/>
    <w:rsid w:val="00901B6C"/>
    <w:rsid w:val="00911D62"/>
    <w:rsid w:val="00921745"/>
    <w:rsid w:val="00927485"/>
    <w:rsid w:val="0093317B"/>
    <w:rsid w:val="009377D3"/>
    <w:rsid w:val="00947B79"/>
    <w:rsid w:val="00951DA7"/>
    <w:rsid w:val="00952C3A"/>
    <w:rsid w:val="00953D03"/>
    <w:rsid w:val="0097122C"/>
    <w:rsid w:val="00971B06"/>
    <w:rsid w:val="009742F7"/>
    <w:rsid w:val="00974F3B"/>
    <w:rsid w:val="00975375"/>
    <w:rsid w:val="00976824"/>
    <w:rsid w:val="00980848"/>
    <w:rsid w:val="0098243B"/>
    <w:rsid w:val="009850BA"/>
    <w:rsid w:val="00993628"/>
    <w:rsid w:val="009A1739"/>
    <w:rsid w:val="009A1D4E"/>
    <w:rsid w:val="009A4EFA"/>
    <w:rsid w:val="009E59F8"/>
    <w:rsid w:val="009F19AE"/>
    <w:rsid w:val="009F388A"/>
    <w:rsid w:val="009F7606"/>
    <w:rsid w:val="00A046DE"/>
    <w:rsid w:val="00A0634F"/>
    <w:rsid w:val="00A15F7C"/>
    <w:rsid w:val="00A2005B"/>
    <w:rsid w:val="00A243F9"/>
    <w:rsid w:val="00A27192"/>
    <w:rsid w:val="00A277A2"/>
    <w:rsid w:val="00A34610"/>
    <w:rsid w:val="00A3781A"/>
    <w:rsid w:val="00A44CAE"/>
    <w:rsid w:val="00A6018B"/>
    <w:rsid w:val="00A61DD1"/>
    <w:rsid w:val="00A65471"/>
    <w:rsid w:val="00A70315"/>
    <w:rsid w:val="00A707BE"/>
    <w:rsid w:val="00A720BB"/>
    <w:rsid w:val="00A81BF2"/>
    <w:rsid w:val="00A9090C"/>
    <w:rsid w:val="00A947CA"/>
    <w:rsid w:val="00A977E1"/>
    <w:rsid w:val="00A97B87"/>
    <w:rsid w:val="00AA4CEA"/>
    <w:rsid w:val="00AB670E"/>
    <w:rsid w:val="00AC1500"/>
    <w:rsid w:val="00AD2C63"/>
    <w:rsid w:val="00AE2147"/>
    <w:rsid w:val="00AE2CFF"/>
    <w:rsid w:val="00AE7775"/>
    <w:rsid w:val="00AF027E"/>
    <w:rsid w:val="00AF3842"/>
    <w:rsid w:val="00AF3D08"/>
    <w:rsid w:val="00AF60CC"/>
    <w:rsid w:val="00B00D40"/>
    <w:rsid w:val="00B053A5"/>
    <w:rsid w:val="00B10D20"/>
    <w:rsid w:val="00B14FCC"/>
    <w:rsid w:val="00B153B8"/>
    <w:rsid w:val="00B17DD0"/>
    <w:rsid w:val="00B224BD"/>
    <w:rsid w:val="00B2359D"/>
    <w:rsid w:val="00B244CD"/>
    <w:rsid w:val="00B32E6C"/>
    <w:rsid w:val="00B34DB2"/>
    <w:rsid w:val="00B36166"/>
    <w:rsid w:val="00B40FAF"/>
    <w:rsid w:val="00B467DA"/>
    <w:rsid w:val="00B50A7C"/>
    <w:rsid w:val="00B54C06"/>
    <w:rsid w:val="00B56F69"/>
    <w:rsid w:val="00B6033C"/>
    <w:rsid w:val="00B644B5"/>
    <w:rsid w:val="00B70173"/>
    <w:rsid w:val="00B80782"/>
    <w:rsid w:val="00B81654"/>
    <w:rsid w:val="00B86816"/>
    <w:rsid w:val="00B90D77"/>
    <w:rsid w:val="00B91B25"/>
    <w:rsid w:val="00B9725B"/>
    <w:rsid w:val="00BA01D9"/>
    <w:rsid w:val="00BA1043"/>
    <w:rsid w:val="00BA24CA"/>
    <w:rsid w:val="00BA57EE"/>
    <w:rsid w:val="00BA7042"/>
    <w:rsid w:val="00BC1863"/>
    <w:rsid w:val="00BC30D0"/>
    <w:rsid w:val="00BC6F26"/>
    <w:rsid w:val="00BD1030"/>
    <w:rsid w:val="00BD6291"/>
    <w:rsid w:val="00BD7387"/>
    <w:rsid w:val="00BE3151"/>
    <w:rsid w:val="00BE5D58"/>
    <w:rsid w:val="00BF1195"/>
    <w:rsid w:val="00BF168E"/>
    <w:rsid w:val="00BF1B51"/>
    <w:rsid w:val="00C1535B"/>
    <w:rsid w:val="00C16405"/>
    <w:rsid w:val="00C2338F"/>
    <w:rsid w:val="00C23D77"/>
    <w:rsid w:val="00C242E0"/>
    <w:rsid w:val="00C251F0"/>
    <w:rsid w:val="00C26A93"/>
    <w:rsid w:val="00C47664"/>
    <w:rsid w:val="00C533D1"/>
    <w:rsid w:val="00C534C2"/>
    <w:rsid w:val="00C549C8"/>
    <w:rsid w:val="00C55EBE"/>
    <w:rsid w:val="00C56986"/>
    <w:rsid w:val="00C6003F"/>
    <w:rsid w:val="00C636B6"/>
    <w:rsid w:val="00C673B7"/>
    <w:rsid w:val="00C81437"/>
    <w:rsid w:val="00C82CAD"/>
    <w:rsid w:val="00C86228"/>
    <w:rsid w:val="00C86E41"/>
    <w:rsid w:val="00C91AE0"/>
    <w:rsid w:val="00C925D7"/>
    <w:rsid w:val="00C97734"/>
    <w:rsid w:val="00CB11FC"/>
    <w:rsid w:val="00CC4488"/>
    <w:rsid w:val="00CC4B26"/>
    <w:rsid w:val="00CD1FED"/>
    <w:rsid w:val="00CD30B6"/>
    <w:rsid w:val="00CD417B"/>
    <w:rsid w:val="00CE06ED"/>
    <w:rsid w:val="00CE2CD2"/>
    <w:rsid w:val="00CE348B"/>
    <w:rsid w:val="00CE62FD"/>
    <w:rsid w:val="00CF0A3B"/>
    <w:rsid w:val="00CF0E65"/>
    <w:rsid w:val="00CF2105"/>
    <w:rsid w:val="00CF6A2D"/>
    <w:rsid w:val="00D00171"/>
    <w:rsid w:val="00D00CE8"/>
    <w:rsid w:val="00D02264"/>
    <w:rsid w:val="00D06ABB"/>
    <w:rsid w:val="00D13A21"/>
    <w:rsid w:val="00D14D1D"/>
    <w:rsid w:val="00D175D7"/>
    <w:rsid w:val="00D20A3E"/>
    <w:rsid w:val="00D23578"/>
    <w:rsid w:val="00D2404B"/>
    <w:rsid w:val="00D24380"/>
    <w:rsid w:val="00D250AE"/>
    <w:rsid w:val="00D262D7"/>
    <w:rsid w:val="00D26638"/>
    <w:rsid w:val="00D27584"/>
    <w:rsid w:val="00D372F2"/>
    <w:rsid w:val="00D37C24"/>
    <w:rsid w:val="00D47067"/>
    <w:rsid w:val="00D53D87"/>
    <w:rsid w:val="00D542C8"/>
    <w:rsid w:val="00D5490C"/>
    <w:rsid w:val="00D56A13"/>
    <w:rsid w:val="00D57882"/>
    <w:rsid w:val="00D64C43"/>
    <w:rsid w:val="00D71929"/>
    <w:rsid w:val="00D72437"/>
    <w:rsid w:val="00D7532B"/>
    <w:rsid w:val="00D816C7"/>
    <w:rsid w:val="00D82EB1"/>
    <w:rsid w:val="00D86A59"/>
    <w:rsid w:val="00D93347"/>
    <w:rsid w:val="00D96591"/>
    <w:rsid w:val="00DA03D8"/>
    <w:rsid w:val="00DA095F"/>
    <w:rsid w:val="00DA1B45"/>
    <w:rsid w:val="00DB79AE"/>
    <w:rsid w:val="00DC16EF"/>
    <w:rsid w:val="00DC41DA"/>
    <w:rsid w:val="00DC4A76"/>
    <w:rsid w:val="00DC54F1"/>
    <w:rsid w:val="00DC6A27"/>
    <w:rsid w:val="00DE04E5"/>
    <w:rsid w:val="00DE07FC"/>
    <w:rsid w:val="00DE13DB"/>
    <w:rsid w:val="00DE6F0B"/>
    <w:rsid w:val="00DE7A41"/>
    <w:rsid w:val="00DE7AA3"/>
    <w:rsid w:val="00E124B9"/>
    <w:rsid w:val="00E17ED4"/>
    <w:rsid w:val="00E225C7"/>
    <w:rsid w:val="00E238AF"/>
    <w:rsid w:val="00E2486A"/>
    <w:rsid w:val="00E30264"/>
    <w:rsid w:val="00E31199"/>
    <w:rsid w:val="00E32C96"/>
    <w:rsid w:val="00E336FC"/>
    <w:rsid w:val="00E35ED3"/>
    <w:rsid w:val="00E36233"/>
    <w:rsid w:val="00E418B7"/>
    <w:rsid w:val="00E4262C"/>
    <w:rsid w:val="00E45ABA"/>
    <w:rsid w:val="00E605C5"/>
    <w:rsid w:val="00E62273"/>
    <w:rsid w:val="00E7726B"/>
    <w:rsid w:val="00E846BC"/>
    <w:rsid w:val="00E87332"/>
    <w:rsid w:val="00E87C71"/>
    <w:rsid w:val="00E93DCA"/>
    <w:rsid w:val="00E94150"/>
    <w:rsid w:val="00E94546"/>
    <w:rsid w:val="00E94AE2"/>
    <w:rsid w:val="00E951C3"/>
    <w:rsid w:val="00E95DF6"/>
    <w:rsid w:val="00E96129"/>
    <w:rsid w:val="00EA4BA8"/>
    <w:rsid w:val="00EB0D0B"/>
    <w:rsid w:val="00EB3141"/>
    <w:rsid w:val="00EB53DA"/>
    <w:rsid w:val="00EB595E"/>
    <w:rsid w:val="00EB5F69"/>
    <w:rsid w:val="00ED4E08"/>
    <w:rsid w:val="00EE2AB6"/>
    <w:rsid w:val="00EE3339"/>
    <w:rsid w:val="00EE7014"/>
    <w:rsid w:val="00EF33D9"/>
    <w:rsid w:val="00EF7C2A"/>
    <w:rsid w:val="00F032E6"/>
    <w:rsid w:val="00F037E7"/>
    <w:rsid w:val="00F038F3"/>
    <w:rsid w:val="00F03E5E"/>
    <w:rsid w:val="00F05149"/>
    <w:rsid w:val="00F15BEE"/>
    <w:rsid w:val="00F21042"/>
    <w:rsid w:val="00F24D1B"/>
    <w:rsid w:val="00F271D2"/>
    <w:rsid w:val="00F35EEB"/>
    <w:rsid w:val="00F37902"/>
    <w:rsid w:val="00F524E0"/>
    <w:rsid w:val="00F621CD"/>
    <w:rsid w:val="00F63276"/>
    <w:rsid w:val="00F64A73"/>
    <w:rsid w:val="00F67009"/>
    <w:rsid w:val="00F71516"/>
    <w:rsid w:val="00F750A0"/>
    <w:rsid w:val="00F81B31"/>
    <w:rsid w:val="00F85FD2"/>
    <w:rsid w:val="00F92BFC"/>
    <w:rsid w:val="00F95D1A"/>
    <w:rsid w:val="00F97B7D"/>
    <w:rsid w:val="00FA0AD3"/>
    <w:rsid w:val="00FA4478"/>
    <w:rsid w:val="00FA54CE"/>
    <w:rsid w:val="00FA6E36"/>
    <w:rsid w:val="00FB3757"/>
    <w:rsid w:val="00FB6E93"/>
    <w:rsid w:val="00FB72D2"/>
    <w:rsid w:val="00FB7B81"/>
    <w:rsid w:val="00FC39D3"/>
    <w:rsid w:val="00FF0C12"/>
    <w:rsid w:val="00FF2680"/>
    <w:rsid w:val="00FF2E5B"/>
    <w:rsid w:val="00FF5ABA"/>
    <w:rsid w:val="00FF5E44"/>
    <w:rsid w:val="00FF6B7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E3F69"/>
  <w15:chartTrackingRefBased/>
  <w15:docId w15:val="{36572B30-0859-4274-9252-66351BCC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3B7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C673B7"/>
    <w:rPr>
      <w:sz w:val="20"/>
      <w:szCs w:val="20"/>
    </w:rPr>
  </w:style>
  <w:style w:type="character" w:styleId="a4">
    <w:name w:val="footnote reference"/>
    <w:semiHidden/>
    <w:rsid w:val="00C673B7"/>
    <w:rPr>
      <w:vertAlign w:val="superscript"/>
    </w:rPr>
  </w:style>
  <w:style w:type="character" w:styleId="a5">
    <w:name w:val="Hyperlink"/>
    <w:rsid w:val="00C67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zt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/>
  <LinksUpToDate>false</LinksUpToDate>
  <CharactersWithSpaces>9607</CharactersWithSpaces>
  <SharedDoc>false</SharedDoc>
  <HLinks>
    <vt:vector size="6" baseType="variant">
      <vt:variant>
        <vt:i4>6291492</vt:i4>
      </vt:variant>
      <vt:variant>
        <vt:i4>0</vt:i4>
      </vt:variant>
      <vt:variant>
        <vt:i4>0</vt:i4>
      </vt:variant>
      <vt:variant>
        <vt:i4>5</vt:i4>
      </vt:variant>
      <vt:variant>
        <vt:lpwstr>http://www.ekzt.kz/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Alina_K</dc:creator>
  <cp:keywords/>
  <dc:description/>
  <cp:lastModifiedBy>Сакен Озаев</cp:lastModifiedBy>
  <cp:revision>2</cp:revision>
  <dcterms:created xsi:type="dcterms:W3CDTF">2019-11-29T03:05:00Z</dcterms:created>
  <dcterms:modified xsi:type="dcterms:W3CDTF">2019-11-29T03:05:00Z</dcterms:modified>
</cp:coreProperties>
</file>