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76" w:type="dxa"/>
        <w:tblLayout w:type="fixed"/>
        <w:tblLook w:val="01E0" w:firstRow="1" w:lastRow="1" w:firstColumn="1" w:lastColumn="1" w:noHBand="0" w:noVBand="0"/>
      </w:tblPr>
      <w:tblGrid>
        <w:gridCol w:w="4320"/>
        <w:gridCol w:w="1800"/>
        <w:gridCol w:w="3960"/>
      </w:tblGrid>
      <w:tr w:rsidR="000005E8" w:rsidRPr="00A72F81" w:rsidTr="00181E69">
        <w:trPr>
          <w:trHeight w:val="1843"/>
        </w:trPr>
        <w:tc>
          <w:tcPr>
            <w:tcW w:w="4320" w:type="dxa"/>
            <w:shd w:val="clear" w:color="auto" w:fill="auto"/>
          </w:tcPr>
          <w:p w:rsidR="000005E8" w:rsidRPr="00D950F1" w:rsidRDefault="000005E8" w:rsidP="00E31C87">
            <w:pPr>
              <w:widowControl w:val="0"/>
              <w:spacing w:after="0" w:line="240" w:lineRule="auto"/>
              <w:jc w:val="center"/>
              <w:rPr>
                <w:rFonts w:ascii="Times New Roman" w:hAnsi="Times New Roman" w:cs="Times New Roman"/>
                <w:b/>
                <w:lang w:val="kk-KZ"/>
              </w:rPr>
            </w:pPr>
            <w:r w:rsidRPr="00D950F1">
              <w:rPr>
                <w:rFonts w:ascii="Times New Roman" w:hAnsi="Times New Roman" w:cs="Times New Roman"/>
                <w:b/>
                <w:lang w:val="kk-KZ"/>
              </w:rPr>
              <w:t>«ҚАЗАҚСТАН РЕСПУБЛИКАСЫНЫҢ</w:t>
            </w:r>
          </w:p>
          <w:p w:rsidR="000005E8" w:rsidRPr="00D950F1" w:rsidRDefault="000005E8" w:rsidP="00E31C87">
            <w:pPr>
              <w:widowControl w:val="0"/>
              <w:spacing w:after="0" w:line="240" w:lineRule="auto"/>
              <w:jc w:val="center"/>
              <w:rPr>
                <w:rFonts w:ascii="Times New Roman" w:hAnsi="Times New Roman" w:cs="Times New Roman"/>
                <w:b/>
                <w:lang w:val="kk-KZ"/>
              </w:rPr>
            </w:pPr>
            <w:r w:rsidRPr="00D950F1">
              <w:rPr>
                <w:rFonts w:ascii="Times New Roman" w:hAnsi="Times New Roman" w:cs="Times New Roman"/>
                <w:b/>
                <w:lang w:val="kk-KZ"/>
              </w:rPr>
              <w:t>ҰЛТТЫҚ БАНКІ»</w:t>
            </w:r>
          </w:p>
          <w:p w:rsidR="000005E8" w:rsidRPr="00D950F1" w:rsidRDefault="000005E8" w:rsidP="00E31C87">
            <w:pPr>
              <w:widowControl w:val="0"/>
              <w:spacing w:after="0" w:line="240" w:lineRule="auto"/>
              <w:jc w:val="center"/>
              <w:rPr>
                <w:rFonts w:ascii="Times New Roman" w:hAnsi="Times New Roman" w:cs="Times New Roman"/>
                <w:b/>
                <w:lang w:val="kk-KZ"/>
              </w:rPr>
            </w:pPr>
          </w:p>
          <w:p w:rsidR="000005E8" w:rsidRPr="00D950F1" w:rsidRDefault="000005E8" w:rsidP="00E31C87">
            <w:pPr>
              <w:widowControl w:val="0"/>
              <w:spacing w:after="0" w:line="240" w:lineRule="auto"/>
              <w:jc w:val="center"/>
              <w:rPr>
                <w:rFonts w:ascii="Times New Roman" w:hAnsi="Times New Roman" w:cs="Times New Roman"/>
                <w:lang w:val="kk-KZ"/>
              </w:rPr>
            </w:pPr>
            <w:r w:rsidRPr="00D950F1">
              <w:rPr>
                <w:rFonts w:ascii="Times New Roman" w:hAnsi="Times New Roman" w:cs="Times New Roman"/>
                <w:lang w:val="kk-KZ"/>
              </w:rPr>
              <w:t xml:space="preserve">РЕСПУБЛИКАЛЫҚ </w:t>
            </w:r>
          </w:p>
          <w:p w:rsidR="000005E8" w:rsidRPr="00D950F1" w:rsidRDefault="000005E8" w:rsidP="00E31C87">
            <w:pPr>
              <w:widowControl w:val="0"/>
              <w:spacing w:after="0" w:line="240" w:lineRule="auto"/>
              <w:jc w:val="center"/>
              <w:rPr>
                <w:rFonts w:ascii="Times New Roman" w:hAnsi="Times New Roman" w:cs="Times New Roman"/>
                <w:b/>
                <w:lang w:val="kk-KZ"/>
              </w:rPr>
            </w:pPr>
            <w:r w:rsidRPr="00D950F1">
              <w:rPr>
                <w:rFonts w:ascii="Times New Roman" w:hAnsi="Times New Roman" w:cs="Times New Roman"/>
                <w:lang w:val="kk-KZ"/>
              </w:rPr>
              <w:t>МЕМЛЕКЕТТІК МЕКЕМЕСІ</w:t>
            </w:r>
          </w:p>
          <w:p w:rsidR="000005E8" w:rsidRPr="00D950F1" w:rsidRDefault="000005E8" w:rsidP="00E31C87">
            <w:pPr>
              <w:widowControl w:val="0"/>
              <w:spacing w:after="0" w:line="240" w:lineRule="auto"/>
              <w:jc w:val="center"/>
              <w:rPr>
                <w:b/>
                <w:lang w:val="kk-KZ"/>
              </w:rPr>
            </w:pPr>
          </w:p>
        </w:tc>
        <w:tc>
          <w:tcPr>
            <w:tcW w:w="1800" w:type="dxa"/>
            <w:shd w:val="clear" w:color="auto" w:fill="auto"/>
          </w:tcPr>
          <w:p w:rsidR="000005E8" w:rsidRPr="00D950F1" w:rsidRDefault="000005E8" w:rsidP="00E31C87">
            <w:pPr>
              <w:widowControl w:val="0"/>
              <w:spacing w:after="0" w:line="240" w:lineRule="auto"/>
              <w:jc w:val="center"/>
              <w:rPr>
                <w:lang w:val="kk-KZ"/>
              </w:rPr>
            </w:pPr>
            <w:r w:rsidRPr="00D950F1">
              <w:rPr>
                <w:noProof/>
                <w:lang w:val="ru-RU" w:eastAsia="ru-RU"/>
              </w:rPr>
              <w:drawing>
                <wp:inline distT="0" distB="0" distL="0" distR="0" wp14:anchorId="2B6E9F4A" wp14:editId="4DE195F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0005E8" w:rsidRPr="00D950F1" w:rsidRDefault="000005E8" w:rsidP="00E31C87">
            <w:pPr>
              <w:widowControl w:val="0"/>
              <w:spacing w:after="0" w:line="240" w:lineRule="auto"/>
              <w:jc w:val="center"/>
              <w:rPr>
                <w:rFonts w:ascii="Times New Roman" w:hAnsi="Times New Roman" w:cs="Times New Roman"/>
                <w:lang w:val="kk-KZ"/>
              </w:rPr>
            </w:pPr>
            <w:r w:rsidRPr="00D950F1">
              <w:rPr>
                <w:rFonts w:ascii="Times New Roman" w:hAnsi="Times New Roman" w:cs="Times New Roman"/>
                <w:lang w:val="kk-KZ"/>
              </w:rPr>
              <w:t xml:space="preserve">РЕСПУБЛИКАНСКОЕ </w:t>
            </w:r>
          </w:p>
          <w:p w:rsidR="000005E8" w:rsidRPr="00D950F1" w:rsidRDefault="000005E8" w:rsidP="00E31C87">
            <w:pPr>
              <w:widowControl w:val="0"/>
              <w:spacing w:after="0" w:line="240" w:lineRule="auto"/>
              <w:jc w:val="center"/>
              <w:rPr>
                <w:rFonts w:ascii="Times New Roman" w:hAnsi="Times New Roman" w:cs="Times New Roman"/>
                <w:lang w:val="kk-KZ"/>
              </w:rPr>
            </w:pPr>
            <w:r w:rsidRPr="00D950F1">
              <w:rPr>
                <w:rFonts w:ascii="Times New Roman" w:hAnsi="Times New Roman" w:cs="Times New Roman"/>
                <w:lang w:val="kk-KZ"/>
              </w:rPr>
              <w:t>ГОСУДАРСТВЕННОЕ УЧРЕЖДЕНИЕ</w:t>
            </w:r>
          </w:p>
          <w:p w:rsidR="000005E8" w:rsidRPr="00D950F1" w:rsidRDefault="000005E8" w:rsidP="00E31C87">
            <w:pPr>
              <w:widowControl w:val="0"/>
              <w:spacing w:after="0" w:line="240" w:lineRule="auto"/>
              <w:jc w:val="center"/>
              <w:rPr>
                <w:rFonts w:ascii="Times New Roman" w:hAnsi="Times New Roman" w:cs="Times New Roman"/>
                <w:b/>
                <w:lang w:val="kk-KZ"/>
              </w:rPr>
            </w:pPr>
          </w:p>
          <w:p w:rsidR="000005E8" w:rsidRPr="00D950F1" w:rsidRDefault="000005E8" w:rsidP="00E31C87">
            <w:pPr>
              <w:widowControl w:val="0"/>
              <w:spacing w:after="0" w:line="240" w:lineRule="auto"/>
              <w:jc w:val="center"/>
              <w:rPr>
                <w:rFonts w:ascii="Times New Roman" w:hAnsi="Times New Roman" w:cs="Times New Roman"/>
                <w:b/>
                <w:lang w:val="kk-KZ"/>
              </w:rPr>
            </w:pPr>
            <w:r w:rsidRPr="00D950F1">
              <w:rPr>
                <w:rFonts w:ascii="Times New Roman" w:hAnsi="Times New Roman" w:cs="Times New Roman"/>
                <w:b/>
                <w:lang w:val="kk-KZ"/>
              </w:rPr>
              <w:t>«НАЦИОНАЛЬНЫЙ БАНК</w:t>
            </w:r>
          </w:p>
          <w:p w:rsidR="000005E8" w:rsidRPr="00D950F1" w:rsidRDefault="000005E8" w:rsidP="00E31C87">
            <w:pPr>
              <w:widowControl w:val="0"/>
              <w:spacing w:after="0" w:line="240" w:lineRule="auto"/>
              <w:jc w:val="center"/>
              <w:rPr>
                <w:rFonts w:ascii="Times New Roman" w:hAnsi="Times New Roman" w:cs="Times New Roman"/>
                <w:b/>
                <w:lang w:val="kk-KZ"/>
              </w:rPr>
            </w:pPr>
            <w:r w:rsidRPr="00D950F1">
              <w:rPr>
                <w:rFonts w:ascii="Times New Roman" w:hAnsi="Times New Roman" w:cs="Times New Roman"/>
                <w:b/>
                <w:lang w:val="kk-KZ"/>
              </w:rPr>
              <w:t>РЕСПУБЛИКИ КАЗАХСТАН»</w:t>
            </w:r>
          </w:p>
          <w:p w:rsidR="000005E8" w:rsidRPr="00D950F1" w:rsidRDefault="000005E8" w:rsidP="00E31C87">
            <w:pPr>
              <w:widowControl w:val="0"/>
              <w:spacing w:after="0" w:line="240" w:lineRule="auto"/>
              <w:jc w:val="center"/>
              <w:rPr>
                <w:b/>
                <w:lang w:val="kk-KZ"/>
              </w:rPr>
            </w:pPr>
          </w:p>
        </w:tc>
      </w:tr>
      <w:tr w:rsidR="000005E8" w:rsidRPr="00D950F1" w:rsidTr="00181E69">
        <w:trPr>
          <w:trHeight w:val="691"/>
        </w:trPr>
        <w:tc>
          <w:tcPr>
            <w:tcW w:w="4320" w:type="dxa"/>
            <w:shd w:val="clear" w:color="auto" w:fill="auto"/>
          </w:tcPr>
          <w:p w:rsidR="000005E8" w:rsidRPr="00D950F1" w:rsidRDefault="000005E8" w:rsidP="00E31C87">
            <w:pPr>
              <w:widowControl w:val="0"/>
              <w:spacing w:after="0" w:line="240" w:lineRule="auto"/>
              <w:jc w:val="center"/>
              <w:rPr>
                <w:rFonts w:ascii="Times New Roman" w:hAnsi="Times New Roman" w:cs="Times New Roman"/>
                <w:b/>
                <w:sz w:val="24"/>
                <w:szCs w:val="24"/>
                <w:lang w:val="kk-KZ"/>
              </w:rPr>
            </w:pPr>
            <w:r w:rsidRPr="00D950F1">
              <w:rPr>
                <w:rFonts w:ascii="Times New Roman" w:hAnsi="Times New Roman" w:cs="Times New Roman"/>
                <w:b/>
                <w:sz w:val="24"/>
                <w:szCs w:val="24"/>
                <w:lang w:val="kk-KZ"/>
              </w:rPr>
              <w:t>БАСҚАРМАСЫНЫҢ</w:t>
            </w:r>
          </w:p>
          <w:p w:rsidR="000005E8" w:rsidRPr="00D950F1" w:rsidRDefault="000005E8" w:rsidP="00E31C87">
            <w:pPr>
              <w:widowControl w:val="0"/>
              <w:spacing w:after="0" w:line="240" w:lineRule="auto"/>
              <w:jc w:val="center"/>
              <w:rPr>
                <w:rFonts w:ascii="Times New Roman" w:hAnsi="Times New Roman" w:cs="Times New Roman"/>
                <w:b/>
                <w:sz w:val="24"/>
                <w:szCs w:val="24"/>
                <w:lang w:val="kk-KZ"/>
              </w:rPr>
            </w:pPr>
            <w:r w:rsidRPr="00D950F1">
              <w:rPr>
                <w:rFonts w:ascii="Times New Roman" w:hAnsi="Times New Roman" w:cs="Times New Roman"/>
                <w:b/>
                <w:sz w:val="24"/>
                <w:szCs w:val="24"/>
                <w:lang w:val="kk-KZ"/>
              </w:rPr>
              <w:t>ҚАУЛЫСЫ</w:t>
            </w:r>
          </w:p>
        </w:tc>
        <w:tc>
          <w:tcPr>
            <w:tcW w:w="1800" w:type="dxa"/>
            <w:shd w:val="clear" w:color="auto" w:fill="auto"/>
          </w:tcPr>
          <w:p w:rsidR="000005E8" w:rsidRPr="00D950F1" w:rsidRDefault="000005E8" w:rsidP="00E31C87">
            <w:pPr>
              <w:widowControl w:val="0"/>
              <w:spacing w:after="0" w:line="240" w:lineRule="auto"/>
              <w:rPr>
                <w:lang w:val="kk-KZ"/>
              </w:rPr>
            </w:pPr>
          </w:p>
        </w:tc>
        <w:tc>
          <w:tcPr>
            <w:tcW w:w="3960" w:type="dxa"/>
            <w:shd w:val="clear" w:color="auto" w:fill="auto"/>
          </w:tcPr>
          <w:p w:rsidR="000005E8" w:rsidRPr="00D950F1" w:rsidRDefault="000005E8" w:rsidP="00E31C87">
            <w:pPr>
              <w:widowControl w:val="0"/>
              <w:spacing w:after="0" w:line="240" w:lineRule="auto"/>
              <w:jc w:val="center"/>
              <w:rPr>
                <w:rFonts w:ascii="Times New Roman" w:hAnsi="Times New Roman" w:cs="Times New Roman"/>
                <w:b/>
                <w:sz w:val="24"/>
                <w:szCs w:val="24"/>
                <w:lang w:val="kk-KZ"/>
              </w:rPr>
            </w:pPr>
            <w:r w:rsidRPr="00D950F1">
              <w:rPr>
                <w:rFonts w:ascii="Times New Roman" w:hAnsi="Times New Roman" w:cs="Times New Roman"/>
                <w:b/>
                <w:sz w:val="24"/>
                <w:szCs w:val="24"/>
                <w:lang w:val="kk-KZ"/>
              </w:rPr>
              <w:t xml:space="preserve">ПОСТАНОВЛЕНИЕ </w:t>
            </w:r>
          </w:p>
          <w:p w:rsidR="000005E8" w:rsidRPr="00D950F1" w:rsidRDefault="000005E8" w:rsidP="00E31C87">
            <w:pPr>
              <w:widowControl w:val="0"/>
              <w:spacing w:after="0" w:line="240" w:lineRule="auto"/>
              <w:jc w:val="center"/>
              <w:rPr>
                <w:rFonts w:ascii="Times New Roman" w:hAnsi="Times New Roman" w:cs="Times New Roman"/>
                <w:b/>
                <w:sz w:val="24"/>
                <w:szCs w:val="24"/>
                <w:lang w:val="kk-KZ"/>
              </w:rPr>
            </w:pPr>
            <w:r w:rsidRPr="00D950F1">
              <w:rPr>
                <w:rFonts w:ascii="Times New Roman" w:hAnsi="Times New Roman" w:cs="Times New Roman"/>
                <w:b/>
                <w:sz w:val="24"/>
                <w:szCs w:val="24"/>
                <w:lang w:val="kk-KZ"/>
              </w:rPr>
              <w:t>ПРАВЛЕНИЯ</w:t>
            </w:r>
          </w:p>
        </w:tc>
      </w:tr>
      <w:tr w:rsidR="000005E8" w:rsidRPr="00D950F1" w:rsidTr="00181E69">
        <w:trPr>
          <w:trHeight w:val="964"/>
        </w:trPr>
        <w:tc>
          <w:tcPr>
            <w:tcW w:w="4320" w:type="dxa"/>
            <w:shd w:val="clear" w:color="auto" w:fill="auto"/>
          </w:tcPr>
          <w:p w:rsidR="000005E8" w:rsidRPr="00D950F1" w:rsidRDefault="000005E8" w:rsidP="00E31C87">
            <w:pPr>
              <w:widowControl w:val="0"/>
              <w:spacing w:after="0" w:line="240" w:lineRule="auto"/>
              <w:jc w:val="center"/>
              <w:rPr>
                <w:rFonts w:ascii="Times New Roman" w:hAnsi="Times New Roman" w:cs="Times New Roman"/>
                <w:sz w:val="24"/>
                <w:szCs w:val="24"/>
                <w:lang w:val="kk-KZ"/>
              </w:rPr>
            </w:pPr>
          </w:p>
          <w:p w:rsidR="000005E8" w:rsidRPr="00760A4C" w:rsidRDefault="00D950F1" w:rsidP="00E31C87">
            <w:pPr>
              <w:widowControl w:val="0"/>
              <w:spacing w:after="0" w:line="240" w:lineRule="auto"/>
              <w:jc w:val="center"/>
              <w:rPr>
                <w:rFonts w:ascii="Times New Roman" w:hAnsi="Times New Roman" w:cs="Times New Roman"/>
                <w:sz w:val="24"/>
                <w:szCs w:val="24"/>
                <w:lang w:val="kk-KZ"/>
              </w:rPr>
            </w:pPr>
            <w:r w:rsidRPr="00760A4C">
              <w:rPr>
                <w:rFonts w:ascii="Times New Roman" w:hAnsi="Times New Roman" w:cs="Times New Roman"/>
                <w:sz w:val="24"/>
                <w:szCs w:val="24"/>
                <w:lang w:val="kk-KZ"/>
              </w:rPr>
              <w:t>201</w:t>
            </w:r>
            <w:r w:rsidR="00243ACD" w:rsidRPr="00760A4C">
              <w:rPr>
                <w:rFonts w:ascii="Times New Roman" w:hAnsi="Times New Roman" w:cs="Times New Roman"/>
                <w:sz w:val="24"/>
                <w:szCs w:val="24"/>
                <w:lang w:val="kk-KZ"/>
              </w:rPr>
              <w:t>9</w:t>
            </w:r>
            <w:r w:rsidRPr="00760A4C">
              <w:rPr>
                <w:rFonts w:ascii="Times New Roman" w:hAnsi="Times New Roman" w:cs="Times New Roman"/>
                <w:sz w:val="24"/>
                <w:szCs w:val="24"/>
                <w:lang w:val="kk-KZ"/>
              </w:rPr>
              <w:t xml:space="preserve"> жылғы</w:t>
            </w:r>
            <w:r w:rsidR="000005E8" w:rsidRPr="00760A4C">
              <w:rPr>
                <w:rFonts w:ascii="Times New Roman" w:hAnsi="Times New Roman" w:cs="Times New Roman"/>
                <w:sz w:val="24"/>
                <w:szCs w:val="24"/>
                <w:lang w:val="kk-KZ"/>
              </w:rPr>
              <w:t xml:space="preserve"> </w:t>
            </w:r>
            <w:r w:rsidR="00760A4C" w:rsidRPr="00760A4C">
              <w:rPr>
                <w:rFonts w:ascii="Times New Roman" w:hAnsi="Times New Roman" w:cs="Times New Roman"/>
                <w:sz w:val="24"/>
                <w:szCs w:val="24"/>
                <w:lang w:val="kk-KZ"/>
              </w:rPr>
              <w:t>2 мамыр</w:t>
            </w:r>
            <w:r w:rsidR="000005E8" w:rsidRPr="00760A4C">
              <w:rPr>
                <w:rFonts w:ascii="Times New Roman" w:hAnsi="Times New Roman" w:cs="Times New Roman"/>
                <w:sz w:val="24"/>
                <w:szCs w:val="24"/>
                <w:lang w:val="kk-KZ"/>
              </w:rPr>
              <w:t xml:space="preserve">  </w:t>
            </w:r>
          </w:p>
          <w:p w:rsidR="000005E8" w:rsidRPr="00D950F1" w:rsidRDefault="000005E8" w:rsidP="00E31C87">
            <w:pPr>
              <w:widowControl w:val="0"/>
              <w:spacing w:after="0" w:line="240" w:lineRule="auto"/>
              <w:jc w:val="center"/>
              <w:rPr>
                <w:rFonts w:ascii="Times New Roman" w:hAnsi="Times New Roman" w:cs="Times New Roman"/>
                <w:sz w:val="24"/>
                <w:szCs w:val="24"/>
                <w:lang w:val="kk-KZ"/>
              </w:rPr>
            </w:pPr>
          </w:p>
          <w:p w:rsidR="000005E8" w:rsidRPr="00D950F1" w:rsidRDefault="000005E8" w:rsidP="00E31C87">
            <w:pPr>
              <w:widowControl w:val="0"/>
              <w:spacing w:after="0" w:line="240" w:lineRule="auto"/>
              <w:jc w:val="center"/>
              <w:rPr>
                <w:rFonts w:ascii="Times New Roman" w:hAnsi="Times New Roman" w:cs="Times New Roman"/>
                <w:sz w:val="24"/>
                <w:szCs w:val="24"/>
                <w:lang w:val="kk-KZ"/>
              </w:rPr>
            </w:pPr>
            <w:r w:rsidRPr="00D950F1">
              <w:rPr>
                <w:rFonts w:ascii="Times New Roman" w:hAnsi="Times New Roman" w:cs="Times New Roman"/>
                <w:sz w:val="24"/>
                <w:szCs w:val="24"/>
                <w:lang w:val="kk-KZ"/>
              </w:rPr>
              <w:t>Алматы қаласы</w:t>
            </w:r>
          </w:p>
        </w:tc>
        <w:tc>
          <w:tcPr>
            <w:tcW w:w="1800" w:type="dxa"/>
            <w:shd w:val="clear" w:color="auto" w:fill="auto"/>
          </w:tcPr>
          <w:p w:rsidR="000005E8" w:rsidRPr="00D950F1" w:rsidRDefault="000005E8" w:rsidP="00E31C87">
            <w:pPr>
              <w:widowControl w:val="0"/>
              <w:spacing w:after="0" w:line="240" w:lineRule="auto"/>
              <w:jc w:val="center"/>
              <w:rPr>
                <w:lang w:val="kk-KZ"/>
              </w:rPr>
            </w:pPr>
          </w:p>
        </w:tc>
        <w:tc>
          <w:tcPr>
            <w:tcW w:w="3960" w:type="dxa"/>
            <w:shd w:val="clear" w:color="auto" w:fill="auto"/>
          </w:tcPr>
          <w:p w:rsidR="000005E8" w:rsidRPr="00D950F1" w:rsidRDefault="000005E8" w:rsidP="00E31C87">
            <w:pPr>
              <w:widowControl w:val="0"/>
              <w:spacing w:after="0" w:line="240" w:lineRule="auto"/>
              <w:jc w:val="center"/>
              <w:rPr>
                <w:rFonts w:ascii="Times New Roman" w:hAnsi="Times New Roman" w:cs="Times New Roman"/>
                <w:sz w:val="24"/>
                <w:szCs w:val="24"/>
                <w:lang w:val="kk-KZ"/>
              </w:rPr>
            </w:pPr>
          </w:p>
          <w:p w:rsidR="000005E8" w:rsidRPr="00760A4C" w:rsidRDefault="000005E8" w:rsidP="00E31C87">
            <w:pPr>
              <w:widowControl w:val="0"/>
              <w:spacing w:after="0" w:line="240" w:lineRule="auto"/>
              <w:jc w:val="center"/>
              <w:rPr>
                <w:rFonts w:ascii="Times New Roman" w:hAnsi="Times New Roman" w:cs="Times New Roman"/>
                <w:sz w:val="24"/>
                <w:szCs w:val="24"/>
                <w:lang w:val="kk-KZ"/>
              </w:rPr>
            </w:pPr>
            <w:r w:rsidRPr="00760A4C">
              <w:rPr>
                <w:rFonts w:ascii="Times New Roman" w:hAnsi="Times New Roman" w:cs="Times New Roman"/>
                <w:sz w:val="24"/>
                <w:szCs w:val="24"/>
                <w:lang w:val="kk-KZ"/>
              </w:rPr>
              <w:t xml:space="preserve">№ </w:t>
            </w:r>
            <w:r w:rsidR="00760A4C" w:rsidRPr="00760A4C">
              <w:rPr>
                <w:rFonts w:ascii="Times New Roman" w:hAnsi="Times New Roman" w:cs="Times New Roman"/>
                <w:sz w:val="24"/>
                <w:szCs w:val="24"/>
                <w:lang w:val="kk-KZ"/>
              </w:rPr>
              <w:t>70</w:t>
            </w:r>
          </w:p>
          <w:p w:rsidR="000005E8" w:rsidRPr="00D950F1" w:rsidRDefault="000005E8" w:rsidP="00E31C87">
            <w:pPr>
              <w:widowControl w:val="0"/>
              <w:spacing w:after="0" w:line="240" w:lineRule="auto"/>
              <w:jc w:val="center"/>
              <w:rPr>
                <w:rFonts w:ascii="Times New Roman" w:hAnsi="Times New Roman" w:cs="Times New Roman"/>
                <w:sz w:val="24"/>
                <w:szCs w:val="24"/>
                <w:lang w:val="kk-KZ"/>
              </w:rPr>
            </w:pPr>
          </w:p>
          <w:p w:rsidR="000005E8" w:rsidRPr="00D950F1" w:rsidRDefault="000005E8" w:rsidP="00E31C87">
            <w:pPr>
              <w:widowControl w:val="0"/>
              <w:spacing w:after="0" w:line="240" w:lineRule="auto"/>
              <w:jc w:val="center"/>
              <w:rPr>
                <w:rFonts w:ascii="Times New Roman" w:hAnsi="Times New Roman" w:cs="Times New Roman"/>
                <w:sz w:val="24"/>
                <w:szCs w:val="24"/>
                <w:lang w:val="kk-KZ"/>
              </w:rPr>
            </w:pPr>
            <w:r w:rsidRPr="00D950F1">
              <w:rPr>
                <w:rFonts w:ascii="Times New Roman" w:hAnsi="Times New Roman" w:cs="Times New Roman"/>
                <w:sz w:val="24"/>
                <w:szCs w:val="24"/>
                <w:lang w:val="kk-KZ"/>
              </w:rPr>
              <w:t>город Алматы</w:t>
            </w:r>
          </w:p>
        </w:tc>
      </w:tr>
    </w:tbl>
    <w:p w:rsidR="00BD218A" w:rsidRPr="00D950F1" w:rsidRDefault="00BD218A" w:rsidP="00E31C87">
      <w:pPr>
        <w:widowControl w:val="0"/>
        <w:spacing w:after="0" w:line="240" w:lineRule="auto"/>
        <w:jc w:val="center"/>
        <w:rPr>
          <w:rStyle w:val="s1"/>
          <w:sz w:val="28"/>
          <w:szCs w:val="28"/>
          <w:lang w:val="kk-KZ"/>
        </w:rPr>
      </w:pPr>
    </w:p>
    <w:p w:rsidR="000005E8" w:rsidRPr="00D950F1" w:rsidRDefault="000005E8" w:rsidP="00A523BE">
      <w:pPr>
        <w:widowControl w:val="0"/>
        <w:spacing w:after="0" w:line="240" w:lineRule="auto"/>
        <w:jc w:val="center"/>
        <w:rPr>
          <w:rStyle w:val="s1"/>
          <w:sz w:val="28"/>
          <w:szCs w:val="28"/>
          <w:lang w:val="kk-KZ"/>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A523BE" w:rsidRPr="00A72F81" w:rsidTr="00A523BE">
        <w:tc>
          <w:tcPr>
            <w:tcW w:w="5920" w:type="dxa"/>
          </w:tcPr>
          <w:p w:rsidR="00A523BE" w:rsidRDefault="00A523BE" w:rsidP="008E2155">
            <w:pPr>
              <w:widowControl w:val="0"/>
              <w:jc w:val="both"/>
              <w:rPr>
                <w:rStyle w:val="s1"/>
                <w:sz w:val="28"/>
                <w:szCs w:val="28"/>
                <w:lang w:val="kk-KZ"/>
              </w:rPr>
            </w:pPr>
            <w:r w:rsidRPr="00D950F1">
              <w:rPr>
                <w:rStyle w:val="s1"/>
                <w:sz w:val="28"/>
                <w:szCs w:val="28"/>
                <w:lang w:val="kk-KZ"/>
              </w:rPr>
              <w:t xml:space="preserve">Банк акцияларын мәжбүрлеп сатып алудың </w:t>
            </w:r>
            <w:r w:rsidRPr="00D950F1">
              <w:rPr>
                <w:rStyle w:val="s1"/>
                <w:sz w:val="28"/>
                <w:szCs w:val="28"/>
                <w:lang w:val="kk-KZ"/>
              </w:rPr>
              <w:br/>
              <w:t xml:space="preserve">және оларды кейіннен инвесторларға </w:t>
            </w:r>
            <w:r w:rsidRPr="00D950F1">
              <w:rPr>
                <w:rStyle w:val="s1"/>
                <w:sz w:val="28"/>
                <w:szCs w:val="28"/>
                <w:lang w:val="kk-KZ"/>
              </w:rPr>
              <w:br/>
              <w:t xml:space="preserve">міндетті түрде сатудың </w:t>
            </w:r>
            <w:r w:rsidRPr="00D950F1">
              <w:rPr>
                <w:rStyle w:val="s1"/>
                <w:sz w:val="28"/>
                <w:szCs w:val="28"/>
                <w:lang w:val="kk-KZ"/>
              </w:rPr>
              <w:br/>
              <w:t>қағидаларын бекіту туралы</w:t>
            </w:r>
          </w:p>
        </w:tc>
      </w:tr>
    </w:tbl>
    <w:p w:rsidR="00CA7564" w:rsidRPr="00D950F1" w:rsidRDefault="00CA7564" w:rsidP="00E31C87">
      <w:pPr>
        <w:widowControl w:val="0"/>
        <w:spacing w:after="0" w:line="240" w:lineRule="auto"/>
        <w:jc w:val="center"/>
        <w:rPr>
          <w:rStyle w:val="s1"/>
          <w:sz w:val="28"/>
          <w:szCs w:val="28"/>
          <w:lang w:val="kk-KZ"/>
        </w:rPr>
      </w:pPr>
    </w:p>
    <w:p w:rsidR="000005E8" w:rsidRPr="00D950F1" w:rsidRDefault="000005E8" w:rsidP="00E31C87">
      <w:pPr>
        <w:widowControl w:val="0"/>
        <w:spacing w:after="0" w:line="240" w:lineRule="auto"/>
        <w:jc w:val="center"/>
        <w:rPr>
          <w:rStyle w:val="s1"/>
          <w:sz w:val="28"/>
          <w:szCs w:val="28"/>
          <w:lang w:val="kk-KZ"/>
        </w:rPr>
      </w:pPr>
    </w:p>
    <w:p w:rsidR="008F2F96" w:rsidRPr="00D950F1" w:rsidRDefault="008A086A" w:rsidP="00E31C87">
      <w:pPr>
        <w:widowControl w:val="0"/>
        <w:spacing w:after="0" w:line="240" w:lineRule="auto"/>
        <w:ind w:firstLine="708"/>
        <w:jc w:val="both"/>
        <w:rPr>
          <w:rFonts w:ascii="Times New Roman" w:hAnsi="Times New Roman" w:cs="Times New Roman"/>
          <w:sz w:val="28"/>
          <w:szCs w:val="28"/>
          <w:lang w:val="kk-KZ"/>
        </w:rPr>
      </w:pPr>
      <w:bookmarkStart w:id="0" w:name="z1"/>
      <w:bookmarkStart w:id="1" w:name="z12"/>
      <w:r w:rsidRPr="00D950F1">
        <w:rPr>
          <w:rStyle w:val="s0"/>
          <w:sz w:val="28"/>
          <w:szCs w:val="28"/>
          <w:lang w:val="kk-KZ"/>
        </w:rPr>
        <w:t xml:space="preserve">«Қазақстан Республикасындағы банктер және банк қызметі туралы» </w:t>
      </w:r>
      <w:r w:rsidR="00DC550D">
        <w:rPr>
          <w:rStyle w:val="s0"/>
          <w:sz w:val="28"/>
          <w:szCs w:val="28"/>
          <w:lang w:val="kk-KZ"/>
        </w:rPr>
        <w:br/>
      </w:r>
      <w:r w:rsidRPr="00D950F1">
        <w:rPr>
          <w:rStyle w:val="s0"/>
          <w:sz w:val="28"/>
          <w:szCs w:val="28"/>
          <w:lang w:val="kk-KZ"/>
        </w:rPr>
        <w:t>1995 жылғы 31 тамыздағы Қазақстан Республикасының Заңына сәйкес Қазақстан Республикасы Ұлттық Банкінің Басқармасы</w:t>
      </w:r>
      <w:r w:rsidRPr="00D950F1">
        <w:rPr>
          <w:sz w:val="28"/>
          <w:szCs w:val="28"/>
          <w:lang w:val="kk-KZ"/>
        </w:rPr>
        <w:t xml:space="preserve"> </w:t>
      </w:r>
      <w:r w:rsidRPr="00D950F1">
        <w:rPr>
          <w:rStyle w:val="s0"/>
          <w:b/>
          <w:bCs/>
          <w:sz w:val="28"/>
          <w:szCs w:val="28"/>
          <w:lang w:val="kk-KZ"/>
        </w:rPr>
        <w:t>ҚАУЛЫ ЕТЕДІ</w:t>
      </w:r>
      <w:r w:rsidR="008F2F96" w:rsidRPr="00D950F1">
        <w:rPr>
          <w:rFonts w:ascii="Times New Roman" w:hAnsi="Times New Roman" w:cs="Times New Roman"/>
          <w:sz w:val="28"/>
          <w:szCs w:val="28"/>
          <w:lang w:val="kk-KZ"/>
        </w:rPr>
        <w:t xml:space="preserve">:      </w:t>
      </w:r>
    </w:p>
    <w:bookmarkEnd w:id="0"/>
    <w:p w:rsidR="008F2F96" w:rsidRPr="00D950F1" w:rsidRDefault="008A086A" w:rsidP="00E31C87">
      <w:pPr>
        <w:pStyle w:val="af0"/>
        <w:widowControl w:val="0"/>
        <w:numPr>
          <w:ilvl w:val="0"/>
          <w:numId w:val="2"/>
        </w:numPr>
        <w:tabs>
          <w:tab w:val="left" w:pos="851"/>
          <w:tab w:val="left" w:pos="993"/>
        </w:tabs>
        <w:spacing w:after="0" w:line="240" w:lineRule="auto"/>
        <w:ind w:left="0" w:firstLine="709"/>
        <w:jc w:val="both"/>
        <w:rPr>
          <w:rFonts w:ascii="Times New Roman" w:hAnsi="Times New Roman" w:cs="Times New Roman"/>
          <w:sz w:val="28"/>
          <w:szCs w:val="28"/>
          <w:lang w:val="kk-KZ"/>
        </w:rPr>
      </w:pPr>
      <w:r w:rsidRPr="00D950F1">
        <w:rPr>
          <w:rFonts w:ascii="Times New Roman" w:hAnsi="Times New Roman" w:cs="Times New Roman"/>
          <w:sz w:val="28"/>
          <w:szCs w:val="28"/>
          <w:lang w:val="kk-KZ"/>
        </w:rPr>
        <w:t>Қоса беріліп отырған Банк акцияларын мәжбүрлеп сатып алудың және оларды кейіннен инвесторларға міндетті түрде сатудың қағидалары бекітілсін</w:t>
      </w:r>
      <w:r w:rsidR="008F2F96" w:rsidRPr="00D950F1">
        <w:rPr>
          <w:rFonts w:ascii="Times New Roman" w:hAnsi="Times New Roman" w:cs="Times New Roman"/>
          <w:sz w:val="28"/>
          <w:szCs w:val="28"/>
          <w:lang w:val="kk-KZ"/>
        </w:rPr>
        <w:t>.</w:t>
      </w:r>
    </w:p>
    <w:p w:rsidR="009C167A" w:rsidRPr="00D950F1" w:rsidRDefault="009C167A" w:rsidP="004336F9">
      <w:pPr>
        <w:pStyle w:val="af0"/>
        <w:widowControl w:val="0"/>
        <w:tabs>
          <w:tab w:val="left" w:pos="851"/>
          <w:tab w:val="left" w:pos="993"/>
        </w:tabs>
        <w:spacing w:after="0" w:line="240" w:lineRule="auto"/>
        <w:ind w:left="0" w:firstLine="709"/>
        <w:jc w:val="both"/>
        <w:rPr>
          <w:rFonts w:ascii="Times New Roman" w:hAnsi="Times New Roman" w:cs="Times New Roman"/>
          <w:sz w:val="28"/>
          <w:szCs w:val="28"/>
          <w:lang w:val="kk-KZ"/>
        </w:rPr>
      </w:pPr>
      <w:r w:rsidRPr="00D950F1">
        <w:rPr>
          <w:rFonts w:ascii="Times New Roman" w:hAnsi="Times New Roman" w:cs="Times New Roman"/>
          <w:sz w:val="28"/>
          <w:szCs w:val="28"/>
          <w:lang w:val="kk-KZ"/>
        </w:rPr>
        <w:t xml:space="preserve">2. </w:t>
      </w:r>
      <w:r w:rsidR="004336F9" w:rsidRPr="00D950F1">
        <w:rPr>
          <w:rFonts w:ascii="Times New Roman" w:eastAsia="Calibri" w:hAnsi="Times New Roman" w:cs="Times New Roman"/>
          <w:color w:val="000000"/>
          <w:sz w:val="28"/>
          <w:szCs w:val="28"/>
          <w:lang w:val="kk-KZ" w:eastAsia="ru-RU"/>
        </w:rPr>
        <w:t xml:space="preserve">Осы қаулыға </w:t>
      </w:r>
      <w:bookmarkStart w:id="2" w:name="sub1002610011"/>
      <w:r w:rsidR="004336F9" w:rsidRPr="00D950F1">
        <w:rPr>
          <w:rFonts w:ascii="Times New Roman" w:eastAsia="Calibri" w:hAnsi="Times New Roman" w:cs="Times New Roman"/>
          <w:color w:val="000000"/>
          <w:sz w:val="28"/>
          <w:szCs w:val="28"/>
          <w:lang w:val="kk-KZ" w:eastAsia="ru-RU"/>
        </w:rPr>
        <w:fldChar w:fldCharType="begin"/>
      </w:r>
      <w:r w:rsidR="004336F9" w:rsidRPr="00D950F1">
        <w:rPr>
          <w:rFonts w:ascii="Times New Roman" w:eastAsia="Calibri" w:hAnsi="Times New Roman" w:cs="Times New Roman"/>
          <w:color w:val="000000"/>
          <w:sz w:val="28"/>
          <w:szCs w:val="28"/>
          <w:lang w:val="kk-KZ" w:eastAsia="ru-RU"/>
        </w:rPr>
        <w:instrText xml:space="preserve"> HYPERLINK "jl:31274002.1%20" </w:instrText>
      </w:r>
      <w:r w:rsidR="004336F9" w:rsidRPr="00D950F1">
        <w:rPr>
          <w:rFonts w:ascii="Times New Roman" w:eastAsia="Calibri" w:hAnsi="Times New Roman" w:cs="Times New Roman"/>
          <w:color w:val="000000"/>
          <w:sz w:val="28"/>
          <w:szCs w:val="28"/>
          <w:lang w:val="kk-KZ" w:eastAsia="ru-RU"/>
        </w:rPr>
        <w:fldChar w:fldCharType="separate"/>
      </w:r>
      <w:r w:rsidR="004336F9" w:rsidRPr="00D950F1">
        <w:rPr>
          <w:rFonts w:ascii="Times New Roman" w:eastAsia="Calibri" w:hAnsi="Times New Roman" w:cs="Times New Roman"/>
          <w:color w:val="000000"/>
          <w:sz w:val="28"/>
          <w:szCs w:val="28"/>
          <w:lang w:val="kk-KZ" w:eastAsia="ru-RU"/>
        </w:rPr>
        <w:t>қосымшаға</w:t>
      </w:r>
      <w:r w:rsidR="004336F9" w:rsidRPr="00D950F1">
        <w:rPr>
          <w:rFonts w:ascii="Times New Roman" w:eastAsia="Calibri" w:hAnsi="Times New Roman" w:cs="Times New Roman"/>
          <w:color w:val="000000"/>
          <w:sz w:val="28"/>
          <w:szCs w:val="28"/>
          <w:lang w:val="kk-KZ" w:eastAsia="ru-RU"/>
        </w:rPr>
        <w:fldChar w:fldCharType="end"/>
      </w:r>
      <w:bookmarkEnd w:id="2"/>
      <w:r w:rsidR="004336F9" w:rsidRPr="00D950F1">
        <w:rPr>
          <w:rFonts w:ascii="Times New Roman" w:eastAsia="Calibri" w:hAnsi="Times New Roman" w:cs="Times New Roman"/>
          <w:color w:val="000000"/>
          <w:sz w:val="28"/>
          <w:szCs w:val="28"/>
          <w:lang w:val="kk-KZ" w:eastAsia="ru-RU"/>
        </w:rPr>
        <w:t xml:space="preserve"> сәйкес тізбе бойынша Қазақстан Республикасының кейбір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r w:rsidRPr="00D950F1">
        <w:rPr>
          <w:rFonts w:ascii="Times New Roman" w:hAnsi="Times New Roman" w:cs="Times New Roman"/>
          <w:sz w:val="28"/>
          <w:szCs w:val="28"/>
          <w:lang w:val="kk-KZ"/>
        </w:rPr>
        <w:t>.</w:t>
      </w:r>
    </w:p>
    <w:p w:rsidR="004336F9" w:rsidRPr="00D950F1" w:rsidRDefault="009C167A" w:rsidP="004336F9">
      <w:pPr>
        <w:spacing w:after="0" w:line="240" w:lineRule="auto"/>
        <w:ind w:firstLine="709"/>
        <w:jc w:val="both"/>
        <w:rPr>
          <w:rFonts w:ascii="Times New Roman" w:hAnsi="Times New Roman" w:cs="Times New Roman"/>
          <w:bCs/>
          <w:sz w:val="28"/>
          <w:szCs w:val="28"/>
          <w:lang w:val="kk-KZ"/>
        </w:rPr>
      </w:pPr>
      <w:r w:rsidRPr="00D950F1">
        <w:rPr>
          <w:rFonts w:ascii="Times New Roman" w:hAnsi="Times New Roman" w:cs="Times New Roman"/>
          <w:bCs/>
          <w:sz w:val="28"/>
          <w:szCs w:val="28"/>
          <w:lang w:val="kk-KZ"/>
        </w:rPr>
        <w:t xml:space="preserve">3. </w:t>
      </w:r>
      <w:r w:rsidR="004336F9" w:rsidRPr="00D950F1">
        <w:rPr>
          <w:rFonts w:ascii="Times New Roman" w:hAnsi="Times New Roman" w:cs="Times New Roman"/>
          <w:bCs/>
          <w:sz w:val="28"/>
          <w:szCs w:val="28"/>
          <w:lang w:val="kk-KZ"/>
        </w:rPr>
        <w:t>Банктерді қадағалау департаменті (Қизатов О.Т.) Қазақстан Республикасының заңнамасында белгіленген тәртіппен:</w:t>
      </w:r>
    </w:p>
    <w:p w:rsidR="006D5A5F" w:rsidRPr="00D950F1" w:rsidRDefault="004336F9" w:rsidP="004336F9">
      <w:pPr>
        <w:widowControl w:val="0"/>
        <w:spacing w:after="0" w:line="240" w:lineRule="auto"/>
        <w:ind w:firstLine="708"/>
        <w:jc w:val="both"/>
        <w:rPr>
          <w:rFonts w:ascii="Times New Roman" w:hAnsi="Times New Roman" w:cs="Times New Roman"/>
          <w:bCs/>
          <w:sz w:val="28"/>
          <w:szCs w:val="28"/>
          <w:lang w:val="kk-KZ"/>
        </w:rPr>
      </w:pPr>
      <w:r w:rsidRPr="00D950F1">
        <w:rPr>
          <w:rFonts w:ascii="Times New Roman" w:hAnsi="Times New Roman" w:cs="Times New Roman"/>
          <w:bCs/>
          <w:sz w:val="28"/>
          <w:szCs w:val="28"/>
          <w:lang w:val="kk-KZ"/>
        </w:rPr>
        <w:t>1) Заң департаментімен (Сәрсенова Н.В.) бірлесіп осы қаулыны Қазақстан Республикасының Әділет министрлігінде мемлекеттік тіркеуді</w:t>
      </w:r>
      <w:r w:rsidR="006D5A5F" w:rsidRPr="00D950F1">
        <w:rPr>
          <w:rFonts w:ascii="Times New Roman" w:hAnsi="Times New Roman" w:cs="Times New Roman"/>
          <w:bCs/>
          <w:sz w:val="28"/>
          <w:szCs w:val="28"/>
          <w:lang w:val="kk-KZ"/>
        </w:rPr>
        <w:t>;</w:t>
      </w:r>
    </w:p>
    <w:p w:rsidR="00AB28D3" w:rsidRPr="00AB28D3" w:rsidRDefault="00AB28D3" w:rsidP="00AB28D3">
      <w:pPr>
        <w:widowControl w:val="0"/>
        <w:spacing w:after="0" w:line="240" w:lineRule="auto"/>
        <w:ind w:firstLine="709"/>
        <w:jc w:val="both"/>
        <w:rPr>
          <w:rFonts w:ascii="Times New Roman" w:eastAsia="Calibri" w:hAnsi="Times New Roman" w:cs="Times New Roman"/>
          <w:sz w:val="28"/>
          <w:szCs w:val="28"/>
          <w:lang w:val="kk-KZ"/>
        </w:rPr>
      </w:pPr>
      <w:r w:rsidRPr="00AB28D3">
        <w:rPr>
          <w:rFonts w:ascii="Times New Roman" w:eastAsia="Calibri" w:hAnsi="Times New Roman" w:cs="Times New Roman"/>
          <w:color w:val="000000"/>
          <w:sz w:val="28"/>
          <w:szCs w:val="28"/>
          <w:lang w:val="kk-KZ"/>
        </w:rPr>
        <w:t xml:space="preserve">2) </w:t>
      </w:r>
      <w:r w:rsidRPr="00AB28D3">
        <w:rPr>
          <w:rFonts w:ascii="Times New Roman" w:eastAsia="Calibri" w:hAnsi="Times New Roman" w:cs="Times New Roman"/>
          <w:sz w:val="28"/>
          <w:szCs w:val="28"/>
          <w:lang w:val="kk-KZ"/>
        </w:rPr>
        <w:t>осы қаулы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57795A" w:rsidRPr="00D950F1" w:rsidRDefault="0057795A" w:rsidP="0057795A">
      <w:pPr>
        <w:spacing w:after="0" w:line="240" w:lineRule="auto"/>
        <w:ind w:firstLine="709"/>
        <w:jc w:val="both"/>
        <w:rPr>
          <w:rFonts w:ascii="Times New Roman" w:hAnsi="Times New Roman" w:cs="Times New Roman"/>
          <w:sz w:val="28"/>
          <w:szCs w:val="28"/>
          <w:lang w:val="kk-KZ"/>
        </w:rPr>
      </w:pPr>
      <w:r w:rsidRPr="00D950F1">
        <w:rPr>
          <w:rFonts w:ascii="Times New Roman" w:hAnsi="Times New Roman" w:cs="Times New Roman"/>
          <w:bCs/>
          <w:sz w:val="28"/>
          <w:szCs w:val="28"/>
          <w:lang w:val="kk-KZ"/>
        </w:rPr>
        <w:t xml:space="preserve">3) </w:t>
      </w:r>
      <w:r w:rsidRPr="00D950F1">
        <w:rPr>
          <w:rFonts w:ascii="Times New Roman" w:hAnsi="Times New Roman" w:cs="Times New Roman"/>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6D5A5F" w:rsidRPr="00D950F1" w:rsidRDefault="0057795A" w:rsidP="0057795A">
      <w:pPr>
        <w:widowControl w:val="0"/>
        <w:spacing w:after="0" w:line="240" w:lineRule="auto"/>
        <w:ind w:firstLine="709"/>
        <w:jc w:val="both"/>
        <w:rPr>
          <w:rFonts w:ascii="Times New Roman" w:hAnsi="Times New Roman" w:cs="Times New Roman"/>
          <w:bCs/>
          <w:sz w:val="28"/>
          <w:szCs w:val="28"/>
          <w:lang w:val="kk-KZ"/>
        </w:rPr>
      </w:pPr>
      <w:r w:rsidRPr="00D950F1">
        <w:rPr>
          <w:rFonts w:ascii="Times New Roman" w:hAnsi="Times New Roman" w:cs="Times New Roman"/>
          <w:sz w:val="28"/>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w:t>
      </w:r>
      <w:r w:rsidRPr="00D950F1">
        <w:rPr>
          <w:rFonts w:ascii="Times New Roman" w:hAnsi="Times New Roman" w:cs="Times New Roman"/>
          <w:sz w:val="28"/>
          <w:szCs w:val="28"/>
          <w:lang w:val="kk-KZ"/>
        </w:rPr>
        <w:lastRenderedPageBreak/>
        <w:t>қамтамасыз етсін</w:t>
      </w:r>
      <w:r w:rsidR="006D5A5F" w:rsidRPr="00D950F1">
        <w:rPr>
          <w:rFonts w:ascii="Times New Roman" w:hAnsi="Times New Roman" w:cs="Times New Roman"/>
          <w:bCs/>
          <w:sz w:val="28"/>
          <w:szCs w:val="28"/>
          <w:lang w:val="kk-KZ"/>
        </w:rPr>
        <w:t>.</w:t>
      </w:r>
    </w:p>
    <w:p w:rsidR="006D5A5F" w:rsidRPr="00D950F1" w:rsidRDefault="009C167A" w:rsidP="00E31C87">
      <w:pPr>
        <w:widowControl w:val="0"/>
        <w:tabs>
          <w:tab w:val="left" w:pos="993"/>
        </w:tabs>
        <w:spacing w:after="0" w:line="240" w:lineRule="auto"/>
        <w:ind w:firstLine="709"/>
        <w:jc w:val="both"/>
        <w:rPr>
          <w:rFonts w:ascii="Times New Roman" w:hAnsi="Times New Roman" w:cs="Times New Roman"/>
          <w:bCs/>
          <w:sz w:val="28"/>
          <w:szCs w:val="28"/>
          <w:lang w:val="kk-KZ"/>
        </w:rPr>
      </w:pPr>
      <w:r w:rsidRPr="00D950F1">
        <w:rPr>
          <w:rFonts w:ascii="Times New Roman" w:hAnsi="Times New Roman" w:cs="Times New Roman"/>
          <w:bCs/>
          <w:sz w:val="28"/>
          <w:szCs w:val="28"/>
          <w:lang w:val="kk-KZ"/>
        </w:rPr>
        <w:t xml:space="preserve">4. </w:t>
      </w:r>
      <w:r w:rsidR="0057795A" w:rsidRPr="00D950F1">
        <w:rPr>
          <w:rFonts w:ascii="Times New Roman" w:hAnsi="Times New Roman" w:cs="Times New Roman"/>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6D5A5F" w:rsidRPr="00D950F1">
        <w:rPr>
          <w:rFonts w:ascii="Times New Roman" w:hAnsi="Times New Roman" w:cs="Times New Roman"/>
          <w:bCs/>
          <w:sz w:val="28"/>
          <w:szCs w:val="28"/>
          <w:lang w:val="kk-KZ"/>
        </w:rPr>
        <w:t>.</w:t>
      </w:r>
    </w:p>
    <w:p w:rsidR="006D5A5F" w:rsidRPr="00D950F1" w:rsidRDefault="009C167A" w:rsidP="00E31C87">
      <w:pPr>
        <w:widowControl w:val="0"/>
        <w:spacing w:after="0" w:line="240" w:lineRule="auto"/>
        <w:ind w:firstLine="709"/>
        <w:jc w:val="both"/>
        <w:rPr>
          <w:rFonts w:ascii="Times New Roman" w:hAnsi="Times New Roman" w:cs="Times New Roman"/>
          <w:bCs/>
          <w:sz w:val="28"/>
          <w:szCs w:val="28"/>
          <w:lang w:val="kk-KZ"/>
        </w:rPr>
      </w:pPr>
      <w:r w:rsidRPr="00D950F1">
        <w:rPr>
          <w:rFonts w:ascii="Times New Roman" w:hAnsi="Times New Roman" w:cs="Times New Roman"/>
          <w:bCs/>
          <w:sz w:val="28"/>
          <w:szCs w:val="28"/>
          <w:lang w:val="kk-KZ"/>
        </w:rPr>
        <w:t xml:space="preserve">5. </w:t>
      </w:r>
      <w:r w:rsidR="0057795A" w:rsidRPr="00D950F1">
        <w:rPr>
          <w:rStyle w:val="s0"/>
          <w:color w:val="auto"/>
          <w:sz w:val="28"/>
          <w:szCs w:val="28"/>
          <w:lang w:val="kk-KZ"/>
        </w:rPr>
        <w:t>Осы қаулының орындалуын бақылау Қазақстан Республикасының Ұлттық Банкі Төрағасының орынбасары О.А. Смоляковқа жүктелсін</w:t>
      </w:r>
      <w:r w:rsidR="006D5A5F" w:rsidRPr="00D950F1">
        <w:rPr>
          <w:rFonts w:ascii="Times New Roman" w:hAnsi="Times New Roman" w:cs="Times New Roman"/>
          <w:bCs/>
          <w:sz w:val="28"/>
          <w:szCs w:val="28"/>
          <w:lang w:val="kk-KZ"/>
        </w:rPr>
        <w:t>.</w:t>
      </w:r>
    </w:p>
    <w:p w:rsidR="006D5A5F" w:rsidRPr="00D950F1" w:rsidRDefault="009C167A" w:rsidP="0057795A">
      <w:pPr>
        <w:widowControl w:val="0"/>
        <w:spacing w:after="0" w:line="240" w:lineRule="auto"/>
        <w:ind w:firstLine="709"/>
        <w:jc w:val="both"/>
        <w:rPr>
          <w:rFonts w:ascii="Times New Roman" w:hAnsi="Times New Roman" w:cs="Times New Roman"/>
          <w:bCs/>
          <w:sz w:val="28"/>
          <w:szCs w:val="28"/>
          <w:lang w:val="kk-KZ"/>
        </w:rPr>
      </w:pPr>
      <w:r w:rsidRPr="00D950F1">
        <w:rPr>
          <w:rFonts w:ascii="Times New Roman" w:hAnsi="Times New Roman" w:cs="Times New Roman"/>
          <w:bCs/>
          <w:sz w:val="28"/>
          <w:szCs w:val="28"/>
          <w:lang w:val="kk-KZ"/>
        </w:rPr>
        <w:t xml:space="preserve">6. </w:t>
      </w:r>
      <w:r w:rsidR="0057795A" w:rsidRPr="00D950F1">
        <w:rPr>
          <w:rStyle w:val="s0"/>
          <w:color w:val="auto"/>
          <w:sz w:val="28"/>
          <w:lang w:val="kk-KZ"/>
        </w:rPr>
        <w:t>Осы қаулы алғашқы ресми жарияланған күнінен кейін күнтізбелік он күн өткен соң қолданысқа енгізіледі</w:t>
      </w:r>
      <w:r w:rsidR="006D5A5F" w:rsidRPr="00D950F1">
        <w:rPr>
          <w:rFonts w:ascii="Times New Roman" w:hAnsi="Times New Roman" w:cs="Times New Roman"/>
          <w:bCs/>
          <w:sz w:val="28"/>
          <w:szCs w:val="28"/>
          <w:lang w:val="kk-KZ"/>
        </w:rPr>
        <w:t>.</w:t>
      </w:r>
    </w:p>
    <w:p w:rsidR="00D74139" w:rsidRPr="00D950F1" w:rsidRDefault="00D74139" w:rsidP="00E31C87">
      <w:pPr>
        <w:widowControl w:val="0"/>
        <w:spacing w:after="0" w:line="240" w:lineRule="auto"/>
        <w:ind w:firstLine="709"/>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 </w:t>
      </w:r>
    </w:p>
    <w:p w:rsidR="00BD218A" w:rsidRPr="00D950F1" w:rsidRDefault="00BD218A" w:rsidP="00E31C87">
      <w:pPr>
        <w:widowControl w:val="0"/>
        <w:spacing w:after="0" w:line="240" w:lineRule="auto"/>
        <w:ind w:firstLine="709"/>
        <w:jc w:val="both"/>
        <w:rPr>
          <w:rFonts w:ascii="Times New Roman" w:hAnsi="Times New Roman" w:cs="Times New Roman"/>
          <w:color w:val="000000"/>
          <w:sz w:val="28"/>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D218A" w:rsidRPr="00D950F1" w:rsidTr="00D64383">
        <w:tc>
          <w:tcPr>
            <w:tcW w:w="2500" w:type="pct"/>
            <w:tcMar>
              <w:top w:w="0" w:type="dxa"/>
              <w:left w:w="108" w:type="dxa"/>
              <w:bottom w:w="0" w:type="dxa"/>
              <w:right w:w="108" w:type="dxa"/>
            </w:tcMar>
          </w:tcPr>
          <w:p w:rsidR="0057795A" w:rsidRPr="00D950F1" w:rsidRDefault="0057795A" w:rsidP="0057795A">
            <w:pPr>
              <w:spacing w:after="0" w:line="240" w:lineRule="auto"/>
              <w:ind w:firstLine="709"/>
              <w:rPr>
                <w:rFonts w:ascii="Times New Roman" w:hAnsi="Times New Roman" w:cs="Times New Roman"/>
                <w:b/>
                <w:bCs/>
                <w:sz w:val="28"/>
                <w:szCs w:val="28"/>
                <w:lang w:val="kk-KZ"/>
              </w:rPr>
            </w:pPr>
            <w:bookmarkStart w:id="3" w:name="z6"/>
            <w:bookmarkEnd w:id="1"/>
            <w:r w:rsidRPr="00D950F1">
              <w:rPr>
                <w:rFonts w:ascii="Times New Roman" w:hAnsi="Times New Roman" w:cs="Times New Roman"/>
                <w:b/>
                <w:bCs/>
                <w:sz w:val="28"/>
                <w:szCs w:val="28"/>
                <w:lang w:val="kk-KZ"/>
              </w:rPr>
              <w:t>Ұлттық Банк</w:t>
            </w:r>
          </w:p>
          <w:p w:rsidR="00BD218A" w:rsidRPr="00D950F1" w:rsidRDefault="0057795A" w:rsidP="0057795A">
            <w:pPr>
              <w:widowControl w:val="0"/>
              <w:spacing w:after="0" w:line="240" w:lineRule="auto"/>
              <w:rPr>
                <w:rFonts w:ascii="Times New Roman" w:hAnsi="Times New Roman" w:cs="Times New Roman"/>
                <w:sz w:val="28"/>
                <w:szCs w:val="28"/>
                <w:lang w:val="kk-KZ"/>
              </w:rPr>
            </w:pPr>
            <w:r w:rsidRPr="00D950F1">
              <w:rPr>
                <w:rFonts w:ascii="Times New Roman" w:hAnsi="Times New Roman" w:cs="Times New Roman"/>
                <w:b/>
                <w:bCs/>
                <w:sz w:val="28"/>
                <w:szCs w:val="28"/>
                <w:lang w:val="kk-KZ"/>
              </w:rPr>
              <w:t xml:space="preserve">             Төрағасы</w:t>
            </w:r>
            <w:r w:rsidR="00BD218A" w:rsidRPr="00D950F1">
              <w:rPr>
                <w:rFonts w:ascii="Times New Roman" w:hAnsi="Times New Roman" w:cs="Times New Roman"/>
                <w:b/>
                <w:bCs/>
                <w:sz w:val="28"/>
                <w:szCs w:val="28"/>
                <w:lang w:val="kk-KZ"/>
              </w:rPr>
              <w:t xml:space="preserve"> </w:t>
            </w:r>
          </w:p>
        </w:tc>
        <w:tc>
          <w:tcPr>
            <w:tcW w:w="2500" w:type="pct"/>
            <w:tcMar>
              <w:top w:w="0" w:type="dxa"/>
              <w:left w:w="108" w:type="dxa"/>
              <w:bottom w:w="0" w:type="dxa"/>
              <w:right w:w="108" w:type="dxa"/>
            </w:tcMar>
          </w:tcPr>
          <w:p w:rsidR="00BD218A" w:rsidRPr="00D950F1" w:rsidRDefault="00BD218A" w:rsidP="00E31C87">
            <w:pPr>
              <w:widowControl w:val="0"/>
              <w:spacing w:after="0" w:line="240" w:lineRule="auto"/>
              <w:ind w:firstLine="709"/>
              <w:jc w:val="right"/>
              <w:rPr>
                <w:rFonts w:ascii="Times New Roman" w:hAnsi="Times New Roman" w:cs="Times New Roman"/>
                <w:sz w:val="28"/>
                <w:szCs w:val="28"/>
                <w:lang w:val="kk-KZ"/>
              </w:rPr>
            </w:pPr>
            <w:r w:rsidRPr="00D950F1">
              <w:rPr>
                <w:rFonts w:ascii="Times New Roman" w:hAnsi="Times New Roman" w:cs="Times New Roman"/>
                <w:b/>
                <w:bCs/>
                <w:sz w:val="28"/>
                <w:szCs w:val="28"/>
                <w:lang w:val="kk-KZ"/>
              </w:rPr>
              <w:t> </w:t>
            </w:r>
          </w:p>
          <w:p w:rsidR="00BD218A" w:rsidRPr="00D950F1" w:rsidRDefault="006D5A5F" w:rsidP="007976F4">
            <w:pPr>
              <w:widowControl w:val="0"/>
              <w:spacing w:after="0" w:line="240" w:lineRule="auto"/>
              <w:ind w:firstLine="709"/>
              <w:jc w:val="center"/>
              <w:rPr>
                <w:rFonts w:ascii="Times New Roman" w:hAnsi="Times New Roman" w:cs="Times New Roman"/>
                <w:sz w:val="28"/>
                <w:szCs w:val="28"/>
                <w:lang w:val="kk-KZ"/>
              </w:rPr>
            </w:pPr>
            <w:r w:rsidRPr="00D950F1">
              <w:rPr>
                <w:rFonts w:ascii="Times New Roman" w:hAnsi="Times New Roman" w:cs="Times New Roman"/>
                <w:b/>
                <w:bCs/>
                <w:sz w:val="28"/>
                <w:szCs w:val="28"/>
                <w:lang w:val="kk-KZ"/>
              </w:rPr>
              <w:t xml:space="preserve">                </w:t>
            </w:r>
            <w:r w:rsidR="007976F4">
              <w:rPr>
                <w:rFonts w:ascii="Times New Roman" w:hAnsi="Times New Roman" w:cs="Times New Roman"/>
                <w:b/>
                <w:bCs/>
                <w:sz w:val="28"/>
                <w:szCs w:val="28"/>
                <w:lang w:val="kk-KZ"/>
              </w:rPr>
              <w:t>Е</w:t>
            </w:r>
            <w:r w:rsidR="00BD218A" w:rsidRPr="00D950F1">
              <w:rPr>
                <w:rFonts w:ascii="Times New Roman" w:hAnsi="Times New Roman" w:cs="Times New Roman"/>
                <w:b/>
                <w:bCs/>
                <w:sz w:val="28"/>
                <w:szCs w:val="28"/>
                <w:lang w:val="kk-KZ"/>
              </w:rPr>
              <w:t xml:space="preserve">. </w:t>
            </w:r>
            <w:r w:rsidR="007976F4">
              <w:rPr>
                <w:rFonts w:ascii="Times New Roman" w:hAnsi="Times New Roman" w:cs="Times New Roman"/>
                <w:b/>
                <w:bCs/>
                <w:sz w:val="28"/>
                <w:szCs w:val="28"/>
                <w:lang w:val="kk-KZ"/>
              </w:rPr>
              <w:t>Доса</w:t>
            </w:r>
            <w:r w:rsidR="00BD218A" w:rsidRPr="00D950F1">
              <w:rPr>
                <w:rFonts w:ascii="Times New Roman" w:hAnsi="Times New Roman" w:cs="Times New Roman"/>
                <w:b/>
                <w:bCs/>
                <w:sz w:val="28"/>
                <w:szCs w:val="28"/>
                <w:lang w:val="kk-KZ"/>
              </w:rPr>
              <w:t>ев</w:t>
            </w:r>
          </w:p>
        </w:tc>
      </w:tr>
    </w:tbl>
    <w:p w:rsidR="00D74139" w:rsidRPr="00D950F1" w:rsidRDefault="00D74139" w:rsidP="00E31C87">
      <w:pPr>
        <w:widowControl w:val="0"/>
        <w:spacing w:after="0" w:line="240" w:lineRule="auto"/>
        <w:rPr>
          <w:rFonts w:ascii="Times New Roman" w:hAnsi="Times New Roman" w:cs="Times New Roman"/>
          <w:color w:val="000000"/>
          <w:sz w:val="28"/>
          <w:szCs w:val="28"/>
          <w:lang w:val="kk-KZ"/>
        </w:rPr>
      </w:pPr>
    </w:p>
    <w:p w:rsidR="00D74139" w:rsidRPr="00D950F1" w:rsidRDefault="00D74139" w:rsidP="00E31C87">
      <w:pPr>
        <w:widowControl w:val="0"/>
        <w:spacing w:after="0" w:line="240" w:lineRule="auto"/>
        <w:jc w:val="right"/>
        <w:rPr>
          <w:rFonts w:ascii="Times New Roman" w:hAnsi="Times New Roman" w:cs="Times New Roman"/>
          <w:color w:val="000000"/>
          <w:sz w:val="28"/>
          <w:szCs w:val="28"/>
          <w:lang w:val="kk-KZ"/>
        </w:rPr>
      </w:pPr>
    </w:p>
    <w:p w:rsidR="00D74139" w:rsidRPr="00D950F1" w:rsidRDefault="00D74139" w:rsidP="00E31C87">
      <w:pPr>
        <w:widowControl w:val="0"/>
        <w:spacing w:after="0" w:line="240" w:lineRule="auto"/>
        <w:jc w:val="right"/>
        <w:rPr>
          <w:rFonts w:ascii="Times New Roman" w:hAnsi="Times New Roman" w:cs="Times New Roman"/>
          <w:color w:val="000000"/>
          <w:sz w:val="28"/>
          <w:szCs w:val="28"/>
          <w:lang w:val="kk-KZ"/>
        </w:rPr>
      </w:pPr>
      <w:bookmarkStart w:id="4" w:name="_GoBack"/>
    </w:p>
    <w:p w:rsidR="00D74139" w:rsidRPr="00D950F1" w:rsidRDefault="00D74139" w:rsidP="00E31C87">
      <w:pPr>
        <w:widowControl w:val="0"/>
        <w:tabs>
          <w:tab w:val="left" w:pos="709"/>
        </w:tabs>
        <w:spacing w:after="0" w:line="240" w:lineRule="auto"/>
        <w:jc w:val="right"/>
        <w:rPr>
          <w:rFonts w:ascii="Times New Roman" w:hAnsi="Times New Roman" w:cs="Times New Roman"/>
          <w:color w:val="000000"/>
          <w:sz w:val="28"/>
          <w:szCs w:val="28"/>
          <w:lang w:val="kk-KZ"/>
        </w:rPr>
      </w:pPr>
    </w:p>
    <w:p w:rsidR="00D74139" w:rsidRPr="00D950F1" w:rsidRDefault="00D74139" w:rsidP="00E31C87">
      <w:pPr>
        <w:widowControl w:val="0"/>
        <w:spacing w:after="0" w:line="240" w:lineRule="auto"/>
        <w:jc w:val="right"/>
        <w:rPr>
          <w:rFonts w:ascii="Times New Roman" w:hAnsi="Times New Roman" w:cs="Times New Roman"/>
          <w:color w:val="000000"/>
          <w:sz w:val="28"/>
          <w:szCs w:val="28"/>
          <w:lang w:val="kk-KZ"/>
        </w:rPr>
      </w:pPr>
    </w:p>
    <w:p w:rsidR="00D74139" w:rsidRPr="00D950F1" w:rsidRDefault="00D74139" w:rsidP="00E31C87">
      <w:pPr>
        <w:widowControl w:val="0"/>
        <w:spacing w:after="0" w:line="240" w:lineRule="auto"/>
        <w:jc w:val="right"/>
        <w:rPr>
          <w:rFonts w:ascii="Times New Roman" w:hAnsi="Times New Roman" w:cs="Times New Roman"/>
          <w:color w:val="000000"/>
          <w:sz w:val="28"/>
          <w:szCs w:val="28"/>
          <w:lang w:val="kk-KZ"/>
        </w:rPr>
      </w:pPr>
    </w:p>
    <w:p w:rsidR="00D74139" w:rsidRPr="00D950F1" w:rsidRDefault="00D74139" w:rsidP="00E31C87">
      <w:pPr>
        <w:widowControl w:val="0"/>
        <w:spacing w:after="0" w:line="240" w:lineRule="auto"/>
        <w:jc w:val="right"/>
        <w:rPr>
          <w:rFonts w:ascii="Times New Roman" w:hAnsi="Times New Roman" w:cs="Times New Roman"/>
          <w:color w:val="000000"/>
          <w:sz w:val="28"/>
          <w:szCs w:val="28"/>
          <w:lang w:val="kk-KZ"/>
        </w:rPr>
      </w:pPr>
    </w:p>
    <w:p w:rsidR="00D74139" w:rsidRPr="00D950F1" w:rsidRDefault="00D74139" w:rsidP="00E31C87">
      <w:pPr>
        <w:widowControl w:val="0"/>
        <w:spacing w:after="0" w:line="240" w:lineRule="auto"/>
        <w:jc w:val="right"/>
        <w:rPr>
          <w:rFonts w:ascii="Times New Roman" w:hAnsi="Times New Roman" w:cs="Times New Roman"/>
          <w:color w:val="000000"/>
          <w:sz w:val="28"/>
          <w:szCs w:val="28"/>
          <w:lang w:val="kk-KZ"/>
        </w:rPr>
      </w:pPr>
    </w:p>
    <w:p w:rsidR="00D74139" w:rsidRPr="00D950F1" w:rsidRDefault="00D74139" w:rsidP="00E31C87">
      <w:pPr>
        <w:widowControl w:val="0"/>
        <w:spacing w:after="0" w:line="240" w:lineRule="auto"/>
        <w:jc w:val="right"/>
        <w:rPr>
          <w:rFonts w:ascii="Times New Roman" w:hAnsi="Times New Roman" w:cs="Times New Roman"/>
          <w:color w:val="000000"/>
          <w:sz w:val="28"/>
          <w:szCs w:val="28"/>
          <w:lang w:val="kk-KZ"/>
        </w:rPr>
      </w:pPr>
    </w:p>
    <w:p w:rsidR="00D74139" w:rsidRPr="00D950F1" w:rsidRDefault="00D74139" w:rsidP="00E31C87">
      <w:pPr>
        <w:widowControl w:val="0"/>
        <w:spacing w:after="0" w:line="240" w:lineRule="auto"/>
        <w:jc w:val="right"/>
        <w:rPr>
          <w:rFonts w:ascii="Times New Roman" w:hAnsi="Times New Roman" w:cs="Times New Roman"/>
          <w:color w:val="000000"/>
          <w:sz w:val="28"/>
          <w:szCs w:val="28"/>
          <w:lang w:val="kk-KZ"/>
        </w:rPr>
      </w:pPr>
    </w:p>
    <w:p w:rsidR="00D74139" w:rsidRPr="00D950F1" w:rsidRDefault="00D74139" w:rsidP="00E31C87">
      <w:pPr>
        <w:widowControl w:val="0"/>
        <w:spacing w:after="0" w:line="240" w:lineRule="auto"/>
        <w:jc w:val="right"/>
        <w:rPr>
          <w:rFonts w:ascii="Times New Roman" w:hAnsi="Times New Roman" w:cs="Times New Roman"/>
          <w:color w:val="000000"/>
          <w:sz w:val="28"/>
          <w:szCs w:val="28"/>
          <w:lang w:val="kk-KZ"/>
        </w:rPr>
      </w:pPr>
    </w:p>
    <w:p w:rsidR="00D74139" w:rsidRPr="00D950F1" w:rsidRDefault="00D74139" w:rsidP="00E31C87">
      <w:pPr>
        <w:widowControl w:val="0"/>
        <w:spacing w:after="0" w:line="240" w:lineRule="auto"/>
        <w:jc w:val="right"/>
        <w:rPr>
          <w:rFonts w:ascii="Times New Roman" w:hAnsi="Times New Roman" w:cs="Times New Roman"/>
          <w:color w:val="000000"/>
          <w:sz w:val="28"/>
          <w:szCs w:val="28"/>
          <w:lang w:val="kk-KZ"/>
        </w:rPr>
      </w:pPr>
    </w:p>
    <w:p w:rsidR="00D74139" w:rsidRPr="00D950F1" w:rsidRDefault="00D74139" w:rsidP="00E31C87">
      <w:pPr>
        <w:widowControl w:val="0"/>
        <w:spacing w:after="0" w:line="240" w:lineRule="auto"/>
        <w:jc w:val="right"/>
        <w:rPr>
          <w:rFonts w:ascii="Times New Roman" w:hAnsi="Times New Roman" w:cs="Times New Roman"/>
          <w:color w:val="000000"/>
          <w:sz w:val="28"/>
          <w:szCs w:val="28"/>
          <w:lang w:val="kk-KZ"/>
        </w:rPr>
      </w:pPr>
    </w:p>
    <w:p w:rsidR="00A35D93" w:rsidRPr="00D950F1" w:rsidRDefault="00A35D93" w:rsidP="00E31C87">
      <w:pPr>
        <w:widowControl w:val="0"/>
        <w:spacing w:after="0" w:line="240" w:lineRule="auto"/>
        <w:jc w:val="right"/>
        <w:rPr>
          <w:rFonts w:ascii="Times New Roman" w:hAnsi="Times New Roman" w:cs="Times New Roman"/>
          <w:color w:val="000000"/>
          <w:sz w:val="28"/>
          <w:szCs w:val="28"/>
          <w:lang w:val="kk-KZ"/>
        </w:rPr>
      </w:pPr>
    </w:p>
    <w:p w:rsidR="00C05E63" w:rsidRPr="00D950F1" w:rsidRDefault="00C05E63" w:rsidP="00E31C87">
      <w:pPr>
        <w:widowControl w:val="0"/>
        <w:spacing w:after="0" w:line="240" w:lineRule="auto"/>
        <w:jc w:val="right"/>
        <w:rPr>
          <w:rFonts w:ascii="Times New Roman" w:hAnsi="Times New Roman" w:cs="Times New Roman"/>
          <w:color w:val="000000"/>
          <w:sz w:val="28"/>
          <w:szCs w:val="28"/>
          <w:lang w:val="kk-KZ"/>
        </w:rPr>
      </w:pPr>
    </w:p>
    <w:p w:rsidR="00C05E63" w:rsidRPr="00D950F1" w:rsidRDefault="00C05E63" w:rsidP="00E31C87">
      <w:pPr>
        <w:widowControl w:val="0"/>
        <w:spacing w:after="0" w:line="240" w:lineRule="auto"/>
        <w:jc w:val="right"/>
        <w:rPr>
          <w:rFonts w:ascii="Times New Roman" w:hAnsi="Times New Roman" w:cs="Times New Roman"/>
          <w:color w:val="000000"/>
          <w:sz w:val="28"/>
          <w:szCs w:val="28"/>
          <w:lang w:val="kk-KZ"/>
        </w:rPr>
      </w:pPr>
    </w:p>
    <w:p w:rsidR="00C05E63" w:rsidRPr="00D950F1" w:rsidRDefault="00C05E63" w:rsidP="00E31C87">
      <w:pPr>
        <w:widowControl w:val="0"/>
        <w:spacing w:after="0" w:line="240" w:lineRule="auto"/>
        <w:jc w:val="right"/>
        <w:rPr>
          <w:rFonts w:ascii="Times New Roman" w:hAnsi="Times New Roman" w:cs="Times New Roman"/>
          <w:color w:val="000000"/>
          <w:sz w:val="28"/>
          <w:szCs w:val="28"/>
          <w:lang w:val="kk-KZ"/>
        </w:rPr>
      </w:pPr>
    </w:p>
    <w:p w:rsidR="00C05E63" w:rsidRPr="00D950F1" w:rsidRDefault="00C05E63" w:rsidP="00E31C87">
      <w:pPr>
        <w:widowControl w:val="0"/>
        <w:spacing w:after="0" w:line="240" w:lineRule="auto"/>
        <w:jc w:val="right"/>
        <w:rPr>
          <w:rFonts w:ascii="Times New Roman" w:hAnsi="Times New Roman" w:cs="Times New Roman"/>
          <w:color w:val="000000"/>
          <w:sz w:val="28"/>
          <w:szCs w:val="28"/>
          <w:lang w:val="kk-KZ"/>
        </w:rPr>
      </w:pPr>
    </w:p>
    <w:p w:rsidR="00C05E63" w:rsidRPr="00D950F1" w:rsidRDefault="00C05E63" w:rsidP="00E31C87">
      <w:pPr>
        <w:widowControl w:val="0"/>
        <w:spacing w:after="0" w:line="240" w:lineRule="auto"/>
        <w:jc w:val="right"/>
        <w:rPr>
          <w:rFonts w:ascii="Times New Roman" w:hAnsi="Times New Roman" w:cs="Times New Roman"/>
          <w:color w:val="000000"/>
          <w:sz w:val="28"/>
          <w:szCs w:val="28"/>
          <w:lang w:val="kk-KZ"/>
        </w:rPr>
      </w:pPr>
    </w:p>
    <w:p w:rsidR="00C05E63" w:rsidRPr="00D950F1" w:rsidRDefault="00C05E63" w:rsidP="00E31C87">
      <w:pPr>
        <w:widowControl w:val="0"/>
        <w:spacing w:after="0" w:line="240" w:lineRule="auto"/>
        <w:jc w:val="right"/>
        <w:rPr>
          <w:rFonts w:ascii="Times New Roman" w:hAnsi="Times New Roman" w:cs="Times New Roman"/>
          <w:color w:val="000000"/>
          <w:sz w:val="28"/>
          <w:szCs w:val="28"/>
          <w:lang w:val="kk-KZ"/>
        </w:rPr>
      </w:pPr>
    </w:p>
    <w:p w:rsidR="00C05E63" w:rsidRPr="00D950F1" w:rsidRDefault="00C05E63" w:rsidP="00E31C87">
      <w:pPr>
        <w:widowControl w:val="0"/>
        <w:spacing w:after="0" w:line="240" w:lineRule="auto"/>
        <w:jc w:val="right"/>
        <w:rPr>
          <w:rFonts w:ascii="Times New Roman" w:hAnsi="Times New Roman" w:cs="Times New Roman"/>
          <w:color w:val="000000"/>
          <w:sz w:val="28"/>
          <w:szCs w:val="28"/>
          <w:lang w:val="kk-KZ"/>
        </w:rPr>
      </w:pPr>
    </w:p>
    <w:p w:rsidR="00D74139" w:rsidRPr="00D950F1" w:rsidRDefault="00D74139" w:rsidP="00E31C87">
      <w:pPr>
        <w:widowControl w:val="0"/>
        <w:spacing w:after="0" w:line="240" w:lineRule="auto"/>
        <w:jc w:val="right"/>
        <w:rPr>
          <w:rFonts w:ascii="Times New Roman" w:hAnsi="Times New Roman" w:cs="Times New Roman"/>
          <w:color w:val="000000"/>
          <w:sz w:val="28"/>
          <w:szCs w:val="28"/>
          <w:lang w:val="kk-KZ"/>
        </w:rPr>
      </w:pPr>
    </w:p>
    <w:p w:rsidR="006D5A5F" w:rsidRDefault="006D5A5F" w:rsidP="00E31C87">
      <w:pPr>
        <w:widowControl w:val="0"/>
        <w:spacing w:after="0" w:line="240" w:lineRule="auto"/>
        <w:jc w:val="right"/>
        <w:rPr>
          <w:rFonts w:ascii="Times New Roman" w:hAnsi="Times New Roman" w:cs="Times New Roman"/>
          <w:color w:val="000000"/>
          <w:sz w:val="28"/>
          <w:szCs w:val="28"/>
          <w:lang w:val="kk-KZ"/>
        </w:rPr>
      </w:pPr>
    </w:p>
    <w:p w:rsidR="00A72F81" w:rsidRPr="00D950F1" w:rsidRDefault="00A72F81" w:rsidP="00E31C87">
      <w:pPr>
        <w:widowControl w:val="0"/>
        <w:spacing w:after="0" w:line="240" w:lineRule="auto"/>
        <w:jc w:val="right"/>
        <w:rPr>
          <w:rFonts w:ascii="Times New Roman" w:hAnsi="Times New Roman" w:cs="Times New Roman"/>
          <w:color w:val="000000"/>
          <w:sz w:val="28"/>
          <w:szCs w:val="28"/>
          <w:lang w:val="kk-KZ"/>
        </w:rPr>
      </w:pPr>
    </w:p>
    <w:bookmarkEnd w:id="4"/>
    <w:p w:rsidR="006D5A5F" w:rsidRPr="00D950F1" w:rsidRDefault="006D5A5F" w:rsidP="00E31C87">
      <w:pPr>
        <w:widowControl w:val="0"/>
        <w:spacing w:after="0" w:line="240" w:lineRule="auto"/>
        <w:jc w:val="right"/>
        <w:rPr>
          <w:rFonts w:ascii="Times New Roman" w:hAnsi="Times New Roman" w:cs="Times New Roman"/>
          <w:color w:val="000000"/>
          <w:sz w:val="28"/>
          <w:szCs w:val="28"/>
          <w:lang w:val="kk-KZ"/>
        </w:rPr>
      </w:pPr>
    </w:p>
    <w:p w:rsidR="00C5494F" w:rsidRDefault="00C5494F">
      <w:pPr>
        <w:rPr>
          <w:rFonts w:ascii="Times New Roman" w:hAnsi="Times New Roman" w:cs="Times New Roman"/>
          <w:color w:val="000000"/>
          <w:sz w:val="28"/>
          <w:szCs w:val="28"/>
          <w:lang w:val="kk-KZ"/>
        </w:rPr>
      </w:pPr>
    </w:p>
    <w:p w:rsidR="009D1D18" w:rsidRDefault="009D1D18">
      <w:pPr>
        <w:rPr>
          <w:rFonts w:ascii="Times New Roman" w:hAnsi="Times New Roman" w:cs="Times New Roman"/>
          <w:color w:val="000000"/>
          <w:sz w:val="28"/>
          <w:szCs w:val="28"/>
          <w:lang w:val="kk-KZ"/>
        </w:rPr>
      </w:pPr>
    </w:p>
    <w:p w:rsidR="009D1D18" w:rsidRPr="00D950F1" w:rsidRDefault="009D1D18">
      <w:pPr>
        <w:rPr>
          <w:rFonts w:ascii="Times New Roman" w:hAnsi="Times New Roman" w:cs="Times New Roman"/>
          <w:color w:val="000000"/>
          <w:sz w:val="28"/>
          <w:szCs w:val="28"/>
          <w:lang w:val="kk-KZ"/>
        </w:rPr>
      </w:pPr>
    </w:p>
    <w:p w:rsidR="00C5494F" w:rsidRPr="00D950F1" w:rsidRDefault="00C5494F" w:rsidP="00C5494F">
      <w:pPr>
        <w:spacing w:after="0" w:line="240" w:lineRule="auto"/>
        <w:jc w:val="right"/>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lastRenderedPageBreak/>
        <w:t>Қазақстан Республикасы</w:t>
      </w:r>
    </w:p>
    <w:p w:rsidR="00C5494F" w:rsidRPr="00D950F1" w:rsidRDefault="00C5494F" w:rsidP="00C5494F">
      <w:pPr>
        <w:spacing w:after="0" w:line="240" w:lineRule="auto"/>
        <w:jc w:val="right"/>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 xml:space="preserve"> Ұлттық Банкі Басқармасының </w:t>
      </w:r>
    </w:p>
    <w:p w:rsidR="00C5494F" w:rsidRPr="00D950F1" w:rsidRDefault="00C5494F" w:rsidP="00C5494F">
      <w:pPr>
        <w:spacing w:after="0" w:line="240" w:lineRule="auto"/>
        <w:jc w:val="right"/>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201</w:t>
      </w:r>
      <w:r w:rsidR="00243ACD">
        <w:rPr>
          <w:rFonts w:ascii="Times New Roman" w:hAnsi="Times New Roman" w:cs="Times New Roman"/>
          <w:color w:val="000000"/>
          <w:sz w:val="28"/>
          <w:szCs w:val="28"/>
          <w:lang w:val="kk-KZ"/>
        </w:rPr>
        <w:t>9</w:t>
      </w:r>
      <w:r w:rsidRPr="00D950F1">
        <w:rPr>
          <w:rFonts w:ascii="Times New Roman" w:hAnsi="Times New Roman" w:cs="Times New Roman"/>
          <w:color w:val="000000"/>
          <w:sz w:val="28"/>
          <w:szCs w:val="28"/>
          <w:lang w:val="kk-KZ"/>
        </w:rPr>
        <w:t xml:space="preserve"> жылғы </w:t>
      </w:r>
      <w:r w:rsidR="00D14C98">
        <w:rPr>
          <w:rFonts w:ascii="Times New Roman" w:hAnsi="Times New Roman" w:cs="Times New Roman"/>
          <w:color w:val="000000"/>
          <w:sz w:val="28"/>
          <w:szCs w:val="28"/>
          <w:lang w:val="kk-KZ"/>
        </w:rPr>
        <w:t>«</w:t>
      </w:r>
      <w:r w:rsidR="00486550">
        <w:rPr>
          <w:rFonts w:ascii="Times New Roman" w:hAnsi="Times New Roman" w:cs="Times New Roman"/>
          <w:color w:val="000000"/>
          <w:sz w:val="28"/>
          <w:szCs w:val="28"/>
          <w:lang w:val="kk-KZ"/>
        </w:rPr>
        <w:t>2</w:t>
      </w:r>
      <w:r w:rsidR="00D14C98">
        <w:rPr>
          <w:rFonts w:ascii="Times New Roman" w:hAnsi="Times New Roman" w:cs="Times New Roman"/>
          <w:color w:val="000000"/>
          <w:sz w:val="28"/>
          <w:szCs w:val="28"/>
          <w:lang w:val="kk-KZ"/>
        </w:rPr>
        <w:t>»</w:t>
      </w:r>
      <w:r w:rsidR="00486550">
        <w:rPr>
          <w:rFonts w:ascii="Times New Roman" w:hAnsi="Times New Roman" w:cs="Times New Roman"/>
          <w:color w:val="000000"/>
          <w:sz w:val="28"/>
          <w:szCs w:val="28"/>
          <w:lang w:val="kk-KZ"/>
        </w:rPr>
        <w:t xml:space="preserve"> </w:t>
      </w:r>
      <w:r w:rsidR="00486550" w:rsidRPr="00486550">
        <w:rPr>
          <w:rFonts w:ascii="Times New Roman" w:hAnsi="Times New Roman" w:cs="Times New Roman"/>
          <w:color w:val="000000"/>
          <w:sz w:val="28"/>
          <w:szCs w:val="28"/>
          <w:lang w:val="kk-KZ"/>
        </w:rPr>
        <w:t>мамыр</w:t>
      </w:r>
      <w:r w:rsidR="00486550" w:rsidRPr="00020180">
        <w:rPr>
          <w:rFonts w:ascii="Times New Roman" w:hAnsi="Times New Roman" w:cs="Times New Roman"/>
          <w:color w:val="000000"/>
          <w:sz w:val="28"/>
          <w:szCs w:val="28"/>
          <w:lang w:val="kk-KZ"/>
        </w:rPr>
        <w:t xml:space="preserve"> </w:t>
      </w:r>
    </w:p>
    <w:p w:rsidR="00C5494F" w:rsidRPr="00D950F1" w:rsidRDefault="00C5494F" w:rsidP="00C5494F">
      <w:pPr>
        <w:spacing w:after="0" w:line="240" w:lineRule="auto"/>
        <w:jc w:val="right"/>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 xml:space="preserve">№ </w:t>
      </w:r>
      <w:r w:rsidR="00486550">
        <w:rPr>
          <w:rFonts w:ascii="Times New Roman" w:hAnsi="Times New Roman" w:cs="Times New Roman"/>
          <w:color w:val="000000"/>
          <w:sz w:val="28"/>
          <w:szCs w:val="28"/>
          <w:lang w:val="kk-KZ"/>
        </w:rPr>
        <w:t>70</w:t>
      </w:r>
      <w:r w:rsidRPr="00D950F1">
        <w:rPr>
          <w:rFonts w:ascii="Times New Roman" w:hAnsi="Times New Roman" w:cs="Times New Roman"/>
          <w:color w:val="000000"/>
          <w:sz w:val="28"/>
          <w:szCs w:val="28"/>
          <w:lang w:val="kk-KZ"/>
        </w:rPr>
        <w:t xml:space="preserve"> қаулысымен </w:t>
      </w:r>
    </w:p>
    <w:p w:rsidR="002D3A62" w:rsidRPr="00D950F1" w:rsidRDefault="00C5494F" w:rsidP="00C5494F">
      <w:pPr>
        <w:widowControl w:val="0"/>
        <w:spacing w:after="0" w:line="240" w:lineRule="auto"/>
        <w:jc w:val="right"/>
        <w:rPr>
          <w:rFonts w:ascii="Times New Roman" w:hAnsi="Times New Roman" w:cs="Times New Roman"/>
          <w:sz w:val="28"/>
          <w:szCs w:val="28"/>
          <w:lang w:val="kk-KZ"/>
        </w:rPr>
      </w:pPr>
      <w:r w:rsidRPr="00D950F1">
        <w:rPr>
          <w:rFonts w:ascii="Times New Roman" w:hAnsi="Times New Roman" w:cs="Times New Roman"/>
          <w:color w:val="000000"/>
          <w:sz w:val="28"/>
          <w:szCs w:val="28"/>
          <w:lang w:val="kk-KZ"/>
        </w:rPr>
        <w:t>бекітілді</w:t>
      </w:r>
    </w:p>
    <w:p w:rsidR="00DC784E" w:rsidRPr="00D950F1" w:rsidRDefault="00DC784E" w:rsidP="00E31C87">
      <w:pPr>
        <w:widowControl w:val="0"/>
        <w:spacing w:after="0" w:line="240" w:lineRule="auto"/>
        <w:jc w:val="center"/>
        <w:rPr>
          <w:rFonts w:ascii="Times New Roman" w:hAnsi="Times New Roman" w:cs="Times New Roman"/>
          <w:b/>
          <w:color w:val="000000"/>
          <w:sz w:val="28"/>
          <w:szCs w:val="28"/>
          <w:lang w:val="kk-KZ"/>
        </w:rPr>
      </w:pPr>
      <w:bookmarkStart w:id="5" w:name="z33"/>
      <w:bookmarkEnd w:id="3"/>
    </w:p>
    <w:p w:rsidR="00DC784E" w:rsidRPr="00D950F1" w:rsidRDefault="00DC784E" w:rsidP="00E31C87">
      <w:pPr>
        <w:widowControl w:val="0"/>
        <w:spacing w:after="0" w:line="240" w:lineRule="auto"/>
        <w:jc w:val="center"/>
        <w:rPr>
          <w:rFonts w:ascii="Times New Roman" w:hAnsi="Times New Roman" w:cs="Times New Roman"/>
          <w:b/>
          <w:color w:val="000000"/>
          <w:sz w:val="28"/>
          <w:szCs w:val="28"/>
          <w:lang w:val="kk-KZ"/>
        </w:rPr>
      </w:pPr>
    </w:p>
    <w:p w:rsidR="002D3A62" w:rsidRPr="00D950F1" w:rsidRDefault="00C5494F" w:rsidP="00E31C87">
      <w:pPr>
        <w:widowControl w:val="0"/>
        <w:spacing w:after="0" w:line="240" w:lineRule="auto"/>
        <w:jc w:val="center"/>
        <w:rPr>
          <w:rFonts w:ascii="Times New Roman" w:hAnsi="Times New Roman" w:cs="Times New Roman"/>
          <w:b/>
          <w:color w:val="000000"/>
          <w:sz w:val="28"/>
          <w:szCs w:val="28"/>
          <w:lang w:val="kk-KZ"/>
        </w:rPr>
      </w:pPr>
      <w:r w:rsidRPr="00D950F1">
        <w:rPr>
          <w:rFonts w:ascii="Times New Roman" w:hAnsi="Times New Roman" w:cs="Times New Roman"/>
          <w:b/>
          <w:sz w:val="28"/>
          <w:szCs w:val="28"/>
          <w:lang w:val="kk-KZ"/>
        </w:rPr>
        <w:t xml:space="preserve">Банк акцияларын мәжбүрлеп сатып алудың және </w:t>
      </w:r>
      <w:r w:rsidRPr="00D950F1">
        <w:rPr>
          <w:rFonts w:ascii="Times New Roman" w:hAnsi="Times New Roman" w:cs="Times New Roman"/>
          <w:b/>
          <w:sz w:val="28"/>
          <w:szCs w:val="28"/>
          <w:lang w:val="kk-KZ"/>
        </w:rPr>
        <w:br/>
        <w:t xml:space="preserve">оларды кейіннен инвесторларға міндетті түрде сатудың </w:t>
      </w:r>
      <w:r w:rsidRPr="00D950F1">
        <w:rPr>
          <w:rFonts w:ascii="Times New Roman" w:hAnsi="Times New Roman" w:cs="Times New Roman"/>
          <w:b/>
          <w:sz w:val="28"/>
          <w:szCs w:val="28"/>
          <w:lang w:val="kk-KZ"/>
        </w:rPr>
        <w:br/>
        <w:t xml:space="preserve">қағидалары </w:t>
      </w:r>
    </w:p>
    <w:p w:rsidR="006D3AA6" w:rsidRPr="00D950F1" w:rsidRDefault="006D3AA6" w:rsidP="00E31C87">
      <w:pPr>
        <w:widowControl w:val="0"/>
        <w:spacing w:after="0" w:line="240" w:lineRule="auto"/>
        <w:jc w:val="center"/>
        <w:rPr>
          <w:rFonts w:ascii="Times New Roman" w:hAnsi="Times New Roman" w:cs="Times New Roman"/>
          <w:b/>
          <w:color w:val="000000"/>
          <w:sz w:val="28"/>
          <w:szCs w:val="28"/>
          <w:lang w:val="kk-KZ"/>
        </w:rPr>
      </w:pPr>
    </w:p>
    <w:p w:rsidR="006D3AA6" w:rsidRPr="00D950F1" w:rsidRDefault="006D3AA6" w:rsidP="00E31C87">
      <w:pPr>
        <w:widowControl w:val="0"/>
        <w:spacing w:after="0" w:line="240" w:lineRule="auto"/>
        <w:ind w:firstLine="708"/>
        <w:jc w:val="center"/>
        <w:rPr>
          <w:rFonts w:ascii="Times New Roman" w:hAnsi="Times New Roman" w:cs="Times New Roman"/>
          <w:b/>
          <w:color w:val="000000"/>
          <w:sz w:val="28"/>
          <w:szCs w:val="28"/>
          <w:lang w:val="kk-KZ"/>
        </w:rPr>
      </w:pPr>
    </w:p>
    <w:p w:rsidR="006D3AA6" w:rsidRPr="00D950F1" w:rsidRDefault="00C5494F" w:rsidP="00E31C87">
      <w:pPr>
        <w:widowControl w:val="0"/>
        <w:spacing w:after="0" w:line="240" w:lineRule="auto"/>
        <w:jc w:val="center"/>
        <w:rPr>
          <w:rFonts w:ascii="Times New Roman" w:hAnsi="Times New Roman" w:cs="Times New Roman"/>
          <w:b/>
          <w:color w:val="000000"/>
          <w:sz w:val="28"/>
          <w:szCs w:val="28"/>
          <w:lang w:val="kk-KZ"/>
        </w:rPr>
      </w:pPr>
      <w:r w:rsidRPr="00D950F1">
        <w:rPr>
          <w:rFonts w:ascii="Times New Roman" w:hAnsi="Times New Roman" w:cs="Times New Roman"/>
          <w:b/>
          <w:color w:val="000000"/>
          <w:sz w:val="28"/>
          <w:szCs w:val="28"/>
          <w:lang w:val="kk-KZ"/>
        </w:rPr>
        <w:t>1-тарау. Жалпы ережелер</w:t>
      </w:r>
    </w:p>
    <w:p w:rsidR="00066506" w:rsidRPr="00D950F1" w:rsidRDefault="00066506" w:rsidP="00E31C87">
      <w:pPr>
        <w:widowControl w:val="0"/>
        <w:spacing w:after="0" w:line="240" w:lineRule="auto"/>
        <w:jc w:val="center"/>
        <w:rPr>
          <w:rFonts w:ascii="Times New Roman" w:hAnsi="Times New Roman" w:cs="Times New Roman"/>
          <w:sz w:val="28"/>
          <w:szCs w:val="28"/>
          <w:lang w:val="kk-KZ"/>
        </w:rPr>
      </w:pPr>
    </w:p>
    <w:p w:rsidR="009C01ED" w:rsidRPr="00D950F1" w:rsidRDefault="006D3AA6" w:rsidP="0086085C">
      <w:pPr>
        <w:widowControl w:val="0"/>
        <w:spacing w:after="0" w:line="240" w:lineRule="auto"/>
        <w:ind w:firstLine="708"/>
        <w:jc w:val="both"/>
        <w:rPr>
          <w:rFonts w:ascii="Times New Roman" w:hAnsi="Times New Roman" w:cs="Times New Roman"/>
          <w:color w:val="000000"/>
          <w:sz w:val="28"/>
          <w:szCs w:val="28"/>
          <w:lang w:val="kk-KZ"/>
        </w:rPr>
      </w:pPr>
      <w:bookmarkStart w:id="6" w:name="z7"/>
      <w:bookmarkEnd w:id="5"/>
      <w:r w:rsidRPr="00D950F1">
        <w:rPr>
          <w:rFonts w:ascii="Times New Roman" w:hAnsi="Times New Roman" w:cs="Times New Roman"/>
          <w:color w:val="000000"/>
          <w:sz w:val="28"/>
          <w:szCs w:val="28"/>
          <w:lang w:val="kk-KZ"/>
        </w:rPr>
        <w:t xml:space="preserve">1. </w:t>
      </w:r>
      <w:r w:rsidR="00C5494F" w:rsidRPr="00D950F1">
        <w:rPr>
          <w:rFonts w:ascii="Times New Roman" w:hAnsi="Times New Roman" w:cs="Times New Roman"/>
          <w:color w:val="000000"/>
          <w:sz w:val="28"/>
          <w:szCs w:val="28"/>
          <w:lang w:val="kk-KZ"/>
        </w:rPr>
        <w:t xml:space="preserve">Осы </w:t>
      </w:r>
      <w:r w:rsidR="00C5494F" w:rsidRPr="00D950F1">
        <w:rPr>
          <w:rFonts w:ascii="Times New Roman" w:hAnsi="Times New Roman" w:cs="Times New Roman"/>
          <w:sz w:val="28"/>
          <w:szCs w:val="28"/>
          <w:lang w:val="kk-KZ"/>
        </w:rPr>
        <w:t>Банк акцияларын мәжбүрлеп сатып алудың және оларды кейіннен инвесторларға міндетті түрде сатудың қағидалары</w:t>
      </w:r>
      <w:r w:rsidR="00C5494F" w:rsidRPr="00D950F1">
        <w:rPr>
          <w:rFonts w:ascii="Times New Roman" w:hAnsi="Times New Roman" w:cs="Times New Roman"/>
          <w:color w:val="000000"/>
          <w:sz w:val="28"/>
          <w:szCs w:val="28"/>
          <w:lang w:val="kk-KZ"/>
        </w:rPr>
        <w:t xml:space="preserve"> (бұдан әрі – Қағидалар) </w:t>
      </w:r>
      <w:r w:rsidR="00C5494F" w:rsidRPr="00D950F1">
        <w:rPr>
          <w:rStyle w:val="s0"/>
          <w:sz w:val="28"/>
          <w:szCs w:val="28"/>
          <w:lang w:val="kk-KZ"/>
        </w:rPr>
        <w:t>«Қазақстан Республикасын</w:t>
      </w:r>
      <w:r w:rsidR="002D3997">
        <w:rPr>
          <w:rStyle w:val="s0"/>
          <w:sz w:val="28"/>
          <w:szCs w:val="28"/>
          <w:lang w:val="kk-KZ"/>
        </w:rPr>
        <w:t>дағ</w:t>
      </w:r>
      <w:r w:rsidR="00C5494F" w:rsidRPr="00D950F1">
        <w:rPr>
          <w:rStyle w:val="s0"/>
          <w:sz w:val="28"/>
          <w:szCs w:val="28"/>
          <w:lang w:val="kk-KZ"/>
        </w:rPr>
        <w:t xml:space="preserve">ы </w:t>
      </w:r>
      <w:r w:rsidR="002D3997">
        <w:rPr>
          <w:rStyle w:val="s0"/>
          <w:sz w:val="28"/>
          <w:szCs w:val="28"/>
          <w:lang w:val="kk-KZ"/>
        </w:rPr>
        <w:t>б</w:t>
      </w:r>
      <w:r w:rsidR="00C5494F" w:rsidRPr="00D950F1">
        <w:rPr>
          <w:rStyle w:val="s0"/>
          <w:sz w:val="28"/>
          <w:szCs w:val="28"/>
          <w:lang w:val="kk-KZ"/>
        </w:rPr>
        <w:t>анк</w:t>
      </w:r>
      <w:r w:rsidR="002D3997">
        <w:rPr>
          <w:rStyle w:val="s0"/>
          <w:sz w:val="28"/>
          <w:szCs w:val="28"/>
          <w:lang w:val="kk-KZ"/>
        </w:rPr>
        <w:t>тер және банк қызметі</w:t>
      </w:r>
      <w:r w:rsidR="00C5494F" w:rsidRPr="00D950F1">
        <w:rPr>
          <w:rStyle w:val="s0"/>
          <w:sz w:val="28"/>
          <w:szCs w:val="28"/>
          <w:lang w:val="kk-KZ"/>
        </w:rPr>
        <w:t xml:space="preserve"> туралы» 1995 жылғы 3</w:t>
      </w:r>
      <w:r w:rsidR="002D3997">
        <w:rPr>
          <w:rStyle w:val="s0"/>
          <w:sz w:val="28"/>
          <w:szCs w:val="28"/>
          <w:lang w:val="kk-KZ"/>
        </w:rPr>
        <w:t>1</w:t>
      </w:r>
      <w:r w:rsidR="00C5494F" w:rsidRPr="00D950F1">
        <w:rPr>
          <w:rStyle w:val="s0"/>
          <w:sz w:val="28"/>
          <w:szCs w:val="28"/>
          <w:lang w:val="kk-KZ"/>
        </w:rPr>
        <w:t xml:space="preserve"> </w:t>
      </w:r>
      <w:r w:rsidR="002D3997">
        <w:rPr>
          <w:rStyle w:val="s0"/>
          <w:sz w:val="28"/>
          <w:szCs w:val="28"/>
          <w:lang w:val="kk-KZ"/>
        </w:rPr>
        <w:t>т</w:t>
      </w:r>
      <w:r w:rsidR="00C5494F" w:rsidRPr="00D950F1">
        <w:rPr>
          <w:rStyle w:val="s0"/>
          <w:sz w:val="28"/>
          <w:szCs w:val="28"/>
          <w:lang w:val="kk-KZ"/>
        </w:rPr>
        <w:t>а</w:t>
      </w:r>
      <w:r w:rsidR="002D3997">
        <w:rPr>
          <w:rStyle w:val="s0"/>
          <w:sz w:val="28"/>
          <w:szCs w:val="28"/>
          <w:lang w:val="kk-KZ"/>
        </w:rPr>
        <w:t>м</w:t>
      </w:r>
      <w:r w:rsidR="00C5494F" w:rsidRPr="00D950F1">
        <w:rPr>
          <w:rStyle w:val="s0"/>
          <w:sz w:val="28"/>
          <w:szCs w:val="28"/>
          <w:lang w:val="kk-KZ"/>
        </w:rPr>
        <w:t>ыздағы</w:t>
      </w:r>
      <w:r w:rsidR="00C5494F" w:rsidRPr="00D950F1">
        <w:rPr>
          <w:rFonts w:ascii="Times New Roman" w:hAnsi="Times New Roman" w:cs="Times New Roman"/>
          <w:color w:val="000000"/>
          <w:sz w:val="28"/>
          <w:szCs w:val="28"/>
          <w:lang w:val="kk-KZ"/>
        </w:rPr>
        <w:t xml:space="preserve"> Қазақстан Республикасының </w:t>
      </w:r>
      <w:bookmarkStart w:id="7" w:name="sub1000227132"/>
      <w:r w:rsidR="00C5494F" w:rsidRPr="00D950F1">
        <w:rPr>
          <w:rFonts w:ascii="Times New Roman" w:hAnsi="Times New Roman" w:cs="Times New Roman"/>
          <w:color w:val="000000"/>
          <w:sz w:val="28"/>
          <w:szCs w:val="28"/>
          <w:lang w:val="kk-KZ"/>
        </w:rPr>
        <w:fldChar w:fldCharType="begin"/>
      </w:r>
      <w:r w:rsidR="00C5494F" w:rsidRPr="00D950F1">
        <w:rPr>
          <w:rFonts w:ascii="Times New Roman" w:hAnsi="Times New Roman" w:cs="Times New Roman"/>
          <w:color w:val="000000"/>
          <w:sz w:val="28"/>
          <w:szCs w:val="28"/>
          <w:lang w:val="kk-KZ"/>
        </w:rPr>
        <w:instrText xml:space="preserve"> HYPERLINK "jl:51041467.0 " </w:instrText>
      </w:r>
      <w:r w:rsidR="00C5494F" w:rsidRPr="00D950F1">
        <w:rPr>
          <w:rFonts w:ascii="Times New Roman" w:hAnsi="Times New Roman" w:cs="Times New Roman"/>
          <w:color w:val="000000"/>
          <w:sz w:val="28"/>
          <w:szCs w:val="28"/>
          <w:lang w:val="kk-KZ"/>
        </w:rPr>
        <w:fldChar w:fldCharType="separate"/>
      </w:r>
      <w:r w:rsidR="00C5494F" w:rsidRPr="00D950F1">
        <w:rPr>
          <w:rFonts w:ascii="Times New Roman" w:hAnsi="Times New Roman" w:cs="Times New Roman"/>
          <w:color w:val="000000"/>
          <w:sz w:val="28"/>
          <w:szCs w:val="28"/>
          <w:lang w:val="kk-KZ"/>
        </w:rPr>
        <w:t>Заңына</w:t>
      </w:r>
      <w:r w:rsidR="00C5494F" w:rsidRPr="00D950F1">
        <w:rPr>
          <w:rFonts w:ascii="Times New Roman" w:hAnsi="Times New Roman" w:cs="Times New Roman"/>
          <w:color w:val="000000"/>
          <w:sz w:val="28"/>
          <w:szCs w:val="28"/>
          <w:lang w:val="kk-KZ"/>
        </w:rPr>
        <w:fldChar w:fldCharType="end"/>
      </w:r>
      <w:bookmarkEnd w:id="7"/>
      <w:r w:rsidR="00C5494F" w:rsidRPr="00D950F1">
        <w:rPr>
          <w:rFonts w:ascii="Times New Roman" w:hAnsi="Times New Roman" w:cs="Times New Roman"/>
          <w:color w:val="000000"/>
          <w:sz w:val="28"/>
          <w:szCs w:val="28"/>
          <w:lang w:val="kk-KZ"/>
        </w:rPr>
        <w:t xml:space="preserve"> сәйкес әзірленді және Қазақстан Республикасы</w:t>
      </w:r>
      <w:r w:rsidR="00254969" w:rsidRPr="00D950F1">
        <w:rPr>
          <w:rFonts w:ascii="Times New Roman" w:hAnsi="Times New Roman" w:cs="Times New Roman"/>
          <w:color w:val="000000"/>
          <w:sz w:val="28"/>
          <w:szCs w:val="28"/>
          <w:lang w:val="kk-KZ"/>
        </w:rPr>
        <w:t xml:space="preserve"> Ұлттық Банкінің</w:t>
      </w:r>
      <w:r w:rsidR="00C5494F" w:rsidRPr="00D950F1">
        <w:rPr>
          <w:rFonts w:ascii="Times New Roman" w:hAnsi="Times New Roman" w:cs="Times New Roman"/>
          <w:color w:val="000000"/>
          <w:sz w:val="28"/>
          <w:szCs w:val="28"/>
          <w:lang w:val="kk-KZ"/>
        </w:rPr>
        <w:t xml:space="preserve"> </w:t>
      </w:r>
      <w:r w:rsidR="00254969" w:rsidRPr="00D950F1">
        <w:rPr>
          <w:rFonts w:ascii="Times New Roman" w:hAnsi="Times New Roman" w:cs="Times New Roman"/>
          <w:color w:val="000000"/>
          <w:sz w:val="28"/>
          <w:szCs w:val="28"/>
          <w:lang w:val="kk-KZ"/>
        </w:rPr>
        <w:t xml:space="preserve">(бұдан әрі – уәкілетті орган) </w:t>
      </w:r>
      <w:r w:rsidR="00C5494F" w:rsidRPr="00D950F1">
        <w:rPr>
          <w:rFonts w:ascii="Times New Roman" w:hAnsi="Times New Roman" w:cs="Times New Roman"/>
          <w:color w:val="000000"/>
          <w:sz w:val="28"/>
          <w:szCs w:val="28"/>
          <w:lang w:val="kk-KZ"/>
        </w:rPr>
        <w:t>банкті</w:t>
      </w:r>
      <w:r w:rsidR="00254969" w:rsidRPr="00D950F1">
        <w:rPr>
          <w:rFonts w:ascii="Times New Roman" w:hAnsi="Times New Roman" w:cs="Times New Roman"/>
          <w:color w:val="000000"/>
          <w:sz w:val="28"/>
          <w:szCs w:val="28"/>
          <w:lang w:val="kk-KZ"/>
        </w:rPr>
        <w:t>ң</w:t>
      </w:r>
      <w:r w:rsidR="00C5494F" w:rsidRPr="00D950F1">
        <w:rPr>
          <w:rFonts w:ascii="Times New Roman" w:hAnsi="Times New Roman" w:cs="Times New Roman"/>
          <w:color w:val="000000"/>
          <w:sz w:val="28"/>
          <w:szCs w:val="28"/>
          <w:lang w:val="kk-KZ"/>
        </w:rPr>
        <w:t xml:space="preserve"> акцияларын мәжбүрлеп сатып алу</w:t>
      </w:r>
      <w:r w:rsidR="00254969" w:rsidRPr="00D950F1">
        <w:rPr>
          <w:rFonts w:ascii="Times New Roman" w:hAnsi="Times New Roman" w:cs="Times New Roman"/>
          <w:color w:val="000000"/>
          <w:sz w:val="28"/>
          <w:szCs w:val="28"/>
          <w:lang w:val="kk-KZ"/>
        </w:rPr>
        <w:t>ын</w:t>
      </w:r>
      <w:r w:rsidR="00C5494F" w:rsidRPr="00D950F1">
        <w:rPr>
          <w:rFonts w:ascii="Times New Roman" w:hAnsi="Times New Roman" w:cs="Times New Roman"/>
          <w:color w:val="000000"/>
          <w:sz w:val="28"/>
          <w:szCs w:val="28"/>
          <w:lang w:val="kk-KZ"/>
        </w:rPr>
        <w:t>ың және оларды кейіннен инвесторларға (бұдан әрі – инвестор) сату</w:t>
      </w:r>
      <w:r w:rsidR="00254969" w:rsidRPr="00D950F1">
        <w:rPr>
          <w:rFonts w:ascii="Times New Roman" w:hAnsi="Times New Roman" w:cs="Times New Roman"/>
          <w:color w:val="000000"/>
          <w:sz w:val="28"/>
          <w:szCs w:val="28"/>
          <w:lang w:val="kk-KZ"/>
        </w:rPr>
        <w:t>ын</w:t>
      </w:r>
      <w:r w:rsidR="00C5494F" w:rsidRPr="00D950F1">
        <w:rPr>
          <w:rFonts w:ascii="Times New Roman" w:hAnsi="Times New Roman" w:cs="Times New Roman"/>
          <w:color w:val="000000"/>
          <w:sz w:val="28"/>
          <w:szCs w:val="28"/>
          <w:lang w:val="kk-KZ"/>
        </w:rPr>
        <w:t>ың тәртібін айқындайды</w:t>
      </w:r>
      <w:r w:rsidR="0086085C" w:rsidRPr="00D950F1">
        <w:rPr>
          <w:rFonts w:ascii="Times New Roman" w:hAnsi="Times New Roman" w:cs="Times New Roman"/>
          <w:color w:val="000000"/>
          <w:sz w:val="28"/>
          <w:szCs w:val="28"/>
          <w:lang w:val="kk-KZ"/>
        </w:rPr>
        <w:t>.</w:t>
      </w:r>
    </w:p>
    <w:p w:rsidR="0077373A" w:rsidRPr="00D950F1" w:rsidRDefault="0077373A" w:rsidP="008B254B">
      <w:pPr>
        <w:widowControl w:val="0"/>
        <w:spacing w:after="0" w:line="240" w:lineRule="auto"/>
        <w:ind w:firstLine="709"/>
        <w:jc w:val="both"/>
        <w:rPr>
          <w:rFonts w:ascii="Times New Roman" w:hAnsi="Times New Roman" w:cs="Times New Roman"/>
          <w:color w:val="000000"/>
          <w:sz w:val="28"/>
          <w:szCs w:val="28"/>
          <w:lang w:val="kk-KZ"/>
        </w:rPr>
      </w:pPr>
      <w:bookmarkStart w:id="8" w:name="z32"/>
      <w:bookmarkEnd w:id="6"/>
      <w:r w:rsidRPr="00D950F1">
        <w:rPr>
          <w:rFonts w:ascii="Times New Roman" w:hAnsi="Times New Roman" w:cs="Times New Roman"/>
          <w:color w:val="000000"/>
          <w:sz w:val="28"/>
          <w:szCs w:val="28"/>
          <w:lang w:val="kk-KZ"/>
        </w:rPr>
        <w:t xml:space="preserve">2. </w:t>
      </w:r>
      <w:r w:rsidR="008B254B" w:rsidRPr="00D950F1">
        <w:rPr>
          <w:rFonts w:ascii="Times New Roman" w:hAnsi="Times New Roman" w:cs="Times New Roman"/>
          <w:color w:val="000000"/>
          <w:sz w:val="28"/>
          <w:szCs w:val="28"/>
          <w:lang w:val="kk-KZ"/>
        </w:rPr>
        <w:t>У</w:t>
      </w:r>
      <w:r w:rsidR="00DB4CF2" w:rsidRPr="00D950F1">
        <w:rPr>
          <w:rFonts w:ascii="Times New Roman" w:hAnsi="Times New Roman" w:cs="Times New Roman"/>
          <w:color w:val="000000"/>
          <w:sz w:val="28"/>
          <w:szCs w:val="28"/>
          <w:lang w:val="kk-KZ"/>
        </w:rPr>
        <w:t xml:space="preserve">әкілетті орган </w:t>
      </w:r>
      <w:r w:rsidR="008B254B" w:rsidRPr="00D950F1">
        <w:rPr>
          <w:rFonts w:ascii="Times New Roman" w:hAnsi="Times New Roman" w:cs="Times New Roman"/>
          <w:sz w:val="28"/>
          <w:szCs w:val="28"/>
          <w:lang w:val="kk-KZ"/>
        </w:rPr>
        <w:t>банк акцияларын меншіктеу құқығының инвесторға өтуін қамтамасыз ету мақсатында банк акцияларын мәжбүрлеп сатып алу рәсімін қолданады және сатып алынатын акцияларды соңғы сатып алушы (иеленуші) болып табылмайды.</w:t>
      </w:r>
    </w:p>
    <w:p w:rsidR="00BD218A" w:rsidRPr="00D950F1" w:rsidRDefault="00BD218A" w:rsidP="00E31C87">
      <w:pPr>
        <w:widowControl w:val="0"/>
        <w:spacing w:after="0" w:line="240" w:lineRule="auto"/>
        <w:ind w:firstLine="708"/>
        <w:jc w:val="both"/>
        <w:rPr>
          <w:rFonts w:ascii="Times New Roman" w:hAnsi="Times New Roman" w:cs="Times New Roman"/>
          <w:color w:val="000000"/>
          <w:sz w:val="28"/>
          <w:szCs w:val="28"/>
          <w:lang w:val="kk-KZ"/>
        </w:rPr>
      </w:pPr>
    </w:p>
    <w:p w:rsidR="003743A7" w:rsidRPr="00D950F1" w:rsidRDefault="003743A7" w:rsidP="00E31C87">
      <w:pPr>
        <w:widowControl w:val="0"/>
        <w:spacing w:after="0" w:line="240" w:lineRule="auto"/>
        <w:ind w:firstLine="708"/>
        <w:jc w:val="both"/>
        <w:rPr>
          <w:rFonts w:ascii="Times New Roman" w:hAnsi="Times New Roman" w:cs="Times New Roman"/>
          <w:color w:val="000000"/>
          <w:sz w:val="28"/>
          <w:szCs w:val="28"/>
          <w:lang w:val="kk-KZ"/>
        </w:rPr>
      </w:pPr>
    </w:p>
    <w:p w:rsidR="002D3A62" w:rsidRPr="00D950F1" w:rsidRDefault="00516481" w:rsidP="00E31C87">
      <w:pPr>
        <w:widowControl w:val="0"/>
        <w:spacing w:after="0" w:line="240" w:lineRule="auto"/>
        <w:jc w:val="center"/>
        <w:rPr>
          <w:rFonts w:ascii="Times New Roman" w:hAnsi="Times New Roman" w:cs="Times New Roman"/>
          <w:b/>
          <w:color w:val="000000"/>
          <w:sz w:val="28"/>
          <w:szCs w:val="28"/>
          <w:lang w:val="kk-KZ"/>
        </w:rPr>
      </w:pPr>
      <w:bookmarkStart w:id="9" w:name="z8"/>
      <w:bookmarkEnd w:id="8"/>
      <w:r w:rsidRPr="00D950F1">
        <w:rPr>
          <w:rFonts w:ascii="Times New Roman" w:hAnsi="Times New Roman" w:cs="Times New Roman"/>
          <w:b/>
          <w:color w:val="000000"/>
          <w:sz w:val="28"/>
          <w:szCs w:val="28"/>
          <w:lang w:val="kk-KZ"/>
        </w:rPr>
        <w:t xml:space="preserve">2-тарау. </w:t>
      </w:r>
      <w:r w:rsidRPr="00D950F1">
        <w:rPr>
          <w:rFonts w:ascii="Times New Roman" w:hAnsi="Times New Roman" w:cs="Times New Roman"/>
          <w:b/>
          <w:sz w:val="28"/>
          <w:szCs w:val="28"/>
          <w:lang w:val="kk-KZ"/>
        </w:rPr>
        <w:t xml:space="preserve">Банк акцияларын мәжбүрлеп сатып алудың және кейіннен инвесторға міндетті түрде сатудың негіздемелері және талаптары </w:t>
      </w:r>
    </w:p>
    <w:p w:rsidR="0077373A" w:rsidRPr="00D950F1" w:rsidRDefault="0077373A" w:rsidP="00E31C87">
      <w:pPr>
        <w:widowControl w:val="0"/>
        <w:spacing w:after="0" w:line="240" w:lineRule="auto"/>
        <w:ind w:firstLine="709"/>
        <w:jc w:val="both"/>
        <w:rPr>
          <w:rFonts w:ascii="Times New Roman" w:hAnsi="Times New Roman" w:cs="Times New Roman"/>
          <w:color w:val="000000"/>
          <w:sz w:val="28"/>
          <w:szCs w:val="28"/>
          <w:highlight w:val="yellow"/>
          <w:lang w:val="kk-KZ"/>
        </w:rPr>
      </w:pPr>
    </w:p>
    <w:p w:rsidR="0077373A" w:rsidRPr="00D950F1" w:rsidRDefault="007976F4" w:rsidP="004031B0">
      <w:pPr>
        <w:widowControl w:val="0"/>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w:t>
      </w:r>
      <w:r w:rsidR="0077373A" w:rsidRPr="00D950F1">
        <w:rPr>
          <w:rFonts w:ascii="Times New Roman" w:hAnsi="Times New Roman" w:cs="Times New Roman"/>
          <w:color w:val="000000"/>
          <w:sz w:val="28"/>
          <w:szCs w:val="28"/>
          <w:lang w:val="kk-KZ"/>
        </w:rPr>
        <w:t xml:space="preserve">. </w:t>
      </w:r>
      <w:r w:rsidR="004031B0" w:rsidRPr="00D950F1">
        <w:rPr>
          <w:rFonts w:ascii="Times New Roman" w:hAnsi="Times New Roman" w:cs="Times New Roman"/>
          <w:color w:val="000000"/>
          <w:sz w:val="28"/>
          <w:szCs w:val="28"/>
          <w:lang w:val="kk-KZ"/>
        </w:rPr>
        <w:t>Банк акцияларын мәжбүрлеп сатып алу үшін негіз банкте меншікті капиталдың теріс мөлшерін белгілеу болып табылады.</w:t>
      </w:r>
    </w:p>
    <w:p w:rsidR="004031B0" w:rsidRPr="00D950F1" w:rsidRDefault="00D06467" w:rsidP="004031B0">
      <w:pPr>
        <w:widowControl w:val="0"/>
        <w:spacing w:after="0" w:line="240" w:lineRule="auto"/>
        <w:ind w:firstLine="709"/>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Егер банк міндеттемелерінің сомасы оның активтерінің құнынан асатын болса, банктің меншікті капиталы теріс болып табылады.</w:t>
      </w:r>
    </w:p>
    <w:p w:rsidR="00737F9A" w:rsidRPr="00D950F1" w:rsidRDefault="007976F4" w:rsidP="00AC63A6">
      <w:pPr>
        <w:widowControl w:val="0"/>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w:t>
      </w:r>
      <w:r w:rsidR="002B5FC0" w:rsidRPr="00D950F1">
        <w:rPr>
          <w:rFonts w:ascii="Times New Roman" w:hAnsi="Times New Roman" w:cs="Times New Roman"/>
          <w:color w:val="000000"/>
          <w:sz w:val="28"/>
          <w:szCs w:val="28"/>
          <w:lang w:val="kk-KZ"/>
        </w:rPr>
        <w:t xml:space="preserve">. </w:t>
      </w:r>
      <w:r w:rsidR="00426992" w:rsidRPr="00D950F1">
        <w:rPr>
          <w:rFonts w:ascii="Times New Roman" w:hAnsi="Times New Roman" w:cs="Times New Roman"/>
          <w:sz w:val="28"/>
          <w:szCs w:val="28"/>
          <w:lang w:val="kk-KZ"/>
        </w:rPr>
        <w:t xml:space="preserve">Банктің сатып алынған акцияларын уәкілетті орган </w:t>
      </w:r>
      <w:r w:rsidR="00426992" w:rsidRPr="00D950F1">
        <w:rPr>
          <w:rFonts w:ascii="Times New Roman" w:hAnsi="Times New Roman" w:cs="Times New Roman"/>
          <w:color w:val="000000"/>
          <w:sz w:val="28"/>
          <w:szCs w:val="28"/>
          <w:lang w:val="kk-KZ"/>
        </w:rPr>
        <w:t xml:space="preserve">банктің меншікті капиталының ұлғаюына (бұдан әрі – қайта капиталдандыру) және инвестор алған мiндеттемелердi ескере отырып оның қалыпты жұмыс iстеуiне кепiлдiк беретiн талаптармен </w:t>
      </w:r>
      <w:r w:rsidR="00426992" w:rsidRPr="00D950F1">
        <w:rPr>
          <w:rFonts w:ascii="Times New Roman" w:hAnsi="Times New Roman" w:cs="Times New Roman"/>
          <w:sz w:val="28"/>
          <w:szCs w:val="28"/>
          <w:lang w:val="kk-KZ"/>
        </w:rPr>
        <w:t>сатып алу бағасы бойынша сатады</w:t>
      </w:r>
      <w:r w:rsidR="00737F9A" w:rsidRPr="00D950F1">
        <w:rPr>
          <w:rFonts w:ascii="Times New Roman" w:hAnsi="Times New Roman" w:cs="Times New Roman"/>
          <w:color w:val="000000"/>
          <w:sz w:val="28"/>
          <w:szCs w:val="28"/>
          <w:lang w:val="kk-KZ"/>
        </w:rPr>
        <w:t xml:space="preserve">. </w:t>
      </w:r>
    </w:p>
    <w:p w:rsidR="00F610C7" w:rsidRPr="00D950F1" w:rsidRDefault="007976F4" w:rsidP="00112885">
      <w:pPr>
        <w:widowControl w:val="0"/>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w:t>
      </w:r>
      <w:r w:rsidR="00D947C7" w:rsidRPr="00D950F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Уәкілетті орган банктің акцияларын сатып алуға ниетті инвесторды іздестіру туралы ақпаратты Қазақстан </w:t>
      </w:r>
      <w:r w:rsidRPr="007976F4">
        <w:rPr>
          <w:rFonts w:ascii="Times New Roman" w:hAnsi="Times New Roman" w:cs="Times New Roman"/>
          <w:sz w:val="28"/>
          <w:szCs w:val="28"/>
          <w:lang w:val="kk-KZ"/>
        </w:rPr>
        <w:t>Республик</w:t>
      </w:r>
      <w:r>
        <w:rPr>
          <w:rFonts w:ascii="Times New Roman" w:hAnsi="Times New Roman" w:cs="Times New Roman"/>
          <w:sz w:val="28"/>
          <w:szCs w:val="28"/>
          <w:lang w:val="kk-KZ"/>
        </w:rPr>
        <w:t>сы</w:t>
      </w:r>
      <w:r>
        <w:rPr>
          <w:rFonts w:ascii="Times New Roman" w:hAnsi="Times New Roman" w:cs="Times New Roman"/>
          <w:color w:val="000000"/>
          <w:sz w:val="28"/>
          <w:szCs w:val="28"/>
          <w:lang w:val="kk-KZ"/>
        </w:rPr>
        <w:t xml:space="preserve">ның бүкіл аумағында тараталатын мерзімді баспсөз басылымдарына </w:t>
      </w:r>
      <w:r w:rsidR="00112885">
        <w:rPr>
          <w:rFonts w:ascii="Times New Roman" w:hAnsi="Times New Roman" w:cs="Times New Roman"/>
          <w:color w:val="000000"/>
          <w:sz w:val="28"/>
          <w:szCs w:val="28"/>
          <w:lang w:val="kk-KZ"/>
        </w:rPr>
        <w:t>қазақ және орыс тілдерінде және уәкілетті органның ресми интернет-ресурсына жариялайды</w:t>
      </w:r>
      <w:r w:rsidR="00DC6810" w:rsidRPr="00D950F1">
        <w:rPr>
          <w:rFonts w:ascii="Times New Roman" w:hAnsi="Times New Roman" w:cs="Times New Roman"/>
          <w:sz w:val="28"/>
          <w:szCs w:val="28"/>
          <w:lang w:val="kk-KZ"/>
        </w:rPr>
        <w:t>.</w:t>
      </w:r>
    </w:p>
    <w:p w:rsidR="001E6ABD" w:rsidRPr="00D950F1" w:rsidRDefault="00761B31" w:rsidP="00F0082F">
      <w:pPr>
        <w:widowControl w:val="0"/>
        <w:spacing w:after="0" w:line="240" w:lineRule="auto"/>
        <w:ind w:firstLine="708"/>
        <w:jc w:val="both"/>
        <w:rPr>
          <w:rFonts w:ascii="Times New Roman" w:hAnsi="Times New Roman" w:cs="Times New Roman"/>
          <w:color w:val="000000"/>
          <w:sz w:val="28"/>
          <w:szCs w:val="28"/>
          <w:lang w:val="kk-KZ"/>
        </w:rPr>
      </w:pPr>
      <w:bookmarkStart w:id="10" w:name="z15"/>
      <w:bookmarkEnd w:id="9"/>
      <w:r>
        <w:rPr>
          <w:rFonts w:ascii="Times New Roman" w:hAnsi="Times New Roman" w:cs="Times New Roman"/>
          <w:color w:val="000000"/>
          <w:sz w:val="28"/>
          <w:szCs w:val="28"/>
          <w:lang w:val="kk-KZ"/>
        </w:rPr>
        <w:t>6</w:t>
      </w:r>
      <w:r w:rsidR="0041626A" w:rsidRPr="00D950F1">
        <w:rPr>
          <w:rFonts w:ascii="Times New Roman" w:hAnsi="Times New Roman" w:cs="Times New Roman"/>
          <w:color w:val="000000"/>
          <w:sz w:val="28"/>
          <w:szCs w:val="28"/>
          <w:lang w:val="kk-KZ"/>
        </w:rPr>
        <w:t xml:space="preserve">. </w:t>
      </w:r>
      <w:r w:rsidR="00F0082F" w:rsidRPr="00D950F1">
        <w:rPr>
          <w:rFonts w:ascii="Times New Roman" w:hAnsi="Times New Roman" w:cs="Times New Roman"/>
          <w:color w:val="000000"/>
          <w:sz w:val="28"/>
          <w:szCs w:val="28"/>
          <w:lang w:val="kk-KZ"/>
        </w:rPr>
        <w:t>Инвесторға мынадай талаптар қойылады</w:t>
      </w:r>
      <w:r w:rsidR="001E6ABD" w:rsidRPr="00D950F1">
        <w:rPr>
          <w:rFonts w:ascii="Times New Roman" w:hAnsi="Times New Roman" w:cs="Times New Roman"/>
          <w:color w:val="000000"/>
          <w:sz w:val="28"/>
          <w:szCs w:val="28"/>
          <w:lang w:val="kk-KZ"/>
        </w:rPr>
        <w:t xml:space="preserve">: </w:t>
      </w:r>
    </w:p>
    <w:p w:rsidR="00D947C7" w:rsidRPr="00D950F1" w:rsidRDefault="001E6ABD" w:rsidP="00F0082F">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lastRenderedPageBreak/>
        <w:t xml:space="preserve">1) </w:t>
      </w:r>
      <w:r w:rsidR="00F0082F" w:rsidRPr="00D950F1">
        <w:rPr>
          <w:rFonts w:ascii="Times New Roman" w:hAnsi="Times New Roman" w:cs="Times New Roman"/>
          <w:color w:val="000000"/>
          <w:sz w:val="28"/>
          <w:szCs w:val="28"/>
          <w:lang w:val="kk-KZ"/>
        </w:rPr>
        <w:t xml:space="preserve">банктің акционері үшін </w:t>
      </w:r>
      <w:r w:rsidR="00F0082F" w:rsidRPr="00D950F1">
        <w:rPr>
          <w:rFonts w:ascii="Times New Roman" w:hAnsi="Times New Roman" w:cs="Times New Roman"/>
          <w:sz w:val="28"/>
          <w:szCs w:val="28"/>
          <w:lang w:val="kk-KZ"/>
        </w:rPr>
        <w:t>Қазақстан Республикасының банктік заңнамасында қойылатын талаптарға сәйкес келуі</w:t>
      </w:r>
      <w:r w:rsidR="00D947C7" w:rsidRPr="00D950F1">
        <w:rPr>
          <w:rFonts w:ascii="Times New Roman" w:hAnsi="Times New Roman" w:cs="Times New Roman"/>
          <w:color w:val="000000"/>
          <w:sz w:val="28"/>
          <w:szCs w:val="28"/>
          <w:lang w:val="kk-KZ"/>
        </w:rPr>
        <w:t>;</w:t>
      </w:r>
    </w:p>
    <w:p w:rsidR="00D947C7" w:rsidRPr="00D950F1" w:rsidRDefault="001E6ABD" w:rsidP="001962D0">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2</w:t>
      </w:r>
      <w:r w:rsidR="00D947C7" w:rsidRPr="00D950F1">
        <w:rPr>
          <w:rFonts w:ascii="Times New Roman" w:hAnsi="Times New Roman" w:cs="Times New Roman"/>
          <w:color w:val="000000"/>
          <w:sz w:val="28"/>
          <w:szCs w:val="28"/>
          <w:lang w:val="kk-KZ"/>
        </w:rPr>
        <w:t xml:space="preserve">) </w:t>
      </w:r>
      <w:r w:rsidR="001962D0" w:rsidRPr="00D950F1">
        <w:rPr>
          <w:rFonts w:ascii="Times New Roman" w:hAnsi="Times New Roman" w:cs="Times New Roman"/>
          <w:color w:val="000000"/>
          <w:sz w:val="28"/>
          <w:szCs w:val="28"/>
          <w:lang w:val="kk-KZ"/>
        </w:rPr>
        <w:t>конфиденциалдылықты сақтау және коммерциялық құпияны сақтау жөнінде жазбаша міндеттемелер қабылдау</w:t>
      </w:r>
      <w:r w:rsidR="00D947C7" w:rsidRPr="00D950F1">
        <w:rPr>
          <w:rFonts w:ascii="Times New Roman" w:hAnsi="Times New Roman" w:cs="Times New Roman"/>
          <w:color w:val="000000"/>
          <w:sz w:val="28"/>
          <w:szCs w:val="28"/>
          <w:lang w:val="kk-KZ"/>
        </w:rPr>
        <w:t>.</w:t>
      </w:r>
    </w:p>
    <w:p w:rsidR="00D947C7" w:rsidRPr="00D950F1" w:rsidRDefault="00761B31" w:rsidP="00515E3C">
      <w:pPr>
        <w:widowControl w:val="0"/>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7</w:t>
      </w:r>
      <w:r w:rsidR="0041626A" w:rsidRPr="00D950F1">
        <w:rPr>
          <w:rFonts w:ascii="Times New Roman" w:hAnsi="Times New Roman" w:cs="Times New Roman"/>
          <w:color w:val="000000"/>
          <w:sz w:val="28"/>
          <w:szCs w:val="28"/>
          <w:lang w:val="kk-KZ"/>
        </w:rPr>
        <w:t xml:space="preserve">. </w:t>
      </w:r>
      <w:r w:rsidR="00515E3C" w:rsidRPr="00D950F1">
        <w:rPr>
          <w:rFonts w:ascii="Times New Roman" w:hAnsi="Times New Roman" w:cs="Times New Roman"/>
          <w:sz w:val="28"/>
          <w:szCs w:val="28"/>
          <w:lang w:val="kk-KZ"/>
        </w:rPr>
        <w:t xml:space="preserve">Сатып алынған акцияларды кейіннен инвесторға сату туралы шешімді уәкілетті орган Қағидалардың </w:t>
      </w:r>
      <w:r w:rsidR="00853CE9">
        <w:rPr>
          <w:rFonts w:ascii="Times New Roman" w:hAnsi="Times New Roman" w:cs="Times New Roman"/>
          <w:sz w:val="28"/>
          <w:szCs w:val="28"/>
          <w:lang w:val="kk-KZ"/>
        </w:rPr>
        <w:t>6</w:t>
      </w:r>
      <w:r w:rsidR="00515E3C" w:rsidRPr="00D950F1">
        <w:rPr>
          <w:rFonts w:ascii="Times New Roman" w:hAnsi="Times New Roman" w:cs="Times New Roman"/>
          <w:color w:val="000000"/>
          <w:sz w:val="28"/>
          <w:szCs w:val="28"/>
          <w:lang w:val="kk-KZ"/>
        </w:rPr>
        <w:t xml:space="preserve">, </w:t>
      </w:r>
      <w:r w:rsidR="00853CE9">
        <w:rPr>
          <w:rFonts w:ascii="Times New Roman" w:hAnsi="Times New Roman" w:cs="Times New Roman"/>
          <w:color w:val="000000"/>
          <w:sz w:val="28"/>
          <w:szCs w:val="28"/>
          <w:lang w:val="kk-KZ"/>
        </w:rPr>
        <w:t>9</w:t>
      </w:r>
      <w:r w:rsidR="00515E3C" w:rsidRPr="00D950F1">
        <w:rPr>
          <w:rFonts w:ascii="Times New Roman" w:hAnsi="Times New Roman" w:cs="Times New Roman"/>
          <w:sz w:val="28"/>
          <w:szCs w:val="28"/>
          <w:lang w:val="kk-KZ"/>
        </w:rPr>
        <w:t xml:space="preserve"> және 1</w:t>
      </w:r>
      <w:r w:rsidR="00853CE9">
        <w:rPr>
          <w:rFonts w:ascii="Times New Roman" w:hAnsi="Times New Roman" w:cs="Times New Roman"/>
          <w:sz w:val="28"/>
          <w:szCs w:val="28"/>
          <w:lang w:val="kk-KZ"/>
        </w:rPr>
        <w:t>2</w:t>
      </w:r>
      <w:r w:rsidR="00515E3C" w:rsidRPr="00D950F1">
        <w:rPr>
          <w:rFonts w:ascii="Times New Roman" w:hAnsi="Times New Roman" w:cs="Times New Roman"/>
          <w:sz w:val="28"/>
          <w:szCs w:val="28"/>
          <w:lang w:val="kk-KZ"/>
        </w:rPr>
        <w:t>-тармақтары</w:t>
      </w:r>
      <w:r w:rsidR="00CD26FA" w:rsidRPr="00D950F1">
        <w:rPr>
          <w:rFonts w:ascii="Times New Roman" w:hAnsi="Times New Roman" w:cs="Times New Roman"/>
          <w:sz w:val="28"/>
          <w:szCs w:val="28"/>
          <w:lang w:val="kk-KZ"/>
        </w:rPr>
        <w:t>н</w:t>
      </w:r>
      <w:r w:rsidR="00515E3C" w:rsidRPr="00D950F1">
        <w:rPr>
          <w:rFonts w:ascii="Times New Roman" w:hAnsi="Times New Roman" w:cs="Times New Roman"/>
          <w:sz w:val="28"/>
          <w:szCs w:val="28"/>
          <w:lang w:val="kk-KZ"/>
        </w:rPr>
        <w:t>да көзделген талаптар орындалған кезде қабылдайды</w:t>
      </w:r>
      <w:r w:rsidR="00D947C7" w:rsidRPr="00D950F1">
        <w:rPr>
          <w:rFonts w:ascii="Times New Roman" w:hAnsi="Times New Roman" w:cs="Times New Roman"/>
          <w:color w:val="000000"/>
          <w:sz w:val="28"/>
          <w:szCs w:val="28"/>
          <w:lang w:val="kk-KZ"/>
        </w:rPr>
        <w:t>.</w:t>
      </w:r>
    </w:p>
    <w:p w:rsidR="00F610C7" w:rsidRPr="00D950F1" w:rsidRDefault="00F610C7" w:rsidP="00E31C87">
      <w:pPr>
        <w:widowControl w:val="0"/>
        <w:spacing w:after="0" w:line="240" w:lineRule="auto"/>
        <w:ind w:firstLine="708"/>
        <w:jc w:val="both"/>
        <w:rPr>
          <w:rFonts w:ascii="Times New Roman" w:hAnsi="Times New Roman" w:cs="Times New Roman"/>
          <w:color w:val="000000"/>
          <w:sz w:val="28"/>
          <w:szCs w:val="28"/>
          <w:lang w:val="kk-KZ"/>
        </w:rPr>
      </w:pPr>
    </w:p>
    <w:p w:rsidR="00F610C7" w:rsidRPr="00D950F1" w:rsidRDefault="00F610C7" w:rsidP="00E31C87">
      <w:pPr>
        <w:widowControl w:val="0"/>
        <w:spacing w:after="0" w:line="240" w:lineRule="auto"/>
        <w:ind w:firstLine="708"/>
        <w:jc w:val="both"/>
        <w:rPr>
          <w:rFonts w:ascii="Times New Roman" w:hAnsi="Times New Roman" w:cs="Times New Roman"/>
          <w:color w:val="000000"/>
          <w:sz w:val="28"/>
          <w:szCs w:val="28"/>
          <w:lang w:val="kk-KZ"/>
        </w:rPr>
      </w:pPr>
    </w:p>
    <w:p w:rsidR="00F610C7" w:rsidRPr="00D950F1" w:rsidRDefault="00813521" w:rsidP="00F610C7">
      <w:pPr>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D950F1">
        <w:rPr>
          <w:rFonts w:ascii="Times New Roman" w:hAnsi="Times New Roman" w:cs="Times New Roman"/>
          <w:b/>
          <w:bCs/>
          <w:sz w:val="28"/>
          <w:szCs w:val="28"/>
          <w:lang w:val="kk-KZ"/>
        </w:rPr>
        <w:t>3-тарау</w:t>
      </w:r>
      <w:r w:rsidR="00F610C7" w:rsidRPr="00D950F1">
        <w:rPr>
          <w:rFonts w:ascii="Times New Roman" w:eastAsia="Times New Roman" w:hAnsi="Times New Roman" w:cs="Times New Roman"/>
          <w:b/>
          <w:color w:val="000000"/>
          <w:sz w:val="28"/>
          <w:szCs w:val="28"/>
          <w:lang w:val="kk-KZ" w:eastAsia="ru-RU"/>
        </w:rPr>
        <w:t xml:space="preserve">. </w:t>
      </w:r>
      <w:r w:rsidR="0015400E" w:rsidRPr="00D950F1">
        <w:rPr>
          <w:rFonts w:ascii="Times New Roman" w:hAnsi="Times New Roman" w:cs="Times New Roman"/>
          <w:b/>
          <w:sz w:val="28"/>
          <w:szCs w:val="28"/>
          <w:lang w:val="kk-KZ"/>
        </w:rPr>
        <w:t>Банк акцияларын мәжбүрлеп сатып алудың және кейіннен инвесторға міндетті түрде сатудың рәсімдері</w:t>
      </w:r>
    </w:p>
    <w:p w:rsidR="00F610C7" w:rsidRPr="00D950F1" w:rsidRDefault="00F610C7" w:rsidP="00E31C87">
      <w:pPr>
        <w:widowControl w:val="0"/>
        <w:spacing w:after="0" w:line="240" w:lineRule="auto"/>
        <w:ind w:firstLine="708"/>
        <w:jc w:val="both"/>
        <w:rPr>
          <w:rFonts w:ascii="Times New Roman" w:hAnsi="Times New Roman" w:cs="Times New Roman"/>
          <w:color w:val="000000"/>
          <w:sz w:val="28"/>
          <w:szCs w:val="28"/>
          <w:lang w:val="kk-KZ"/>
        </w:rPr>
      </w:pPr>
    </w:p>
    <w:p w:rsidR="005017B4" w:rsidRPr="00D950F1" w:rsidRDefault="00761B31" w:rsidP="00E21E79">
      <w:pPr>
        <w:widowControl w:val="0"/>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w:t>
      </w:r>
      <w:r w:rsidR="005017B4" w:rsidRPr="00D950F1">
        <w:rPr>
          <w:rFonts w:ascii="Times New Roman" w:hAnsi="Times New Roman" w:cs="Times New Roman"/>
          <w:color w:val="000000"/>
          <w:sz w:val="28"/>
          <w:szCs w:val="28"/>
          <w:lang w:val="kk-KZ"/>
        </w:rPr>
        <w:t xml:space="preserve">. </w:t>
      </w:r>
      <w:r w:rsidR="00853CE9">
        <w:rPr>
          <w:rFonts w:ascii="Times New Roman" w:hAnsi="Times New Roman" w:cs="Times New Roman"/>
          <w:color w:val="000000"/>
          <w:sz w:val="28"/>
          <w:szCs w:val="28"/>
          <w:lang w:val="kk-KZ"/>
        </w:rPr>
        <w:t>6</w:t>
      </w:r>
      <w:r w:rsidR="007E4291" w:rsidRPr="00D950F1">
        <w:rPr>
          <w:rFonts w:ascii="Times New Roman" w:hAnsi="Times New Roman" w:cs="Times New Roman"/>
          <w:sz w:val="28"/>
          <w:szCs w:val="28"/>
          <w:lang w:val="kk-KZ"/>
        </w:rPr>
        <w:t xml:space="preserve">-тармағының талаптарына сәйкес келетін тұлға </w:t>
      </w:r>
      <w:r w:rsidR="00E21E79" w:rsidRPr="00D950F1">
        <w:rPr>
          <w:rFonts w:ascii="Times New Roman" w:hAnsi="Times New Roman" w:cs="Times New Roman"/>
          <w:sz w:val="28"/>
          <w:szCs w:val="28"/>
          <w:lang w:val="kk-KZ"/>
        </w:rPr>
        <w:t>(бұдан әрі – өтініш беруші) уәкілетті органға банкті</w:t>
      </w:r>
      <w:r w:rsidR="0067224F" w:rsidRPr="00D950F1">
        <w:rPr>
          <w:rFonts w:ascii="Times New Roman" w:hAnsi="Times New Roman" w:cs="Times New Roman"/>
          <w:sz w:val="28"/>
          <w:szCs w:val="28"/>
          <w:lang w:val="kk-KZ"/>
        </w:rPr>
        <w:t>ң</w:t>
      </w:r>
      <w:r w:rsidR="00E21E79" w:rsidRPr="00D950F1">
        <w:rPr>
          <w:rFonts w:ascii="Times New Roman" w:hAnsi="Times New Roman" w:cs="Times New Roman"/>
          <w:sz w:val="28"/>
          <w:szCs w:val="28"/>
          <w:lang w:val="kk-KZ"/>
        </w:rPr>
        <w:t xml:space="preserve"> акцияларын сатып алу ниеті туралы өтініш</w:t>
      </w:r>
      <w:r w:rsidR="0067224F" w:rsidRPr="00D950F1">
        <w:rPr>
          <w:rFonts w:ascii="Times New Roman" w:hAnsi="Times New Roman" w:cs="Times New Roman"/>
          <w:sz w:val="28"/>
          <w:szCs w:val="28"/>
          <w:lang w:val="kk-KZ"/>
        </w:rPr>
        <w:t>пен</w:t>
      </w:r>
      <w:r w:rsidR="00E21E79" w:rsidRPr="00D950F1">
        <w:rPr>
          <w:rFonts w:ascii="Times New Roman" w:hAnsi="Times New Roman" w:cs="Times New Roman"/>
          <w:sz w:val="28"/>
          <w:szCs w:val="28"/>
          <w:lang w:val="kk-KZ"/>
        </w:rPr>
        <w:t xml:space="preserve"> </w:t>
      </w:r>
      <w:r w:rsidR="0067224F" w:rsidRPr="00D950F1">
        <w:rPr>
          <w:rFonts w:ascii="Times New Roman" w:hAnsi="Times New Roman" w:cs="Times New Roman"/>
          <w:sz w:val="28"/>
          <w:szCs w:val="28"/>
          <w:lang w:val="kk-KZ"/>
        </w:rPr>
        <w:t>жүгін</w:t>
      </w:r>
      <w:r w:rsidR="00E21E79" w:rsidRPr="00D950F1">
        <w:rPr>
          <w:rFonts w:ascii="Times New Roman" w:hAnsi="Times New Roman" w:cs="Times New Roman"/>
          <w:sz w:val="28"/>
          <w:szCs w:val="28"/>
          <w:lang w:val="kk-KZ"/>
        </w:rPr>
        <w:t>еді</w:t>
      </w:r>
      <w:r w:rsidR="005017B4" w:rsidRPr="00D950F1">
        <w:rPr>
          <w:rFonts w:ascii="Times New Roman" w:hAnsi="Times New Roman" w:cs="Times New Roman"/>
          <w:color w:val="000000"/>
          <w:sz w:val="28"/>
          <w:szCs w:val="28"/>
          <w:lang w:val="kk-KZ"/>
        </w:rPr>
        <w:t>.</w:t>
      </w:r>
    </w:p>
    <w:p w:rsidR="005017B4" w:rsidRPr="00D950F1" w:rsidRDefault="0067224F" w:rsidP="0067224F">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sz w:val="28"/>
          <w:szCs w:val="28"/>
          <w:lang w:val="kk-KZ"/>
        </w:rPr>
        <w:t xml:space="preserve">Банктің акцияларын сатып алу ниеті туралы бір өтінішпен 2 (екі) және одан көп тұлға бірлесіп жүгінген жағдайларда, көрсетілген тұлғалар өтінішке қосымша </w:t>
      </w:r>
      <w:r w:rsidRPr="00D950F1">
        <w:rPr>
          <w:rStyle w:val="s0"/>
          <w:sz w:val="28"/>
          <w:szCs w:val="28"/>
          <w:lang w:val="kk-KZ"/>
        </w:rPr>
        <w:t>олардың әрқайсысы сатып алатын банк акцияларының санын және сатып алынатын акциялар үшін ақы төлеуге енгізілуге тиісті ақша сомасын анықтайтын, олардың арасында өзара жасалған келісімді ұсынады</w:t>
      </w:r>
      <w:r w:rsidR="005017B4" w:rsidRPr="00D950F1">
        <w:rPr>
          <w:rFonts w:ascii="Times New Roman" w:hAnsi="Times New Roman" w:cs="Times New Roman"/>
          <w:color w:val="000000"/>
          <w:sz w:val="28"/>
          <w:szCs w:val="28"/>
          <w:lang w:val="kk-KZ"/>
        </w:rPr>
        <w:t>.</w:t>
      </w:r>
    </w:p>
    <w:p w:rsidR="004F23C3" w:rsidRPr="00D950F1" w:rsidRDefault="004F23C3" w:rsidP="0067224F">
      <w:pPr>
        <w:widowControl w:val="0"/>
        <w:spacing w:after="0" w:line="240" w:lineRule="auto"/>
        <w:ind w:firstLine="708"/>
        <w:jc w:val="both"/>
        <w:rPr>
          <w:rStyle w:val="s0"/>
          <w:sz w:val="28"/>
          <w:szCs w:val="28"/>
          <w:lang w:val="kk-KZ"/>
        </w:rPr>
      </w:pPr>
      <w:r w:rsidRPr="00D950F1">
        <w:rPr>
          <w:rStyle w:val="s0"/>
          <w:sz w:val="28"/>
          <w:szCs w:val="28"/>
          <w:lang w:val="kk-KZ"/>
        </w:rPr>
        <w:t>Уәкілетті органға осы мәселе бойынша заңды тұлға инвестордың атынан инвестордың атқарушы органының немесе басқару органының бірінші басшысы өтініш білдіреді.</w:t>
      </w:r>
    </w:p>
    <w:p w:rsidR="004315F9" w:rsidRPr="00D950F1" w:rsidRDefault="00761B31" w:rsidP="00E31C87">
      <w:pPr>
        <w:widowControl w:val="0"/>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9</w:t>
      </w:r>
      <w:r w:rsidR="004315F9" w:rsidRPr="00D950F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Ө</w:t>
      </w:r>
      <w:r w:rsidR="00430D99" w:rsidRPr="00D950F1">
        <w:rPr>
          <w:rFonts w:ascii="Times New Roman" w:hAnsi="Times New Roman" w:cs="Times New Roman"/>
          <w:color w:val="000000"/>
          <w:sz w:val="28"/>
          <w:szCs w:val="28"/>
          <w:lang w:val="kk-KZ"/>
        </w:rPr>
        <w:t xml:space="preserve">тініш беруші </w:t>
      </w:r>
      <w:r>
        <w:rPr>
          <w:rFonts w:ascii="Times New Roman" w:hAnsi="Times New Roman" w:cs="Times New Roman"/>
          <w:color w:val="000000"/>
          <w:sz w:val="28"/>
          <w:szCs w:val="28"/>
          <w:lang w:val="kk-KZ"/>
        </w:rPr>
        <w:t xml:space="preserve">өтінішке </w:t>
      </w:r>
      <w:r w:rsidR="00430D99" w:rsidRPr="00D950F1">
        <w:rPr>
          <w:rFonts w:ascii="Times New Roman" w:hAnsi="Times New Roman" w:cs="Times New Roman"/>
          <w:color w:val="000000"/>
          <w:sz w:val="28"/>
          <w:szCs w:val="28"/>
          <w:lang w:val="kk-KZ"/>
        </w:rPr>
        <w:t xml:space="preserve">мыналар қамтылатын банкті қайта капиталдандыру жөніндегі іс-шаралар жоспарын </w:t>
      </w:r>
      <w:r>
        <w:rPr>
          <w:rFonts w:ascii="Times New Roman" w:hAnsi="Times New Roman" w:cs="Times New Roman"/>
          <w:color w:val="000000"/>
          <w:sz w:val="28"/>
          <w:szCs w:val="28"/>
          <w:lang w:val="kk-KZ"/>
        </w:rPr>
        <w:t xml:space="preserve">қоса </w:t>
      </w:r>
      <w:r w:rsidR="00430D99" w:rsidRPr="00D950F1">
        <w:rPr>
          <w:rFonts w:ascii="Times New Roman" w:hAnsi="Times New Roman" w:cs="Times New Roman"/>
          <w:color w:val="000000"/>
          <w:sz w:val="28"/>
          <w:szCs w:val="28"/>
          <w:lang w:val="kk-KZ"/>
        </w:rPr>
        <w:t>ұсынады</w:t>
      </w:r>
      <w:r w:rsidR="004315F9" w:rsidRPr="00D950F1">
        <w:rPr>
          <w:rFonts w:ascii="Times New Roman" w:hAnsi="Times New Roman" w:cs="Times New Roman"/>
          <w:color w:val="000000"/>
          <w:sz w:val="28"/>
          <w:szCs w:val="28"/>
          <w:lang w:val="kk-KZ"/>
        </w:rPr>
        <w:t>:</w:t>
      </w:r>
    </w:p>
    <w:p w:rsidR="002430A1" w:rsidRPr="00D950F1" w:rsidRDefault="002430A1" w:rsidP="002430A1">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 xml:space="preserve">1) </w:t>
      </w:r>
      <w:r w:rsidR="008A673B" w:rsidRPr="00D950F1">
        <w:rPr>
          <w:rFonts w:ascii="Times New Roman" w:hAnsi="Times New Roman" w:cs="Times New Roman"/>
          <w:sz w:val="28"/>
          <w:szCs w:val="28"/>
          <w:lang w:val="kk-KZ"/>
        </w:rPr>
        <w:t xml:space="preserve">қаржы ұйымының қаржы жағдайын қалыпқа келтіру жөніндегі іс-шаралардың </w:t>
      </w:r>
      <w:r w:rsidR="0005486E" w:rsidRPr="00D950F1">
        <w:rPr>
          <w:rFonts w:ascii="Times New Roman" w:hAnsi="Times New Roman" w:cs="Times New Roman"/>
          <w:sz w:val="28"/>
          <w:szCs w:val="28"/>
          <w:lang w:val="kk-KZ"/>
        </w:rPr>
        <w:t xml:space="preserve">жан-жақты сипаттамасы </w:t>
      </w:r>
      <w:r w:rsidR="00AD5B12" w:rsidRPr="00D950F1">
        <w:rPr>
          <w:rFonts w:ascii="Times New Roman" w:hAnsi="Times New Roman" w:cs="Times New Roman"/>
          <w:sz w:val="28"/>
          <w:szCs w:val="28"/>
          <w:lang w:val="kk-KZ"/>
        </w:rPr>
        <w:t>(</w:t>
      </w:r>
      <w:r w:rsidR="0005486E" w:rsidRPr="00D950F1">
        <w:rPr>
          <w:rFonts w:ascii="Times New Roman" w:hAnsi="Times New Roman" w:cs="Times New Roman"/>
          <w:sz w:val="28"/>
          <w:szCs w:val="28"/>
          <w:lang w:val="kk-KZ"/>
        </w:rPr>
        <w:t>банктің меншікті капиталын пруденциялық нормати</w:t>
      </w:r>
      <w:r w:rsidR="00A400EC" w:rsidRPr="00D950F1">
        <w:rPr>
          <w:rFonts w:ascii="Times New Roman" w:hAnsi="Times New Roman" w:cs="Times New Roman"/>
          <w:sz w:val="28"/>
          <w:szCs w:val="28"/>
          <w:lang w:val="kk-KZ"/>
        </w:rPr>
        <w:t>в</w:t>
      </w:r>
      <w:r w:rsidR="0005486E" w:rsidRPr="00D950F1">
        <w:rPr>
          <w:rFonts w:ascii="Times New Roman" w:hAnsi="Times New Roman" w:cs="Times New Roman"/>
          <w:sz w:val="28"/>
          <w:szCs w:val="28"/>
          <w:lang w:val="kk-KZ"/>
        </w:rPr>
        <w:t xml:space="preserve">тер және </w:t>
      </w:r>
      <w:r w:rsidR="00A400EC" w:rsidRPr="00D950F1">
        <w:rPr>
          <w:rFonts w:ascii="Times New Roman" w:hAnsi="Times New Roman" w:cs="Times New Roman"/>
          <w:sz w:val="28"/>
          <w:szCs w:val="28"/>
          <w:lang w:val="kk-KZ"/>
        </w:rPr>
        <w:t xml:space="preserve">сақтауға міндетті өзге нормалар мен лимиттер орындалатын шамаға дейін қалпына келтіруге бағытталған </w:t>
      </w:r>
      <w:r w:rsidR="00AD5B12" w:rsidRPr="00D950F1">
        <w:rPr>
          <w:rFonts w:ascii="Times New Roman" w:hAnsi="Times New Roman" w:cs="Times New Roman"/>
          <w:sz w:val="28"/>
          <w:szCs w:val="28"/>
          <w:lang w:val="kk-KZ"/>
        </w:rPr>
        <w:t>шығыстарды төмендету жөніндегі шаралар, қосымша қаржылық салымдар (ақша салымының сомасы мен көздерін көрсете отырып)</w:t>
      </w:r>
      <w:r w:rsidR="00A400EC" w:rsidRPr="00D950F1">
        <w:rPr>
          <w:rFonts w:ascii="Times New Roman" w:hAnsi="Times New Roman" w:cs="Times New Roman"/>
          <w:sz w:val="28"/>
          <w:szCs w:val="28"/>
          <w:lang w:val="kk-KZ"/>
        </w:rPr>
        <w:t>, қосымша кірістер алу жөніндегі іс-шаралар және өзге іс-шаралар)</w:t>
      </w:r>
      <w:r w:rsidRPr="00D950F1">
        <w:rPr>
          <w:rFonts w:ascii="Times New Roman" w:hAnsi="Times New Roman" w:cs="Times New Roman"/>
          <w:color w:val="000000"/>
          <w:sz w:val="28"/>
          <w:szCs w:val="28"/>
          <w:lang w:val="kk-KZ"/>
        </w:rPr>
        <w:t>;</w:t>
      </w:r>
    </w:p>
    <w:p w:rsidR="002430A1" w:rsidRPr="00D950F1" w:rsidRDefault="002430A1" w:rsidP="001C50C1">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 xml:space="preserve">2) </w:t>
      </w:r>
      <w:r w:rsidR="001C50C1" w:rsidRPr="00D950F1">
        <w:rPr>
          <w:rFonts w:ascii="Times New Roman" w:hAnsi="Times New Roman" w:cs="Times New Roman"/>
          <w:color w:val="000000"/>
          <w:sz w:val="28"/>
          <w:szCs w:val="28"/>
          <w:lang w:val="kk-KZ"/>
        </w:rPr>
        <w:t xml:space="preserve">банкті </w:t>
      </w:r>
      <w:r w:rsidR="001C50C1" w:rsidRPr="00D950F1">
        <w:rPr>
          <w:rFonts w:ascii="Times New Roman" w:hAnsi="Times New Roman" w:cs="Times New Roman"/>
          <w:sz w:val="28"/>
          <w:szCs w:val="28"/>
          <w:lang w:val="kk-KZ"/>
        </w:rPr>
        <w:t>қаржылық қалыпқа келтіру жөніндегі іс-шараларды орындаудың күнтізбелік мерзімдері</w:t>
      </w:r>
      <w:r w:rsidRPr="00D950F1">
        <w:rPr>
          <w:rFonts w:ascii="Times New Roman" w:hAnsi="Times New Roman" w:cs="Times New Roman"/>
          <w:color w:val="000000"/>
          <w:sz w:val="28"/>
          <w:szCs w:val="28"/>
          <w:lang w:val="kk-KZ"/>
        </w:rPr>
        <w:t>;</w:t>
      </w:r>
    </w:p>
    <w:p w:rsidR="002430A1" w:rsidRPr="00D950F1" w:rsidRDefault="002430A1" w:rsidP="00DE39A7">
      <w:pPr>
        <w:widowControl w:val="0"/>
        <w:tabs>
          <w:tab w:val="left" w:pos="993"/>
        </w:tabs>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 xml:space="preserve">3) </w:t>
      </w:r>
      <w:r w:rsidR="00DE39A7" w:rsidRPr="00D950F1">
        <w:rPr>
          <w:rFonts w:ascii="Times New Roman" w:hAnsi="Times New Roman" w:cs="Times New Roman"/>
          <w:sz w:val="28"/>
          <w:szCs w:val="28"/>
          <w:lang w:val="kk-KZ"/>
        </w:rPr>
        <w:t>қалыпқа келтіру іс-шараларының болжамды экономикалық әсері (пруденциялық нормативтер өзгерістерінің серпіні, банктің меншікті капиталының өзгерісі, банктің қаржылық және өзге көрсеткіштерінің өзгерісі).</w:t>
      </w:r>
    </w:p>
    <w:p w:rsidR="004315F9" w:rsidRPr="00D950F1" w:rsidRDefault="004315F9" w:rsidP="000863F9">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1</w:t>
      </w:r>
      <w:r w:rsidR="00761B31">
        <w:rPr>
          <w:rFonts w:ascii="Times New Roman" w:hAnsi="Times New Roman" w:cs="Times New Roman"/>
          <w:color w:val="000000"/>
          <w:sz w:val="28"/>
          <w:szCs w:val="28"/>
          <w:lang w:val="kk-KZ"/>
        </w:rPr>
        <w:t>0</w:t>
      </w:r>
      <w:r w:rsidRPr="00D950F1">
        <w:rPr>
          <w:rFonts w:ascii="Times New Roman" w:hAnsi="Times New Roman" w:cs="Times New Roman"/>
          <w:color w:val="000000"/>
          <w:sz w:val="28"/>
          <w:szCs w:val="28"/>
          <w:lang w:val="kk-KZ"/>
        </w:rPr>
        <w:t xml:space="preserve">. </w:t>
      </w:r>
      <w:r w:rsidR="000863F9" w:rsidRPr="00D950F1">
        <w:rPr>
          <w:rFonts w:ascii="Times New Roman" w:hAnsi="Times New Roman" w:cs="Times New Roman"/>
          <w:color w:val="000000"/>
          <w:sz w:val="28"/>
          <w:szCs w:val="28"/>
          <w:lang w:val="kk-KZ"/>
        </w:rPr>
        <w:t>Акцияларды кейіннен сату мақсатымен оларды мәжбүрлеп сатып алу туралы оң шешi</w:t>
      </w:r>
      <w:r w:rsidR="00761B31">
        <w:rPr>
          <w:rFonts w:ascii="Times New Roman" w:hAnsi="Times New Roman" w:cs="Times New Roman"/>
          <w:color w:val="000000"/>
          <w:sz w:val="28"/>
          <w:szCs w:val="28"/>
          <w:lang w:val="kk-KZ"/>
        </w:rPr>
        <w:t>м қабылданған</w:t>
      </w:r>
      <w:r w:rsidR="000863F9" w:rsidRPr="00D950F1">
        <w:rPr>
          <w:rFonts w:ascii="Times New Roman" w:hAnsi="Times New Roman" w:cs="Times New Roman"/>
          <w:color w:val="000000"/>
          <w:sz w:val="28"/>
          <w:szCs w:val="28"/>
          <w:lang w:val="kk-KZ"/>
        </w:rPr>
        <w:t xml:space="preserve"> жағдайда, уәкiлеттi орган жаңа инвесторға алдағы уақытта жасалатын мәмiленiң болжамды мерзiмiмен қоса оны жасау талаптарын бiрлесiп қарауды бастау туралы жазбаша хабарлама жiбередi</w:t>
      </w:r>
      <w:r w:rsidRPr="00D950F1">
        <w:rPr>
          <w:rFonts w:ascii="Times New Roman" w:hAnsi="Times New Roman" w:cs="Times New Roman"/>
          <w:color w:val="000000"/>
          <w:sz w:val="28"/>
          <w:szCs w:val="28"/>
          <w:lang w:val="kk-KZ"/>
        </w:rPr>
        <w:t>.</w:t>
      </w:r>
    </w:p>
    <w:p w:rsidR="004315F9" w:rsidRPr="00D950F1" w:rsidRDefault="000863F9" w:rsidP="00B33B16">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 xml:space="preserve">Банктің акцияларын сатып алғысы келетiн 2 (екi) немесе одан да көп тұлға бірлесіп бір өтiнiш берген жағдайда, уәкілетті орган олардың </w:t>
      </w:r>
      <w:r w:rsidRPr="00D950F1">
        <w:rPr>
          <w:rFonts w:ascii="Times New Roman" w:hAnsi="Times New Roman" w:cs="Times New Roman"/>
          <w:color w:val="000000"/>
          <w:sz w:val="28"/>
          <w:szCs w:val="28"/>
          <w:lang w:val="kk-KZ"/>
        </w:rPr>
        <w:lastRenderedPageBreak/>
        <w:t>әрқайсысына осы тармақтың бірінші бөлігінде көрсетілген жазбаша хабарламаны жібереді</w:t>
      </w:r>
      <w:r w:rsidR="004315F9" w:rsidRPr="00D950F1">
        <w:rPr>
          <w:rFonts w:ascii="Times New Roman" w:hAnsi="Times New Roman" w:cs="Times New Roman"/>
          <w:color w:val="000000"/>
          <w:sz w:val="28"/>
          <w:szCs w:val="28"/>
          <w:lang w:val="kk-KZ"/>
        </w:rPr>
        <w:t>.</w:t>
      </w:r>
    </w:p>
    <w:p w:rsidR="004315F9" w:rsidRPr="00D950F1" w:rsidRDefault="004315F9" w:rsidP="00D91ED5">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1</w:t>
      </w:r>
      <w:r w:rsidR="00BA0AAF">
        <w:rPr>
          <w:rFonts w:ascii="Times New Roman" w:hAnsi="Times New Roman" w:cs="Times New Roman"/>
          <w:color w:val="000000"/>
          <w:sz w:val="28"/>
          <w:szCs w:val="28"/>
          <w:lang w:val="kk-KZ"/>
        </w:rPr>
        <w:t>1</w:t>
      </w:r>
      <w:r w:rsidRPr="00D950F1">
        <w:rPr>
          <w:rFonts w:ascii="Times New Roman" w:hAnsi="Times New Roman" w:cs="Times New Roman"/>
          <w:color w:val="000000"/>
          <w:sz w:val="28"/>
          <w:szCs w:val="28"/>
          <w:lang w:val="kk-KZ"/>
        </w:rPr>
        <w:t xml:space="preserve">. </w:t>
      </w:r>
      <w:r w:rsidR="009F45D9" w:rsidRPr="00D950F1">
        <w:rPr>
          <w:rFonts w:ascii="Times New Roman" w:hAnsi="Times New Roman" w:cs="Times New Roman"/>
          <w:color w:val="000000"/>
          <w:sz w:val="28"/>
          <w:szCs w:val="28"/>
          <w:lang w:val="kk-KZ"/>
        </w:rPr>
        <w:t>Инвестордың ұсыныстары қабылданған жағдайда, уәкілетті орган ол туралы инвесторға жазбаша хабарлайды. Ба</w:t>
      </w:r>
      <w:r w:rsidR="002D3997" w:rsidRPr="00D950F1">
        <w:rPr>
          <w:rFonts w:ascii="Times New Roman" w:hAnsi="Times New Roman" w:cs="Times New Roman"/>
          <w:color w:val="000000"/>
          <w:sz w:val="28"/>
          <w:szCs w:val="28"/>
          <w:lang w:val="kk-KZ"/>
        </w:rPr>
        <w:t>н</w:t>
      </w:r>
      <w:r w:rsidR="009F45D9" w:rsidRPr="00D950F1">
        <w:rPr>
          <w:rFonts w:ascii="Times New Roman" w:hAnsi="Times New Roman" w:cs="Times New Roman"/>
          <w:color w:val="000000"/>
          <w:sz w:val="28"/>
          <w:szCs w:val="28"/>
          <w:lang w:val="kk-KZ"/>
        </w:rPr>
        <w:t xml:space="preserve">ктің акцияларын сату және ол бойынша мiндеттемелердiң орындалуын қамтамасыз ету талаптарын енгiзе отырып, уәкілетті орган мен инвестор арасында жасалатын банктің сатып алынған акцияларын сатып алу-сату шартының жобасы уәкілетті орган инвесторға хабарлаған күннен бастап 10 (он) жұмыс </w:t>
      </w:r>
      <w:r w:rsidR="00D91ED5" w:rsidRPr="00D950F1">
        <w:rPr>
          <w:rFonts w:ascii="Times New Roman" w:hAnsi="Times New Roman" w:cs="Times New Roman"/>
          <w:color w:val="000000"/>
          <w:sz w:val="28"/>
          <w:szCs w:val="28"/>
          <w:lang w:val="kk-KZ"/>
        </w:rPr>
        <w:t xml:space="preserve">күні ішінде </w:t>
      </w:r>
      <w:r w:rsidR="009F45D9" w:rsidRPr="00D950F1">
        <w:rPr>
          <w:rFonts w:ascii="Times New Roman" w:hAnsi="Times New Roman" w:cs="Times New Roman"/>
          <w:color w:val="000000"/>
          <w:sz w:val="28"/>
          <w:szCs w:val="28"/>
          <w:lang w:val="kk-KZ"/>
        </w:rPr>
        <w:t>жасалады</w:t>
      </w:r>
      <w:r w:rsidRPr="00D950F1">
        <w:rPr>
          <w:rFonts w:ascii="Times New Roman" w:hAnsi="Times New Roman" w:cs="Times New Roman"/>
          <w:color w:val="000000"/>
          <w:sz w:val="28"/>
          <w:szCs w:val="28"/>
          <w:lang w:val="kk-KZ"/>
        </w:rPr>
        <w:t>.</w:t>
      </w:r>
    </w:p>
    <w:p w:rsidR="004315F9" w:rsidRPr="00D950F1" w:rsidRDefault="004315F9" w:rsidP="00C714EE">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1</w:t>
      </w:r>
      <w:r w:rsidR="00BA0AAF">
        <w:rPr>
          <w:rFonts w:ascii="Times New Roman" w:hAnsi="Times New Roman" w:cs="Times New Roman"/>
          <w:color w:val="000000"/>
          <w:sz w:val="28"/>
          <w:szCs w:val="28"/>
          <w:lang w:val="kk-KZ"/>
        </w:rPr>
        <w:t>2</w:t>
      </w:r>
      <w:r w:rsidRPr="00D950F1">
        <w:rPr>
          <w:rFonts w:ascii="Times New Roman" w:hAnsi="Times New Roman" w:cs="Times New Roman"/>
          <w:color w:val="000000"/>
          <w:sz w:val="28"/>
          <w:szCs w:val="28"/>
          <w:lang w:val="kk-KZ"/>
        </w:rPr>
        <w:t xml:space="preserve">. </w:t>
      </w:r>
      <w:r w:rsidR="00C714EE" w:rsidRPr="00D950F1">
        <w:rPr>
          <w:rFonts w:ascii="Times New Roman" w:hAnsi="Times New Roman" w:cs="Times New Roman"/>
          <w:color w:val="000000"/>
          <w:sz w:val="28"/>
          <w:szCs w:val="28"/>
          <w:lang w:val="kk-KZ"/>
        </w:rPr>
        <w:t xml:space="preserve">Инвестор Қазақстан Республикасының Ұлттық Банкiндегі тиісті шотына (бұдан әрі – шот) акциялардың сату бағасын, сондай-ақ банкті қайта капиталдандыру үшін қажетті соманы </w:t>
      </w:r>
      <w:r w:rsidR="00C47AF0">
        <w:rPr>
          <w:rFonts w:ascii="Times New Roman" w:hAnsi="Times New Roman" w:cs="Times New Roman"/>
          <w:color w:val="000000"/>
          <w:sz w:val="28"/>
          <w:szCs w:val="28"/>
          <w:lang w:val="kk-KZ"/>
        </w:rPr>
        <w:t xml:space="preserve">уәкілетті органның </w:t>
      </w:r>
      <w:r w:rsidR="00C714EE" w:rsidRPr="00D950F1">
        <w:rPr>
          <w:rFonts w:ascii="Times New Roman" w:hAnsi="Times New Roman" w:cs="Times New Roman"/>
          <w:color w:val="000000"/>
          <w:sz w:val="28"/>
          <w:szCs w:val="28"/>
          <w:lang w:val="kk-KZ"/>
        </w:rPr>
        <w:t>көрсетілген  шот</w:t>
      </w:r>
      <w:r w:rsidR="00C47AF0">
        <w:rPr>
          <w:rFonts w:ascii="Times New Roman" w:hAnsi="Times New Roman" w:cs="Times New Roman"/>
          <w:color w:val="000000"/>
          <w:sz w:val="28"/>
          <w:szCs w:val="28"/>
          <w:lang w:val="kk-KZ"/>
        </w:rPr>
        <w:t>ты ашқаны туралы жазбаша хабарламаны инвестор алған</w:t>
      </w:r>
      <w:r w:rsidR="00C714EE" w:rsidRPr="00D950F1">
        <w:rPr>
          <w:rFonts w:ascii="Times New Roman" w:hAnsi="Times New Roman" w:cs="Times New Roman"/>
          <w:color w:val="000000"/>
          <w:sz w:val="28"/>
          <w:szCs w:val="28"/>
          <w:lang w:val="kk-KZ"/>
        </w:rPr>
        <w:t xml:space="preserve"> күннен бастап 7 (жеті) жұмыс күні ішінде енгізеді.</w:t>
      </w:r>
    </w:p>
    <w:p w:rsidR="004315F9" w:rsidRPr="00D950F1" w:rsidRDefault="004315F9" w:rsidP="00126816">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1</w:t>
      </w:r>
      <w:r w:rsidR="00BA0AAF">
        <w:rPr>
          <w:rFonts w:ascii="Times New Roman" w:hAnsi="Times New Roman" w:cs="Times New Roman"/>
          <w:color w:val="000000"/>
          <w:sz w:val="28"/>
          <w:szCs w:val="28"/>
          <w:lang w:val="kk-KZ"/>
        </w:rPr>
        <w:t>3</w:t>
      </w:r>
      <w:r w:rsidRPr="00D950F1">
        <w:rPr>
          <w:rFonts w:ascii="Times New Roman" w:hAnsi="Times New Roman" w:cs="Times New Roman"/>
          <w:color w:val="000000"/>
          <w:sz w:val="28"/>
          <w:szCs w:val="28"/>
          <w:lang w:val="kk-KZ"/>
        </w:rPr>
        <w:t xml:space="preserve">. </w:t>
      </w:r>
      <w:r w:rsidR="009D1D71" w:rsidRPr="00D950F1">
        <w:rPr>
          <w:rFonts w:ascii="Times New Roman" w:hAnsi="Times New Roman" w:cs="Times New Roman"/>
          <w:color w:val="000000"/>
          <w:sz w:val="28"/>
          <w:szCs w:val="28"/>
          <w:lang w:val="kk-KZ"/>
        </w:rPr>
        <w:t xml:space="preserve">Инвестор Қағидалардың </w:t>
      </w:r>
      <w:bookmarkStart w:id="11" w:name="sub1005629963"/>
      <w:r w:rsidR="009D1D71" w:rsidRPr="00D950F1">
        <w:rPr>
          <w:rFonts w:ascii="Times New Roman" w:hAnsi="Times New Roman" w:cs="Times New Roman"/>
          <w:color w:val="000000"/>
          <w:sz w:val="28"/>
          <w:szCs w:val="28"/>
          <w:lang w:val="kk-KZ"/>
        </w:rPr>
        <w:fldChar w:fldCharType="begin"/>
      </w:r>
      <w:r w:rsidR="009D1D71" w:rsidRPr="00D950F1">
        <w:rPr>
          <w:rFonts w:ascii="Times New Roman" w:hAnsi="Times New Roman" w:cs="Times New Roman"/>
          <w:color w:val="000000"/>
          <w:sz w:val="28"/>
          <w:szCs w:val="28"/>
          <w:lang w:val="kk-KZ"/>
        </w:rPr>
        <w:instrText xml:space="preserve"> HYPERLINK "jl:37659082.1400%20" </w:instrText>
      </w:r>
      <w:r w:rsidR="009D1D71" w:rsidRPr="00D950F1">
        <w:rPr>
          <w:rFonts w:ascii="Times New Roman" w:hAnsi="Times New Roman" w:cs="Times New Roman"/>
          <w:color w:val="000000"/>
          <w:sz w:val="28"/>
          <w:szCs w:val="28"/>
          <w:lang w:val="kk-KZ"/>
        </w:rPr>
        <w:fldChar w:fldCharType="separate"/>
      </w:r>
      <w:r w:rsidR="009D1D71" w:rsidRPr="00D950F1">
        <w:rPr>
          <w:rFonts w:ascii="Times New Roman" w:hAnsi="Times New Roman" w:cs="Times New Roman"/>
          <w:color w:val="000000"/>
          <w:sz w:val="28"/>
          <w:szCs w:val="28"/>
          <w:lang w:val="kk-KZ"/>
        </w:rPr>
        <w:t>1</w:t>
      </w:r>
      <w:r w:rsidR="0095083A">
        <w:rPr>
          <w:rFonts w:ascii="Times New Roman" w:hAnsi="Times New Roman" w:cs="Times New Roman"/>
          <w:color w:val="000000"/>
          <w:sz w:val="28"/>
          <w:szCs w:val="28"/>
          <w:lang w:val="kk-KZ"/>
        </w:rPr>
        <w:t>2</w:t>
      </w:r>
      <w:r w:rsidR="009D1D71" w:rsidRPr="00D950F1">
        <w:rPr>
          <w:rFonts w:ascii="Times New Roman" w:hAnsi="Times New Roman" w:cs="Times New Roman"/>
          <w:color w:val="000000"/>
          <w:sz w:val="28"/>
          <w:szCs w:val="28"/>
          <w:lang w:val="kk-KZ"/>
        </w:rPr>
        <w:t>-тармағында</w:t>
      </w:r>
      <w:r w:rsidR="009D1D71" w:rsidRPr="00D950F1">
        <w:rPr>
          <w:rFonts w:ascii="Times New Roman" w:hAnsi="Times New Roman" w:cs="Times New Roman"/>
          <w:color w:val="000000"/>
          <w:sz w:val="28"/>
          <w:szCs w:val="28"/>
          <w:lang w:val="kk-KZ"/>
        </w:rPr>
        <w:fldChar w:fldCharType="end"/>
      </w:r>
      <w:bookmarkEnd w:id="11"/>
      <w:r w:rsidR="009D1D71" w:rsidRPr="00D950F1">
        <w:rPr>
          <w:rFonts w:ascii="Times New Roman" w:hAnsi="Times New Roman" w:cs="Times New Roman"/>
          <w:color w:val="000000"/>
          <w:sz w:val="28"/>
          <w:szCs w:val="28"/>
          <w:lang w:val="kk-KZ"/>
        </w:rPr>
        <w:t xml:space="preserve"> көрсетілген ақшаны шотқа енгізгеннен кейін </w:t>
      </w:r>
      <w:r w:rsidR="00847504" w:rsidRPr="00D950F1">
        <w:rPr>
          <w:rFonts w:ascii="Times New Roman" w:hAnsi="Times New Roman" w:cs="Times New Roman"/>
          <w:color w:val="000000"/>
          <w:sz w:val="28"/>
          <w:szCs w:val="28"/>
          <w:lang w:val="kk-KZ"/>
        </w:rPr>
        <w:t>банктің</w:t>
      </w:r>
      <w:r w:rsidR="009D1D71" w:rsidRPr="00D950F1">
        <w:rPr>
          <w:rFonts w:ascii="Times New Roman" w:hAnsi="Times New Roman" w:cs="Times New Roman"/>
          <w:color w:val="000000"/>
          <w:sz w:val="28"/>
          <w:szCs w:val="28"/>
          <w:lang w:val="kk-KZ"/>
        </w:rPr>
        <w:t xml:space="preserve"> сатып алынған акцияларын сатып алу-сату шартының жобасы </w:t>
      </w:r>
      <w:r w:rsidR="0081539A">
        <w:rPr>
          <w:rFonts w:ascii="Times New Roman" w:hAnsi="Times New Roman" w:cs="Times New Roman"/>
          <w:color w:val="000000"/>
          <w:sz w:val="28"/>
          <w:szCs w:val="28"/>
          <w:lang w:val="kk-KZ"/>
        </w:rPr>
        <w:t xml:space="preserve">күнтізбелік 30 (отыз) күн ішінде </w:t>
      </w:r>
      <w:r w:rsidR="009D1D71" w:rsidRPr="00D950F1">
        <w:rPr>
          <w:rFonts w:ascii="Times New Roman" w:hAnsi="Times New Roman" w:cs="Times New Roman"/>
          <w:color w:val="000000"/>
          <w:sz w:val="28"/>
          <w:szCs w:val="28"/>
          <w:lang w:val="kk-KZ"/>
        </w:rPr>
        <w:t xml:space="preserve">уәкiлеттi органның Басқармасының қарауына шығарылады. </w:t>
      </w:r>
      <w:r w:rsidR="00126816" w:rsidRPr="00D950F1">
        <w:rPr>
          <w:rFonts w:ascii="Times New Roman" w:hAnsi="Times New Roman" w:cs="Times New Roman"/>
          <w:color w:val="000000"/>
          <w:sz w:val="28"/>
          <w:szCs w:val="28"/>
          <w:lang w:val="kk-KZ"/>
        </w:rPr>
        <w:t>Банктің</w:t>
      </w:r>
      <w:r w:rsidR="009D1D71" w:rsidRPr="00D950F1">
        <w:rPr>
          <w:rFonts w:ascii="Times New Roman" w:hAnsi="Times New Roman" w:cs="Times New Roman"/>
          <w:color w:val="000000"/>
          <w:sz w:val="28"/>
          <w:szCs w:val="28"/>
          <w:lang w:val="kk-KZ"/>
        </w:rPr>
        <w:t xml:space="preserve"> сатып алынған акцияларын сатып алу-сату шарты уәкілетті орган </w:t>
      </w:r>
      <w:r w:rsidR="00126816" w:rsidRPr="00D950F1">
        <w:rPr>
          <w:rFonts w:ascii="Times New Roman" w:hAnsi="Times New Roman" w:cs="Times New Roman"/>
          <w:color w:val="000000"/>
          <w:sz w:val="28"/>
          <w:szCs w:val="28"/>
          <w:lang w:val="kk-KZ"/>
        </w:rPr>
        <w:t>банктің</w:t>
      </w:r>
      <w:r w:rsidR="009D1D71" w:rsidRPr="00D950F1">
        <w:rPr>
          <w:rFonts w:ascii="Times New Roman" w:hAnsi="Times New Roman" w:cs="Times New Roman"/>
          <w:color w:val="000000"/>
          <w:sz w:val="28"/>
          <w:szCs w:val="28"/>
          <w:lang w:val="kk-KZ"/>
        </w:rPr>
        <w:t xml:space="preserve"> о</w:t>
      </w:r>
      <w:r w:rsidR="00126816" w:rsidRPr="00D950F1">
        <w:rPr>
          <w:rFonts w:ascii="Times New Roman" w:hAnsi="Times New Roman" w:cs="Times New Roman"/>
          <w:color w:val="000000"/>
          <w:sz w:val="28"/>
          <w:szCs w:val="28"/>
          <w:lang w:val="kk-KZ"/>
        </w:rPr>
        <w:t>сы</w:t>
      </w:r>
      <w:r w:rsidR="009D1D71" w:rsidRPr="00D950F1">
        <w:rPr>
          <w:rFonts w:ascii="Times New Roman" w:hAnsi="Times New Roman" w:cs="Times New Roman"/>
          <w:color w:val="000000"/>
          <w:sz w:val="28"/>
          <w:szCs w:val="28"/>
          <w:lang w:val="kk-KZ"/>
        </w:rPr>
        <w:t>ндай акцияларын кейіннен инвесторға сату туралы шешім қабылдаған күннен бастап күшіне енеді</w:t>
      </w:r>
      <w:r w:rsidRPr="00D950F1">
        <w:rPr>
          <w:rFonts w:ascii="Times New Roman" w:hAnsi="Times New Roman" w:cs="Times New Roman"/>
          <w:color w:val="000000"/>
          <w:sz w:val="28"/>
          <w:szCs w:val="28"/>
          <w:lang w:val="kk-KZ"/>
        </w:rPr>
        <w:t>.</w:t>
      </w:r>
    </w:p>
    <w:p w:rsidR="0095083A" w:rsidRDefault="00B4528A" w:rsidP="00E31C87">
      <w:pPr>
        <w:widowControl w:val="0"/>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Уәкілетті органның Басқармасы а</w:t>
      </w:r>
      <w:r w:rsidRPr="00D950F1">
        <w:rPr>
          <w:rFonts w:ascii="Times New Roman" w:hAnsi="Times New Roman" w:cs="Times New Roman"/>
          <w:color w:val="000000"/>
          <w:sz w:val="28"/>
          <w:szCs w:val="28"/>
          <w:lang w:val="kk-KZ"/>
        </w:rPr>
        <w:t xml:space="preserve">кцияларды кейіннен </w:t>
      </w:r>
      <w:r>
        <w:rPr>
          <w:rFonts w:ascii="Times New Roman" w:hAnsi="Times New Roman" w:cs="Times New Roman"/>
          <w:color w:val="000000"/>
          <w:sz w:val="28"/>
          <w:szCs w:val="28"/>
          <w:lang w:val="kk-KZ"/>
        </w:rPr>
        <w:t xml:space="preserve">инвесторға </w:t>
      </w:r>
      <w:r w:rsidRPr="00D950F1">
        <w:rPr>
          <w:rFonts w:ascii="Times New Roman" w:hAnsi="Times New Roman" w:cs="Times New Roman"/>
          <w:color w:val="000000"/>
          <w:sz w:val="28"/>
          <w:szCs w:val="28"/>
          <w:lang w:val="kk-KZ"/>
        </w:rPr>
        <w:t xml:space="preserve">сату мақсатымен оларды мәжбүрлеп сатып алу туралы </w:t>
      </w:r>
      <w:r>
        <w:rPr>
          <w:rFonts w:ascii="Times New Roman" w:hAnsi="Times New Roman" w:cs="Times New Roman"/>
          <w:color w:val="000000"/>
          <w:sz w:val="28"/>
          <w:szCs w:val="28"/>
          <w:lang w:val="kk-KZ"/>
        </w:rPr>
        <w:t>теріс</w:t>
      </w:r>
      <w:r w:rsidRPr="00D950F1">
        <w:rPr>
          <w:rFonts w:ascii="Times New Roman" w:hAnsi="Times New Roman" w:cs="Times New Roman"/>
          <w:color w:val="000000"/>
          <w:sz w:val="28"/>
          <w:szCs w:val="28"/>
          <w:lang w:val="kk-KZ"/>
        </w:rPr>
        <w:t xml:space="preserve"> шешi</w:t>
      </w:r>
      <w:r>
        <w:rPr>
          <w:rFonts w:ascii="Times New Roman" w:hAnsi="Times New Roman" w:cs="Times New Roman"/>
          <w:color w:val="000000"/>
          <w:sz w:val="28"/>
          <w:szCs w:val="28"/>
          <w:lang w:val="kk-KZ"/>
        </w:rPr>
        <w:t>м қабылдаған</w:t>
      </w:r>
      <w:r w:rsidRPr="00D950F1">
        <w:rPr>
          <w:rFonts w:ascii="Times New Roman" w:hAnsi="Times New Roman" w:cs="Times New Roman"/>
          <w:color w:val="000000"/>
          <w:sz w:val="28"/>
          <w:szCs w:val="28"/>
          <w:lang w:val="kk-KZ"/>
        </w:rPr>
        <w:t xml:space="preserve"> жағдайда, уәкiлеттi орган </w:t>
      </w:r>
      <w:r>
        <w:rPr>
          <w:rFonts w:ascii="Times New Roman" w:hAnsi="Times New Roman" w:cs="Times New Roman"/>
          <w:color w:val="000000"/>
          <w:sz w:val="28"/>
          <w:szCs w:val="28"/>
          <w:lang w:val="kk-KZ"/>
        </w:rPr>
        <w:t>осы шешім қабылданған күннен бастап 5 (бес</w:t>
      </w:r>
      <w:r w:rsidR="00853CE9">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жұмыс күні ішінде </w:t>
      </w:r>
      <w:r w:rsidRPr="00D950F1">
        <w:rPr>
          <w:rFonts w:ascii="Times New Roman" w:hAnsi="Times New Roman" w:cs="Times New Roman"/>
          <w:color w:val="000000"/>
          <w:sz w:val="28"/>
          <w:szCs w:val="28"/>
          <w:lang w:val="kk-KZ"/>
        </w:rPr>
        <w:t>инвестор</w:t>
      </w:r>
      <w:r>
        <w:rPr>
          <w:rFonts w:ascii="Times New Roman" w:hAnsi="Times New Roman" w:cs="Times New Roman"/>
          <w:color w:val="000000"/>
          <w:sz w:val="28"/>
          <w:szCs w:val="28"/>
          <w:lang w:val="kk-KZ"/>
        </w:rPr>
        <w:t xml:space="preserve"> Қағидалардың 12-тармағына сәйкес енгізген ақшаны инвесторға қайтаруды жүзеге асырады</w:t>
      </w:r>
      <w:r w:rsidR="0095083A" w:rsidRPr="00CB3A12">
        <w:rPr>
          <w:rFonts w:ascii="Times New Roman" w:hAnsi="Times New Roman" w:cs="Times New Roman"/>
          <w:color w:val="000000"/>
          <w:sz w:val="28"/>
          <w:szCs w:val="28"/>
          <w:lang w:val="kk-KZ"/>
        </w:rPr>
        <w:t>.</w:t>
      </w:r>
    </w:p>
    <w:p w:rsidR="004315F9" w:rsidRPr="00D950F1" w:rsidRDefault="004315F9" w:rsidP="00E31C87">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1</w:t>
      </w:r>
      <w:r w:rsidR="00CB3A12">
        <w:rPr>
          <w:rFonts w:ascii="Times New Roman" w:hAnsi="Times New Roman" w:cs="Times New Roman"/>
          <w:color w:val="000000"/>
          <w:sz w:val="28"/>
          <w:szCs w:val="28"/>
          <w:lang w:val="kk-KZ"/>
        </w:rPr>
        <w:t>4</w:t>
      </w:r>
      <w:r w:rsidRPr="00D950F1">
        <w:rPr>
          <w:rFonts w:ascii="Times New Roman" w:hAnsi="Times New Roman" w:cs="Times New Roman"/>
          <w:color w:val="000000"/>
          <w:sz w:val="28"/>
          <w:szCs w:val="28"/>
          <w:lang w:val="kk-KZ"/>
        </w:rPr>
        <w:t xml:space="preserve">. </w:t>
      </w:r>
      <w:r w:rsidR="005A0352" w:rsidRPr="00D950F1">
        <w:rPr>
          <w:rFonts w:ascii="Times New Roman" w:hAnsi="Times New Roman" w:cs="Times New Roman"/>
          <w:color w:val="000000"/>
          <w:sz w:val="28"/>
          <w:szCs w:val="28"/>
          <w:lang w:val="kk-KZ"/>
        </w:rPr>
        <w:t xml:space="preserve">Банктің акцияларын мәжбүрлеп сатып алуды және оларды кейіннен инвесторға сатуды ресімдеу уәкілетті органның банктің акцияларын мәжбүрлеп сатып алу туралы шешім және </w:t>
      </w:r>
      <w:r w:rsidR="00157E73" w:rsidRPr="00D950F1">
        <w:rPr>
          <w:rFonts w:ascii="Times New Roman" w:hAnsi="Times New Roman" w:cs="Times New Roman"/>
          <w:color w:val="000000"/>
          <w:sz w:val="28"/>
          <w:szCs w:val="28"/>
          <w:lang w:val="kk-KZ"/>
        </w:rPr>
        <w:t>банктің</w:t>
      </w:r>
      <w:r w:rsidR="005A0352" w:rsidRPr="00D950F1">
        <w:rPr>
          <w:rFonts w:ascii="Times New Roman" w:hAnsi="Times New Roman" w:cs="Times New Roman"/>
          <w:color w:val="000000"/>
          <w:sz w:val="28"/>
          <w:szCs w:val="28"/>
          <w:lang w:val="kk-KZ"/>
        </w:rPr>
        <w:t xml:space="preserve"> акцияларын кейіннен инвесторға сату туралы шешім қабылдау</w:t>
      </w:r>
      <w:r w:rsidR="00157E73" w:rsidRPr="00D950F1">
        <w:rPr>
          <w:rFonts w:ascii="Times New Roman" w:hAnsi="Times New Roman" w:cs="Times New Roman"/>
          <w:color w:val="000000"/>
          <w:sz w:val="28"/>
          <w:szCs w:val="28"/>
          <w:lang w:val="kk-KZ"/>
        </w:rPr>
        <w:t>ы</w:t>
      </w:r>
      <w:r w:rsidR="005A0352" w:rsidRPr="00D950F1">
        <w:rPr>
          <w:rFonts w:ascii="Times New Roman" w:hAnsi="Times New Roman" w:cs="Times New Roman"/>
          <w:color w:val="000000"/>
          <w:sz w:val="28"/>
          <w:szCs w:val="28"/>
          <w:lang w:val="kk-KZ"/>
        </w:rPr>
        <w:t xml:space="preserve"> </w:t>
      </w:r>
      <w:r w:rsidR="00157E73" w:rsidRPr="00D950F1">
        <w:rPr>
          <w:rFonts w:ascii="Times New Roman" w:hAnsi="Times New Roman" w:cs="Times New Roman"/>
          <w:color w:val="000000"/>
          <w:sz w:val="28"/>
          <w:szCs w:val="28"/>
          <w:lang w:val="kk-KZ"/>
        </w:rPr>
        <w:t>арқылы</w:t>
      </w:r>
      <w:r w:rsidR="005A0352" w:rsidRPr="00D950F1">
        <w:rPr>
          <w:rFonts w:ascii="Times New Roman" w:hAnsi="Times New Roman" w:cs="Times New Roman"/>
          <w:color w:val="000000"/>
          <w:sz w:val="28"/>
          <w:szCs w:val="28"/>
          <w:lang w:val="kk-KZ"/>
        </w:rPr>
        <w:t xml:space="preserve"> жүргіз</w:t>
      </w:r>
      <w:r w:rsidR="00157E73" w:rsidRPr="00D950F1">
        <w:rPr>
          <w:rFonts w:ascii="Times New Roman" w:hAnsi="Times New Roman" w:cs="Times New Roman"/>
          <w:color w:val="000000"/>
          <w:sz w:val="28"/>
          <w:szCs w:val="28"/>
          <w:lang w:val="kk-KZ"/>
        </w:rPr>
        <w:t>іл</w:t>
      </w:r>
      <w:r w:rsidR="005A0352" w:rsidRPr="00D950F1">
        <w:rPr>
          <w:rFonts w:ascii="Times New Roman" w:hAnsi="Times New Roman" w:cs="Times New Roman"/>
          <w:color w:val="000000"/>
          <w:sz w:val="28"/>
          <w:szCs w:val="28"/>
          <w:lang w:val="kk-KZ"/>
        </w:rPr>
        <w:t>еді</w:t>
      </w:r>
      <w:r w:rsidRPr="00D950F1">
        <w:rPr>
          <w:rFonts w:ascii="Times New Roman" w:hAnsi="Times New Roman" w:cs="Times New Roman"/>
          <w:color w:val="000000"/>
          <w:sz w:val="28"/>
          <w:szCs w:val="28"/>
          <w:lang w:val="kk-KZ"/>
        </w:rPr>
        <w:t>.</w:t>
      </w:r>
    </w:p>
    <w:p w:rsidR="004315F9" w:rsidRPr="00D950F1" w:rsidRDefault="004315F9" w:rsidP="001B3A56">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1</w:t>
      </w:r>
      <w:r w:rsidR="00CB3A12">
        <w:rPr>
          <w:rFonts w:ascii="Times New Roman" w:hAnsi="Times New Roman" w:cs="Times New Roman"/>
          <w:color w:val="000000"/>
          <w:sz w:val="28"/>
          <w:szCs w:val="28"/>
          <w:lang w:val="kk-KZ"/>
        </w:rPr>
        <w:t>5</w:t>
      </w:r>
      <w:r w:rsidRPr="00D950F1">
        <w:rPr>
          <w:rFonts w:ascii="Times New Roman" w:hAnsi="Times New Roman" w:cs="Times New Roman"/>
          <w:color w:val="000000"/>
          <w:sz w:val="28"/>
          <w:szCs w:val="28"/>
          <w:lang w:val="kk-KZ"/>
        </w:rPr>
        <w:t xml:space="preserve">. </w:t>
      </w:r>
      <w:r w:rsidR="0028701D" w:rsidRPr="00D950F1">
        <w:rPr>
          <w:rFonts w:ascii="Times New Roman" w:hAnsi="Times New Roman" w:cs="Times New Roman"/>
          <w:color w:val="000000"/>
          <w:sz w:val="28"/>
          <w:szCs w:val="28"/>
          <w:lang w:val="kk-KZ"/>
        </w:rPr>
        <w:t xml:space="preserve">Уәкiлеттi органның </w:t>
      </w:r>
      <w:r w:rsidR="001B3A56" w:rsidRPr="00D950F1">
        <w:rPr>
          <w:rFonts w:ascii="Times New Roman" w:hAnsi="Times New Roman" w:cs="Times New Roman"/>
          <w:color w:val="000000"/>
          <w:sz w:val="28"/>
          <w:szCs w:val="28"/>
          <w:lang w:val="kk-KZ"/>
        </w:rPr>
        <w:t>банктің</w:t>
      </w:r>
      <w:r w:rsidR="0028701D" w:rsidRPr="00D950F1">
        <w:rPr>
          <w:rFonts w:ascii="Times New Roman" w:hAnsi="Times New Roman" w:cs="Times New Roman"/>
          <w:color w:val="000000"/>
          <w:sz w:val="28"/>
          <w:szCs w:val="28"/>
          <w:lang w:val="kk-KZ"/>
        </w:rPr>
        <w:t xml:space="preserve"> акцияларын мәжбүрлеп сатып алу туралы шешiмi және</w:t>
      </w:r>
      <w:r w:rsidR="001B3A56" w:rsidRPr="00D950F1">
        <w:rPr>
          <w:rFonts w:ascii="Times New Roman" w:hAnsi="Times New Roman" w:cs="Times New Roman"/>
          <w:color w:val="000000"/>
          <w:sz w:val="28"/>
          <w:szCs w:val="28"/>
          <w:lang w:val="kk-KZ"/>
        </w:rPr>
        <w:t xml:space="preserve"> банктің</w:t>
      </w:r>
      <w:r w:rsidR="0028701D" w:rsidRPr="00D950F1">
        <w:rPr>
          <w:rFonts w:ascii="Times New Roman" w:hAnsi="Times New Roman" w:cs="Times New Roman"/>
          <w:color w:val="000000"/>
          <w:sz w:val="28"/>
          <w:szCs w:val="28"/>
          <w:lang w:val="kk-KZ"/>
        </w:rPr>
        <w:t xml:space="preserve"> </w:t>
      </w:r>
      <w:r w:rsidR="00764CCB">
        <w:rPr>
          <w:rFonts w:ascii="Times New Roman" w:hAnsi="Times New Roman" w:cs="Times New Roman"/>
          <w:color w:val="000000"/>
          <w:sz w:val="28"/>
          <w:szCs w:val="28"/>
          <w:lang w:val="kk-KZ"/>
        </w:rPr>
        <w:t xml:space="preserve">сатып алынған </w:t>
      </w:r>
      <w:r w:rsidR="0028701D" w:rsidRPr="00D950F1">
        <w:rPr>
          <w:rFonts w:ascii="Times New Roman" w:hAnsi="Times New Roman" w:cs="Times New Roman"/>
          <w:color w:val="000000"/>
          <w:sz w:val="28"/>
          <w:szCs w:val="28"/>
          <w:lang w:val="kk-KZ"/>
        </w:rPr>
        <w:t>акциялары</w:t>
      </w:r>
      <w:r w:rsidR="001B3A56" w:rsidRPr="00D950F1">
        <w:rPr>
          <w:rFonts w:ascii="Times New Roman" w:hAnsi="Times New Roman" w:cs="Times New Roman"/>
          <w:color w:val="000000"/>
          <w:sz w:val="28"/>
          <w:szCs w:val="28"/>
          <w:lang w:val="kk-KZ"/>
        </w:rPr>
        <w:t>н</w:t>
      </w:r>
      <w:r w:rsidR="0028701D" w:rsidRPr="00D950F1">
        <w:rPr>
          <w:rFonts w:ascii="Times New Roman" w:hAnsi="Times New Roman" w:cs="Times New Roman"/>
          <w:color w:val="000000"/>
          <w:sz w:val="28"/>
          <w:szCs w:val="28"/>
          <w:lang w:val="kk-KZ"/>
        </w:rPr>
        <w:t xml:space="preserve"> инвесторға сату туралы шешімі </w:t>
      </w:r>
      <w:r w:rsidR="00C85AE0">
        <w:rPr>
          <w:rFonts w:ascii="Times New Roman" w:hAnsi="Times New Roman" w:cs="Times New Roman"/>
          <w:color w:val="000000"/>
          <w:sz w:val="28"/>
          <w:szCs w:val="28"/>
          <w:lang w:val="kk-KZ"/>
        </w:rPr>
        <w:t>банк</w:t>
      </w:r>
      <w:r w:rsidR="00764CCB">
        <w:rPr>
          <w:rFonts w:ascii="Times New Roman" w:hAnsi="Times New Roman" w:cs="Times New Roman"/>
          <w:color w:val="000000"/>
          <w:sz w:val="28"/>
          <w:szCs w:val="28"/>
          <w:lang w:val="kk-KZ"/>
        </w:rPr>
        <w:t>тің</w:t>
      </w:r>
      <w:r w:rsidR="00C85AE0">
        <w:rPr>
          <w:rFonts w:ascii="Times New Roman" w:hAnsi="Times New Roman" w:cs="Times New Roman"/>
          <w:color w:val="000000"/>
          <w:sz w:val="28"/>
          <w:szCs w:val="28"/>
          <w:lang w:val="kk-KZ"/>
        </w:rPr>
        <w:t xml:space="preserve"> акциялары</w:t>
      </w:r>
      <w:r w:rsidR="00764CCB">
        <w:rPr>
          <w:rFonts w:ascii="Times New Roman" w:hAnsi="Times New Roman" w:cs="Times New Roman"/>
          <w:color w:val="000000"/>
          <w:sz w:val="28"/>
          <w:szCs w:val="28"/>
          <w:lang w:val="kk-KZ"/>
        </w:rPr>
        <w:t>н</w:t>
      </w:r>
      <w:r w:rsidR="00C85AE0">
        <w:rPr>
          <w:rFonts w:ascii="Times New Roman" w:hAnsi="Times New Roman" w:cs="Times New Roman"/>
          <w:color w:val="000000"/>
          <w:sz w:val="28"/>
          <w:szCs w:val="28"/>
          <w:lang w:val="kk-KZ"/>
        </w:rPr>
        <w:t xml:space="preserve"> банк акцияларының бұрынғы иелерінің шоттарынан есептен шығару және </w:t>
      </w:r>
      <w:r w:rsidR="00764CCB">
        <w:rPr>
          <w:rFonts w:ascii="Times New Roman" w:hAnsi="Times New Roman" w:cs="Times New Roman"/>
          <w:color w:val="000000"/>
          <w:sz w:val="28"/>
          <w:szCs w:val="28"/>
          <w:lang w:val="kk-KZ"/>
        </w:rPr>
        <w:t xml:space="preserve">оларды </w:t>
      </w:r>
      <w:r w:rsidR="00C85AE0">
        <w:rPr>
          <w:rFonts w:ascii="Times New Roman" w:hAnsi="Times New Roman" w:cs="Times New Roman"/>
          <w:color w:val="000000"/>
          <w:sz w:val="28"/>
          <w:szCs w:val="28"/>
          <w:lang w:val="kk-KZ"/>
        </w:rPr>
        <w:t>уәкілетті органның орталық депозит</w:t>
      </w:r>
      <w:r w:rsidR="00E00F41">
        <w:rPr>
          <w:rFonts w:ascii="Times New Roman" w:hAnsi="Times New Roman" w:cs="Times New Roman"/>
          <w:color w:val="000000"/>
          <w:sz w:val="28"/>
          <w:szCs w:val="28"/>
          <w:lang w:val="kk-KZ"/>
        </w:rPr>
        <w:t>а</w:t>
      </w:r>
      <w:r w:rsidR="00C85AE0">
        <w:rPr>
          <w:rFonts w:ascii="Times New Roman" w:hAnsi="Times New Roman" w:cs="Times New Roman"/>
          <w:color w:val="000000"/>
          <w:sz w:val="28"/>
          <w:szCs w:val="28"/>
          <w:lang w:val="kk-KZ"/>
        </w:rPr>
        <w:t xml:space="preserve">рийдің есепке алу жүйесінде ашылған жеке шотына есепке алу үшін </w:t>
      </w:r>
      <w:r w:rsidR="0028701D" w:rsidRPr="00D950F1">
        <w:rPr>
          <w:rFonts w:ascii="Times New Roman" w:hAnsi="Times New Roman" w:cs="Times New Roman"/>
          <w:color w:val="000000"/>
          <w:sz w:val="28"/>
          <w:szCs w:val="28"/>
          <w:lang w:val="kk-KZ"/>
        </w:rPr>
        <w:t>негiз болып табылады</w:t>
      </w:r>
      <w:r w:rsidRPr="00D950F1">
        <w:rPr>
          <w:rFonts w:ascii="Times New Roman" w:hAnsi="Times New Roman" w:cs="Times New Roman"/>
          <w:color w:val="000000"/>
          <w:sz w:val="28"/>
          <w:szCs w:val="28"/>
          <w:lang w:val="kk-KZ"/>
        </w:rPr>
        <w:t>.</w:t>
      </w:r>
    </w:p>
    <w:p w:rsidR="004315F9" w:rsidRPr="00D950F1" w:rsidRDefault="004315F9" w:rsidP="008B56AC">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1</w:t>
      </w:r>
      <w:r w:rsidR="00CB3A12">
        <w:rPr>
          <w:rFonts w:ascii="Times New Roman" w:hAnsi="Times New Roman" w:cs="Times New Roman"/>
          <w:color w:val="000000"/>
          <w:sz w:val="28"/>
          <w:szCs w:val="28"/>
          <w:lang w:val="kk-KZ"/>
        </w:rPr>
        <w:t>6</w:t>
      </w:r>
      <w:r w:rsidRPr="00D950F1">
        <w:rPr>
          <w:rFonts w:ascii="Times New Roman" w:hAnsi="Times New Roman" w:cs="Times New Roman"/>
          <w:color w:val="000000"/>
          <w:sz w:val="28"/>
          <w:szCs w:val="28"/>
          <w:lang w:val="kk-KZ"/>
        </w:rPr>
        <w:t xml:space="preserve">. </w:t>
      </w:r>
      <w:r w:rsidR="00957986" w:rsidRPr="00D950F1">
        <w:rPr>
          <w:rFonts w:ascii="Times New Roman" w:hAnsi="Times New Roman" w:cs="Times New Roman"/>
          <w:color w:val="000000"/>
          <w:sz w:val="28"/>
          <w:szCs w:val="28"/>
          <w:lang w:val="kk-KZ"/>
        </w:rPr>
        <w:t>Банктің</w:t>
      </w:r>
      <w:r w:rsidR="00514F63" w:rsidRPr="00D950F1">
        <w:rPr>
          <w:rFonts w:ascii="Times New Roman" w:hAnsi="Times New Roman" w:cs="Times New Roman"/>
          <w:sz w:val="28"/>
          <w:szCs w:val="28"/>
          <w:lang w:val="kk-KZ"/>
        </w:rPr>
        <w:t xml:space="preserve"> </w:t>
      </w:r>
      <w:r w:rsidR="00D36D60">
        <w:rPr>
          <w:rFonts w:ascii="Times New Roman" w:hAnsi="Times New Roman" w:cs="Times New Roman"/>
          <w:sz w:val="28"/>
          <w:szCs w:val="28"/>
          <w:lang w:val="kk-KZ"/>
        </w:rPr>
        <w:t xml:space="preserve">сатып алынған </w:t>
      </w:r>
      <w:r w:rsidR="008B56AC">
        <w:rPr>
          <w:rFonts w:ascii="Times New Roman" w:hAnsi="Times New Roman" w:cs="Times New Roman"/>
          <w:sz w:val="28"/>
          <w:szCs w:val="28"/>
          <w:lang w:val="kk-KZ"/>
        </w:rPr>
        <w:t xml:space="preserve">акцияларын сатып алу-сату </w:t>
      </w:r>
      <w:r w:rsidR="008B56AC" w:rsidRPr="00D950F1">
        <w:rPr>
          <w:rFonts w:ascii="Times New Roman" w:hAnsi="Times New Roman" w:cs="Times New Roman"/>
          <w:sz w:val="28"/>
          <w:szCs w:val="28"/>
          <w:lang w:val="kk-KZ"/>
        </w:rPr>
        <w:t>мәмiлелердi тiркеу</w:t>
      </w:r>
      <w:r w:rsidR="008B56AC">
        <w:rPr>
          <w:rFonts w:ascii="Times New Roman" w:hAnsi="Times New Roman" w:cs="Times New Roman"/>
          <w:sz w:val="28"/>
          <w:szCs w:val="28"/>
          <w:lang w:val="kk-KZ"/>
        </w:rPr>
        <w:t xml:space="preserve"> </w:t>
      </w:r>
      <w:r w:rsidR="008B56AC" w:rsidRPr="00D950F1">
        <w:rPr>
          <w:rFonts w:ascii="Times New Roman" w:hAnsi="Times New Roman" w:cs="Times New Roman"/>
          <w:sz w:val="28"/>
          <w:szCs w:val="28"/>
          <w:lang w:val="kk-KZ"/>
        </w:rPr>
        <w:t xml:space="preserve">Қазақстан Республикасының бағалы қағаздар нарығы туралы </w:t>
      </w:r>
      <w:hyperlink r:id="rId11" w:history="1">
        <w:r w:rsidR="008B56AC" w:rsidRPr="00D950F1">
          <w:rPr>
            <w:rFonts w:ascii="Times New Roman" w:hAnsi="Times New Roman" w:cs="Times New Roman"/>
            <w:sz w:val="28"/>
            <w:szCs w:val="28"/>
            <w:lang w:val="kk-KZ"/>
          </w:rPr>
          <w:t>заңнамасына</w:t>
        </w:r>
      </w:hyperlink>
      <w:r w:rsidR="008B56AC" w:rsidRPr="00D950F1">
        <w:rPr>
          <w:rFonts w:ascii="Times New Roman" w:hAnsi="Times New Roman" w:cs="Times New Roman"/>
          <w:sz w:val="28"/>
          <w:szCs w:val="28"/>
          <w:lang w:val="kk-KZ"/>
        </w:rPr>
        <w:t xml:space="preserve"> сәйкес</w:t>
      </w:r>
      <w:r w:rsidR="008B56AC">
        <w:rPr>
          <w:rFonts w:ascii="Times New Roman" w:hAnsi="Times New Roman" w:cs="Times New Roman"/>
          <w:sz w:val="28"/>
          <w:szCs w:val="28"/>
          <w:lang w:val="kk-KZ"/>
        </w:rPr>
        <w:t xml:space="preserve"> </w:t>
      </w:r>
      <w:r w:rsidR="008B56AC">
        <w:rPr>
          <w:rFonts w:ascii="Times New Roman" w:hAnsi="Times New Roman" w:cs="Times New Roman"/>
          <w:color w:val="000000"/>
          <w:sz w:val="28"/>
          <w:szCs w:val="28"/>
          <w:lang w:val="kk-KZ"/>
        </w:rPr>
        <w:t>уәкілетті органның және инвестордың қарама-қарсы бұйрықтарының негізінде жүзеге асырылады</w:t>
      </w:r>
      <w:r w:rsidRPr="00D950F1">
        <w:rPr>
          <w:rFonts w:ascii="Times New Roman" w:hAnsi="Times New Roman" w:cs="Times New Roman"/>
          <w:color w:val="000000"/>
          <w:sz w:val="28"/>
          <w:szCs w:val="28"/>
          <w:lang w:val="kk-KZ"/>
        </w:rPr>
        <w:t>.</w:t>
      </w:r>
    </w:p>
    <w:p w:rsidR="004315F9" w:rsidRPr="00D950F1" w:rsidRDefault="004315F9" w:rsidP="0049145B">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1</w:t>
      </w:r>
      <w:r w:rsidR="00CB3A12">
        <w:rPr>
          <w:rFonts w:ascii="Times New Roman" w:hAnsi="Times New Roman" w:cs="Times New Roman"/>
          <w:color w:val="000000"/>
          <w:sz w:val="28"/>
          <w:szCs w:val="28"/>
          <w:lang w:val="kk-KZ"/>
        </w:rPr>
        <w:t>7</w:t>
      </w:r>
      <w:r w:rsidRPr="00D950F1">
        <w:rPr>
          <w:rFonts w:ascii="Times New Roman" w:hAnsi="Times New Roman" w:cs="Times New Roman"/>
          <w:color w:val="000000"/>
          <w:sz w:val="28"/>
          <w:szCs w:val="28"/>
          <w:lang w:val="kk-KZ"/>
        </w:rPr>
        <w:t xml:space="preserve">. </w:t>
      </w:r>
      <w:r w:rsidR="003717B8">
        <w:rPr>
          <w:rFonts w:ascii="Times New Roman" w:hAnsi="Times New Roman" w:cs="Times New Roman"/>
          <w:color w:val="000000"/>
          <w:sz w:val="28"/>
          <w:szCs w:val="28"/>
          <w:lang w:val="kk-KZ"/>
        </w:rPr>
        <w:t>Б</w:t>
      </w:r>
      <w:r w:rsidR="003717B8" w:rsidRPr="00D950F1">
        <w:rPr>
          <w:rFonts w:ascii="Times New Roman" w:hAnsi="Times New Roman" w:cs="Times New Roman"/>
          <w:color w:val="000000"/>
          <w:sz w:val="28"/>
          <w:szCs w:val="28"/>
          <w:lang w:val="kk-KZ"/>
        </w:rPr>
        <w:t>ұрынғы</w:t>
      </w:r>
      <w:r w:rsidR="003717B8">
        <w:rPr>
          <w:rFonts w:ascii="Times New Roman" w:hAnsi="Times New Roman" w:cs="Times New Roman"/>
          <w:color w:val="000000"/>
          <w:sz w:val="28"/>
          <w:szCs w:val="28"/>
          <w:lang w:val="kk-KZ"/>
        </w:rPr>
        <w:t xml:space="preserve"> </w:t>
      </w:r>
      <w:r w:rsidR="003717B8" w:rsidRPr="00D950F1">
        <w:rPr>
          <w:rFonts w:ascii="Times New Roman" w:hAnsi="Times New Roman" w:cs="Times New Roman"/>
          <w:color w:val="000000"/>
          <w:sz w:val="28"/>
          <w:szCs w:val="28"/>
          <w:lang w:val="kk-KZ"/>
        </w:rPr>
        <w:t>иелеріне банктің сатып алынған акцияларының жалпы көлеміндегі акциялардың үлесіне тепе-тең сомадағы</w:t>
      </w:r>
      <w:r w:rsidR="003717B8" w:rsidRPr="003717B8">
        <w:rPr>
          <w:rFonts w:ascii="Times New Roman" w:hAnsi="Times New Roman" w:cs="Times New Roman"/>
          <w:color w:val="000000"/>
          <w:sz w:val="28"/>
          <w:szCs w:val="28"/>
          <w:lang w:val="kk-KZ"/>
        </w:rPr>
        <w:t xml:space="preserve"> </w:t>
      </w:r>
      <w:r w:rsidR="003717B8">
        <w:rPr>
          <w:rFonts w:ascii="Times New Roman" w:hAnsi="Times New Roman" w:cs="Times New Roman"/>
          <w:color w:val="000000"/>
          <w:sz w:val="28"/>
          <w:szCs w:val="28"/>
          <w:lang w:val="kk-KZ"/>
        </w:rPr>
        <w:t>а</w:t>
      </w:r>
      <w:r w:rsidR="003717B8" w:rsidRPr="00D950F1">
        <w:rPr>
          <w:rFonts w:ascii="Times New Roman" w:hAnsi="Times New Roman" w:cs="Times New Roman"/>
          <w:color w:val="000000"/>
          <w:sz w:val="28"/>
          <w:szCs w:val="28"/>
          <w:lang w:val="kk-KZ"/>
        </w:rPr>
        <w:t>кция</w:t>
      </w:r>
      <w:r w:rsidR="003717B8">
        <w:rPr>
          <w:rFonts w:ascii="Times New Roman" w:hAnsi="Times New Roman" w:cs="Times New Roman"/>
          <w:color w:val="000000"/>
          <w:sz w:val="28"/>
          <w:szCs w:val="28"/>
          <w:lang w:val="kk-KZ"/>
        </w:rPr>
        <w:t>лард</w:t>
      </w:r>
      <w:r w:rsidR="003717B8" w:rsidRPr="00D950F1">
        <w:rPr>
          <w:rFonts w:ascii="Times New Roman" w:hAnsi="Times New Roman" w:cs="Times New Roman"/>
          <w:color w:val="000000"/>
          <w:sz w:val="28"/>
          <w:szCs w:val="28"/>
          <w:lang w:val="kk-KZ"/>
        </w:rPr>
        <w:t>ың</w:t>
      </w:r>
      <w:r w:rsidR="003717B8" w:rsidRPr="003717B8">
        <w:rPr>
          <w:rFonts w:ascii="Times New Roman" w:hAnsi="Times New Roman" w:cs="Times New Roman"/>
          <w:color w:val="000000"/>
          <w:sz w:val="28"/>
          <w:szCs w:val="28"/>
          <w:lang w:val="kk-KZ"/>
        </w:rPr>
        <w:t xml:space="preserve"> </w:t>
      </w:r>
      <w:r w:rsidR="003717B8" w:rsidRPr="00D950F1">
        <w:rPr>
          <w:rFonts w:ascii="Times New Roman" w:hAnsi="Times New Roman" w:cs="Times New Roman"/>
          <w:color w:val="000000"/>
          <w:sz w:val="28"/>
          <w:szCs w:val="28"/>
          <w:lang w:val="kk-KZ"/>
        </w:rPr>
        <w:t>акциялар құнын төлеу</w:t>
      </w:r>
      <w:r w:rsidR="003717B8">
        <w:rPr>
          <w:rFonts w:ascii="Times New Roman" w:hAnsi="Times New Roman" w:cs="Times New Roman"/>
          <w:color w:val="000000"/>
          <w:sz w:val="28"/>
          <w:szCs w:val="28"/>
          <w:lang w:val="kk-KZ"/>
        </w:rPr>
        <w:t xml:space="preserve"> </w:t>
      </w:r>
      <w:r w:rsidR="00C85A1C" w:rsidRPr="00D950F1">
        <w:rPr>
          <w:rFonts w:ascii="Times New Roman" w:hAnsi="Times New Roman" w:cs="Times New Roman"/>
          <w:color w:val="000000"/>
          <w:sz w:val="28"/>
          <w:szCs w:val="28"/>
          <w:lang w:val="kk-KZ"/>
        </w:rPr>
        <w:t xml:space="preserve">уәкілетті органның </w:t>
      </w:r>
      <w:r w:rsidR="00C85A1C">
        <w:rPr>
          <w:rFonts w:ascii="Times New Roman" w:hAnsi="Times New Roman" w:cs="Times New Roman"/>
          <w:color w:val="000000"/>
          <w:sz w:val="28"/>
          <w:szCs w:val="28"/>
          <w:lang w:val="kk-KZ"/>
        </w:rPr>
        <w:t>өкімі</w:t>
      </w:r>
      <w:r w:rsidR="00C85A1C" w:rsidRPr="00D950F1">
        <w:rPr>
          <w:rFonts w:ascii="Times New Roman" w:hAnsi="Times New Roman" w:cs="Times New Roman"/>
          <w:color w:val="000000"/>
          <w:sz w:val="28"/>
          <w:szCs w:val="28"/>
          <w:lang w:val="kk-KZ"/>
        </w:rPr>
        <w:t xml:space="preserve"> негізінде</w:t>
      </w:r>
      <w:r w:rsidR="00C85A1C">
        <w:rPr>
          <w:rFonts w:ascii="Times New Roman" w:hAnsi="Times New Roman" w:cs="Times New Roman"/>
          <w:color w:val="000000"/>
          <w:sz w:val="28"/>
          <w:szCs w:val="28"/>
          <w:lang w:val="kk-KZ"/>
        </w:rPr>
        <w:t xml:space="preserve"> </w:t>
      </w:r>
      <w:r w:rsidR="005F2E26">
        <w:rPr>
          <w:rFonts w:ascii="Times New Roman" w:hAnsi="Times New Roman" w:cs="Times New Roman"/>
          <w:color w:val="000000"/>
          <w:sz w:val="28"/>
          <w:szCs w:val="28"/>
          <w:lang w:val="kk-KZ"/>
        </w:rPr>
        <w:t xml:space="preserve">банктің сатып алынған акцияларын сатып алу-сату шарты күшіне енгеннен кейін </w:t>
      </w:r>
      <w:r w:rsidR="00507A6B">
        <w:rPr>
          <w:rFonts w:ascii="Times New Roman" w:hAnsi="Times New Roman" w:cs="Times New Roman"/>
          <w:color w:val="000000"/>
          <w:sz w:val="28"/>
          <w:szCs w:val="28"/>
          <w:lang w:val="kk-KZ"/>
        </w:rPr>
        <w:t xml:space="preserve">10 (он) жұмыс күні ішінде </w:t>
      </w:r>
      <w:r w:rsidR="0049145B" w:rsidRPr="00D950F1">
        <w:rPr>
          <w:rFonts w:ascii="Times New Roman" w:hAnsi="Times New Roman" w:cs="Times New Roman"/>
          <w:color w:val="000000"/>
          <w:sz w:val="28"/>
          <w:szCs w:val="28"/>
          <w:lang w:val="kk-KZ"/>
        </w:rPr>
        <w:t>шоттан жүргізіледі</w:t>
      </w:r>
      <w:r w:rsidRPr="00D950F1">
        <w:rPr>
          <w:rFonts w:ascii="Times New Roman" w:hAnsi="Times New Roman" w:cs="Times New Roman"/>
          <w:color w:val="000000"/>
          <w:sz w:val="28"/>
          <w:szCs w:val="28"/>
          <w:lang w:val="kk-KZ"/>
        </w:rPr>
        <w:t>.</w:t>
      </w:r>
    </w:p>
    <w:p w:rsidR="004315F9" w:rsidRPr="00D950F1" w:rsidRDefault="00CB3A12" w:rsidP="0049145B">
      <w:pPr>
        <w:widowControl w:val="0"/>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18</w:t>
      </w:r>
      <w:r w:rsidR="004315F9" w:rsidRPr="00D950F1">
        <w:rPr>
          <w:rFonts w:ascii="Times New Roman" w:hAnsi="Times New Roman" w:cs="Times New Roman"/>
          <w:color w:val="000000"/>
          <w:sz w:val="28"/>
          <w:szCs w:val="28"/>
          <w:lang w:val="kk-KZ"/>
        </w:rPr>
        <w:t xml:space="preserve">. </w:t>
      </w:r>
      <w:r w:rsidRPr="00D950F1">
        <w:rPr>
          <w:rFonts w:ascii="Times New Roman" w:hAnsi="Times New Roman" w:cs="Times New Roman"/>
          <w:color w:val="000000"/>
          <w:sz w:val="28"/>
          <w:szCs w:val="28"/>
          <w:lang w:val="kk-KZ"/>
        </w:rPr>
        <w:t xml:space="preserve">Банктің акцияларын </w:t>
      </w:r>
      <w:r>
        <w:rPr>
          <w:rFonts w:ascii="Times New Roman" w:hAnsi="Times New Roman" w:cs="Times New Roman"/>
          <w:color w:val="000000"/>
          <w:sz w:val="28"/>
          <w:szCs w:val="28"/>
          <w:lang w:val="kk-KZ"/>
        </w:rPr>
        <w:t xml:space="preserve">кейіннен инвесторға сата отырып, </w:t>
      </w:r>
      <w:r w:rsidRPr="00D950F1">
        <w:rPr>
          <w:rFonts w:ascii="Times New Roman" w:hAnsi="Times New Roman" w:cs="Times New Roman"/>
          <w:color w:val="000000"/>
          <w:sz w:val="28"/>
          <w:szCs w:val="28"/>
          <w:lang w:val="kk-KZ"/>
        </w:rPr>
        <w:t>мәжбүрлеп сатып алу бойынша iс-шаралар жүргiзуге байланысты шығыстар</w:t>
      </w:r>
      <w:r>
        <w:rPr>
          <w:rFonts w:ascii="Times New Roman" w:hAnsi="Times New Roman" w:cs="Times New Roman"/>
          <w:color w:val="000000"/>
          <w:sz w:val="28"/>
          <w:szCs w:val="28"/>
          <w:lang w:val="kk-KZ"/>
        </w:rPr>
        <w:t xml:space="preserve"> </w:t>
      </w:r>
      <w:r w:rsidR="00981D93">
        <w:rPr>
          <w:rFonts w:ascii="Times New Roman" w:hAnsi="Times New Roman" w:cs="Times New Roman"/>
          <w:color w:val="000000"/>
          <w:sz w:val="28"/>
          <w:szCs w:val="28"/>
          <w:lang w:val="kk-KZ"/>
        </w:rPr>
        <w:t>осы инвестордың есебінен</w:t>
      </w:r>
      <w:r w:rsidR="0049145B" w:rsidRPr="00D950F1">
        <w:rPr>
          <w:rFonts w:ascii="Times New Roman" w:hAnsi="Times New Roman" w:cs="Times New Roman"/>
          <w:color w:val="000000"/>
          <w:sz w:val="28"/>
          <w:szCs w:val="28"/>
          <w:lang w:val="kk-KZ"/>
        </w:rPr>
        <w:t xml:space="preserve"> жұмсалады.</w:t>
      </w:r>
    </w:p>
    <w:p w:rsidR="004315F9" w:rsidRPr="00D950F1" w:rsidRDefault="00981D93" w:rsidP="00E02412">
      <w:pPr>
        <w:widowControl w:val="0"/>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19</w:t>
      </w:r>
      <w:r w:rsidR="004315F9" w:rsidRPr="00D950F1">
        <w:rPr>
          <w:rFonts w:ascii="Times New Roman" w:hAnsi="Times New Roman" w:cs="Times New Roman"/>
          <w:color w:val="000000"/>
          <w:sz w:val="28"/>
          <w:szCs w:val="28"/>
          <w:lang w:val="kk-KZ"/>
        </w:rPr>
        <w:t xml:space="preserve">. </w:t>
      </w:r>
      <w:r w:rsidR="00E02412" w:rsidRPr="00D950F1">
        <w:rPr>
          <w:rFonts w:ascii="Times New Roman" w:hAnsi="Times New Roman" w:cs="Times New Roman"/>
          <w:color w:val="000000"/>
          <w:sz w:val="28"/>
          <w:szCs w:val="28"/>
          <w:lang w:val="kk-KZ"/>
        </w:rPr>
        <w:t>Уәкiлеттi орган банктің акцияларын мәжбүрлеп сатып алу және сатып алынған акцияларды кейіннен инвесторға сату туралы шешiмдер қабылданған күннен бастап 5 (бес) жұмыс күні ішiнде Қазақстан Республикасының бүкіл аумағында таралатын мерзімді баспасөз басылымдарында және уәкілетті органның ресми интернет-ресурсында қазақ және орыс тілдерінде тиiстi хабарлама жариялайды</w:t>
      </w:r>
      <w:r w:rsidR="004315F9" w:rsidRPr="00D950F1">
        <w:rPr>
          <w:rFonts w:ascii="Times New Roman" w:hAnsi="Times New Roman" w:cs="Times New Roman"/>
          <w:color w:val="000000"/>
          <w:sz w:val="28"/>
          <w:szCs w:val="28"/>
          <w:lang w:val="kk-KZ"/>
        </w:rPr>
        <w:t>.</w:t>
      </w:r>
    </w:p>
    <w:p w:rsidR="004315F9" w:rsidRPr="00D950F1" w:rsidRDefault="0086322D" w:rsidP="00CE0C71">
      <w:pPr>
        <w:widowControl w:val="0"/>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2</w:t>
      </w:r>
      <w:r w:rsidR="00981D93">
        <w:rPr>
          <w:rFonts w:ascii="Times New Roman" w:hAnsi="Times New Roman" w:cs="Times New Roman"/>
          <w:color w:val="000000"/>
          <w:sz w:val="28"/>
          <w:szCs w:val="28"/>
          <w:lang w:val="kk-KZ"/>
        </w:rPr>
        <w:t>0</w:t>
      </w:r>
      <w:r w:rsidR="004315F9" w:rsidRPr="00D950F1">
        <w:rPr>
          <w:rFonts w:ascii="Times New Roman" w:hAnsi="Times New Roman" w:cs="Times New Roman"/>
          <w:color w:val="000000"/>
          <w:sz w:val="28"/>
          <w:szCs w:val="28"/>
          <w:lang w:val="kk-KZ"/>
        </w:rPr>
        <w:t xml:space="preserve">. </w:t>
      </w:r>
      <w:r w:rsidR="001E2AE7" w:rsidRPr="00D950F1">
        <w:rPr>
          <w:rFonts w:ascii="Times New Roman" w:hAnsi="Times New Roman" w:cs="Times New Roman"/>
          <w:color w:val="000000"/>
          <w:sz w:val="28"/>
          <w:szCs w:val="28"/>
          <w:lang w:val="kk-KZ"/>
        </w:rPr>
        <w:t xml:space="preserve">Уәкiлеттi орган банктің акцияларын мәжбүрлеп сатып алу және кейіннен сатып алынған акцияларды сату туралы шешiмдi ол қабылданған күннен бастап 2 (екі) жұмыс күні ішінде банкке жiбередi. </w:t>
      </w:r>
      <w:r w:rsidR="00CE0C71" w:rsidRPr="00D950F1">
        <w:rPr>
          <w:rFonts w:ascii="Times New Roman" w:hAnsi="Times New Roman" w:cs="Times New Roman"/>
          <w:color w:val="000000"/>
          <w:sz w:val="28"/>
          <w:szCs w:val="28"/>
          <w:lang w:val="kk-KZ"/>
        </w:rPr>
        <w:t>Банктің</w:t>
      </w:r>
      <w:r w:rsidR="001E2AE7" w:rsidRPr="00D950F1">
        <w:rPr>
          <w:rFonts w:ascii="Times New Roman" w:hAnsi="Times New Roman" w:cs="Times New Roman"/>
          <w:color w:val="000000"/>
          <w:sz w:val="28"/>
          <w:szCs w:val="28"/>
          <w:lang w:val="kk-KZ"/>
        </w:rPr>
        <w:t xml:space="preserve"> атқару органының басшысы н</w:t>
      </w:r>
      <w:r w:rsidR="00CE0C71" w:rsidRPr="00D950F1">
        <w:rPr>
          <w:rFonts w:ascii="Times New Roman" w:hAnsi="Times New Roman" w:cs="Times New Roman"/>
          <w:color w:val="000000"/>
          <w:sz w:val="28"/>
          <w:szCs w:val="28"/>
          <w:lang w:val="kk-KZ"/>
        </w:rPr>
        <w:t>е</w:t>
      </w:r>
      <w:r w:rsidR="001E2AE7" w:rsidRPr="00D950F1">
        <w:rPr>
          <w:rFonts w:ascii="Times New Roman" w:hAnsi="Times New Roman" w:cs="Times New Roman"/>
          <w:color w:val="000000"/>
          <w:sz w:val="28"/>
          <w:szCs w:val="28"/>
          <w:lang w:val="kk-KZ"/>
        </w:rPr>
        <w:t xml:space="preserve"> </w:t>
      </w:r>
      <w:r w:rsidR="00CE0C71" w:rsidRPr="00D950F1">
        <w:rPr>
          <w:rFonts w:ascii="Times New Roman" w:hAnsi="Times New Roman" w:cs="Times New Roman"/>
          <w:color w:val="000000"/>
          <w:sz w:val="28"/>
          <w:szCs w:val="28"/>
          <w:lang w:val="kk-KZ"/>
        </w:rPr>
        <w:t>оның орнындағы адам</w:t>
      </w:r>
      <w:r w:rsidR="001E2AE7" w:rsidRPr="00D950F1">
        <w:rPr>
          <w:rFonts w:ascii="Times New Roman" w:hAnsi="Times New Roman" w:cs="Times New Roman"/>
          <w:color w:val="000000"/>
          <w:sz w:val="28"/>
          <w:szCs w:val="28"/>
          <w:lang w:val="kk-KZ"/>
        </w:rPr>
        <w:t xml:space="preserve"> </w:t>
      </w:r>
      <w:r w:rsidR="00CE0C71" w:rsidRPr="00D950F1">
        <w:rPr>
          <w:rFonts w:ascii="Times New Roman" w:hAnsi="Times New Roman" w:cs="Times New Roman"/>
          <w:color w:val="000000"/>
          <w:sz w:val="28"/>
          <w:szCs w:val="28"/>
          <w:lang w:val="kk-KZ"/>
        </w:rPr>
        <w:t>көрсетілген</w:t>
      </w:r>
      <w:r w:rsidR="001E2AE7" w:rsidRPr="00D950F1">
        <w:rPr>
          <w:rFonts w:ascii="Times New Roman" w:hAnsi="Times New Roman" w:cs="Times New Roman"/>
          <w:color w:val="000000"/>
          <w:sz w:val="28"/>
          <w:szCs w:val="28"/>
          <w:lang w:val="kk-KZ"/>
        </w:rPr>
        <w:t xml:space="preserve"> шешiмге қол қоя отырып танысады және атқару органының мүшелерін </w:t>
      </w:r>
      <w:r w:rsidR="00CE0C71" w:rsidRPr="00D950F1">
        <w:rPr>
          <w:rFonts w:ascii="Times New Roman" w:hAnsi="Times New Roman" w:cs="Times New Roman"/>
          <w:color w:val="000000"/>
          <w:sz w:val="28"/>
          <w:szCs w:val="28"/>
          <w:lang w:val="kk-KZ"/>
        </w:rPr>
        <w:t>хабардар етеді</w:t>
      </w:r>
      <w:r w:rsidR="004315F9" w:rsidRPr="00D950F1">
        <w:rPr>
          <w:rFonts w:ascii="Times New Roman" w:hAnsi="Times New Roman" w:cs="Times New Roman"/>
          <w:color w:val="000000"/>
          <w:sz w:val="28"/>
          <w:szCs w:val="28"/>
          <w:lang w:val="kk-KZ"/>
        </w:rPr>
        <w:t>.</w:t>
      </w:r>
    </w:p>
    <w:p w:rsidR="005017B4" w:rsidRPr="00D950F1" w:rsidRDefault="0086322D" w:rsidP="00D63252">
      <w:pPr>
        <w:spacing w:after="0" w:line="240" w:lineRule="auto"/>
        <w:ind w:firstLine="708"/>
        <w:jc w:val="both"/>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2</w:t>
      </w:r>
      <w:r w:rsidR="00981D93">
        <w:rPr>
          <w:rFonts w:ascii="Times New Roman" w:hAnsi="Times New Roman" w:cs="Times New Roman"/>
          <w:color w:val="000000"/>
          <w:sz w:val="28"/>
          <w:szCs w:val="28"/>
          <w:lang w:val="kk-KZ"/>
        </w:rPr>
        <w:t>1</w:t>
      </w:r>
      <w:r w:rsidRPr="00D950F1">
        <w:rPr>
          <w:rFonts w:ascii="Times New Roman" w:hAnsi="Times New Roman" w:cs="Times New Roman"/>
          <w:color w:val="000000"/>
          <w:sz w:val="28"/>
          <w:szCs w:val="28"/>
          <w:lang w:val="kk-KZ"/>
        </w:rPr>
        <w:t xml:space="preserve">. </w:t>
      </w:r>
      <w:r w:rsidR="00260D47" w:rsidRPr="00D950F1">
        <w:rPr>
          <w:rFonts w:ascii="Times New Roman" w:hAnsi="Times New Roman" w:cs="Times New Roman"/>
          <w:color w:val="000000"/>
          <w:sz w:val="28"/>
          <w:szCs w:val="28"/>
          <w:lang w:val="kk-KZ"/>
        </w:rPr>
        <w:t xml:space="preserve">Банкті қайта капиталдандыру үшін инвестор енгізген ақша сомасы банктің атқарушы органы басшысынан не оның орнындағы адамнан </w:t>
      </w:r>
      <w:r w:rsidR="0022259C">
        <w:rPr>
          <w:rFonts w:ascii="Times New Roman" w:hAnsi="Times New Roman" w:cs="Times New Roman"/>
          <w:color w:val="000000"/>
          <w:sz w:val="28"/>
          <w:szCs w:val="28"/>
          <w:lang w:val="kk-KZ"/>
        </w:rPr>
        <w:t>еркі</w:t>
      </w:r>
      <w:r w:rsidR="00B16A83">
        <w:rPr>
          <w:rFonts w:ascii="Times New Roman" w:hAnsi="Times New Roman" w:cs="Times New Roman"/>
          <w:color w:val="000000"/>
          <w:sz w:val="28"/>
          <w:szCs w:val="28"/>
          <w:lang w:val="kk-KZ"/>
        </w:rPr>
        <w:t xml:space="preserve">н </w:t>
      </w:r>
      <w:r w:rsidR="0022259C">
        <w:rPr>
          <w:rFonts w:ascii="Times New Roman" w:hAnsi="Times New Roman" w:cs="Times New Roman"/>
          <w:color w:val="000000"/>
          <w:sz w:val="28"/>
          <w:szCs w:val="28"/>
          <w:lang w:val="kk-KZ"/>
        </w:rPr>
        <w:t xml:space="preserve"> нысанда</w:t>
      </w:r>
      <w:r w:rsidR="00B16A83">
        <w:rPr>
          <w:rFonts w:ascii="Times New Roman" w:hAnsi="Times New Roman" w:cs="Times New Roman"/>
          <w:color w:val="000000"/>
          <w:sz w:val="28"/>
          <w:szCs w:val="28"/>
          <w:lang w:val="kk-KZ"/>
        </w:rPr>
        <w:t xml:space="preserve"> жасалған</w:t>
      </w:r>
      <w:r w:rsidR="0022259C">
        <w:rPr>
          <w:rFonts w:ascii="Times New Roman" w:hAnsi="Times New Roman" w:cs="Times New Roman"/>
          <w:color w:val="000000"/>
          <w:sz w:val="28"/>
          <w:szCs w:val="28"/>
          <w:lang w:val="kk-KZ"/>
        </w:rPr>
        <w:t xml:space="preserve"> </w:t>
      </w:r>
      <w:r w:rsidR="00260D47" w:rsidRPr="00D950F1">
        <w:rPr>
          <w:rFonts w:ascii="Times New Roman" w:hAnsi="Times New Roman" w:cs="Times New Roman"/>
          <w:color w:val="000000"/>
          <w:sz w:val="28"/>
          <w:szCs w:val="28"/>
          <w:lang w:val="kk-KZ"/>
        </w:rPr>
        <w:t xml:space="preserve">өтінішхат алғаннан кейін </w:t>
      </w:r>
      <w:r w:rsidR="00183B24">
        <w:rPr>
          <w:rFonts w:ascii="Times New Roman" w:hAnsi="Times New Roman" w:cs="Times New Roman"/>
          <w:color w:val="000000"/>
          <w:sz w:val="28"/>
          <w:szCs w:val="28"/>
          <w:lang w:val="kk-KZ"/>
        </w:rPr>
        <w:t xml:space="preserve">10 (он) жұмыс күні ішінде </w:t>
      </w:r>
      <w:r w:rsidR="00260D47" w:rsidRPr="00D950F1">
        <w:rPr>
          <w:rFonts w:ascii="Times New Roman" w:hAnsi="Times New Roman" w:cs="Times New Roman"/>
          <w:color w:val="000000"/>
          <w:sz w:val="28"/>
          <w:szCs w:val="28"/>
          <w:lang w:val="kk-KZ"/>
        </w:rPr>
        <w:t xml:space="preserve">уәкілетті органның </w:t>
      </w:r>
      <w:r w:rsidR="00183B24">
        <w:rPr>
          <w:rFonts w:ascii="Times New Roman" w:hAnsi="Times New Roman" w:cs="Times New Roman"/>
          <w:color w:val="000000"/>
          <w:sz w:val="28"/>
          <w:szCs w:val="28"/>
          <w:lang w:val="kk-KZ"/>
        </w:rPr>
        <w:t>өкімі</w:t>
      </w:r>
      <w:r w:rsidR="00260D47" w:rsidRPr="00D950F1">
        <w:rPr>
          <w:rFonts w:ascii="Times New Roman" w:hAnsi="Times New Roman" w:cs="Times New Roman"/>
          <w:color w:val="000000"/>
          <w:sz w:val="28"/>
          <w:szCs w:val="28"/>
          <w:lang w:val="kk-KZ"/>
        </w:rPr>
        <w:t xml:space="preserve"> негізінде банктің корреспонденттік шотына аударылады</w:t>
      </w:r>
      <w:r w:rsidR="004315F9" w:rsidRPr="00D950F1">
        <w:rPr>
          <w:rFonts w:ascii="Times New Roman" w:hAnsi="Times New Roman" w:cs="Times New Roman"/>
          <w:color w:val="000000"/>
          <w:sz w:val="28"/>
          <w:szCs w:val="28"/>
          <w:lang w:val="kk-KZ"/>
        </w:rPr>
        <w:t>.</w:t>
      </w:r>
      <w:bookmarkEnd w:id="10"/>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20164A" w:rsidRPr="00D950F1" w:rsidRDefault="0020164A" w:rsidP="00E31C87">
      <w:pPr>
        <w:widowControl w:val="0"/>
        <w:spacing w:after="0" w:line="240" w:lineRule="auto"/>
        <w:ind w:firstLine="708"/>
        <w:jc w:val="both"/>
        <w:rPr>
          <w:rFonts w:ascii="Times New Roman" w:hAnsi="Times New Roman" w:cs="Times New Roman"/>
          <w:color w:val="000000"/>
          <w:sz w:val="28"/>
          <w:szCs w:val="28"/>
          <w:lang w:val="kk-KZ"/>
        </w:rPr>
      </w:pPr>
    </w:p>
    <w:p w:rsidR="00174056" w:rsidRDefault="00174056">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br w:type="page"/>
      </w:r>
    </w:p>
    <w:p w:rsidR="00EC3C61" w:rsidRPr="00D950F1" w:rsidRDefault="00EC3C61" w:rsidP="00EC3C61">
      <w:pPr>
        <w:spacing w:after="0" w:line="240" w:lineRule="auto"/>
        <w:jc w:val="right"/>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lastRenderedPageBreak/>
        <w:t>Қазақстан Республикасы</w:t>
      </w:r>
    </w:p>
    <w:p w:rsidR="00EC3C61" w:rsidRPr="00D950F1" w:rsidRDefault="00EC3C61" w:rsidP="00EC3C61">
      <w:pPr>
        <w:spacing w:after="0" w:line="240" w:lineRule="auto"/>
        <w:jc w:val="right"/>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 xml:space="preserve"> Ұлттық Банкі Басқармасының </w:t>
      </w:r>
    </w:p>
    <w:p w:rsidR="00EC3C61" w:rsidRPr="00D950F1" w:rsidRDefault="00EC3C61" w:rsidP="00EC3C61">
      <w:pPr>
        <w:spacing w:after="0" w:line="240" w:lineRule="auto"/>
        <w:jc w:val="right"/>
        <w:rPr>
          <w:rFonts w:ascii="Times New Roman" w:hAnsi="Times New Roman" w:cs="Times New Roman"/>
          <w:color w:val="000000"/>
          <w:sz w:val="28"/>
          <w:szCs w:val="28"/>
          <w:lang w:val="kk-KZ"/>
        </w:rPr>
      </w:pPr>
      <w:r w:rsidRPr="00D950F1">
        <w:rPr>
          <w:rFonts w:ascii="Times New Roman" w:hAnsi="Times New Roman" w:cs="Times New Roman"/>
          <w:color w:val="000000"/>
          <w:sz w:val="28"/>
          <w:szCs w:val="28"/>
          <w:lang w:val="kk-KZ"/>
        </w:rPr>
        <w:t>201</w:t>
      </w:r>
      <w:r w:rsidR="00174056">
        <w:rPr>
          <w:rFonts w:ascii="Times New Roman" w:hAnsi="Times New Roman" w:cs="Times New Roman"/>
          <w:color w:val="000000"/>
          <w:sz w:val="28"/>
          <w:szCs w:val="28"/>
          <w:lang w:val="kk-KZ"/>
        </w:rPr>
        <w:t>9</w:t>
      </w:r>
      <w:r w:rsidRPr="00D950F1">
        <w:rPr>
          <w:rFonts w:ascii="Times New Roman" w:hAnsi="Times New Roman" w:cs="Times New Roman"/>
          <w:color w:val="000000"/>
          <w:sz w:val="28"/>
          <w:szCs w:val="28"/>
          <w:lang w:val="kk-KZ"/>
        </w:rPr>
        <w:t xml:space="preserve"> жылғы  </w:t>
      </w:r>
      <w:r w:rsidR="00D14C98">
        <w:rPr>
          <w:rFonts w:ascii="Times New Roman" w:hAnsi="Times New Roman" w:cs="Times New Roman"/>
          <w:color w:val="000000"/>
          <w:sz w:val="28"/>
          <w:szCs w:val="28"/>
          <w:lang w:val="kk-KZ"/>
        </w:rPr>
        <w:t>«</w:t>
      </w:r>
      <w:r w:rsidR="00250875">
        <w:rPr>
          <w:rFonts w:ascii="Times New Roman" w:hAnsi="Times New Roman" w:cs="Times New Roman"/>
          <w:color w:val="000000"/>
          <w:sz w:val="28"/>
          <w:szCs w:val="28"/>
          <w:lang w:val="kk-KZ"/>
        </w:rPr>
        <w:t>2</w:t>
      </w:r>
      <w:r w:rsidR="00D14C98">
        <w:rPr>
          <w:rFonts w:ascii="Times New Roman" w:hAnsi="Times New Roman" w:cs="Times New Roman"/>
          <w:color w:val="000000"/>
          <w:sz w:val="28"/>
          <w:szCs w:val="28"/>
          <w:lang w:val="kk-KZ"/>
        </w:rPr>
        <w:t>»</w:t>
      </w:r>
      <w:r w:rsidR="00250875">
        <w:rPr>
          <w:rFonts w:ascii="Times New Roman" w:hAnsi="Times New Roman" w:cs="Times New Roman"/>
          <w:color w:val="000000"/>
          <w:sz w:val="28"/>
          <w:szCs w:val="28"/>
          <w:lang w:val="kk-KZ"/>
        </w:rPr>
        <w:t xml:space="preserve"> мамыр </w:t>
      </w:r>
    </w:p>
    <w:p w:rsidR="00EC3C61" w:rsidRPr="00D950F1" w:rsidRDefault="00EC3C61" w:rsidP="00EC3C61">
      <w:pPr>
        <w:spacing w:after="0" w:line="240" w:lineRule="auto"/>
        <w:ind w:firstLine="709"/>
        <w:jc w:val="right"/>
        <w:rPr>
          <w:rFonts w:ascii="Times New Roman" w:hAnsi="Times New Roman" w:cs="Times New Roman"/>
          <w:sz w:val="28"/>
          <w:szCs w:val="28"/>
          <w:lang w:val="kk-KZ"/>
        </w:rPr>
      </w:pPr>
      <w:r w:rsidRPr="00D950F1">
        <w:rPr>
          <w:rFonts w:ascii="Times New Roman" w:hAnsi="Times New Roman" w:cs="Times New Roman"/>
          <w:color w:val="000000"/>
          <w:sz w:val="28"/>
          <w:szCs w:val="28"/>
          <w:lang w:val="kk-KZ"/>
        </w:rPr>
        <w:t xml:space="preserve">№ </w:t>
      </w:r>
      <w:r w:rsidR="00250875">
        <w:rPr>
          <w:rFonts w:ascii="Times New Roman" w:hAnsi="Times New Roman" w:cs="Times New Roman"/>
          <w:color w:val="000000"/>
          <w:sz w:val="28"/>
          <w:szCs w:val="28"/>
          <w:lang w:val="kk-KZ"/>
        </w:rPr>
        <w:t xml:space="preserve">70 </w:t>
      </w:r>
      <w:r w:rsidRPr="00D950F1">
        <w:rPr>
          <w:rFonts w:ascii="Times New Roman" w:hAnsi="Times New Roman" w:cs="Times New Roman"/>
          <w:color w:val="000000"/>
          <w:sz w:val="28"/>
          <w:szCs w:val="28"/>
          <w:lang w:val="kk-KZ"/>
        </w:rPr>
        <w:t xml:space="preserve">қаулысына </w:t>
      </w:r>
      <w:r w:rsidRPr="00D950F1">
        <w:rPr>
          <w:rFonts w:ascii="Times New Roman" w:hAnsi="Times New Roman" w:cs="Times New Roman"/>
          <w:color w:val="000000"/>
          <w:sz w:val="28"/>
          <w:szCs w:val="28"/>
          <w:lang w:val="kk-KZ"/>
        </w:rPr>
        <w:br/>
        <w:t>қосымша</w:t>
      </w:r>
    </w:p>
    <w:p w:rsidR="0020164A" w:rsidRPr="00D950F1" w:rsidRDefault="0020164A" w:rsidP="0020164A">
      <w:pPr>
        <w:spacing w:after="0" w:line="240" w:lineRule="auto"/>
        <w:ind w:firstLine="709"/>
        <w:jc w:val="right"/>
        <w:rPr>
          <w:rFonts w:ascii="Times New Roman" w:hAnsi="Times New Roman" w:cs="Times New Roman"/>
          <w:sz w:val="28"/>
          <w:szCs w:val="28"/>
          <w:lang w:val="kk-KZ"/>
        </w:rPr>
      </w:pPr>
    </w:p>
    <w:p w:rsidR="0020164A" w:rsidRPr="00D950F1" w:rsidRDefault="0020164A" w:rsidP="0020164A">
      <w:pPr>
        <w:spacing w:after="0" w:line="240" w:lineRule="auto"/>
        <w:ind w:firstLine="709"/>
        <w:jc w:val="both"/>
        <w:rPr>
          <w:rFonts w:ascii="Times New Roman" w:hAnsi="Times New Roman" w:cs="Times New Roman"/>
          <w:sz w:val="28"/>
          <w:szCs w:val="28"/>
          <w:lang w:val="kk-KZ"/>
        </w:rPr>
      </w:pPr>
      <w:r w:rsidRPr="00D950F1">
        <w:rPr>
          <w:rStyle w:val="s0"/>
          <w:sz w:val="28"/>
          <w:szCs w:val="28"/>
          <w:lang w:val="kk-KZ"/>
        </w:rPr>
        <w:t> </w:t>
      </w:r>
    </w:p>
    <w:p w:rsidR="0020164A" w:rsidRPr="00D950F1" w:rsidRDefault="0020164A" w:rsidP="0020164A">
      <w:pPr>
        <w:spacing w:after="0" w:line="240" w:lineRule="auto"/>
        <w:ind w:firstLine="709"/>
        <w:jc w:val="both"/>
        <w:rPr>
          <w:rFonts w:ascii="Times New Roman" w:hAnsi="Times New Roman" w:cs="Times New Roman"/>
          <w:sz w:val="28"/>
          <w:szCs w:val="28"/>
          <w:lang w:val="kk-KZ"/>
        </w:rPr>
      </w:pPr>
      <w:r w:rsidRPr="00D950F1">
        <w:rPr>
          <w:rStyle w:val="s0"/>
          <w:sz w:val="28"/>
          <w:szCs w:val="28"/>
          <w:lang w:val="kk-KZ"/>
        </w:rPr>
        <w:t> </w:t>
      </w:r>
    </w:p>
    <w:p w:rsidR="00EC3C61" w:rsidRPr="00D950F1" w:rsidRDefault="009E385A" w:rsidP="007351F0">
      <w:pPr>
        <w:spacing w:after="0" w:line="240" w:lineRule="auto"/>
        <w:jc w:val="center"/>
        <w:rPr>
          <w:rStyle w:val="s1"/>
          <w:sz w:val="28"/>
          <w:szCs w:val="28"/>
          <w:lang w:val="kk-KZ"/>
        </w:rPr>
      </w:pPr>
      <w:r w:rsidRPr="00D950F1">
        <w:rPr>
          <w:rFonts w:ascii="Times New Roman" w:hAnsi="Times New Roman" w:cs="Times New Roman"/>
          <w:b/>
          <w:bCs/>
          <w:color w:val="000000"/>
          <w:sz w:val="28"/>
          <w:szCs w:val="28"/>
          <w:lang w:val="kk-KZ"/>
        </w:rPr>
        <w:t xml:space="preserve">Күші жойылды деп танылған Қазақстан Республикасының </w:t>
      </w:r>
      <w:r w:rsidR="007351F0" w:rsidRPr="00D950F1">
        <w:rPr>
          <w:rFonts w:ascii="Times New Roman" w:hAnsi="Times New Roman" w:cs="Times New Roman"/>
          <w:b/>
          <w:bCs/>
          <w:color w:val="000000"/>
          <w:sz w:val="28"/>
          <w:szCs w:val="28"/>
          <w:lang w:val="kk-KZ"/>
        </w:rPr>
        <w:br/>
      </w:r>
      <w:r w:rsidRPr="00D950F1">
        <w:rPr>
          <w:rFonts w:ascii="Times New Roman" w:hAnsi="Times New Roman" w:cs="Times New Roman"/>
          <w:b/>
          <w:bCs/>
          <w:color w:val="000000"/>
          <w:sz w:val="28"/>
          <w:szCs w:val="28"/>
          <w:lang w:val="kk-KZ"/>
        </w:rPr>
        <w:t xml:space="preserve">нормативтік құқықтық актілерінің, сондай-ақ Қазақстан Республикасының кейбір нормативтік құқықтық актілері </w:t>
      </w:r>
      <w:r w:rsidRPr="00D950F1">
        <w:rPr>
          <w:rFonts w:ascii="Times New Roman" w:hAnsi="Times New Roman" w:cs="Times New Roman"/>
          <w:b/>
          <w:bCs/>
          <w:color w:val="000000"/>
          <w:sz w:val="28"/>
          <w:szCs w:val="28"/>
          <w:lang w:val="kk-KZ"/>
        </w:rPr>
        <w:br/>
        <w:t xml:space="preserve">құрылымдық элементтерінің </w:t>
      </w:r>
      <w:r w:rsidRPr="00D950F1">
        <w:rPr>
          <w:rFonts w:ascii="Times New Roman" w:hAnsi="Times New Roman" w:cs="Times New Roman"/>
          <w:b/>
          <w:bCs/>
          <w:color w:val="000000"/>
          <w:sz w:val="28"/>
          <w:szCs w:val="28"/>
          <w:lang w:val="kk-KZ"/>
        </w:rPr>
        <w:br/>
        <w:t xml:space="preserve">тізбесі </w:t>
      </w:r>
    </w:p>
    <w:p w:rsidR="0020164A" w:rsidRPr="00D950F1" w:rsidRDefault="0020164A" w:rsidP="0020164A">
      <w:pPr>
        <w:spacing w:after="0" w:line="240" w:lineRule="auto"/>
        <w:ind w:firstLine="709"/>
        <w:jc w:val="both"/>
        <w:rPr>
          <w:rFonts w:ascii="Times New Roman" w:hAnsi="Times New Roman" w:cs="Times New Roman"/>
          <w:sz w:val="28"/>
          <w:szCs w:val="28"/>
          <w:lang w:val="kk-KZ"/>
        </w:rPr>
      </w:pPr>
      <w:r w:rsidRPr="00D950F1">
        <w:rPr>
          <w:rStyle w:val="s0"/>
          <w:sz w:val="28"/>
          <w:szCs w:val="28"/>
          <w:lang w:val="kk-KZ"/>
        </w:rPr>
        <w:t> </w:t>
      </w:r>
    </w:p>
    <w:p w:rsidR="0020164A" w:rsidRPr="00D950F1" w:rsidRDefault="0020164A" w:rsidP="00F07233">
      <w:pPr>
        <w:tabs>
          <w:tab w:val="left" w:pos="993"/>
        </w:tabs>
        <w:spacing w:after="0" w:line="240" w:lineRule="auto"/>
        <w:ind w:firstLine="709"/>
        <w:jc w:val="both"/>
        <w:rPr>
          <w:rFonts w:ascii="Times New Roman" w:hAnsi="Times New Roman" w:cs="Times New Roman"/>
          <w:sz w:val="28"/>
          <w:szCs w:val="28"/>
          <w:lang w:val="kk-KZ"/>
        </w:rPr>
      </w:pPr>
      <w:r w:rsidRPr="00D950F1">
        <w:rPr>
          <w:rStyle w:val="s0"/>
          <w:color w:val="auto"/>
          <w:sz w:val="28"/>
          <w:szCs w:val="28"/>
          <w:lang w:val="kk-KZ"/>
        </w:rPr>
        <w:t xml:space="preserve">1. </w:t>
      </w:r>
      <w:r w:rsidR="00B40982" w:rsidRPr="00D950F1">
        <w:rPr>
          <w:rFonts w:ascii="Times New Roman" w:hAnsi="Times New Roman" w:cs="Times New Roman"/>
          <w:color w:val="000000"/>
          <w:sz w:val="28"/>
          <w:szCs w:val="28"/>
          <w:lang w:val="kk-KZ"/>
        </w:rPr>
        <w:t>«</w:t>
      </w:r>
      <w:r w:rsidR="002838A4" w:rsidRPr="00D950F1">
        <w:rPr>
          <w:rFonts w:ascii="Times New Roman" w:hAnsi="Times New Roman" w:cs="Times New Roman"/>
          <w:color w:val="000000"/>
          <w:sz w:val="28"/>
          <w:szCs w:val="28"/>
          <w:lang w:val="kk-KZ"/>
        </w:rPr>
        <w:t>Банк акцияларын мәжбүрлеп сатып алу және оларды инвесторларға міндетті түрде сату ережесін бекіту туралы</w:t>
      </w:r>
      <w:r w:rsidR="00B40982" w:rsidRPr="00D950F1">
        <w:rPr>
          <w:rFonts w:ascii="Times New Roman" w:hAnsi="Times New Roman" w:cs="Times New Roman"/>
          <w:color w:val="000000"/>
          <w:sz w:val="28"/>
          <w:szCs w:val="28"/>
          <w:lang w:val="kk-KZ"/>
        </w:rPr>
        <w:t xml:space="preserve">»  </w:t>
      </w:r>
      <w:r w:rsidR="002838A4" w:rsidRPr="00D950F1">
        <w:rPr>
          <w:rFonts w:ascii="Times New Roman" w:hAnsi="Times New Roman" w:cs="Times New Roman"/>
          <w:color w:val="000000"/>
          <w:sz w:val="28"/>
          <w:szCs w:val="28"/>
          <w:lang w:val="kk-KZ"/>
        </w:rPr>
        <w:t>Қазақстан Республикасы Қаржы нарығын және қаржы ұйымдарын реттеу мен қадағалау жөніндегі агенттігі</w:t>
      </w:r>
      <w:r w:rsidR="002838A4" w:rsidRPr="00D950F1">
        <w:rPr>
          <w:rFonts w:ascii="Times New Roman" w:hAnsi="Times New Roman" w:cs="Times New Roman"/>
          <w:b/>
          <w:bCs/>
          <w:color w:val="000000"/>
          <w:sz w:val="20"/>
          <w:szCs w:val="20"/>
          <w:lang w:val="kk-KZ"/>
        </w:rPr>
        <w:t xml:space="preserve"> </w:t>
      </w:r>
      <w:r w:rsidR="00B40982" w:rsidRPr="00D950F1">
        <w:rPr>
          <w:rFonts w:ascii="Times New Roman" w:hAnsi="Times New Roman" w:cs="Times New Roman"/>
          <w:color w:val="000000"/>
          <w:sz w:val="28"/>
          <w:szCs w:val="28"/>
          <w:lang w:val="kk-KZ"/>
        </w:rPr>
        <w:t xml:space="preserve">Басқармасының 2005 жылғы 26 наурыздағы № 113 қаулысы (Нормативтік құқықтық актілерді мемлекеттік тіркеу тізілімінде № </w:t>
      </w:r>
      <w:r w:rsidR="00B40982" w:rsidRPr="00D950F1">
        <w:rPr>
          <w:rStyle w:val="s0"/>
          <w:color w:val="auto"/>
          <w:sz w:val="28"/>
          <w:szCs w:val="28"/>
          <w:lang w:val="kk-KZ"/>
        </w:rPr>
        <w:t xml:space="preserve">3576 болып </w:t>
      </w:r>
      <w:r w:rsidR="00B40982" w:rsidRPr="00D950F1">
        <w:rPr>
          <w:rFonts w:ascii="Times New Roman" w:hAnsi="Times New Roman" w:cs="Times New Roman"/>
          <w:color w:val="000000"/>
          <w:sz w:val="28"/>
          <w:szCs w:val="28"/>
          <w:lang w:val="kk-KZ"/>
        </w:rPr>
        <w:t xml:space="preserve"> тіркелген, 2005 жылғы </w:t>
      </w:r>
      <w:r w:rsidR="00F07233" w:rsidRPr="00D950F1">
        <w:rPr>
          <w:rFonts w:ascii="Times New Roman" w:hAnsi="Times New Roman" w:cs="Times New Roman"/>
          <w:color w:val="000000"/>
          <w:sz w:val="28"/>
          <w:szCs w:val="28"/>
          <w:lang w:val="kk-KZ"/>
        </w:rPr>
        <w:t>2</w:t>
      </w:r>
      <w:r w:rsidR="00B40982" w:rsidRPr="00D950F1">
        <w:rPr>
          <w:rFonts w:ascii="Times New Roman" w:hAnsi="Times New Roman" w:cs="Times New Roman"/>
          <w:color w:val="000000"/>
          <w:sz w:val="28"/>
          <w:szCs w:val="28"/>
          <w:lang w:val="kk-KZ"/>
        </w:rPr>
        <w:t xml:space="preserve"> қыркүйекте «Заң газеті» газетінде № </w:t>
      </w:r>
      <w:r w:rsidR="00F07233" w:rsidRPr="00D950F1">
        <w:rPr>
          <w:rStyle w:val="s2"/>
          <w:rFonts w:ascii="Times New Roman" w:hAnsi="Times New Roman" w:cs="Times New Roman"/>
          <w:color w:val="auto"/>
          <w:sz w:val="28"/>
          <w:szCs w:val="28"/>
          <w:lang w:val="kk-KZ"/>
        </w:rPr>
        <w:t>96-97 (721)</w:t>
      </w:r>
      <w:r w:rsidR="00B40982" w:rsidRPr="00D950F1">
        <w:rPr>
          <w:rFonts w:ascii="Times New Roman" w:hAnsi="Times New Roman" w:cs="Times New Roman"/>
          <w:color w:val="000000"/>
          <w:sz w:val="28"/>
          <w:szCs w:val="28"/>
          <w:lang w:val="kk-KZ"/>
        </w:rPr>
        <w:t xml:space="preserve"> жарияланған)</w:t>
      </w:r>
      <w:r w:rsidRPr="00D950F1">
        <w:rPr>
          <w:rStyle w:val="s0"/>
          <w:color w:val="auto"/>
          <w:sz w:val="28"/>
          <w:szCs w:val="28"/>
          <w:lang w:val="kk-KZ"/>
        </w:rPr>
        <w:t>.</w:t>
      </w:r>
    </w:p>
    <w:p w:rsidR="0020164A" w:rsidRPr="00D950F1" w:rsidRDefault="005B7381" w:rsidP="002B1394">
      <w:pPr>
        <w:spacing w:after="0" w:line="240" w:lineRule="auto"/>
        <w:ind w:firstLine="709"/>
        <w:jc w:val="both"/>
        <w:rPr>
          <w:rFonts w:ascii="Times New Roman" w:hAnsi="Times New Roman" w:cs="Times New Roman"/>
          <w:sz w:val="28"/>
          <w:szCs w:val="28"/>
          <w:lang w:val="kk-KZ"/>
        </w:rPr>
      </w:pPr>
      <w:bookmarkStart w:id="12" w:name="sub1004291492"/>
      <w:r w:rsidRPr="00D950F1">
        <w:rPr>
          <w:rStyle w:val="s2"/>
          <w:rFonts w:ascii="Times New Roman" w:hAnsi="Times New Roman" w:cs="Times New Roman"/>
          <w:sz w:val="28"/>
          <w:szCs w:val="28"/>
          <w:lang w:val="kk-KZ"/>
        </w:rPr>
        <w:t xml:space="preserve">2. </w:t>
      </w:r>
      <w:r w:rsidR="00EF6EB3" w:rsidRPr="00D950F1">
        <w:rPr>
          <w:rStyle w:val="s2"/>
          <w:rFonts w:ascii="Times New Roman" w:hAnsi="Times New Roman" w:cs="Times New Roman"/>
          <w:sz w:val="28"/>
          <w:szCs w:val="28"/>
          <w:lang w:val="kk-KZ"/>
        </w:rPr>
        <w:t>«</w:t>
      </w:r>
      <w:r w:rsidR="002B1394" w:rsidRPr="00D950F1">
        <w:rPr>
          <w:rFonts w:ascii="Times New Roman" w:hAnsi="Times New Roman" w:cs="Times New Roman"/>
          <w:color w:val="000000"/>
          <w:sz w:val="28"/>
          <w:szCs w:val="28"/>
          <w:lang w:val="kk-KZ"/>
        </w:rPr>
        <w:t>Қазақстан Республикасының кейбір нормативтік құқықтық актілеріне сәйкестендіру нөмірлері бойынша өзгерістер мен толықтырулар енгізу туралы</w:t>
      </w:r>
      <w:r w:rsidR="00EF6EB3" w:rsidRPr="00D950F1">
        <w:rPr>
          <w:rStyle w:val="s2"/>
          <w:rFonts w:ascii="Times New Roman" w:hAnsi="Times New Roman" w:cs="Times New Roman"/>
          <w:sz w:val="28"/>
          <w:szCs w:val="28"/>
          <w:lang w:val="kk-KZ"/>
        </w:rPr>
        <w:t xml:space="preserve">» </w:t>
      </w:r>
      <w:r w:rsidR="00EF6EB3" w:rsidRPr="00D950F1">
        <w:rPr>
          <w:rFonts w:ascii="Times New Roman" w:hAnsi="Times New Roman" w:cs="Times New Roman"/>
          <w:color w:val="000000"/>
          <w:sz w:val="28"/>
          <w:szCs w:val="28"/>
          <w:lang w:val="kk-KZ"/>
        </w:rPr>
        <w:t>Қазақстан Республикасы Қаржы нарығын және қаржы ұйымдарын реттеу мен қадағалау жөніндегі агенттігі</w:t>
      </w:r>
      <w:r w:rsidR="00EF6EB3" w:rsidRPr="00D950F1">
        <w:rPr>
          <w:rFonts w:ascii="Times New Roman" w:hAnsi="Times New Roman" w:cs="Times New Roman"/>
          <w:b/>
          <w:bCs/>
          <w:color w:val="000000"/>
          <w:sz w:val="20"/>
          <w:szCs w:val="20"/>
          <w:lang w:val="kk-KZ"/>
        </w:rPr>
        <w:t xml:space="preserve"> </w:t>
      </w:r>
      <w:r w:rsidR="00EF6EB3" w:rsidRPr="00D950F1">
        <w:rPr>
          <w:rFonts w:ascii="Times New Roman" w:hAnsi="Times New Roman" w:cs="Times New Roman"/>
          <w:color w:val="000000"/>
          <w:sz w:val="28"/>
          <w:szCs w:val="28"/>
          <w:lang w:val="kk-KZ"/>
        </w:rPr>
        <w:t xml:space="preserve">Басқармасының 2007 жылғы 28 мамырдағы № 155 қаулысымен (Нормативтік құқықтық актілерді мемлекеттік тіркеу тізілімінде </w:t>
      </w:r>
      <w:r w:rsidR="002B1394" w:rsidRPr="00D950F1">
        <w:rPr>
          <w:rFonts w:ascii="Times New Roman" w:hAnsi="Times New Roman" w:cs="Times New Roman"/>
          <w:color w:val="000000"/>
          <w:sz w:val="28"/>
          <w:szCs w:val="28"/>
          <w:lang w:val="kk-KZ"/>
        </w:rPr>
        <w:br/>
      </w:r>
      <w:r w:rsidR="00EF6EB3" w:rsidRPr="00D950F1">
        <w:rPr>
          <w:rFonts w:ascii="Times New Roman" w:hAnsi="Times New Roman" w:cs="Times New Roman"/>
          <w:color w:val="000000"/>
          <w:sz w:val="28"/>
          <w:szCs w:val="28"/>
          <w:lang w:val="kk-KZ"/>
        </w:rPr>
        <w:t xml:space="preserve">№ </w:t>
      </w:r>
      <w:r w:rsidR="00EF6EB3" w:rsidRPr="00D950F1">
        <w:rPr>
          <w:rStyle w:val="s0"/>
          <w:sz w:val="28"/>
          <w:szCs w:val="28"/>
          <w:lang w:val="kk-KZ"/>
        </w:rPr>
        <w:t>4803</w:t>
      </w:r>
      <w:r w:rsidR="00EF6EB3" w:rsidRPr="00D950F1">
        <w:rPr>
          <w:rStyle w:val="s0"/>
          <w:color w:val="auto"/>
          <w:sz w:val="28"/>
          <w:szCs w:val="28"/>
          <w:lang w:val="kk-KZ"/>
        </w:rPr>
        <w:t xml:space="preserve"> болып </w:t>
      </w:r>
      <w:r w:rsidR="00EF6EB3" w:rsidRPr="00D950F1">
        <w:rPr>
          <w:rFonts w:ascii="Times New Roman" w:hAnsi="Times New Roman" w:cs="Times New Roman"/>
          <w:color w:val="000000"/>
          <w:sz w:val="28"/>
          <w:szCs w:val="28"/>
          <w:lang w:val="kk-KZ"/>
        </w:rPr>
        <w:t xml:space="preserve"> тіркелген, </w:t>
      </w:r>
      <w:r w:rsidR="000D7D33" w:rsidRPr="00D950F1">
        <w:rPr>
          <w:rStyle w:val="s0"/>
          <w:sz w:val="28"/>
          <w:szCs w:val="28"/>
          <w:lang w:val="kk-KZ"/>
        </w:rPr>
        <w:t>2007 жылғы мамыр-шілдеде Қазақстан Республикасы орталық атқарушы және өзге де орталық мемлекеттік органдарының актілер жинағында жарияланған</w:t>
      </w:r>
      <w:r w:rsidR="00EF6EB3" w:rsidRPr="00D950F1">
        <w:rPr>
          <w:rFonts w:ascii="Times New Roman" w:hAnsi="Times New Roman" w:cs="Times New Roman"/>
          <w:color w:val="000000"/>
          <w:sz w:val="28"/>
          <w:szCs w:val="28"/>
          <w:lang w:val="kk-KZ"/>
        </w:rPr>
        <w:t xml:space="preserve">) бекітілген </w:t>
      </w:r>
      <w:r w:rsidR="002B1394" w:rsidRPr="00D950F1">
        <w:rPr>
          <w:rStyle w:val="s0"/>
          <w:sz w:val="28"/>
          <w:szCs w:val="28"/>
          <w:lang w:val="kk-KZ"/>
        </w:rPr>
        <w:t>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w:t>
      </w:r>
      <w:r w:rsidR="009D702F">
        <w:rPr>
          <w:rStyle w:val="s0"/>
          <w:sz w:val="28"/>
          <w:szCs w:val="28"/>
          <w:lang w:val="kk-KZ"/>
        </w:rPr>
        <w:t xml:space="preserve"> </w:t>
      </w:r>
      <w:r w:rsidR="002B1394" w:rsidRPr="00D950F1">
        <w:rPr>
          <w:rStyle w:val="s0"/>
          <w:sz w:val="28"/>
          <w:szCs w:val="28"/>
          <w:lang w:val="kk-KZ"/>
        </w:rPr>
        <w:t>10-тармағы</w:t>
      </w:r>
      <w:bookmarkEnd w:id="12"/>
      <w:r w:rsidR="0020164A" w:rsidRPr="00D950F1">
        <w:rPr>
          <w:rStyle w:val="s0"/>
          <w:sz w:val="28"/>
          <w:szCs w:val="28"/>
          <w:lang w:val="kk-KZ"/>
        </w:rPr>
        <w:t>.</w:t>
      </w:r>
    </w:p>
    <w:p w:rsidR="0020164A" w:rsidRPr="00D950F1" w:rsidRDefault="005B7381" w:rsidP="00AE73A6">
      <w:pPr>
        <w:spacing w:after="0" w:line="240" w:lineRule="auto"/>
        <w:ind w:firstLine="709"/>
        <w:jc w:val="both"/>
        <w:rPr>
          <w:rFonts w:ascii="Times New Roman" w:hAnsi="Times New Roman" w:cs="Times New Roman"/>
          <w:sz w:val="28"/>
          <w:szCs w:val="28"/>
          <w:lang w:val="kk-KZ"/>
        </w:rPr>
      </w:pPr>
      <w:r w:rsidRPr="00D950F1">
        <w:rPr>
          <w:rStyle w:val="s0"/>
          <w:color w:val="auto"/>
          <w:sz w:val="28"/>
          <w:szCs w:val="28"/>
          <w:lang w:val="kk-KZ"/>
        </w:rPr>
        <w:t xml:space="preserve">3. </w:t>
      </w:r>
      <w:r w:rsidR="00517614" w:rsidRPr="00D950F1">
        <w:rPr>
          <w:rStyle w:val="s0"/>
          <w:color w:val="auto"/>
          <w:sz w:val="28"/>
          <w:szCs w:val="28"/>
          <w:lang w:val="kk-KZ"/>
        </w:rPr>
        <w:t>«</w:t>
      </w:r>
      <w:r w:rsidR="00AE73A6" w:rsidRPr="00D950F1">
        <w:rPr>
          <w:rFonts w:ascii="Times New Roman" w:hAnsi="Times New Roman" w:cs="Times New Roman"/>
          <w:color w:val="000000"/>
          <w:sz w:val="28"/>
          <w:szCs w:val="28"/>
          <w:lang w:val="kk-KZ"/>
        </w:rPr>
        <w:t>Қазақстан Республикасы Қаржы нарығын және қаржы ұйымдарын реттеу мен қадағалау агенттігі Басқармасының «Банк акцияларын мәжбүрлеп сатып алу және оларды инвесторларға міндетті түрде сату ережесін бекіту туралы» 2005 жылғы 26 наурыздағы № 113 қаулысына толықтырулар мен өзгеріс енгізу туралы</w:t>
      </w:r>
      <w:r w:rsidR="00517614" w:rsidRPr="00D950F1">
        <w:rPr>
          <w:rStyle w:val="s2"/>
          <w:rFonts w:ascii="Times New Roman" w:hAnsi="Times New Roman" w:cs="Times New Roman"/>
          <w:sz w:val="28"/>
          <w:szCs w:val="28"/>
          <w:lang w:val="kk-KZ"/>
        </w:rPr>
        <w:t xml:space="preserve">» </w:t>
      </w:r>
      <w:r w:rsidR="00517614" w:rsidRPr="00D950F1">
        <w:rPr>
          <w:rFonts w:ascii="Times New Roman" w:hAnsi="Times New Roman" w:cs="Times New Roman"/>
          <w:color w:val="000000"/>
          <w:sz w:val="28"/>
          <w:szCs w:val="28"/>
          <w:lang w:val="kk-KZ"/>
        </w:rPr>
        <w:t>Қазақстан Республикасы Қаржы нарығын және қаржы ұйымдарын реттеу мен қадағалау жөніндегі агенттігі</w:t>
      </w:r>
      <w:r w:rsidR="00517614" w:rsidRPr="00D950F1">
        <w:rPr>
          <w:rFonts w:ascii="Times New Roman" w:hAnsi="Times New Roman" w:cs="Times New Roman"/>
          <w:b/>
          <w:bCs/>
          <w:color w:val="000000"/>
          <w:sz w:val="20"/>
          <w:szCs w:val="20"/>
          <w:lang w:val="kk-KZ"/>
        </w:rPr>
        <w:t xml:space="preserve"> </w:t>
      </w:r>
      <w:r w:rsidR="00517614" w:rsidRPr="00D950F1">
        <w:rPr>
          <w:rFonts w:ascii="Times New Roman" w:hAnsi="Times New Roman" w:cs="Times New Roman"/>
          <w:color w:val="000000"/>
          <w:sz w:val="28"/>
          <w:szCs w:val="28"/>
          <w:lang w:val="kk-KZ"/>
        </w:rPr>
        <w:t xml:space="preserve">Басқармасының </w:t>
      </w:r>
      <w:r w:rsidR="009D702F">
        <w:rPr>
          <w:rFonts w:ascii="Times New Roman" w:hAnsi="Times New Roman" w:cs="Times New Roman"/>
          <w:color w:val="000000"/>
          <w:sz w:val="28"/>
          <w:szCs w:val="28"/>
          <w:lang w:val="kk-KZ"/>
        </w:rPr>
        <w:br/>
      </w:r>
      <w:r w:rsidR="00517614" w:rsidRPr="00D950F1">
        <w:rPr>
          <w:rFonts w:ascii="Times New Roman" w:hAnsi="Times New Roman" w:cs="Times New Roman"/>
          <w:color w:val="000000"/>
          <w:sz w:val="28"/>
          <w:szCs w:val="28"/>
          <w:lang w:val="kk-KZ"/>
        </w:rPr>
        <w:t xml:space="preserve">2008 жылғы 28 қарашадағы № 202 қаулысы (Нормативтік құқықтық актілерді мемлекеттік тіркеу тізілімінде № </w:t>
      </w:r>
      <w:r w:rsidR="00517614" w:rsidRPr="00D950F1">
        <w:rPr>
          <w:rStyle w:val="s0"/>
          <w:sz w:val="28"/>
          <w:szCs w:val="28"/>
          <w:lang w:val="kk-KZ"/>
        </w:rPr>
        <w:t>5484</w:t>
      </w:r>
      <w:r w:rsidR="00517614" w:rsidRPr="00D950F1">
        <w:rPr>
          <w:rStyle w:val="s0"/>
          <w:color w:val="auto"/>
          <w:sz w:val="28"/>
          <w:szCs w:val="28"/>
          <w:lang w:val="kk-KZ"/>
        </w:rPr>
        <w:t xml:space="preserve"> болып </w:t>
      </w:r>
      <w:r w:rsidR="00517614" w:rsidRPr="00D950F1">
        <w:rPr>
          <w:rFonts w:ascii="Times New Roman" w:hAnsi="Times New Roman" w:cs="Times New Roman"/>
          <w:color w:val="000000"/>
          <w:sz w:val="28"/>
          <w:szCs w:val="28"/>
          <w:lang w:val="kk-KZ"/>
        </w:rPr>
        <w:t xml:space="preserve"> тіркелген, </w:t>
      </w:r>
      <w:r w:rsidR="00517614" w:rsidRPr="00D950F1">
        <w:rPr>
          <w:rStyle w:val="s0"/>
          <w:sz w:val="28"/>
          <w:szCs w:val="28"/>
          <w:lang w:val="kk-KZ"/>
        </w:rPr>
        <w:t>2009 жылғы мамыр-шілдеде Қазақстан Республикасы орталық атқарушы және өзге де орталық мемлекеттік органдарының актілер жинағының № 4 жарияланған</w:t>
      </w:r>
      <w:r w:rsidR="00517614" w:rsidRPr="00D950F1">
        <w:rPr>
          <w:rFonts w:ascii="Times New Roman" w:hAnsi="Times New Roman" w:cs="Times New Roman"/>
          <w:color w:val="000000"/>
          <w:sz w:val="28"/>
          <w:szCs w:val="28"/>
          <w:lang w:val="kk-KZ"/>
        </w:rPr>
        <w:t>)</w:t>
      </w:r>
      <w:r w:rsidR="0020164A" w:rsidRPr="00D950F1">
        <w:rPr>
          <w:rStyle w:val="s0"/>
          <w:sz w:val="28"/>
          <w:szCs w:val="28"/>
          <w:lang w:val="kk-KZ"/>
        </w:rPr>
        <w:t>.</w:t>
      </w:r>
    </w:p>
    <w:p w:rsidR="0020164A" w:rsidRPr="00D950F1" w:rsidRDefault="005B7381" w:rsidP="00815CC4">
      <w:pPr>
        <w:spacing w:after="0" w:line="240" w:lineRule="auto"/>
        <w:ind w:firstLine="709"/>
        <w:jc w:val="both"/>
        <w:rPr>
          <w:rStyle w:val="s0"/>
          <w:sz w:val="28"/>
          <w:szCs w:val="28"/>
          <w:lang w:val="kk-KZ"/>
        </w:rPr>
      </w:pPr>
      <w:bookmarkStart w:id="13" w:name="sub1005384477"/>
      <w:r w:rsidRPr="00D950F1">
        <w:rPr>
          <w:rStyle w:val="s2"/>
          <w:rFonts w:ascii="Times New Roman" w:hAnsi="Times New Roman" w:cs="Times New Roman"/>
          <w:color w:val="auto"/>
          <w:sz w:val="28"/>
          <w:szCs w:val="28"/>
          <w:lang w:val="kk-KZ"/>
        </w:rPr>
        <w:t>4.</w:t>
      </w:r>
      <w:r w:rsidRPr="00D950F1">
        <w:rPr>
          <w:rStyle w:val="s2"/>
          <w:rFonts w:ascii="Times New Roman" w:hAnsi="Times New Roman" w:cs="Times New Roman"/>
          <w:sz w:val="28"/>
          <w:szCs w:val="28"/>
          <w:lang w:val="kk-KZ"/>
        </w:rPr>
        <w:t xml:space="preserve"> </w:t>
      </w:r>
      <w:r w:rsidR="00127DE1" w:rsidRPr="00D950F1">
        <w:rPr>
          <w:rStyle w:val="s2"/>
          <w:rFonts w:ascii="Times New Roman" w:hAnsi="Times New Roman" w:cs="Times New Roman"/>
          <w:sz w:val="28"/>
          <w:szCs w:val="28"/>
          <w:lang w:val="kk-KZ"/>
        </w:rPr>
        <w:t>«</w:t>
      </w:r>
      <w:r w:rsidR="00A31FA6" w:rsidRPr="00D950F1">
        <w:rPr>
          <w:rFonts w:ascii="Times New Roman" w:hAnsi="Times New Roman" w:cs="Times New Roman"/>
          <w:color w:val="000000"/>
          <w:sz w:val="28"/>
          <w:szCs w:val="28"/>
          <w:lang w:val="kk-KZ"/>
        </w:rPr>
        <w:t>Қазақстан Республикасының кейбір нормативтiк құқықтық актілеріне сәйкестендiру нөмiрлерi бойынша өзгерістер мен толықтырулар енгізу туралы</w:t>
      </w:r>
      <w:r w:rsidR="00127DE1" w:rsidRPr="00D950F1">
        <w:rPr>
          <w:rStyle w:val="s2"/>
          <w:rFonts w:ascii="Times New Roman" w:hAnsi="Times New Roman" w:cs="Times New Roman"/>
          <w:sz w:val="28"/>
          <w:szCs w:val="28"/>
          <w:lang w:val="kk-KZ"/>
        </w:rPr>
        <w:t xml:space="preserve">» </w:t>
      </w:r>
      <w:r w:rsidR="00127DE1" w:rsidRPr="00D950F1">
        <w:rPr>
          <w:rFonts w:ascii="Times New Roman" w:hAnsi="Times New Roman" w:cs="Times New Roman"/>
          <w:color w:val="000000"/>
          <w:sz w:val="28"/>
          <w:szCs w:val="28"/>
          <w:lang w:val="kk-KZ"/>
        </w:rPr>
        <w:t xml:space="preserve">Қазақстан Республикасы Қаржы нарығын және қаржы ұйымдарын реттеу мен </w:t>
      </w:r>
      <w:r w:rsidR="00127DE1" w:rsidRPr="00D950F1">
        <w:rPr>
          <w:rFonts w:ascii="Times New Roman" w:hAnsi="Times New Roman" w:cs="Times New Roman"/>
          <w:color w:val="000000"/>
          <w:sz w:val="28"/>
          <w:szCs w:val="28"/>
          <w:lang w:val="kk-KZ"/>
        </w:rPr>
        <w:lastRenderedPageBreak/>
        <w:t>қадағалау жөніндегі агенттігі</w:t>
      </w:r>
      <w:r w:rsidR="00127DE1" w:rsidRPr="00D950F1">
        <w:rPr>
          <w:rFonts w:ascii="Times New Roman" w:hAnsi="Times New Roman" w:cs="Times New Roman"/>
          <w:b/>
          <w:bCs/>
          <w:color w:val="000000"/>
          <w:sz w:val="20"/>
          <w:szCs w:val="20"/>
          <w:lang w:val="kk-KZ"/>
        </w:rPr>
        <w:t xml:space="preserve"> </w:t>
      </w:r>
      <w:r w:rsidR="00127DE1" w:rsidRPr="00D950F1">
        <w:rPr>
          <w:rFonts w:ascii="Times New Roman" w:hAnsi="Times New Roman" w:cs="Times New Roman"/>
          <w:color w:val="000000"/>
          <w:sz w:val="28"/>
          <w:szCs w:val="28"/>
          <w:lang w:val="kk-KZ"/>
        </w:rPr>
        <w:t xml:space="preserve">Басқармасының 2010 жылғы 29 наурыздағы № 50 қаулысымен (Нормативтік құқықтық актілерді мемлекеттік тіркеу тізілімінде </w:t>
      </w:r>
      <w:r w:rsidR="00DC550D">
        <w:rPr>
          <w:rFonts w:ascii="Times New Roman" w:hAnsi="Times New Roman" w:cs="Times New Roman"/>
          <w:color w:val="000000"/>
          <w:sz w:val="28"/>
          <w:szCs w:val="28"/>
          <w:lang w:val="kk-KZ"/>
        </w:rPr>
        <w:br/>
      </w:r>
      <w:r w:rsidR="00127DE1" w:rsidRPr="00D950F1">
        <w:rPr>
          <w:rFonts w:ascii="Times New Roman" w:hAnsi="Times New Roman" w:cs="Times New Roman"/>
          <w:color w:val="000000"/>
          <w:sz w:val="28"/>
          <w:szCs w:val="28"/>
          <w:lang w:val="kk-KZ"/>
        </w:rPr>
        <w:t xml:space="preserve">№ </w:t>
      </w:r>
      <w:r w:rsidR="00127DE1" w:rsidRPr="00D950F1">
        <w:rPr>
          <w:rStyle w:val="s0"/>
          <w:sz w:val="28"/>
          <w:szCs w:val="28"/>
          <w:lang w:val="kk-KZ"/>
        </w:rPr>
        <w:t>6219</w:t>
      </w:r>
      <w:r w:rsidR="00127DE1" w:rsidRPr="00D950F1">
        <w:rPr>
          <w:rStyle w:val="s0"/>
          <w:color w:val="auto"/>
          <w:sz w:val="28"/>
          <w:szCs w:val="28"/>
          <w:lang w:val="kk-KZ"/>
        </w:rPr>
        <w:t xml:space="preserve"> болып </w:t>
      </w:r>
      <w:r w:rsidR="00127DE1" w:rsidRPr="00D950F1">
        <w:rPr>
          <w:rFonts w:ascii="Times New Roman" w:hAnsi="Times New Roman" w:cs="Times New Roman"/>
          <w:color w:val="000000"/>
          <w:sz w:val="28"/>
          <w:szCs w:val="28"/>
          <w:lang w:val="kk-KZ"/>
        </w:rPr>
        <w:t xml:space="preserve"> тіркелген, </w:t>
      </w:r>
      <w:r w:rsidR="00127DE1" w:rsidRPr="00D950F1">
        <w:rPr>
          <w:rStyle w:val="s0"/>
          <w:sz w:val="28"/>
          <w:szCs w:val="28"/>
          <w:lang w:val="kk-KZ"/>
        </w:rPr>
        <w:t>2010 жылғы 26 тамызда Қазақстан Республикасы орталық атқарушы және өзге де орталық мемлекеттік органдарының актілер жинағының № 14 жарияланған</w:t>
      </w:r>
      <w:r w:rsidR="00127DE1" w:rsidRPr="00D950F1">
        <w:rPr>
          <w:rFonts w:ascii="Times New Roman" w:hAnsi="Times New Roman" w:cs="Times New Roman"/>
          <w:color w:val="000000"/>
          <w:sz w:val="28"/>
          <w:szCs w:val="28"/>
          <w:lang w:val="kk-KZ"/>
        </w:rPr>
        <w:t xml:space="preserve">) бекітілген </w:t>
      </w:r>
      <w:r w:rsidR="00815CC4" w:rsidRPr="00D950F1">
        <w:rPr>
          <w:rStyle w:val="s0"/>
          <w:sz w:val="28"/>
          <w:szCs w:val="28"/>
          <w:lang w:val="kk-KZ"/>
        </w:rPr>
        <w:t>Қазақстан Республикасының кейбір нормативтiк құқықтық актілеріне сәйкестендiру нөмiрлерi бойынша енгiзiлетiн өзгерістер мен толықтырулар</w:t>
      </w:r>
      <w:r w:rsidR="00127DE1" w:rsidRPr="00D950F1">
        <w:rPr>
          <w:rStyle w:val="s0"/>
          <w:sz w:val="28"/>
          <w:szCs w:val="28"/>
          <w:lang w:val="kk-KZ"/>
        </w:rPr>
        <w:t xml:space="preserve"> тізбесінің 6-тармағы</w:t>
      </w:r>
      <w:bookmarkEnd w:id="13"/>
      <w:r w:rsidR="0020164A" w:rsidRPr="00D950F1">
        <w:rPr>
          <w:rStyle w:val="s0"/>
          <w:sz w:val="28"/>
          <w:szCs w:val="28"/>
          <w:lang w:val="kk-KZ"/>
        </w:rPr>
        <w:t>.</w:t>
      </w:r>
    </w:p>
    <w:p w:rsidR="00F81B01" w:rsidRPr="00D950F1" w:rsidRDefault="00F81B01" w:rsidP="000D1F25">
      <w:pPr>
        <w:spacing w:after="0" w:line="240" w:lineRule="auto"/>
        <w:ind w:firstLine="709"/>
        <w:jc w:val="both"/>
        <w:rPr>
          <w:rFonts w:ascii="Times New Roman" w:hAnsi="Times New Roman" w:cs="Times New Roman"/>
          <w:sz w:val="28"/>
          <w:szCs w:val="28"/>
          <w:lang w:val="kk-KZ"/>
        </w:rPr>
      </w:pPr>
      <w:r w:rsidRPr="00D950F1">
        <w:rPr>
          <w:rStyle w:val="s0"/>
          <w:sz w:val="28"/>
          <w:szCs w:val="28"/>
          <w:lang w:val="kk-KZ"/>
        </w:rPr>
        <w:t xml:space="preserve">5. </w:t>
      </w:r>
      <w:r w:rsidR="00BC0931" w:rsidRPr="00D950F1">
        <w:rPr>
          <w:rStyle w:val="s0"/>
          <w:sz w:val="28"/>
          <w:szCs w:val="28"/>
          <w:lang w:val="kk-KZ"/>
        </w:rPr>
        <w:t>«</w:t>
      </w:r>
      <w:r w:rsidR="000D1F25" w:rsidRPr="00D950F1">
        <w:rPr>
          <w:rFonts w:ascii="Times New Roman" w:hAnsi="Times New Roman" w:cs="Times New Roman"/>
          <w:color w:val="000000"/>
          <w:sz w:val="28"/>
          <w:szCs w:val="28"/>
          <w:lang w:val="kk-KZ"/>
        </w:rPr>
        <w:t>Қазақстан Республикасының кейбір нормативтік құқықтық актілеріне өзгерістер енгізу туралы</w:t>
      </w:r>
      <w:r w:rsidR="00BC0931" w:rsidRPr="00D950F1">
        <w:rPr>
          <w:rStyle w:val="s0"/>
          <w:sz w:val="28"/>
          <w:szCs w:val="28"/>
          <w:lang w:val="kk-KZ"/>
        </w:rPr>
        <w:t>»</w:t>
      </w:r>
      <w:r w:rsidR="00B90CBE" w:rsidRPr="00D950F1">
        <w:rPr>
          <w:rStyle w:val="s0"/>
          <w:sz w:val="28"/>
          <w:szCs w:val="28"/>
          <w:lang w:val="kk-KZ"/>
        </w:rPr>
        <w:t xml:space="preserve"> </w:t>
      </w:r>
      <w:r w:rsidR="00B90CBE" w:rsidRPr="00D950F1">
        <w:rPr>
          <w:rFonts w:ascii="Times New Roman" w:eastAsia="Times New Roman" w:hAnsi="Times New Roman" w:cs="Times New Roman"/>
          <w:color w:val="000000"/>
          <w:sz w:val="28"/>
          <w:szCs w:val="28"/>
          <w:lang w:val="kk-KZ" w:eastAsia="ru-RU"/>
        </w:rPr>
        <w:t xml:space="preserve">Қазақстан Республикасы Ұлттық Банкі </w:t>
      </w:r>
      <w:r w:rsidR="00BC0931" w:rsidRPr="00D950F1">
        <w:rPr>
          <w:rFonts w:ascii="Times New Roman" w:hAnsi="Times New Roman" w:cs="Times New Roman"/>
          <w:color w:val="000000"/>
          <w:sz w:val="28"/>
          <w:szCs w:val="28"/>
          <w:lang w:val="kk-KZ"/>
        </w:rPr>
        <w:t xml:space="preserve">Басқармасының 2013 жылғы 26 сәуірдегі № 110 қаулысымен (Нормативтік құқықтық актілерді мемлекеттік тіркеу тізілімінде № </w:t>
      </w:r>
      <w:r w:rsidR="00BC0931" w:rsidRPr="00D950F1">
        <w:rPr>
          <w:rStyle w:val="s0"/>
          <w:sz w:val="28"/>
          <w:szCs w:val="28"/>
          <w:lang w:val="kk-KZ"/>
        </w:rPr>
        <w:t>8505</w:t>
      </w:r>
      <w:r w:rsidR="00BC0931" w:rsidRPr="00D950F1">
        <w:rPr>
          <w:rStyle w:val="s0"/>
          <w:color w:val="auto"/>
          <w:sz w:val="28"/>
          <w:szCs w:val="28"/>
          <w:lang w:val="kk-KZ"/>
        </w:rPr>
        <w:t xml:space="preserve"> болып </w:t>
      </w:r>
      <w:r w:rsidR="00BC0931" w:rsidRPr="00D950F1">
        <w:rPr>
          <w:rFonts w:ascii="Times New Roman" w:hAnsi="Times New Roman" w:cs="Times New Roman"/>
          <w:color w:val="000000"/>
          <w:sz w:val="28"/>
          <w:szCs w:val="28"/>
          <w:lang w:val="kk-KZ"/>
        </w:rPr>
        <w:t xml:space="preserve"> тіркелген, 2013 жылғы 6 тамызда «Заң газеті» газетінде № </w:t>
      </w:r>
      <w:r w:rsidR="000D1F25" w:rsidRPr="00D950F1">
        <w:rPr>
          <w:rStyle w:val="s0"/>
          <w:sz w:val="28"/>
          <w:szCs w:val="28"/>
          <w:lang w:val="kk-KZ"/>
        </w:rPr>
        <w:t>115 (2316)</w:t>
      </w:r>
      <w:r w:rsidR="000D1F25" w:rsidRPr="00D950F1">
        <w:rPr>
          <w:rFonts w:ascii="Times New Roman" w:hAnsi="Times New Roman" w:cs="Times New Roman"/>
          <w:color w:val="000000"/>
          <w:sz w:val="20"/>
          <w:szCs w:val="20"/>
          <w:lang w:val="kk-KZ"/>
        </w:rPr>
        <w:t xml:space="preserve"> </w:t>
      </w:r>
      <w:r w:rsidR="00BC0931" w:rsidRPr="00D950F1">
        <w:rPr>
          <w:rFonts w:ascii="Times New Roman" w:hAnsi="Times New Roman" w:cs="Times New Roman"/>
          <w:color w:val="000000"/>
          <w:sz w:val="28"/>
          <w:szCs w:val="28"/>
          <w:lang w:val="kk-KZ"/>
        </w:rPr>
        <w:t>жарияланған</w:t>
      </w:r>
      <w:r w:rsidR="00BC0931" w:rsidRPr="00D950F1">
        <w:rPr>
          <w:rStyle w:val="s0"/>
          <w:sz w:val="28"/>
          <w:szCs w:val="28"/>
          <w:lang w:val="kk-KZ"/>
        </w:rPr>
        <w:t xml:space="preserve"> жарияланған</w:t>
      </w:r>
      <w:r w:rsidR="00BC0931" w:rsidRPr="00D950F1">
        <w:rPr>
          <w:rFonts w:ascii="Times New Roman" w:hAnsi="Times New Roman" w:cs="Times New Roman"/>
          <w:color w:val="000000"/>
          <w:sz w:val="28"/>
          <w:szCs w:val="28"/>
          <w:lang w:val="kk-KZ"/>
        </w:rPr>
        <w:t>) бекітілген</w:t>
      </w:r>
      <w:r w:rsidR="000D1F25" w:rsidRPr="00D950F1">
        <w:rPr>
          <w:rFonts w:ascii="Times New Roman" w:hAnsi="Times New Roman" w:cs="Times New Roman"/>
          <w:color w:val="000000"/>
          <w:sz w:val="28"/>
          <w:szCs w:val="28"/>
          <w:lang w:val="kk-KZ"/>
        </w:rPr>
        <w:t xml:space="preserve"> </w:t>
      </w:r>
      <w:r w:rsidR="000D1F25" w:rsidRPr="00D950F1">
        <w:rPr>
          <w:rStyle w:val="s0"/>
          <w:sz w:val="28"/>
          <w:szCs w:val="28"/>
          <w:lang w:val="kk-KZ"/>
        </w:rPr>
        <w:t>Өзгерістер енгізілетін Қазақстан Республикасының нормативтік құқықтық актілерінің тізбесінің 7-тармағы.</w:t>
      </w:r>
    </w:p>
    <w:p w:rsidR="0020164A" w:rsidRDefault="0020164A"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p w:rsidR="00767CD9" w:rsidRDefault="00767CD9" w:rsidP="00F81B01">
      <w:pPr>
        <w:widowControl w:val="0"/>
        <w:spacing w:after="0" w:line="240" w:lineRule="auto"/>
        <w:ind w:firstLine="708"/>
        <w:jc w:val="both"/>
        <w:rPr>
          <w:rFonts w:ascii="Times New Roman" w:hAnsi="Times New Roman" w:cs="Times New Roman"/>
          <w:color w:val="000000"/>
          <w:sz w:val="28"/>
          <w:szCs w:val="28"/>
          <w:lang w:val="kk-KZ"/>
        </w:rPr>
      </w:pPr>
    </w:p>
    <w:sectPr w:rsidR="00767CD9" w:rsidSect="00A35D93">
      <w:headerReference w:type="default" r:id="rId12"/>
      <w:headerReference w:type="first" r:id="rId13"/>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87" w:rsidRDefault="004B3B87" w:rsidP="00BD218A">
      <w:pPr>
        <w:spacing w:after="0" w:line="240" w:lineRule="auto"/>
      </w:pPr>
      <w:r>
        <w:separator/>
      </w:r>
    </w:p>
  </w:endnote>
  <w:endnote w:type="continuationSeparator" w:id="0">
    <w:p w:rsidR="004B3B87" w:rsidRDefault="004B3B87" w:rsidP="00BD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87" w:rsidRDefault="004B3B87" w:rsidP="00BD218A">
      <w:pPr>
        <w:spacing w:after="0" w:line="240" w:lineRule="auto"/>
      </w:pPr>
      <w:r>
        <w:separator/>
      </w:r>
    </w:p>
  </w:footnote>
  <w:footnote w:type="continuationSeparator" w:id="0">
    <w:p w:rsidR="004B3B87" w:rsidRDefault="004B3B87" w:rsidP="00BD2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973164"/>
      <w:docPartObj>
        <w:docPartGallery w:val="Page Numbers (Top of Page)"/>
        <w:docPartUnique/>
      </w:docPartObj>
    </w:sdtPr>
    <w:sdtEndPr>
      <w:rPr>
        <w:rFonts w:ascii="Times New Roman" w:hAnsi="Times New Roman" w:cs="Times New Roman"/>
        <w:sz w:val="28"/>
        <w:szCs w:val="28"/>
      </w:rPr>
    </w:sdtEndPr>
    <w:sdtContent>
      <w:p w:rsidR="00153E18" w:rsidRPr="006D5A5F" w:rsidRDefault="00153E18" w:rsidP="006D5A5F">
        <w:pPr>
          <w:pStyle w:val="a3"/>
          <w:spacing w:after="0" w:line="240" w:lineRule="auto"/>
          <w:jc w:val="center"/>
          <w:rPr>
            <w:rFonts w:ascii="Times New Roman" w:hAnsi="Times New Roman" w:cs="Times New Roman"/>
            <w:sz w:val="28"/>
            <w:szCs w:val="28"/>
          </w:rPr>
        </w:pPr>
        <w:r w:rsidRPr="006D5A5F">
          <w:rPr>
            <w:rFonts w:ascii="Times New Roman" w:hAnsi="Times New Roman" w:cs="Times New Roman"/>
            <w:sz w:val="28"/>
            <w:szCs w:val="28"/>
          </w:rPr>
          <w:fldChar w:fldCharType="begin"/>
        </w:r>
        <w:r w:rsidRPr="006D5A5F">
          <w:rPr>
            <w:rFonts w:ascii="Times New Roman" w:hAnsi="Times New Roman" w:cs="Times New Roman"/>
            <w:sz w:val="28"/>
            <w:szCs w:val="28"/>
          </w:rPr>
          <w:instrText>PAGE   \* MERGEFORMAT</w:instrText>
        </w:r>
        <w:r w:rsidRPr="006D5A5F">
          <w:rPr>
            <w:rFonts w:ascii="Times New Roman" w:hAnsi="Times New Roman" w:cs="Times New Roman"/>
            <w:sz w:val="28"/>
            <w:szCs w:val="28"/>
          </w:rPr>
          <w:fldChar w:fldCharType="separate"/>
        </w:r>
        <w:r w:rsidR="00A72F81" w:rsidRPr="00A72F81">
          <w:rPr>
            <w:rFonts w:ascii="Times New Roman" w:hAnsi="Times New Roman" w:cs="Times New Roman"/>
            <w:noProof/>
            <w:sz w:val="28"/>
            <w:szCs w:val="28"/>
            <w:lang w:val="ru-RU"/>
          </w:rPr>
          <w:t>4</w:t>
        </w:r>
        <w:r w:rsidRPr="006D5A5F">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18" w:rsidRPr="009D1D18" w:rsidRDefault="009D1D18" w:rsidP="009D1D18">
    <w:pPr>
      <w:pStyle w:val="a3"/>
      <w:tabs>
        <w:tab w:val="clear" w:pos="9360"/>
        <w:tab w:val="right" w:pos="9923"/>
      </w:tabs>
      <w:spacing w:after="0" w:line="240" w:lineRule="auto"/>
      <w:jc w:val="both"/>
      <w:rPr>
        <w:rFonts w:ascii="Times New Roman" w:eastAsia="Times New Roman" w:hAnsi="Times New Roman" w:cs="Times New Roman"/>
        <w:i/>
        <w:iCs/>
        <w:color w:val="000000"/>
        <w:sz w:val="24"/>
        <w:szCs w:val="24"/>
        <w:lang w:val="kk-KZ" w:eastAsia="ru-RU"/>
      </w:rPr>
    </w:pPr>
    <w:r w:rsidRPr="009D1D18">
      <w:rPr>
        <w:rFonts w:ascii="Times New Roman" w:eastAsia="Times New Roman" w:hAnsi="Times New Roman" w:cs="Times New Roman"/>
        <w:i/>
        <w:iCs/>
        <w:color w:val="000000"/>
        <w:sz w:val="24"/>
        <w:szCs w:val="24"/>
        <w:lang w:val="kk-KZ" w:eastAsia="ru-RU"/>
      </w:rPr>
      <w:t>Қазақстан Республикасы Әділет министрлігінде 201</w:t>
    </w:r>
    <w:r>
      <w:rPr>
        <w:rFonts w:ascii="Times New Roman" w:eastAsia="Times New Roman" w:hAnsi="Times New Roman" w:cs="Times New Roman"/>
        <w:i/>
        <w:iCs/>
        <w:color w:val="000000"/>
        <w:sz w:val="24"/>
        <w:szCs w:val="24"/>
        <w:lang w:val="kk-KZ" w:eastAsia="ru-RU"/>
      </w:rPr>
      <w:t>9</w:t>
    </w:r>
    <w:r w:rsidRPr="009D1D18">
      <w:rPr>
        <w:rFonts w:ascii="Times New Roman" w:eastAsia="Times New Roman" w:hAnsi="Times New Roman" w:cs="Times New Roman"/>
        <w:i/>
        <w:iCs/>
        <w:color w:val="000000"/>
        <w:sz w:val="24"/>
        <w:szCs w:val="24"/>
        <w:lang w:val="kk-KZ" w:eastAsia="ru-RU"/>
      </w:rPr>
      <w:t xml:space="preserve"> жылы </w:t>
    </w:r>
    <w:r>
      <w:rPr>
        <w:rFonts w:ascii="Times New Roman" w:eastAsia="Times New Roman" w:hAnsi="Times New Roman" w:cs="Times New Roman"/>
        <w:i/>
        <w:iCs/>
        <w:color w:val="000000"/>
        <w:sz w:val="24"/>
        <w:szCs w:val="24"/>
        <w:lang w:val="kk-KZ" w:eastAsia="ru-RU"/>
      </w:rPr>
      <w:t>14</w:t>
    </w:r>
    <w:r w:rsidRPr="009D1D18">
      <w:rPr>
        <w:rFonts w:ascii="Times New Roman" w:eastAsia="Times New Roman" w:hAnsi="Times New Roman" w:cs="Times New Roman"/>
        <w:i/>
        <w:iCs/>
        <w:color w:val="000000"/>
        <w:sz w:val="24"/>
        <w:szCs w:val="24"/>
        <w:lang w:val="kk-KZ" w:eastAsia="ru-RU"/>
      </w:rPr>
      <w:t xml:space="preserve"> </w:t>
    </w:r>
    <w:r>
      <w:rPr>
        <w:rFonts w:ascii="Times New Roman" w:eastAsia="Times New Roman" w:hAnsi="Times New Roman" w:cs="Times New Roman"/>
        <w:i/>
        <w:iCs/>
        <w:color w:val="000000"/>
        <w:sz w:val="24"/>
        <w:szCs w:val="24"/>
        <w:lang w:val="kk-KZ" w:eastAsia="ru-RU"/>
      </w:rPr>
      <w:t>мамырд</w:t>
    </w:r>
    <w:r w:rsidRPr="009D1D18">
      <w:rPr>
        <w:rFonts w:ascii="Times New Roman" w:eastAsia="Times New Roman" w:hAnsi="Times New Roman" w:cs="Times New Roman"/>
        <w:i/>
        <w:iCs/>
        <w:color w:val="000000"/>
        <w:sz w:val="24"/>
        <w:szCs w:val="24"/>
        <w:lang w:val="kk-KZ" w:eastAsia="ru-RU"/>
      </w:rPr>
      <w:t xml:space="preserve">а № </w:t>
    </w:r>
    <w:r>
      <w:rPr>
        <w:rFonts w:ascii="Times New Roman" w:eastAsia="Times New Roman" w:hAnsi="Times New Roman" w:cs="Times New Roman"/>
        <w:i/>
        <w:iCs/>
        <w:color w:val="000000"/>
        <w:sz w:val="24"/>
        <w:szCs w:val="24"/>
        <w:lang w:val="kk-KZ" w:eastAsia="ru-RU"/>
      </w:rPr>
      <w:t>18669</w:t>
    </w:r>
    <w:r w:rsidRPr="009D1D18">
      <w:rPr>
        <w:rFonts w:ascii="Times New Roman" w:eastAsia="Times New Roman" w:hAnsi="Times New Roman" w:cs="Times New Roman"/>
        <w:i/>
        <w:iCs/>
        <w:color w:val="000000"/>
        <w:sz w:val="24"/>
        <w:szCs w:val="24"/>
        <w:lang w:val="kk-KZ" w:eastAsia="ru-RU"/>
      </w:rPr>
      <w:t xml:space="preserve"> тіркелді</w:t>
    </w:r>
  </w:p>
  <w:p w:rsidR="009D1D18" w:rsidRDefault="009D1D18" w:rsidP="008A7C3E">
    <w:pPr>
      <w:pStyle w:val="a3"/>
      <w:tabs>
        <w:tab w:val="clear" w:pos="9360"/>
        <w:tab w:val="right" w:pos="9923"/>
      </w:tabs>
      <w:spacing w:after="0" w:line="24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06B96"/>
    <w:multiLevelType w:val="hybridMultilevel"/>
    <w:tmpl w:val="C3922D50"/>
    <w:lvl w:ilvl="0" w:tplc="8AD2094A">
      <w:start w:val="16"/>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5E423A2"/>
    <w:multiLevelType w:val="hybridMultilevel"/>
    <w:tmpl w:val="833C3B24"/>
    <w:lvl w:ilvl="0" w:tplc="E8A21E8E">
      <w:start w:val="1"/>
      <w:numFmt w:val="decimal"/>
      <w:lvlText w:val="%1."/>
      <w:lvlJc w:val="left"/>
      <w:pPr>
        <w:ind w:left="2408" w:hanging="99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62"/>
    <w:rsid w:val="000005E8"/>
    <w:rsid w:val="00010322"/>
    <w:rsid w:val="00020180"/>
    <w:rsid w:val="00031F73"/>
    <w:rsid w:val="000544AD"/>
    <w:rsid w:val="0005486E"/>
    <w:rsid w:val="00062CBE"/>
    <w:rsid w:val="00066506"/>
    <w:rsid w:val="000863F9"/>
    <w:rsid w:val="000A63E2"/>
    <w:rsid w:val="000B2B8D"/>
    <w:rsid w:val="000C212A"/>
    <w:rsid w:val="000D1F25"/>
    <w:rsid w:val="000D7D33"/>
    <w:rsid w:val="000E176C"/>
    <w:rsid w:val="000E2019"/>
    <w:rsid w:val="00100865"/>
    <w:rsid w:val="00112885"/>
    <w:rsid w:val="001216E6"/>
    <w:rsid w:val="00126816"/>
    <w:rsid w:val="00127DE1"/>
    <w:rsid w:val="00131057"/>
    <w:rsid w:val="001360E3"/>
    <w:rsid w:val="00153E18"/>
    <w:rsid w:val="0015400E"/>
    <w:rsid w:val="00157E73"/>
    <w:rsid w:val="0016075D"/>
    <w:rsid w:val="00174056"/>
    <w:rsid w:val="00175DF1"/>
    <w:rsid w:val="00183B24"/>
    <w:rsid w:val="001962D0"/>
    <w:rsid w:val="001B3A56"/>
    <w:rsid w:val="001B3EF7"/>
    <w:rsid w:val="001C50C1"/>
    <w:rsid w:val="001D0E2F"/>
    <w:rsid w:val="001D1E42"/>
    <w:rsid w:val="001E1138"/>
    <w:rsid w:val="001E2AE7"/>
    <w:rsid w:val="001E6ABD"/>
    <w:rsid w:val="0020164A"/>
    <w:rsid w:val="002122E3"/>
    <w:rsid w:val="002133D0"/>
    <w:rsid w:val="0022259C"/>
    <w:rsid w:val="002430A1"/>
    <w:rsid w:val="00243ACD"/>
    <w:rsid w:val="00250875"/>
    <w:rsid w:val="00251ABB"/>
    <w:rsid w:val="00254969"/>
    <w:rsid w:val="00260D47"/>
    <w:rsid w:val="002800CE"/>
    <w:rsid w:val="002838A4"/>
    <w:rsid w:val="0028701D"/>
    <w:rsid w:val="00290D35"/>
    <w:rsid w:val="00294C1E"/>
    <w:rsid w:val="002A3CCC"/>
    <w:rsid w:val="002A6F87"/>
    <w:rsid w:val="002B1394"/>
    <w:rsid w:val="002B5FC0"/>
    <w:rsid w:val="002C7FFC"/>
    <w:rsid w:val="002D3997"/>
    <w:rsid w:val="002D3A62"/>
    <w:rsid w:val="002E4D76"/>
    <w:rsid w:val="002E7A60"/>
    <w:rsid w:val="003025C9"/>
    <w:rsid w:val="00307F1E"/>
    <w:rsid w:val="00332687"/>
    <w:rsid w:val="00333770"/>
    <w:rsid w:val="00333DF9"/>
    <w:rsid w:val="003427CA"/>
    <w:rsid w:val="00343954"/>
    <w:rsid w:val="003536FA"/>
    <w:rsid w:val="00353778"/>
    <w:rsid w:val="00364224"/>
    <w:rsid w:val="003717B8"/>
    <w:rsid w:val="003743A7"/>
    <w:rsid w:val="0038180D"/>
    <w:rsid w:val="003910AD"/>
    <w:rsid w:val="003A2DAB"/>
    <w:rsid w:val="003A3869"/>
    <w:rsid w:val="003A69DB"/>
    <w:rsid w:val="003E3F6B"/>
    <w:rsid w:val="003E4DA8"/>
    <w:rsid w:val="003F165B"/>
    <w:rsid w:val="003F5F83"/>
    <w:rsid w:val="003F775B"/>
    <w:rsid w:val="004031B0"/>
    <w:rsid w:val="0041626A"/>
    <w:rsid w:val="00426992"/>
    <w:rsid w:val="00430D99"/>
    <w:rsid w:val="004315F9"/>
    <w:rsid w:val="004336F9"/>
    <w:rsid w:val="00436411"/>
    <w:rsid w:val="00456892"/>
    <w:rsid w:val="00486550"/>
    <w:rsid w:val="0049145B"/>
    <w:rsid w:val="004A24D9"/>
    <w:rsid w:val="004B25C1"/>
    <w:rsid w:val="004B3B87"/>
    <w:rsid w:val="004F23C3"/>
    <w:rsid w:val="005017B4"/>
    <w:rsid w:val="0050433A"/>
    <w:rsid w:val="00507A6B"/>
    <w:rsid w:val="00512394"/>
    <w:rsid w:val="00514F63"/>
    <w:rsid w:val="00515E3C"/>
    <w:rsid w:val="00516481"/>
    <w:rsid w:val="00517614"/>
    <w:rsid w:val="00532FBA"/>
    <w:rsid w:val="00543118"/>
    <w:rsid w:val="005510F8"/>
    <w:rsid w:val="00564CFC"/>
    <w:rsid w:val="005654D6"/>
    <w:rsid w:val="005745A2"/>
    <w:rsid w:val="00575B1E"/>
    <w:rsid w:val="00576F0E"/>
    <w:rsid w:val="0057795A"/>
    <w:rsid w:val="00581F7E"/>
    <w:rsid w:val="005827DE"/>
    <w:rsid w:val="00584EA3"/>
    <w:rsid w:val="00592D99"/>
    <w:rsid w:val="00596F6C"/>
    <w:rsid w:val="005A0352"/>
    <w:rsid w:val="005B32F7"/>
    <w:rsid w:val="005B5300"/>
    <w:rsid w:val="005B7381"/>
    <w:rsid w:val="005D4860"/>
    <w:rsid w:val="005E473A"/>
    <w:rsid w:val="005F179A"/>
    <w:rsid w:val="005F2E26"/>
    <w:rsid w:val="00602FD6"/>
    <w:rsid w:val="00626263"/>
    <w:rsid w:val="00634CAA"/>
    <w:rsid w:val="00636F2E"/>
    <w:rsid w:val="00646FD0"/>
    <w:rsid w:val="00650417"/>
    <w:rsid w:val="00660152"/>
    <w:rsid w:val="0067224F"/>
    <w:rsid w:val="006839B7"/>
    <w:rsid w:val="00691314"/>
    <w:rsid w:val="006B55CF"/>
    <w:rsid w:val="006C649B"/>
    <w:rsid w:val="006C6940"/>
    <w:rsid w:val="006D3AA6"/>
    <w:rsid w:val="006D5A5F"/>
    <w:rsid w:val="00704FEB"/>
    <w:rsid w:val="007122FE"/>
    <w:rsid w:val="007129BA"/>
    <w:rsid w:val="007351F0"/>
    <w:rsid w:val="00737F9A"/>
    <w:rsid w:val="0074575D"/>
    <w:rsid w:val="00754276"/>
    <w:rsid w:val="00755F43"/>
    <w:rsid w:val="00760A4C"/>
    <w:rsid w:val="00761B31"/>
    <w:rsid w:val="00764CCB"/>
    <w:rsid w:val="00767CD9"/>
    <w:rsid w:val="0077373A"/>
    <w:rsid w:val="0077742F"/>
    <w:rsid w:val="00796195"/>
    <w:rsid w:val="007976F4"/>
    <w:rsid w:val="007B6A28"/>
    <w:rsid w:val="007B75E4"/>
    <w:rsid w:val="007E4291"/>
    <w:rsid w:val="007E5DB5"/>
    <w:rsid w:val="007E6282"/>
    <w:rsid w:val="007E6E47"/>
    <w:rsid w:val="007F1FD6"/>
    <w:rsid w:val="007F5E6C"/>
    <w:rsid w:val="00813521"/>
    <w:rsid w:val="0081539A"/>
    <w:rsid w:val="00815CC4"/>
    <w:rsid w:val="00824E50"/>
    <w:rsid w:val="00833038"/>
    <w:rsid w:val="008406FC"/>
    <w:rsid w:val="00841D5A"/>
    <w:rsid w:val="00847504"/>
    <w:rsid w:val="00853CE9"/>
    <w:rsid w:val="0086085C"/>
    <w:rsid w:val="0086322D"/>
    <w:rsid w:val="0087059D"/>
    <w:rsid w:val="00870951"/>
    <w:rsid w:val="008A086A"/>
    <w:rsid w:val="008A673B"/>
    <w:rsid w:val="008A7C3E"/>
    <w:rsid w:val="008B254B"/>
    <w:rsid w:val="008B56AC"/>
    <w:rsid w:val="008C0D54"/>
    <w:rsid w:val="008F2F96"/>
    <w:rsid w:val="00921DC2"/>
    <w:rsid w:val="009268FD"/>
    <w:rsid w:val="00927C38"/>
    <w:rsid w:val="0095083A"/>
    <w:rsid w:val="009537C2"/>
    <w:rsid w:val="00956AC6"/>
    <w:rsid w:val="00957986"/>
    <w:rsid w:val="00962A81"/>
    <w:rsid w:val="00981D93"/>
    <w:rsid w:val="009C01ED"/>
    <w:rsid w:val="009C167A"/>
    <w:rsid w:val="009D1D18"/>
    <w:rsid w:val="009D1D71"/>
    <w:rsid w:val="009D702F"/>
    <w:rsid w:val="009E1D94"/>
    <w:rsid w:val="009E385A"/>
    <w:rsid w:val="009F45D9"/>
    <w:rsid w:val="00A0032B"/>
    <w:rsid w:val="00A074F9"/>
    <w:rsid w:val="00A31FA6"/>
    <w:rsid w:val="00A35D93"/>
    <w:rsid w:val="00A400EC"/>
    <w:rsid w:val="00A523BE"/>
    <w:rsid w:val="00A663D3"/>
    <w:rsid w:val="00A72F81"/>
    <w:rsid w:val="00A80975"/>
    <w:rsid w:val="00A82C19"/>
    <w:rsid w:val="00A836CE"/>
    <w:rsid w:val="00AB28D3"/>
    <w:rsid w:val="00AC63A6"/>
    <w:rsid w:val="00AD34DB"/>
    <w:rsid w:val="00AD5B12"/>
    <w:rsid w:val="00AE1C4E"/>
    <w:rsid w:val="00AE73A6"/>
    <w:rsid w:val="00AE741D"/>
    <w:rsid w:val="00B10E5A"/>
    <w:rsid w:val="00B16A83"/>
    <w:rsid w:val="00B17D21"/>
    <w:rsid w:val="00B3030E"/>
    <w:rsid w:val="00B33B16"/>
    <w:rsid w:val="00B365DA"/>
    <w:rsid w:val="00B40982"/>
    <w:rsid w:val="00B4528A"/>
    <w:rsid w:val="00B66AFD"/>
    <w:rsid w:val="00B67A5E"/>
    <w:rsid w:val="00B7485A"/>
    <w:rsid w:val="00B76D70"/>
    <w:rsid w:val="00B90CBE"/>
    <w:rsid w:val="00BA0AAF"/>
    <w:rsid w:val="00BA1149"/>
    <w:rsid w:val="00BB2DD5"/>
    <w:rsid w:val="00BC0931"/>
    <w:rsid w:val="00BC4466"/>
    <w:rsid w:val="00BD218A"/>
    <w:rsid w:val="00BF3EDA"/>
    <w:rsid w:val="00BF4B71"/>
    <w:rsid w:val="00C00077"/>
    <w:rsid w:val="00C05E63"/>
    <w:rsid w:val="00C07840"/>
    <w:rsid w:val="00C13B7E"/>
    <w:rsid w:val="00C31834"/>
    <w:rsid w:val="00C357C3"/>
    <w:rsid w:val="00C47AF0"/>
    <w:rsid w:val="00C5494F"/>
    <w:rsid w:val="00C569DF"/>
    <w:rsid w:val="00C714EE"/>
    <w:rsid w:val="00C85A1C"/>
    <w:rsid w:val="00C85AE0"/>
    <w:rsid w:val="00C85DBD"/>
    <w:rsid w:val="00CA644B"/>
    <w:rsid w:val="00CA7564"/>
    <w:rsid w:val="00CB1007"/>
    <w:rsid w:val="00CB3A12"/>
    <w:rsid w:val="00CB50C5"/>
    <w:rsid w:val="00CC2141"/>
    <w:rsid w:val="00CD26FA"/>
    <w:rsid w:val="00CE0C71"/>
    <w:rsid w:val="00D06467"/>
    <w:rsid w:val="00D122BF"/>
    <w:rsid w:val="00D14C98"/>
    <w:rsid w:val="00D24DB7"/>
    <w:rsid w:val="00D36D60"/>
    <w:rsid w:val="00D61263"/>
    <w:rsid w:val="00D61531"/>
    <w:rsid w:val="00D63252"/>
    <w:rsid w:val="00D74139"/>
    <w:rsid w:val="00D91ED5"/>
    <w:rsid w:val="00D947C7"/>
    <w:rsid w:val="00D950F1"/>
    <w:rsid w:val="00DA31F5"/>
    <w:rsid w:val="00DA7690"/>
    <w:rsid w:val="00DB2540"/>
    <w:rsid w:val="00DB4CF2"/>
    <w:rsid w:val="00DC3512"/>
    <w:rsid w:val="00DC550D"/>
    <w:rsid w:val="00DC6810"/>
    <w:rsid w:val="00DC784E"/>
    <w:rsid w:val="00DD2CC5"/>
    <w:rsid w:val="00DD55CE"/>
    <w:rsid w:val="00DE39A7"/>
    <w:rsid w:val="00DE7C6C"/>
    <w:rsid w:val="00DF25F4"/>
    <w:rsid w:val="00E00F41"/>
    <w:rsid w:val="00E02412"/>
    <w:rsid w:val="00E07B15"/>
    <w:rsid w:val="00E21E79"/>
    <w:rsid w:val="00E31C87"/>
    <w:rsid w:val="00E44B83"/>
    <w:rsid w:val="00E537CF"/>
    <w:rsid w:val="00E55F44"/>
    <w:rsid w:val="00E903A5"/>
    <w:rsid w:val="00EA2357"/>
    <w:rsid w:val="00EA4720"/>
    <w:rsid w:val="00EC3C61"/>
    <w:rsid w:val="00ED3326"/>
    <w:rsid w:val="00EE31FF"/>
    <w:rsid w:val="00EF6EB3"/>
    <w:rsid w:val="00F0082F"/>
    <w:rsid w:val="00F07233"/>
    <w:rsid w:val="00F074F9"/>
    <w:rsid w:val="00F252AB"/>
    <w:rsid w:val="00F27240"/>
    <w:rsid w:val="00F610C7"/>
    <w:rsid w:val="00F81B01"/>
    <w:rsid w:val="00F9198D"/>
    <w:rsid w:val="00FE093C"/>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741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74139"/>
    <w:rPr>
      <w:rFonts w:ascii="Tahoma" w:eastAsia="Consolas" w:hAnsi="Tahoma" w:cs="Tahoma"/>
      <w:sz w:val="16"/>
      <w:szCs w:val="16"/>
    </w:rPr>
  </w:style>
  <w:style w:type="character" w:customStyle="1" w:styleId="s1">
    <w:name w:val="s1"/>
    <w:rsid w:val="00D74139"/>
    <w:rPr>
      <w:rFonts w:ascii="Times New Roman" w:hAnsi="Times New Roman" w:cs="Times New Roman" w:hint="default"/>
      <w:b/>
      <w:bCs/>
      <w:color w:val="000000"/>
    </w:rPr>
  </w:style>
  <w:style w:type="paragraph" w:styleId="af0">
    <w:name w:val="List Paragraph"/>
    <w:basedOn w:val="a"/>
    <w:uiPriority w:val="99"/>
    <w:unhideWhenUsed/>
    <w:qFormat/>
    <w:rsid w:val="00D74139"/>
    <w:pPr>
      <w:ind w:left="720"/>
      <w:contextualSpacing/>
    </w:pPr>
  </w:style>
  <w:style w:type="character" w:customStyle="1" w:styleId="s0">
    <w:name w:val="s0"/>
    <w:rsid w:val="00D74139"/>
    <w:rPr>
      <w:rFonts w:ascii="Times New Roman" w:hAnsi="Times New Roman" w:cs="Times New Roman" w:hint="default"/>
      <w:b w:val="0"/>
      <w:bCs w:val="0"/>
      <w:i w:val="0"/>
      <w:iCs w:val="0"/>
      <w:color w:val="000000"/>
    </w:rPr>
  </w:style>
  <w:style w:type="paragraph" w:styleId="af1">
    <w:name w:val="footer"/>
    <w:basedOn w:val="a"/>
    <w:link w:val="af2"/>
    <w:uiPriority w:val="99"/>
    <w:unhideWhenUsed/>
    <w:rsid w:val="00BD218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D218A"/>
    <w:rPr>
      <w:rFonts w:ascii="Consolas" w:eastAsia="Consolas" w:hAnsi="Consolas" w:cs="Consolas"/>
    </w:rPr>
  </w:style>
  <w:style w:type="character" w:styleId="af3">
    <w:name w:val="annotation reference"/>
    <w:basedOn w:val="a0"/>
    <w:uiPriority w:val="99"/>
    <w:semiHidden/>
    <w:unhideWhenUsed/>
    <w:rsid w:val="007122FE"/>
    <w:rPr>
      <w:sz w:val="16"/>
      <w:szCs w:val="16"/>
    </w:rPr>
  </w:style>
  <w:style w:type="paragraph" w:styleId="af4">
    <w:name w:val="annotation text"/>
    <w:basedOn w:val="a"/>
    <w:link w:val="af5"/>
    <w:uiPriority w:val="99"/>
    <w:semiHidden/>
    <w:unhideWhenUsed/>
    <w:rsid w:val="007122FE"/>
    <w:pPr>
      <w:spacing w:line="240" w:lineRule="auto"/>
    </w:pPr>
    <w:rPr>
      <w:sz w:val="20"/>
      <w:szCs w:val="20"/>
    </w:rPr>
  </w:style>
  <w:style w:type="character" w:customStyle="1" w:styleId="af5">
    <w:name w:val="Текст примечания Знак"/>
    <w:basedOn w:val="a0"/>
    <w:link w:val="af4"/>
    <w:uiPriority w:val="99"/>
    <w:semiHidden/>
    <w:rsid w:val="007122FE"/>
    <w:rPr>
      <w:rFonts w:ascii="Consolas" w:eastAsia="Consolas" w:hAnsi="Consolas" w:cs="Consolas"/>
      <w:sz w:val="20"/>
      <w:szCs w:val="20"/>
    </w:rPr>
  </w:style>
  <w:style w:type="paragraph" w:styleId="af6">
    <w:name w:val="annotation subject"/>
    <w:basedOn w:val="af4"/>
    <w:next w:val="af4"/>
    <w:link w:val="af7"/>
    <w:uiPriority w:val="99"/>
    <w:semiHidden/>
    <w:unhideWhenUsed/>
    <w:rsid w:val="007122FE"/>
    <w:rPr>
      <w:b/>
      <w:bCs/>
    </w:rPr>
  </w:style>
  <w:style w:type="character" w:customStyle="1" w:styleId="af7">
    <w:name w:val="Тема примечания Знак"/>
    <w:basedOn w:val="af5"/>
    <w:link w:val="af6"/>
    <w:uiPriority w:val="99"/>
    <w:semiHidden/>
    <w:rsid w:val="007122FE"/>
    <w:rPr>
      <w:rFonts w:ascii="Consolas" w:eastAsia="Consolas" w:hAnsi="Consolas" w:cs="Consolas"/>
      <w:b/>
      <w:bCs/>
      <w:sz w:val="20"/>
      <w:szCs w:val="20"/>
    </w:rPr>
  </w:style>
  <w:style w:type="character" w:customStyle="1" w:styleId="s2">
    <w:name w:val="s2"/>
    <w:basedOn w:val="a0"/>
    <w:rsid w:val="0020164A"/>
    <w:rPr>
      <w:color w:val="000080"/>
    </w:rPr>
  </w:style>
  <w:style w:type="character" w:customStyle="1" w:styleId="s20">
    <w:name w:val="s20"/>
    <w:basedOn w:val="a0"/>
    <w:rsid w:val="002016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741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74139"/>
    <w:rPr>
      <w:rFonts w:ascii="Tahoma" w:eastAsia="Consolas" w:hAnsi="Tahoma" w:cs="Tahoma"/>
      <w:sz w:val="16"/>
      <w:szCs w:val="16"/>
    </w:rPr>
  </w:style>
  <w:style w:type="character" w:customStyle="1" w:styleId="s1">
    <w:name w:val="s1"/>
    <w:rsid w:val="00D74139"/>
    <w:rPr>
      <w:rFonts w:ascii="Times New Roman" w:hAnsi="Times New Roman" w:cs="Times New Roman" w:hint="default"/>
      <w:b/>
      <w:bCs/>
      <w:color w:val="000000"/>
    </w:rPr>
  </w:style>
  <w:style w:type="paragraph" w:styleId="af0">
    <w:name w:val="List Paragraph"/>
    <w:basedOn w:val="a"/>
    <w:uiPriority w:val="99"/>
    <w:unhideWhenUsed/>
    <w:qFormat/>
    <w:rsid w:val="00D74139"/>
    <w:pPr>
      <w:ind w:left="720"/>
      <w:contextualSpacing/>
    </w:pPr>
  </w:style>
  <w:style w:type="character" w:customStyle="1" w:styleId="s0">
    <w:name w:val="s0"/>
    <w:rsid w:val="00D74139"/>
    <w:rPr>
      <w:rFonts w:ascii="Times New Roman" w:hAnsi="Times New Roman" w:cs="Times New Roman" w:hint="default"/>
      <w:b w:val="0"/>
      <w:bCs w:val="0"/>
      <w:i w:val="0"/>
      <w:iCs w:val="0"/>
      <w:color w:val="000000"/>
    </w:rPr>
  </w:style>
  <w:style w:type="paragraph" w:styleId="af1">
    <w:name w:val="footer"/>
    <w:basedOn w:val="a"/>
    <w:link w:val="af2"/>
    <w:uiPriority w:val="99"/>
    <w:unhideWhenUsed/>
    <w:rsid w:val="00BD218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D218A"/>
    <w:rPr>
      <w:rFonts w:ascii="Consolas" w:eastAsia="Consolas" w:hAnsi="Consolas" w:cs="Consolas"/>
    </w:rPr>
  </w:style>
  <w:style w:type="character" w:styleId="af3">
    <w:name w:val="annotation reference"/>
    <w:basedOn w:val="a0"/>
    <w:uiPriority w:val="99"/>
    <w:semiHidden/>
    <w:unhideWhenUsed/>
    <w:rsid w:val="007122FE"/>
    <w:rPr>
      <w:sz w:val="16"/>
      <w:szCs w:val="16"/>
    </w:rPr>
  </w:style>
  <w:style w:type="paragraph" w:styleId="af4">
    <w:name w:val="annotation text"/>
    <w:basedOn w:val="a"/>
    <w:link w:val="af5"/>
    <w:uiPriority w:val="99"/>
    <w:semiHidden/>
    <w:unhideWhenUsed/>
    <w:rsid w:val="007122FE"/>
    <w:pPr>
      <w:spacing w:line="240" w:lineRule="auto"/>
    </w:pPr>
    <w:rPr>
      <w:sz w:val="20"/>
      <w:szCs w:val="20"/>
    </w:rPr>
  </w:style>
  <w:style w:type="character" w:customStyle="1" w:styleId="af5">
    <w:name w:val="Текст примечания Знак"/>
    <w:basedOn w:val="a0"/>
    <w:link w:val="af4"/>
    <w:uiPriority w:val="99"/>
    <w:semiHidden/>
    <w:rsid w:val="007122FE"/>
    <w:rPr>
      <w:rFonts w:ascii="Consolas" w:eastAsia="Consolas" w:hAnsi="Consolas" w:cs="Consolas"/>
      <w:sz w:val="20"/>
      <w:szCs w:val="20"/>
    </w:rPr>
  </w:style>
  <w:style w:type="paragraph" w:styleId="af6">
    <w:name w:val="annotation subject"/>
    <w:basedOn w:val="af4"/>
    <w:next w:val="af4"/>
    <w:link w:val="af7"/>
    <w:uiPriority w:val="99"/>
    <w:semiHidden/>
    <w:unhideWhenUsed/>
    <w:rsid w:val="007122FE"/>
    <w:rPr>
      <w:b/>
      <w:bCs/>
    </w:rPr>
  </w:style>
  <w:style w:type="character" w:customStyle="1" w:styleId="af7">
    <w:name w:val="Тема примечания Знак"/>
    <w:basedOn w:val="af5"/>
    <w:link w:val="af6"/>
    <w:uiPriority w:val="99"/>
    <w:semiHidden/>
    <w:rsid w:val="007122FE"/>
    <w:rPr>
      <w:rFonts w:ascii="Consolas" w:eastAsia="Consolas" w:hAnsi="Consolas" w:cs="Consolas"/>
      <w:b/>
      <w:bCs/>
      <w:sz w:val="20"/>
      <w:szCs w:val="20"/>
    </w:rPr>
  </w:style>
  <w:style w:type="character" w:customStyle="1" w:styleId="s2">
    <w:name w:val="s2"/>
    <w:basedOn w:val="a0"/>
    <w:rsid w:val="0020164A"/>
    <w:rPr>
      <w:color w:val="000080"/>
    </w:rPr>
  </w:style>
  <w:style w:type="character" w:customStyle="1" w:styleId="s20">
    <w:name w:val="s20"/>
    <w:basedOn w:val="a0"/>
    <w:rsid w:val="00201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484">
      <w:bodyDiv w:val="1"/>
      <w:marLeft w:val="0"/>
      <w:marRight w:val="0"/>
      <w:marTop w:val="0"/>
      <w:marBottom w:val="0"/>
      <w:divBdr>
        <w:top w:val="none" w:sz="0" w:space="0" w:color="auto"/>
        <w:left w:val="none" w:sz="0" w:space="0" w:color="auto"/>
        <w:bottom w:val="none" w:sz="0" w:space="0" w:color="auto"/>
        <w:right w:val="none" w:sz="0" w:space="0" w:color="auto"/>
      </w:divBdr>
    </w:div>
    <w:div w:id="64383433">
      <w:bodyDiv w:val="1"/>
      <w:marLeft w:val="0"/>
      <w:marRight w:val="0"/>
      <w:marTop w:val="0"/>
      <w:marBottom w:val="0"/>
      <w:divBdr>
        <w:top w:val="none" w:sz="0" w:space="0" w:color="auto"/>
        <w:left w:val="none" w:sz="0" w:space="0" w:color="auto"/>
        <w:bottom w:val="none" w:sz="0" w:space="0" w:color="auto"/>
        <w:right w:val="none" w:sz="0" w:space="0" w:color="auto"/>
      </w:divBdr>
    </w:div>
    <w:div w:id="134953390">
      <w:bodyDiv w:val="1"/>
      <w:marLeft w:val="0"/>
      <w:marRight w:val="0"/>
      <w:marTop w:val="0"/>
      <w:marBottom w:val="0"/>
      <w:divBdr>
        <w:top w:val="none" w:sz="0" w:space="0" w:color="auto"/>
        <w:left w:val="none" w:sz="0" w:space="0" w:color="auto"/>
        <w:bottom w:val="none" w:sz="0" w:space="0" w:color="auto"/>
        <w:right w:val="none" w:sz="0" w:space="0" w:color="auto"/>
      </w:divBdr>
    </w:div>
    <w:div w:id="229002021">
      <w:bodyDiv w:val="1"/>
      <w:marLeft w:val="0"/>
      <w:marRight w:val="0"/>
      <w:marTop w:val="0"/>
      <w:marBottom w:val="0"/>
      <w:divBdr>
        <w:top w:val="none" w:sz="0" w:space="0" w:color="auto"/>
        <w:left w:val="none" w:sz="0" w:space="0" w:color="auto"/>
        <w:bottom w:val="none" w:sz="0" w:space="0" w:color="auto"/>
        <w:right w:val="none" w:sz="0" w:space="0" w:color="auto"/>
      </w:divBdr>
    </w:div>
    <w:div w:id="366032815">
      <w:bodyDiv w:val="1"/>
      <w:marLeft w:val="0"/>
      <w:marRight w:val="0"/>
      <w:marTop w:val="0"/>
      <w:marBottom w:val="0"/>
      <w:divBdr>
        <w:top w:val="none" w:sz="0" w:space="0" w:color="auto"/>
        <w:left w:val="none" w:sz="0" w:space="0" w:color="auto"/>
        <w:bottom w:val="none" w:sz="0" w:space="0" w:color="auto"/>
        <w:right w:val="none" w:sz="0" w:space="0" w:color="auto"/>
      </w:divBdr>
    </w:div>
    <w:div w:id="375155229">
      <w:bodyDiv w:val="1"/>
      <w:marLeft w:val="0"/>
      <w:marRight w:val="0"/>
      <w:marTop w:val="0"/>
      <w:marBottom w:val="0"/>
      <w:divBdr>
        <w:top w:val="none" w:sz="0" w:space="0" w:color="auto"/>
        <w:left w:val="none" w:sz="0" w:space="0" w:color="auto"/>
        <w:bottom w:val="none" w:sz="0" w:space="0" w:color="auto"/>
        <w:right w:val="none" w:sz="0" w:space="0" w:color="auto"/>
      </w:divBdr>
    </w:div>
    <w:div w:id="376512123">
      <w:bodyDiv w:val="1"/>
      <w:marLeft w:val="0"/>
      <w:marRight w:val="0"/>
      <w:marTop w:val="0"/>
      <w:marBottom w:val="0"/>
      <w:divBdr>
        <w:top w:val="none" w:sz="0" w:space="0" w:color="auto"/>
        <w:left w:val="none" w:sz="0" w:space="0" w:color="auto"/>
        <w:bottom w:val="none" w:sz="0" w:space="0" w:color="auto"/>
        <w:right w:val="none" w:sz="0" w:space="0" w:color="auto"/>
      </w:divBdr>
    </w:div>
    <w:div w:id="421608282">
      <w:bodyDiv w:val="1"/>
      <w:marLeft w:val="0"/>
      <w:marRight w:val="0"/>
      <w:marTop w:val="0"/>
      <w:marBottom w:val="0"/>
      <w:divBdr>
        <w:top w:val="none" w:sz="0" w:space="0" w:color="auto"/>
        <w:left w:val="none" w:sz="0" w:space="0" w:color="auto"/>
        <w:bottom w:val="none" w:sz="0" w:space="0" w:color="auto"/>
        <w:right w:val="none" w:sz="0" w:space="0" w:color="auto"/>
      </w:divBdr>
    </w:div>
    <w:div w:id="440338381">
      <w:bodyDiv w:val="1"/>
      <w:marLeft w:val="0"/>
      <w:marRight w:val="0"/>
      <w:marTop w:val="0"/>
      <w:marBottom w:val="0"/>
      <w:divBdr>
        <w:top w:val="none" w:sz="0" w:space="0" w:color="auto"/>
        <w:left w:val="none" w:sz="0" w:space="0" w:color="auto"/>
        <w:bottom w:val="none" w:sz="0" w:space="0" w:color="auto"/>
        <w:right w:val="none" w:sz="0" w:space="0" w:color="auto"/>
      </w:divBdr>
    </w:div>
    <w:div w:id="510223859">
      <w:bodyDiv w:val="1"/>
      <w:marLeft w:val="0"/>
      <w:marRight w:val="0"/>
      <w:marTop w:val="0"/>
      <w:marBottom w:val="0"/>
      <w:divBdr>
        <w:top w:val="none" w:sz="0" w:space="0" w:color="auto"/>
        <w:left w:val="none" w:sz="0" w:space="0" w:color="auto"/>
        <w:bottom w:val="none" w:sz="0" w:space="0" w:color="auto"/>
        <w:right w:val="none" w:sz="0" w:space="0" w:color="auto"/>
      </w:divBdr>
    </w:div>
    <w:div w:id="546995259">
      <w:bodyDiv w:val="1"/>
      <w:marLeft w:val="0"/>
      <w:marRight w:val="0"/>
      <w:marTop w:val="0"/>
      <w:marBottom w:val="0"/>
      <w:divBdr>
        <w:top w:val="none" w:sz="0" w:space="0" w:color="auto"/>
        <w:left w:val="none" w:sz="0" w:space="0" w:color="auto"/>
        <w:bottom w:val="none" w:sz="0" w:space="0" w:color="auto"/>
        <w:right w:val="none" w:sz="0" w:space="0" w:color="auto"/>
      </w:divBdr>
    </w:div>
    <w:div w:id="689988779">
      <w:bodyDiv w:val="1"/>
      <w:marLeft w:val="0"/>
      <w:marRight w:val="0"/>
      <w:marTop w:val="0"/>
      <w:marBottom w:val="0"/>
      <w:divBdr>
        <w:top w:val="none" w:sz="0" w:space="0" w:color="auto"/>
        <w:left w:val="none" w:sz="0" w:space="0" w:color="auto"/>
        <w:bottom w:val="none" w:sz="0" w:space="0" w:color="auto"/>
        <w:right w:val="none" w:sz="0" w:space="0" w:color="auto"/>
      </w:divBdr>
    </w:div>
    <w:div w:id="796416239">
      <w:bodyDiv w:val="1"/>
      <w:marLeft w:val="0"/>
      <w:marRight w:val="0"/>
      <w:marTop w:val="0"/>
      <w:marBottom w:val="0"/>
      <w:divBdr>
        <w:top w:val="none" w:sz="0" w:space="0" w:color="auto"/>
        <w:left w:val="none" w:sz="0" w:space="0" w:color="auto"/>
        <w:bottom w:val="none" w:sz="0" w:space="0" w:color="auto"/>
        <w:right w:val="none" w:sz="0" w:space="0" w:color="auto"/>
      </w:divBdr>
    </w:div>
    <w:div w:id="817915494">
      <w:bodyDiv w:val="1"/>
      <w:marLeft w:val="0"/>
      <w:marRight w:val="0"/>
      <w:marTop w:val="0"/>
      <w:marBottom w:val="0"/>
      <w:divBdr>
        <w:top w:val="none" w:sz="0" w:space="0" w:color="auto"/>
        <w:left w:val="none" w:sz="0" w:space="0" w:color="auto"/>
        <w:bottom w:val="none" w:sz="0" w:space="0" w:color="auto"/>
        <w:right w:val="none" w:sz="0" w:space="0" w:color="auto"/>
      </w:divBdr>
      <w:divsChild>
        <w:div w:id="106849648">
          <w:marLeft w:val="0"/>
          <w:marRight w:val="0"/>
          <w:marTop w:val="0"/>
          <w:marBottom w:val="0"/>
          <w:divBdr>
            <w:top w:val="none" w:sz="0" w:space="0" w:color="auto"/>
            <w:left w:val="none" w:sz="0" w:space="0" w:color="auto"/>
            <w:bottom w:val="none" w:sz="0" w:space="0" w:color="auto"/>
            <w:right w:val="none" w:sz="0" w:space="0" w:color="auto"/>
          </w:divBdr>
        </w:div>
      </w:divsChild>
    </w:div>
    <w:div w:id="945384748">
      <w:bodyDiv w:val="1"/>
      <w:marLeft w:val="0"/>
      <w:marRight w:val="0"/>
      <w:marTop w:val="0"/>
      <w:marBottom w:val="0"/>
      <w:divBdr>
        <w:top w:val="none" w:sz="0" w:space="0" w:color="auto"/>
        <w:left w:val="none" w:sz="0" w:space="0" w:color="auto"/>
        <w:bottom w:val="none" w:sz="0" w:space="0" w:color="auto"/>
        <w:right w:val="none" w:sz="0" w:space="0" w:color="auto"/>
      </w:divBdr>
    </w:div>
    <w:div w:id="1050804731">
      <w:bodyDiv w:val="1"/>
      <w:marLeft w:val="0"/>
      <w:marRight w:val="0"/>
      <w:marTop w:val="0"/>
      <w:marBottom w:val="0"/>
      <w:divBdr>
        <w:top w:val="none" w:sz="0" w:space="0" w:color="auto"/>
        <w:left w:val="none" w:sz="0" w:space="0" w:color="auto"/>
        <w:bottom w:val="none" w:sz="0" w:space="0" w:color="auto"/>
        <w:right w:val="none" w:sz="0" w:space="0" w:color="auto"/>
      </w:divBdr>
    </w:div>
    <w:div w:id="1354696691">
      <w:bodyDiv w:val="1"/>
      <w:marLeft w:val="0"/>
      <w:marRight w:val="0"/>
      <w:marTop w:val="0"/>
      <w:marBottom w:val="0"/>
      <w:divBdr>
        <w:top w:val="none" w:sz="0" w:space="0" w:color="auto"/>
        <w:left w:val="none" w:sz="0" w:space="0" w:color="auto"/>
        <w:bottom w:val="none" w:sz="0" w:space="0" w:color="auto"/>
        <w:right w:val="none" w:sz="0" w:space="0" w:color="auto"/>
      </w:divBdr>
    </w:div>
    <w:div w:id="1372346389">
      <w:bodyDiv w:val="1"/>
      <w:marLeft w:val="0"/>
      <w:marRight w:val="0"/>
      <w:marTop w:val="0"/>
      <w:marBottom w:val="0"/>
      <w:divBdr>
        <w:top w:val="none" w:sz="0" w:space="0" w:color="auto"/>
        <w:left w:val="none" w:sz="0" w:space="0" w:color="auto"/>
        <w:bottom w:val="none" w:sz="0" w:space="0" w:color="auto"/>
        <w:right w:val="none" w:sz="0" w:space="0" w:color="auto"/>
      </w:divBdr>
    </w:div>
    <w:div w:id="1514299015">
      <w:bodyDiv w:val="1"/>
      <w:marLeft w:val="0"/>
      <w:marRight w:val="0"/>
      <w:marTop w:val="0"/>
      <w:marBottom w:val="0"/>
      <w:divBdr>
        <w:top w:val="none" w:sz="0" w:space="0" w:color="auto"/>
        <w:left w:val="none" w:sz="0" w:space="0" w:color="auto"/>
        <w:bottom w:val="none" w:sz="0" w:space="0" w:color="auto"/>
        <w:right w:val="none" w:sz="0" w:space="0" w:color="auto"/>
      </w:divBdr>
    </w:div>
    <w:div w:id="1660503238">
      <w:bodyDiv w:val="1"/>
      <w:marLeft w:val="0"/>
      <w:marRight w:val="0"/>
      <w:marTop w:val="0"/>
      <w:marBottom w:val="0"/>
      <w:divBdr>
        <w:top w:val="none" w:sz="0" w:space="0" w:color="auto"/>
        <w:left w:val="none" w:sz="0" w:space="0" w:color="auto"/>
        <w:bottom w:val="none" w:sz="0" w:space="0" w:color="auto"/>
        <w:right w:val="none" w:sz="0" w:space="0" w:color="auto"/>
      </w:divBdr>
    </w:div>
    <w:div w:id="1816214645">
      <w:bodyDiv w:val="1"/>
      <w:marLeft w:val="0"/>
      <w:marRight w:val="0"/>
      <w:marTop w:val="0"/>
      <w:marBottom w:val="0"/>
      <w:divBdr>
        <w:top w:val="none" w:sz="0" w:space="0" w:color="auto"/>
        <w:left w:val="none" w:sz="0" w:space="0" w:color="auto"/>
        <w:bottom w:val="none" w:sz="0" w:space="0" w:color="auto"/>
        <w:right w:val="none" w:sz="0" w:space="0" w:color="auto"/>
      </w:divBdr>
    </w:div>
    <w:div w:id="1921523890">
      <w:bodyDiv w:val="1"/>
      <w:marLeft w:val="0"/>
      <w:marRight w:val="0"/>
      <w:marTop w:val="0"/>
      <w:marBottom w:val="0"/>
      <w:divBdr>
        <w:top w:val="none" w:sz="0" w:space="0" w:color="auto"/>
        <w:left w:val="none" w:sz="0" w:space="0" w:color="auto"/>
        <w:bottom w:val="none" w:sz="0" w:space="0" w:color="auto"/>
        <w:right w:val="none" w:sz="0" w:space="0" w:color="auto"/>
      </w:divBdr>
    </w:div>
    <w:div w:id="2142141580">
      <w:bodyDiv w:val="1"/>
      <w:marLeft w:val="0"/>
      <w:marRight w:val="0"/>
      <w:marTop w:val="0"/>
      <w:marBottom w:val="0"/>
      <w:divBdr>
        <w:top w:val="none" w:sz="0" w:space="0" w:color="auto"/>
        <w:left w:val="none" w:sz="0" w:space="0" w:color="auto"/>
        <w:bottom w:val="none" w:sz="0" w:space="0" w:color="auto"/>
        <w:right w:val="none" w:sz="0" w:space="0" w:color="auto"/>
      </w:divBdr>
      <w:divsChild>
        <w:div w:id="527372175">
          <w:marLeft w:val="0"/>
          <w:marRight w:val="0"/>
          <w:marTop w:val="0"/>
          <w:marBottom w:val="0"/>
          <w:divBdr>
            <w:top w:val="none" w:sz="0" w:space="0" w:color="auto"/>
            <w:left w:val="none" w:sz="0" w:space="0" w:color="auto"/>
            <w:bottom w:val="none" w:sz="0" w:space="0" w:color="auto"/>
            <w:right w:val="none" w:sz="0" w:space="0" w:color="auto"/>
          </w:divBdr>
          <w:divsChild>
            <w:div w:id="13469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51041258.0%20" TargetMode="Externa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B2E9-8F14-47AC-B712-A26CCEB9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2115</Words>
  <Characters>12057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Гульмира Майдан</dc:creator>
  <cp:lastModifiedBy>Gulnara Nurgazinova</cp:lastModifiedBy>
  <cp:revision>15</cp:revision>
  <cp:lastPrinted>2019-05-21T10:05:00Z</cp:lastPrinted>
  <dcterms:created xsi:type="dcterms:W3CDTF">2019-04-24T04:43:00Z</dcterms:created>
  <dcterms:modified xsi:type="dcterms:W3CDTF">2019-06-03T09:11:00Z</dcterms:modified>
</cp:coreProperties>
</file>