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76" w:type="dxa"/>
        <w:tblLayout w:type="fixed"/>
        <w:tblLook w:val="01E0" w:firstRow="1" w:lastRow="1" w:firstColumn="1" w:lastColumn="1" w:noHBand="0" w:noVBand="0"/>
      </w:tblPr>
      <w:tblGrid>
        <w:gridCol w:w="4320"/>
        <w:gridCol w:w="1800"/>
        <w:gridCol w:w="3960"/>
      </w:tblGrid>
      <w:tr w:rsidR="000D458C" w:rsidRPr="009C6C73" w:rsidTr="007C41C0">
        <w:trPr>
          <w:trHeight w:val="1843"/>
        </w:trPr>
        <w:tc>
          <w:tcPr>
            <w:tcW w:w="4320" w:type="dxa"/>
            <w:shd w:val="clear" w:color="auto" w:fill="auto"/>
          </w:tcPr>
          <w:p w:rsidR="000D458C" w:rsidRPr="009C6C73" w:rsidRDefault="000D458C" w:rsidP="007C41C0">
            <w:pPr>
              <w:jc w:val="center"/>
              <w:rPr>
                <w:sz w:val="22"/>
                <w:lang w:val="kk-KZ"/>
              </w:rPr>
            </w:pPr>
            <w:bookmarkStart w:id="0" w:name="_GoBack"/>
            <w:bookmarkEnd w:id="0"/>
          </w:p>
          <w:p w:rsidR="000D458C" w:rsidRPr="009C6C73" w:rsidRDefault="000D458C" w:rsidP="007C41C0">
            <w:pPr>
              <w:jc w:val="center"/>
              <w:rPr>
                <w:b/>
                <w:sz w:val="22"/>
                <w:lang w:val="kk-KZ"/>
              </w:rPr>
            </w:pPr>
            <w:r w:rsidRPr="009C6C73">
              <w:rPr>
                <w:b/>
                <w:sz w:val="22"/>
                <w:lang w:val="kk-KZ"/>
              </w:rPr>
              <w:t>«ҚАЗАҚСТАН РЕСПУБЛИКАСЫНЫҢ</w:t>
            </w:r>
          </w:p>
          <w:p w:rsidR="000D458C" w:rsidRPr="009C6C73" w:rsidRDefault="000D458C" w:rsidP="007C41C0">
            <w:pPr>
              <w:jc w:val="center"/>
              <w:rPr>
                <w:b/>
                <w:sz w:val="22"/>
                <w:lang w:val="kk-KZ"/>
              </w:rPr>
            </w:pPr>
            <w:r w:rsidRPr="009C6C73">
              <w:rPr>
                <w:b/>
                <w:sz w:val="22"/>
                <w:lang w:val="kk-KZ"/>
              </w:rPr>
              <w:t>ҰЛТТЫҚ БАНКІ»</w:t>
            </w:r>
          </w:p>
          <w:p w:rsidR="000D458C" w:rsidRPr="009C6C73" w:rsidRDefault="000D458C" w:rsidP="007C41C0">
            <w:pPr>
              <w:jc w:val="center"/>
              <w:rPr>
                <w:b/>
                <w:sz w:val="22"/>
                <w:lang w:val="kk-KZ"/>
              </w:rPr>
            </w:pPr>
          </w:p>
          <w:p w:rsidR="000D458C" w:rsidRPr="009C6C73" w:rsidRDefault="000D458C" w:rsidP="007C41C0">
            <w:pPr>
              <w:jc w:val="center"/>
              <w:rPr>
                <w:sz w:val="22"/>
                <w:lang w:val="kk-KZ"/>
              </w:rPr>
            </w:pPr>
            <w:r w:rsidRPr="009C6C73">
              <w:rPr>
                <w:sz w:val="22"/>
                <w:lang w:val="kk-KZ"/>
              </w:rPr>
              <w:t xml:space="preserve">РЕСПУБЛИКАЛЫҚ </w:t>
            </w:r>
          </w:p>
          <w:p w:rsidR="000D458C" w:rsidRPr="009C6C73" w:rsidRDefault="000D458C" w:rsidP="007C41C0">
            <w:pPr>
              <w:jc w:val="center"/>
              <w:rPr>
                <w:b/>
                <w:sz w:val="22"/>
                <w:lang w:val="kk-KZ"/>
              </w:rPr>
            </w:pPr>
            <w:r w:rsidRPr="009C6C73">
              <w:rPr>
                <w:sz w:val="22"/>
                <w:lang w:val="kk-KZ"/>
              </w:rPr>
              <w:t>МЕМЛЕКЕТТІК МЕКЕМЕСІ</w:t>
            </w:r>
          </w:p>
          <w:p w:rsidR="000D458C" w:rsidRPr="009C6C73" w:rsidRDefault="000D458C" w:rsidP="007C41C0">
            <w:pPr>
              <w:jc w:val="center"/>
              <w:rPr>
                <w:b/>
                <w:sz w:val="22"/>
                <w:lang w:val="kk-KZ"/>
              </w:rPr>
            </w:pPr>
          </w:p>
        </w:tc>
        <w:tc>
          <w:tcPr>
            <w:tcW w:w="1800" w:type="dxa"/>
            <w:shd w:val="clear" w:color="auto" w:fill="auto"/>
          </w:tcPr>
          <w:p w:rsidR="000D458C" w:rsidRPr="009C6C73" w:rsidRDefault="000D458C" w:rsidP="007C41C0">
            <w:pPr>
              <w:jc w:val="center"/>
              <w:rPr>
                <w:sz w:val="22"/>
                <w:lang w:val="kk-KZ"/>
              </w:rPr>
            </w:pPr>
            <w:r w:rsidRPr="009C6C73">
              <w:rPr>
                <w:noProof/>
                <w:lang w:eastAsia="ru-RU"/>
              </w:rPr>
              <w:drawing>
                <wp:inline distT="0" distB="0" distL="0" distR="0" wp14:anchorId="2543A83B" wp14:editId="2F99B2FB">
                  <wp:extent cx="970280" cy="1025525"/>
                  <wp:effectExtent l="0" t="0" r="127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inline>
              </w:drawing>
            </w:r>
          </w:p>
        </w:tc>
        <w:tc>
          <w:tcPr>
            <w:tcW w:w="3960" w:type="dxa"/>
            <w:shd w:val="clear" w:color="auto" w:fill="auto"/>
          </w:tcPr>
          <w:p w:rsidR="000D458C" w:rsidRPr="009C6C73" w:rsidRDefault="000D458C" w:rsidP="007C41C0">
            <w:pPr>
              <w:jc w:val="center"/>
              <w:rPr>
                <w:b/>
                <w:sz w:val="22"/>
                <w:lang w:val="kk-KZ"/>
              </w:rPr>
            </w:pPr>
          </w:p>
          <w:p w:rsidR="000D458C" w:rsidRPr="009C6C73" w:rsidRDefault="000D458C" w:rsidP="007C41C0">
            <w:pPr>
              <w:jc w:val="center"/>
              <w:rPr>
                <w:sz w:val="22"/>
                <w:lang w:val="kk-KZ"/>
              </w:rPr>
            </w:pPr>
            <w:r w:rsidRPr="009C6C73">
              <w:rPr>
                <w:sz w:val="22"/>
                <w:lang w:val="kk-KZ"/>
              </w:rPr>
              <w:t xml:space="preserve">РЕСПУБЛИКАНСКОЕ </w:t>
            </w:r>
          </w:p>
          <w:p w:rsidR="000D458C" w:rsidRPr="009C6C73" w:rsidRDefault="000D458C" w:rsidP="007C41C0">
            <w:pPr>
              <w:jc w:val="center"/>
              <w:rPr>
                <w:sz w:val="22"/>
                <w:lang w:val="kk-KZ"/>
              </w:rPr>
            </w:pPr>
            <w:r w:rsidRPr="009C6C73">
              <w:rPr>
                <w:sz w:val="22"/>
                <w:lang w:val="kk-KZ"/>
              </w:rPr>
              <w:t>ГОСУДАРСТВЕННОЕ УЧРЕЖДЕНИЕ</w:t>
            </w:r>
          </w:p>
          <w:p w:rsidR="000D458C" w:rsidRPr="009C6C73" w:rsidRDefault="000D458C" w:rsidP="007C41C0">
            <w:pPr>
              <w:jc w:val="center"/>
              <w:rPr>
                <w:b/>
                <w:sz w:val="22"/>
                <w:lang w:val="kk-KZ"/>
              </w:rPr>
            </w:pPr>
          </w:p>
          <w:p w:rsidR="000D458C" w:rsidRPr="009C6C73" w:rsidRDefault="000D458C" w:rsidP="007C41C0">
            <w:pPr>
              <w:jc w:val="center"/>
              <w:rPr>
                <w:b/>
                <w:sz w:val="22"/>
                <w:lang w:val="kk-KZ"/>
              </w:rPr>
            </w:pPr>
            <w:r w:rsidRPr="009C6C73">
              <w:rPr>
                <w:b/>
                <w:sz w:val="22"/>
                <w:lang w:val="kk-KZ"/>
              </w:rPr>
              <w:t>«НАЦИОНАЛЬНЫЙ БАНК</w:t>
            </w:r>
          </w:p>
          <w:p w:rsidR="000D458C" w:rsidRPr="009C6C73" w:rsidRDefault="000D458C" w:rsidP="007C41C0">
            <w:pPr>
              <w:jc w:val="center"/>
              <w:rPr>
                <w:b/>
                <w:sz w:val="22"/>
                <w:lang w:val="kk-KZ"/>
              </w:rPr>
            </w:pPr>
            <w:r w:rsidRPr="009C6C73">
              <w:rPr>
                <w:b/>
                <w:sz w:val="22"/>
                <w:lang w:val="kk-KZ"/>
              </w:rPr>
              <w:t>РЕСПУБЛИКИ КАЗАХСТАН»</w:t>
            </w:r>
          </w:p>
          <w:p w:rsidR="000D458C" w:rsidRPr="009C6C73" w:rsidRDefault="000D458C" w:rsidP="007C41C0">
            <w:pPr>
              <w:jc w:val="center"/>
              <w:rPr>
                <w:b/>
                <w:lang w:val="kk-KZ"/>
              </w:rPr>
            </w:pPr>
          </w:p>
        </w:tc>
      </w:tr>
      <w:tr w:rsidR="000D458C" w:rsidRPr="009C6C73" w:rsidTr="007C41C0">
        <w:trPr>
          <w:trHeight w:val="691"/>
        </w:trPr>
        <w:tc>
          <w:tcPr>
            <w:tcW w:w="4320" w:type="dxa"/>
            <w:shd w:val="clear" w:color="auto" w:fill="auto"/>
          </w:tcPr>
          <w:p w:rsidR="000D458C" w:rsidRPr="009C6C73" w:rsidRDefault="000D458C" w:rsidP="007C41C0">
            <w:pPr>
              <w:jc w:val="center"/>
              <w:rPr>
                <w:b/>
                <w:lang w:val="kk-KZ"/>
              </w:rPr>
            </w:pPr>
            <w:r w:rsidRPr="009C6C73">
              <w:rPr>
                <w:b/>
                <w:lang w:val="kk-KZ"/>
              </w:rPr>
              <w:t>БАСҚАРМАСЫНЫҢ</w:t>
            </w:r>
          </w:p>
          <w:p w:rsidR="000D458C" w:rsidRPr="009C6C73" w:rsidRDefault="000D458C" w:rsidP="007C41C0">
            <w:pPr>
              <w:jc w:val="center"/>
              <w:rPr>
                <w:b/>
                <w:lang w:val="kk-KZ"/>
              </w:rPr>
            </w:pPr>
            <w:r w:rsidRPr="009C6C73">
              <w:rPr>
                <w:b/>
                <w:lang w:val="kk-KZ"/>
              </w:rPr>
              <w:t>ҚАУЛЫСЫ</w:t>
            </w:r>
          </w:p>
        </w:tc>
        <w:tc>
          <w:tcPr>
            <w:tcW w:w="1800" w:type="dxa"/>
            <w:shd w:val="clear" w:color="auto" w:fill="auto"/>
          </w:tcPr>
          <w:p w:rsidR="000D458C" w:rsidRPr="009C6C73" w:rsidRDefault="000D458C" w:rsidP="007C41C0">
            <w:pPr>
              <w:ind w:left="158"/>
              <w:rPr>
                <w:lang w:val="kk-KZ"/>
              </w:rPr>
            </w:pPr>
          </w:p>
        </w:tc>
        <w:tc>
          <w:tcPr>
            <w:tcW w:w="3960" w:type="dxa"/>
            <w:shd w:val="clear" w:color="auto" w:fill="auto"/>
          </w:tcPr>
          <w:p w:rsidR="000D458C" w:rsidRPr="009C6C73" w:rsidRDefault="000D458C" w:rsidP="007C41C0">
            <w:pPr>
              <w:jc w:val="center"/>
              <w:rPr>
                <w:b/>
                <w:lang w:val="kk-KZ"/>
              </w:rPr>
            </w:pPr>
            <w:r w:rsidRPr="009C6C73">
              <w:rPr>
                <w:b/>
                <w:lang w:val="kk-KZ"/>
              </w:rPr>
              <w:t xml:space="preserve">ПОСТАНОВЛЕНИЕ </w:t>
            </w:r>
          </w:p>
          <w:p w:rsidR="000D458C" w:rsidRPr="009C6C73" w:rsidRDefault="000D458C" w:rsidP="007C41C0">
            <w:pPr>
              <w:jc w:val="center"/>
              <w:rPr>
                <w:b/>
                <w:lang w:val="kk-KZ"/>
              </w:rPr>
            </w:pPr>
            <w:r w:rsidRPr="009C6C73">
              <w:rPr>
                <w:b/>
                <w:lang w:val="kk-KZ"/>
              </w:rPr>
              <w:t>ПРАВЛЕНИЯ</w:t>
            </w:r>
          </w:p>
        </w:tc>
      </w:tr>
      <w:tr w:rsidR="000D458C" w:rsidRPr="009C6C73" w:rsidTr="007C41C0">
        <w:trPr>
          <w:trHeight w:val="964"/>
        </w:trPr>
        <w:tc>
          <w:tcPr>
            <w:tcW w:w="4320" w:type="dxa"/>
            <w:shd w:val="clear" w:color="auto" w:fill="auto"/>
          </w:tcPr>
          <w:p w:rsidR="000D458C" w:rsidRPr="009C6C73" w:rsidRDefault="000D458C" w:rsidP="007C41C0">
            <w:pPr>
              <w:jc w:val="center"/>
              <w:rPr>
                <w:lang w:val="kk-KZ"/>
              </w:rPr>
            </w:pPr>
          </w:p>
          <w:p w:rsidR="000D458C" w:rsidRPr="0053570C" w:rsidRDefault="000D458C" w:rsidP="007C41C0">
            <w:pPr>
              <w:jc w:val="center"/>
              <w:rPr>
                <w:lang w:val="kk-KZ"/>
              </w:rPr>
            </w:pPr>
            <w:r w:rsidRPr="0053570C">
              <w:rPr>
                <w:lang w:val="kk-KZ"/>
              </w:rPr>
              <w:t>2019</w:t>
            </w:r>
            <w:r w:rsidR="001F7351" w:rsidRPr="0053570C">
              <w:rPr>
                <w:lang w:val="kk-KZ"/>
              </w:rPr>
              <w:t xml:space="preserve"> жыл</w:t>
            </w:r>
            <w:r w:rsidR="00EF5E97" w:rsidRPr="0053570C">
              <w:rPr>
                <w:lang w:val="kk-KZ"/>
              </w:rPr>
              <w:t>ғы</w:t>
            </w:r>
            <w:r w:rsidR="0053570C" w:rsidRPr="0053570C">
              <w:rPr>
                <w:lang w:val="kk-KZ"/>
              </w:rPr>
              <w:t xml:space="preserve"> 31 мамыр</w:t>
            </w:r>
          </w:p>
          <w:p w:rsidR="000D458C" w:rsidRPr="009C6C73" w:rsidRDefault="000D458C" w:rsidP="007C41C0">
            <w:pPr>
              <w:jc w:val="center"/>
              <w:rPr>
                <w:lang w:val="kk-KZ"/>
              </w:rPr>
            </w:pPr>
          </w:p>
          <w:p w:rsidR="000D458C" w:rsidRPr="009C6C73" w:rsidRDefault="000D458C" w:rsidP="007C41C0">
            <w:pPr>
              <w:jc w:val="center"/>
              <w:rPr>
                <w:lang w:val="kk-KZ"/>
              </w:rPr>
            </w:pPr>
            <w:r w:rsidRPr="009C6C73">
              <w:rPr>
                <w:lang w:val="kk-KZ"/>
              </w:rPr>
              <w:t>Алматы қаласы</w:t>
            </w:r>
          </w:p>
        </w:tc>
        <w:tc>
          <w:tcPr>
            <w:tcW w:w="1800" w:type="dxa"/>
            <w:shd w:val="clear" w:color="auto" w:fill="auto"/>
          </w:tcPr>
          <w:p w:rsidR="000D458C" w:rsidRPr="009C6C73" w:rsidRDefault="000D458C" w:rsidP="004761F9">
            <w:pPr>
              <w:widowControl w:val="0"/>
              <w:jc w:val="center"/>
              <w:rPr>
                <w:lang w:val="kk-KZ"/>
              </w:rPr>
            </w:pPr>
          </w:p>
        </w:tc>
        <w:tc>
          <w:tcPr>
            <w:tcW w:w="3960" w:type="dxa"/>
            <w:shd w:val="clear" w:color="auto" w:fill="auto"/>
          </w:tcPr>
          <w:p w:rsidR="000D458C" w:rsidRPr="009C6C73" w:rsidRDefault="000D458C" w:rsidP="007C41C0">
            <w:pPr>
              <w:jc w:val="center"/>
              <w:rPr>
                <w:lang w:val="kk-KZ"/>
              </w:rPr>
            </w:pPr>
          </w:p>
          <w:p w:rsidR="000D458C" w:rsidRPr="0053570C" w:rsidRDefault="0053570C" w:rsidP="007C41C0">
            <w:pPr>
              <w:jc w:val="center"/>
              <w:rPr>
                <w:lang w:val="kk-KZ"/>
              </w:rPr>
            </w:pPr>
            <w:r w:rsidRPr="0053570C">
              <w:rPr>
                <w:lang w:val="kk-KZ"/>
              </w:rPr>
              <w:t>№ 82</w:t>
            </w:r>
            <w:r w:rsidR="000D458C" w:rsidRPr="0053570C">
              <w:rPr>
                <w:lang w:val="kk-KZ"/>
              </w:rPr>
              <w:t xml:space="preserve">        </w:t>
            </w:r>
          </w:p>
          <w:p w:rsidR="000D458C" w:rsidRPr="009C6C73" w:rsidRDefault="000D458C" w:rsidP="007C41C0">
            <w:pPr>
              <w:jc w:val="center"/>
              <w:rPr>
                <w:lang w:val="kk-KZ"/>
              </w:rPr>
            </w:pPr>
          </w:p>
          <w:p w:rsidR="000D458C" w:rsidRPr="009C6C73" w:rsidRDefault="000D458C" w:rsidP="007C41C0">
            <w:pPr>
              <w:jc w:val="center"/>
              <w:rPr>
                <w:lang w:val="kk-KZ"/>
              </w:rPr>
            </w:pPr>
            <w:r w:rsidRPr="009C6C73">
              <w:rPr>
                <w:lang w:val="kk-KZ"/>
              </w:rPr>
              <w:t>город Алматы</w:t>
            </w:r>
          </w:p>
          <w:p w:rsidR="000D458C" w:rsidRPr="009C6C73" w:rsidRDefault="000D458C" w:rsidP="007C41C0">
            <w:pPr>
              <w:jc w:val="center"/>
              <w:rPr>
                <w:sz w:val="28"/>
                <w:szCs w:val="28"/>
                <w:lang w:val="kk-KZ"/>
              </w:rPr>
            </w:pPr>
          </w:p>
          <w:p w:rsidR="000D458C" w:rsidRPr="009C6C73" w:rsidRDefault="000D458C" w:rsidP="007C41C0">
            <w:pPr>
              <w:jc w:val="center"/>
              <w:rPr>
                <w:sz w:val="28"/>
                <w:szCs w:val="28"/>
                <w:lang w:val="kk-KZ"/>
              </w:rPr>
            </w:pPr>
          </w:p>
          <w:p w:rsidR="000D458C" w:rsidRPr="009C6C73" w:rsidRDefault="000D458C" w:rsidP="007C41C0">
            <w:pPr>
              <w:jc w:val="center"/>
              <w:rPr>
                <w:lang w:val="kk-KZ"/>
              </w:rPr>
            </w:pP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621716" w:rsidRPr="009C6C73" w:rsidTr="00160A65">
        <w:tc>
          <w:tcPr>
            <w:tcW w:w="4928" w:type="dxa"/>
          </w:tcPr>
          <w:p w:rsidR="00621716" w:rsidRPr="009C6C73" w:rsidRDefault="00621716" w:rsidP="00160A65">
            <w:pPr>
              <w:tabs>
                <w:tab w:val="left" w:pos="1134"/>
              </w:tabs>
              <w:rPr>
                <w:rStyle w:val="s1"/>
                <w:bCs w:val="0"/>
                <w:sz w:val="28"/>
                <w:szCs w:val="24"/>
                <w:lang w:val="kk-KZ" w:eastAsia="ru-RU"/>
              </w:rPr>
            </w:pPr>
            <w:r w:rsidRPr="009C6C73">
              <w:rPr>
                <w:b/>
                <w:color w:val="000000"/>
                <w:sz w:val="28"/>
                <w:szCs w:val="24"/>
                <w:lang w:val="kk-KZ" w:eastAsia="ru-RU"/>
              </w:rPr>
              <w:t>Қазақстан Республикасының кейбір нормативтік құқықтық актілеріне қаржы нарығын реттеу мәселелері бойынша өзгеріс пен толықтырулар енгізу туралы</w:t>
            </w:r>
          </w:p>
        </w:tc>
      </w:tr>
    </w:tbl>
    <w:p w:rsidR="00233844" w:rsidRPr="009C6C73" w:rsidRDefault="00233844" w:rsidP="00233844">
      <w:pPr>
        <w:ind w:firstLine="709"/>
        <w:rPr>
          <w:rStyle w:val="s0"/>
          <w:sz w:val="28"/>
          <w:szCs w:val="28"/>
          <w:lang w:val="kk-KZ"/>
        </w:rPr>
      </w:pPr>
    </w:p>
    <w:p w:rsidR="002141D7" w:rsidRPr="009C6C73" w:rsidRDefault="002141D7" w:rsidP="00233844">
      <w:pPr>
        <w:ind w:firstLine="709"/>
        <w:rPr>
          <w:rStyle w:val="s0"/>
          <w:sz w:val="28"/>
          <w:szCs w:val="28"/>
          <w:lang w:val="kk-KZ"/>
        </w:rPr>
      </w:pPr>
    </w:p>
    <w:p w:rsidR="00E24276" w:rsidRPr="009C6C73" w:rsidRDefault="00F91B3A" w:rsidP="00A20F13">
      <w:pPr>
        <w:tabs>
          <w:tab w:val="left" w:pos="993"/>
        </w:tabs>
        <w:ind w:firstLine="709"/>
        <w:rPr>
          <w:sz w:val="28"/>
          <w:szCs w:val="28"/>
          <w:lang w:val="kk-KZ"/>
        </w:rPr>
      </w:pPr>
      <w:bookmarkStart w:id="1" w:name="SUB200"/>
      <w:bookmarkEnd w:id="1"/>
      <w:r w:rsidRPr="009C6C73">
        <w:rPr>
          <w:rStyle w:val="s0"/>
          <w:sz w:val="28"/>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621716" w:rsidRPr="009C6C73">
        <w:rPr>
          <w:rStyle w:val="s0"/>
          <w:sz w:val="28"/>
          <w:szCs w:val="28"/>
          <w:lang w:val="kk-KZ"/>
        </w:rPr>
        <w:br/>
      </w:r>
      <w:r w:rsidRPr="009C6C73">
        <w:rPr>
          <w:rStyle w:val="s0"/>
          <w:b/>
          <w:sz w:val="28"/>
          <w:szCs w:val="28"/>
          <w:lang w:val="kk-KZ"/>
        </w:rPr>
        <w:t>ҚАУЛЫ ЕТЕДІ</w:t>
      </w:r>
      <w:r w:rsidR="00E24276" w:rsidRPr="009C6C73">
        <w:rPr>
          <w:rStyle w:val="s0"/>
          <w:sz w:val="28"/>
          <w:szCs w:val="28"/>
          <w:lang w:val="kk-KZ"/>
        </w:rPr>
        <w:t>:</w:t>
      </w:r>
    </w:p>
    <w:p w:rsidR="00D7480F" w:rsidRPr="009C6C73" w:rsidRDefault="00D7480F" w:rsidP="00D7480F">
      <w:pPr>
        <w:numPr>
          <w:ilvl w:val="0"/>
          <w:numId w:val="3"/>
        </w:numPr>
        <w:tabs>
          <w:tab w:val="left" w:pos="993"/>
        </w:tabs>
        <w:ind w:left="0" w:firstLine="709"/>
        <w:rPr>
          <w:rStyle w:val="s0"/>
          <w:sz w:val="28"/>
          <w:szCs w:val="28"/>
          <w:lang w:val="kk-KZ"/>
        </w:rPr>
      </w:pPr>
      <w:r w:rsidRPr="009C6C73">
        <w:rPr>
          <w:color w:val="000000"/>
          <w:sz w:val="28"/>
          <w:szCs w:val="28"/>
          <w:lang w:val="kk-KZ"/>
        </w:rPr>
        <w:t xml:space="preserve">«Пруденциалдық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w:t>
      </w:r>
      <w:r w:rsidRPr="009C6C73">
        <w:rPr>
          <w:color w:val="000000"/>
          <w:sz w:val="28"/>
          <w:szCs w:val="28"/>
          <w:lang w:val="kk-KZ"/>
        </w:rPr>
        <w:br/>
        <w:t xml:space="preserve">13 қыркүйектегі № 170 қаулысына (Нормативтік құқықтық актілерді мемлекеттік тіркеу тізілімінде № 15886 болып тіркелген, 2017 жылғы </w:t>
      </w:r>
      <w:r w:rsidRPr="009C6C73">
        <w:rPr>
          <w:color w:val="000000"/>
          <w:sz w:val="28"/>
          <w:szCs w:val="28"/>
          <w:lang w:val="kk-KZ"/>
        </w:rPr>
        <w:br/>
        <w:t xml:space="preserve">25 қазанда Қазақстан Республикасы нормативтік құқықтық актілерінің эталондық бақылау банкінде жарияланған) </w:t>
      </w:r>
      <w:r w:rsidRPr="009C6C73">
        <w:rPr>
          <w:color w:val="000000"/>
          <w:sz w:val="28"/>
          <w:lang w:val="kk-KZ"/>
        </w:rPr>
        <w:t xml:space="preserve">мынадай </w:t>
      </w:r>
      <w:r w:rsidR="002141D7" w:rsidRPr="009C6C73">
        <w:rPr>
          <w:bCs/>
          <w:color w:val="000000"/>
          <w:sz w:val="28"/>
          <w:szCs w:val="28"/>
          <w:lang w:val="kk-KZ"/>
        </w:rPr>
        <w:t>өзгеріс</w:t>
      </w:r>
      <w:r w:rsidRPr="009C6C73">
        <w:rPr>
          <w:bCs/>
          <w:color w:val="000000"/>
          <w:sz w:val="28"/>
          <w:szCs w:val="28"/>
          <w:lang w:val="kk-KZ"/>
        </w:rPr>
        <w:t xml:space="preserve"> </w:t>
      </w:r>
      <w:r w:rsidR="002141D7" w:rsidRPr="009C6C73">
        <w:rPr>
          <w:bCs/>
          <w:color w:val="000000"/>
          <w:sz w:val="28"/>
          <w:szCs w:val="28"/>
          <w:lang w:val="kk-KZ"/>
        </w:rPr>
        <w:t>пен</w:t>
      </w:r>
      <w:r w:rsidR="001E02DD" w:rsidRPr="009C6C73">
        <w:rPr>
          <w:bCs/>
          <w:color w:val="000000"/>
          <w:sz w:val="28"/>
          <w:szCs w:val="28"/>
          <w:lang w:val="kk-KZ"/>
        </w:rPr>
        <w:t xml:space="preserve"> толықтыру</w:t>
      </w:r>
      <w:r w:rsidRPr="009C6C73">
        <w:rPr>
          <w:b/>
          <w:bCs/>
          <w:color w:val="000000"/>
          <w:sz w:val="28"/>
          <w:szCs w:val="28"/>
          <w:lang w:val="kk-KZ"/>
        </w:rPr>
        <w:t xml:space="preserve"> </w:t>
      </w:r>
      <w:r w:rsidRPr="009C6C73">
        <w:rPr>
          <w:color w:val="000000"/>
          <w:sz w:val="28"/>
          <w:lang w:val="kk-KZ"/>
        </w:rPr>
        <w:t>енгізілсін</w:t>
      </w:r>
      <w:r w:rsidRPr="009C6C73">
        <w:rPr>
          <w:rStyle w:val="s0"/>
          <w:sz w:val="28"/>
          <w:szCs w:val="28"/>
          <w:lang w:val="kk-KZ"/>
        </w:rPr>
        <w:t>:</w:t>
      </w:r>
    </w:p>
    <w:p w:rsidR="005610F3" w:rsidRPr="00436BD5" w:rsidRDefault="00D7480F" w:rsidP="00AE4C93">
      <w:pPr>
        <w:ind w:firstLine="709"/>
        <w:rPr>
          <w:rStyle w:val="s0"/>
          <w:sz w:val="28"/>
          <w:szCs w:val="28"/>
          <w:lang w:val="kk-KZ"/>
        </w:rPr>
      </w:pPr>
      <w:r w:rsidRPr="009C6C73">
        <w:rPr>
          <w:color w:val="000000"/>
          <w:sz w:val="28"/>
          <w:szCs w:val="28"/>
          <w:lang w:val="kk-KZ"/>
        </w:rPr>
        <w:t xml:space="preserve">көрсетілген қаулымен бекітілген Пруденциалдық қалыптардың қалыптық және өзге де орындалуы мiндеттi нормалар мен лимиттердi маңызы мен есептеу </w:t>
      </w:r>
      <w:r w:rsidRPr="00436BD5">
        <w:rPr>
          <w:color w:val="000000"/>
          <w:sz w:val="28"/>
          <w:szCs w:val="28"/>
          <w:lang w:val="kk-KZ"/>
        </w:rPr>
        <w:t>әдiстемелерiнде, белгiлi бір күнге шектi банк капиталының мөлшерiнде</w:t>
      </w:r>
      <w:r w:rsidR="00DF4EDA" w:rsidRPr="00436BD5">
        <w:rPr>
          <w:rStyle w:val="s0"/>
          <w:sz w:val="28"/>
          <w:szCs w:val="28"/>
          <w:lang w:val="kk-KZ"/>
        </w:rPr>
        <w:t>:</w:t>
      </w:r>
    </w:p>
    <w:p w:rsidR="003117A2" w:rsidRPr="00436BD5" w:rsidRDefault="003117A2" w:rsidP="003117A2">
      <w:pPr>
        <w:ind w:firstLine="709"/>
        <w:rPr>
          <w:rStyle w:val="s0"/>
          <w:sz w:val="28"/>
          <w:szCs w:val="28"/>
          <w:lang w:val="kk-KZ"/>
        </w:rPr>
      </w:pPr>
      <w:r w:rsidRPr="00436BD5">
        <w:rPr>
          <w:rStyle w:val="s0"/>
          <w:sz w:val="28"/>
          <w:szCs w:val="28"/>
          <w:lang w:val="kk-KZ"/>
        </w:rPr>
        <w:t xml:space="preserve">2-тармақ </w:t>
      </w:r>
      <w:r w:rsidR="00D7480F" w:rsidRPr="00436BD5">
        <w:rPr>
          <w:rStyle w:val="s0"/>
          <w:sz w:val="28"/>
          <w:szCs w:val="28"/>
          <w:lang w:val="kk-KZ"/>
        </w:rPr>
        <w:t>мынадай редакцияда жазылсын</w:t>
      </w:r>
      <w:r w:rsidR="00BF67B7" w:rsidRPr="00436BD5">
        <w:rPr>
          <w:rStyle w:val="s0"/>
          <w:sz w:val="28"/>
          <w:szCs w:val="28"/>
          <w:lang w:val="kk-KZ"/>
        </w:rPr>
        <w:t>:</w:t>
      </w:r>
    </w:p>
    <w:p w:rsidR="003117A2" w:rsidRPr="00436BD5" w:rsidRDefault="00EF4718" w:rsidP="003117A2">
      <w:pPr>
        <w:ind w:firstLine="709"/>
        <w:rPr>
          <w:rStyle w:val="s0"/>
          <w:sz w:val="28"/>
          <w:szCs w:val="28"/>
          <w:lang w:val="kk-KZ"/>
        </w:rPr>
      </w:pPr>
      <w:r w:rsidRPr="00436BD5">
        <w:rPr>
          <w:rStyle w:val="s0"/>
          <w:sz w:val="28"/>
          <w:szCs w:val="28"/>
          <w:lang w:val="kk-KZ"/>
        </w:rPr>
        <w:t>«</w:t>
      </w:r>
      <w:r w:rsidR="003117A2" w:rsidRPr="00436BD5">
        <w:rPr>
          <w:rStyle w:val="s0"/>
          <w:sz w:val="28"/>
          <w:szCs w:val="28"/>
          <w:lang w:val="kk-KZ"/>
        </w:rPr>
        <w:t xml:space="preserve">2. </w:t>
      </w:r>
      <w:r w:rsidR="00FB6A6B" w:rsidRPr="00436BD5">
        <w:rPr>
          <w:rStyle w:val="s0"/>
          <w:sz w:val="28"/>
          <w:szCs w:val="28"/>
          <w:lang w:val="kk-KZ"/>
        </w:rPr>
        <w:t xml:space="preserve">Қалыптарда </w:t>
      </w:r>
      <w:r w:rsidR="003117A2" w:rsidRPr="00436BD5">
        <w:rPr>
          <w:rStyle w:val="s0"/>
          <w:sz w:val="28"/>
          <w:szCs w:val="28"/>
          <w:lang w:val="kk-KZ"/>
        </w:rPr>
        <w:t>мынадай ұғымдар пайдаланылады:</w:t>
      </w:r>
    </w:p>
    <w:p w:rsidR="003117A2" w:rsidRPr="00436BD5" w:rsidRDefault="003117A2" w:rsidP="003117A2">
      <w:pPr>
        <w:ind w:firstLine="709"/>
        <w:rPr>
          <w:rStyle w:val="s0"/>
          <w:sz w:val="28"/>
          <w:szCs w:val="28"/>
          <w:lang w:val="kk-KZ"/>
        </w:rPr>
      </w:pPr>
      <w:r w:rsidRPr="00436BD5">
        <w:rPr>
          <w:rStyle w:val="s0"/>
          <w:sz w:val="28"/>
          <w:szCs w:val="28"/>
          <w:lang w:val="kk-KZ"/>
        </w:rPr>
        <w:t>1) баланстық құн - бухгалтерлік баланста қарыз бойынша қалыптастырылған провизиялар (резервтер) шегерілгеннен кейін танылатын қарыз сомасы;</w:t>
      </w:r>
    </w:p>
    <w:p w:rsidR="003117A2" w:rsidRPr="00436BD5" w:rsidRDefault="003117A2" w:rsidP="003117A2">
      <w:pPr>
        <w:ind w:firstLine="709"/>
        <w:rPr>
          <w:rStyle w:val="s0"/>
          <w:sz w:val="28"/>
          <w:szCs w:val="28"/>
          <w:lang w:val="kk-KZ"/>
        </w:rPr>
      </w:pPr>
      <w:r w:rsidRPr="00436BD5">
        <w:rPr>
          <w:rStyle w:val="s0"/>
          <w:sz w:val="28"/>
          <w:szCs w:val="28"/>
          <w:lang w:val="kk-KZ"/>
        </w:rPr>
        <w:lastRenderedPageBreak/>
        <w:t>2) бірыңғай қарыздар - кредиттік тәуекелге ұқсас сипаттамалары бар қарыздар тобы;</w:t>
      </w:r>
    </w:p>
    <w:p w:rsidR="003117A2" w:rsidRPr="00436BD5" w:rsidRDefault="003117A2" w:rsidP="003117A2">
      <w:pPr>
        <w:ind w:firstLine="709"/>
        <w:rPr>
          <w:rStyle w:val="s0"/>
          <w:sz w:val="28"/>
          <w:szCs w:val="28"/>
          <w:lang w:val="kk-KZ"/>
        </w:rPr>
      </w:pPr>
      <w:r w:rsidRPr="00436BD5">
        <w:rPr>
          <w:rStyle w:val="s0"/>
          <w:sz w:val="28"/>
          <w:szCs w:val="28"/>
          <w:lang w:val="kk-KZ"/>
        </w:rPr>
        <w:t>3) жеке қарыздар - әрбір осындай қарыз бойынша провизиялар (резервтер) есептелетін қарыздар;</w:t>
      </w:r>
    </w:p>
    <w:p w:rsidR="003117A2" w:rsidRPr="00436BD5" w:rsidRDefault="003117A2" w:rsidP="003117A2">
      <w:pPr>
        <w:ind w:firstLine="709"/>
        <w:rPr>
          <w:rStyle w:val="s0"/>
          <w:sz w:val="28"/>
          <w:szCs w:val="28"/>
          <w:lang w:val="kk-KZ"/>
        </w:rPr>
      </w:pPr>
      <w:r w:rsidRPr="00436BD5">
        <w:rPr>
          <w:rStyle w:val="s0"/>
          <w:sz w:val="28"/>
          <w:szCs w:val="28"/>
          <w:lang w:val="kk-KZ"/>
        </w:rPr>
        <w:t>4) инвестициялық қарыз (кредит) - мынадай талаптарға сәйкес келетін қарыз (кредит):</w:t>
      </w:r>
    </w:p>
    <w:p w:rsidR="003117A2" w:rsidRPr="00436BD5" w:rsidRDefault="003117A2" w:rsidP="003117A2">
      <w:pPr>
        <w:ind w:firstLine="709"/>
        <w:rPr>
          <w:rStyle w:val="s0"/>
          <w:sz w:val="28"/>
          <w:szCs w:val="28"/>
          <w:lang w:val="kk-KZ"/>
        </w:rPr>
      </w:pPr>
      <w:r w:rsidRPr="00436BD5">
        <w:rPr>
          <w:rStyle w:val="s0"/>
          <w:sz w:val="28"/>
          <w:szCs w:val="28"/>
          <w:lang w:val="kk-KZ"/>
        </w:rPr>
        <w:t>қарыз (кредит) мерзімі 5 (бес) және одан астам жылды құрайды;</w:t>
      </w:r>
    </w:p>
    <w:p w:rsidR="003117A2" w:rsidRPr="00436BD5" w:rsidRDefault="003117A2" w:rsidP="003117A2">
      <w:pPr>
        <w:ind w:firstLine="709"/>
        <w:rPr>
          <w:rStyle w:val="s0"/>
          <w:sz w:val="28"/>
          <w:szCs w:val="28"/>
          <w:lang w:val="kk-KZ"/>
        </w:rPr>
      </w:pPr>
      <w:r w:rsidRPr="00436BD5">
        <w:rPr>
          <w:rStyle w:val="s0"/>
          <w:sz w:val="28"/>
          <w:szCs w:val="28"/>
          <w:lang w:val="kk-KZ"/>
        </w:rPr>
        <w:t>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rsidR="003117A2" w:rsidRPr="00436BD5" w:rsidRDefault="003117A2" w:rsidP="003117A2">
      <w:pPr>
        <w:ind w:firstLine="709"/>
        <w:rPr>
          <w:rStyle w:val="s0"/>
          <w:sz w:val="28"/>
          <w:szCs w:val="28"/>
          <w:lang w:val="kk-KZ"/>
        </w:rPr>
      </w:pPr>
      <w:r w:rsidRPr="00436BD5">
        <w:rPr>
          <w:rStyle w:val="s0"/>
          <w:sz w:val="28"/>
          <w:szCs w:val="28"/>
          <w:lang w:val="kk-KZ"/>
        </w:rPr>
        <w:t>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rsidR="003117A2" w:rsidRPr="00436BD5" w:rsidRDefault="00EF4718" w:rsidP="00060DE0">
      <w:pPr>
        <w:ind w:firstLine="709"/>
        <w:rPr>
          <w:rStyle w:val="s0"/>
          <w:sz w:val="28"/>
          <w:szCs w:val="28"/>
          <w:lang w:val="kk-KZ"/>
        </w:rPr>
      </w:pPr>
      <w:r w:rsidRPr="00436BD5">
        <w:rPr>
          <w:rStyle w:val="s0"/>
          <w:sz w:val="28"/>
          <w:szCs w:val="28"/>
          <w:lang w:val="kk-KZ"/>
        </w:rPr>
        <w:t xml:space="preserve">5) </w:t>
      </w:r>
      <w:r w:rsidR="004B7E61" w:rsidRPr="00436BD5">
        <w:rPr>
          <w:rStyle w:val="s0"/>
          <w:sz w:val="28"/>
          <w:szCs w:val="28"/>
          <w:lang w:val="kk-KZ"/>
        </w:rPr>
        <w:t xml:space="preserve">кепілдің тұрақсыз түрлері – болашақта түсетін мүлік және ақша (Қазақстан Республикасының заңнамасына сәйкес жасасқан </w:t>
      </w:r>
      <w:r w:rsidR="00621716" w:rsidRPr="00436BD5">
        <w:rPr>
          <w:rStyle w:val="s0"/>
          <w:sz w:val="28"/>
          <w:szCs w:val="28"/>
          <w:lang w:val="kk-KZ"/>
        </w:rPr>
        <w:br/>
      </w:r>
      <w:r w:rsidR="004B7E61" w:rsidRPr="00436BD5">
        <w:rPr>
          <w:rStyle w:val="s0"/>
          <w:sz w:val="28"/>
          <w:szCs w:val="28"/>
          <w:lang w:val="kk-KZ"/>
        </w:rPr>
        <w:t xml:space="preserve">мемлекеттік-жекешелік әріптестік келісімшарты бойынша, жағдайлары Қалыптардың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Қалыптардың </w:t>
      </w:r>
      <w:r w:rsidR="001012CD" w:rsidRPr="00436BD5">
        <w:rPr>
          <w:rStyle w:val="s0"/>
          <w:sz w:val="28"/>
          <w:szCs w:val="28"/>
          <w:lang w:val="kk-KZ"/>
        </w:rPr>
        <w:t>2-2-тармағында көзделген талаптарғ</w:t>
      </w:r>
      <w:r w:rsidR="004B7E61" w:rsidRPr="00436BD5">
        <w:rPr>
          <w:rStyle w:val="s0"/>
          <w:sz w:val="28"/>
          <w:szCs w:val="28"/>
          <w:lang w:val="kk-KZ"/>
        </w:rPr>
        <w:t>а сәйкес келгенде банктік қарыз шарты бойынша кепіл болып табылатын off-take келісімшарты бойынша болашақта түсетін ақша</w:t>
      </w:r>
      <w:r w:rsidR="00C37D45" w:rsidRPr="00436BD5">
        <w:rPr>
          <w:rStyle w:val="s0"/>
          <w:sz w:val="28"/>
          <w:szCs w:val="28"/>
          <w:lang w:val="kk-KZ"/>
        </w:rPr>
        <w:t>ны қоспағанда</w:t>
      </w:r>
      <w:r w:rsidR="004B7E61" w:rsidRPr="00436BD5">
        <w:rPr>
          <w:rStyle w:val="s0"/>
          <w:sz w:val="28"/>
          <w:szCs w:val="28"/>
          <w:lang w:val="kk-KZ"/>
        </w:rPr>
        <w:t>), оның ішінде үлестік қатысу шарттары бойынша (мемлекеттің қатысуы бар компаниялармен (квазимемлекеттік сектор субъектілерімен) жасалған шар</w:t>
      </w:r>
      <w:r w:rsidR="00321593" w:rsidRPr="00436BD5">
        <w:rPr>
          <w:rStyle w:val="s0"/>
          <w:sz w:val="28"/>
          <w:szCs w:val="28"/>
          <w:lang w:val="kk-KZ"/>
        </w:rPr>
        <w:t xml:space="preserve">ттар бойынша келіп түсетін ақшаны </w:t>
      </w:r>
      <w:r w:rsidR="004B7E61" w:rsidRPr="00436BD5">
        <w:rPr>
          <w:rStyle w:val="s0"/>
          <w:sz w:val="28"/>
          <w:szCs w:val="28"/>
          <w:lang w:val="kk-KZ"/>
        </w:rPr>
        <w:t xml:space="preserve">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Қалыптардың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w:t>
      </w:r>
      <w:r w:rsidR="004B7E61" w:rsidRPr="00436BD5">
        <w:rPr>
          <w:rStyle w:val="s0"/>
          <w:sz w:val="28"/>
          <w:szCs w:val="28"/>
          <w:lang w:val="kk-KZ"/>
        </w:rPr>
        <w:lastRenderedPageBreak/>
        <w:t>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r w:rsidR="005610F3" w:rsidRPr="00436BD5">
        <w:rPr>
          <w:rStyle w:val="s0"/>
          <w:sz w:val="28"/>
          <w:szCs w:val="28"/>
          <w:lang w:val="kk-KZ"/>
        </w:rPr>
        <w:t>;</w:t>
      </w:r>
    </w:p>
    <w:p w:rsidR="003117A2" w:rsidRPr="00436BD5" w:rsidRDefault="003117A2" w:rsidP="003117A2">
      <w:pPr>
        <w:ind w:firstLine="709"/>
        <w:rPr>
          <w:rStyle w:val="s0"/>
          <w:sz w:val="28"/>
          <w:szCs w:val="28"/>
          <w:lang w:val="kk-KZ"/>
        </w:rPr>
      </w:pPr>
      <w:r w:rsidRPr="00436BD5">
        <w:rPr>
          <w:rStyle w:val="s0"/>
          <w:sz w:val="28"/>
          <w:szCs w:val="28"/>
          <w:lang w:val="kk-KZ"/>
        </w:rPr>
        <w:t>6)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rsidR="003117A2" w:rsidRPr="00436BD5" w:rsidRDefault="003117A2" w:rsidP="003117A2">
      <w:pPr>
        <w:ind w:firstLine="709"/>
        <w:rPr>
          <w:rStyle w:val="s0"/>
          <w:sz w:val="28"/>
          <w:szCs w:val="28"/>
          <w:lang w:val="kk-KZ"/>
        </w:rPr>
      </w:pPr>
      <w:r w:rsidRPr="00436BD5">
        <w:rPr>
          <w:rStyle w:val="s0"/>
          <w:sz w:val="28"/>
          <w:szCs w:val="28"/>
          <w:lang w:val="kk-KZ"/>
        </w:rPr>
        <w:t>7) қарыз алушы - қарыз (кредит) шартын жасасқан жеке немесе заңды тұлға;</w:t>
      </w:r>
    </w:p>
    <w:p w:rsidR="003117A2" w:rsidRPr="00436BD5" w:rsidRDefault="003117A2" w:rsidP="003117A2">
      <w:pPr>
        <w:ind w:firstLine="709"/>
        <w:rPr>
          <w:rStyle w:val="s0"/>
          <w:sz w:val="28"/>
          <w:szCs w:val="28"/>
          <w:lang w:val="kk-KZ"/>
        </w:rPr>
      </w:pPr>
      <w:r w:rsidRPr="00436BD5">
        <w:rPr>
          <w:rStyle w:val="s0"/>
          <w:sz w:val="28"/>
          <w:szCs w:val="28"/>
          <w:lang w:val="kk-KZ"/>
        </w:rPr>
        <w:t>8) провизиялар (резервтер) - қарыздың құнсыздануына құрылған резервтер;</w:t>
      </w:r>
    </w:p>
    <w:p w:rsidR="003117A2" w:rsidRPr="00436BD5" w:rsidRDefault="003117A2" w:rsidP="003117A2">
      <w:pPr>
        <w:ind w:firstLine="709"/>
        <w:rPr>
          <w:rStyle w:val="s0"/>
          <w:sz w:val="28"/>
          <w:szCs w:val="28"/>
          <w:lang w:val="kk-KZ"/>
        </w:rPr>
      </w:pPr>
      <w:r w:rsidRPr="00436BD5">
        <w:rPr>
          <w:rStyle w:val="s0"/>
          <w:sz w:val="28"/>
          <w:szCs w:val="28"/>
          <w:lang w:val="kk-KZ"/>
        </w:rPr>
        <w:t>9)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rsidR="00060DE0" w:rsidRPr="00436BD5" w:rsidRDefault="003117A2" w:rsidP="003117A2">
      <w:pPr>
        <w:ind w:firstLine="709"/>
        <w:rPr>
          <w:rStyle w:val="s0"/>
          <w:sz w:val="28"/>
          <w:szCs w:val="28"/>
          <w:lang w:val="kk-KZ"/>
        </w:rPr>
      </w:pPr>
      <w:r w:rsidRPr="00436BD5">
        <w:rPr>
          <w:rStyle w:val="s0"/>
          <w:sz w:val="28"/>
          <w:szCs w:val="28"/>
          <w:lang w:val="kk-KZ"/>
        </w:rPr>
        <w:t xml:space="preserve">10) </w:t>
      </w:r>
      <w:r w:rsidR="00C9247C" w:rsidRPr="00436BD5">
        <w:rPr>
          <w:rStyle w:val="s0"/>
          <w:sz w:val="28"/>
          <w:szCs w:val="28"/>
          <w:lang w:val="kk-KZ"/>
        </w:rPr>
        <w:t xml:space="preserve">off-take келісімшарты - </w:t>
      </w:r>
      <w:r w:rsidRPr="00436BD5">
        <w:rPr>
          <w:rStyle w:val="s0"/>
          <w:sz w:val="28"/>
          <w:szCs w:val="28"/>
          <w:lang w:val="kk-KZ"/>
        </w:rPr>
        <w:t>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r w:rsidR="005610F3" w:rsidRPr="00436BD5">
        <w:rPr>
          <w:rStyle w:val="s0"/>
          <w:sz w:val="28"/>
          <w:szCs w:val="28"/>
          <w:lang w:val="kk-KZ"/>
        </w:rPr>
        <w:t>»;</w:t>
      </w:r>
    </w:p>
    <w:p w:rsidR="00B92924" w:rsidRPr="00436BD5" w:rsidRDefault="00951FB0" w:rsidP="00B92924">
      <w:pPr>
        <w:ind w:firstLine="709"/>
        <w:rPr>
          <w:rStyle w:val="s0"/>
          <w:sz w:val="28"/>
          <w:szCs w:val="28"/>
          <w:lang w:val="kk-KZ"/>
        </w:rPr>
      </w:pPr>
      <w:r w:rsidRPr="00436BD5">
        <w:rPr>
          <w:rStyle w:val="s0"/>
          <w:sz w:val="28"/>
          <w:szCs w:val="28"/>
          <w:lang w:val="kk-KZ"/>
        </w:rPr>
        <w:t>мынадай мазмұндағы 2-2-тармақпен толықтырылсын</w:t>
      </w:r>
      <w:r w:rsidR="00B92924" w:rsidRPr="00436BD5">
        <w:rPr>
          <w:rStyle w:val="s0"/>
          <w:sz w:val="28"/>
          <w:szCs w:val="28"/>
          <w:lang w:val="kk-KZ"/>
        </w:rPr>
        <w:t>:</w:t>
      </w:r>
    </w:p>
    <w:p w:rsidR="00FD17FB" w:rsidRPr="00436BD5" w:rsidRDefault="00EF4718" w:rsidP="00FD17FB">
      <w:pPr>
        <w:ind w:firstLine="709"/>
        <w:rPr>
          <w:rStyle w:val="s0"/>
          <w:sz w:val="28"/>
          <w:szCs w:val="28"/>
          <w:lang w:val="kk-KZ"/>
        </w:rPr>
      </w:pPr>
      <w:r w:rsidRPr="00436BD5">
        <w:rPr>
          <w:rStyle w:val="s0"/>
          <w:sz w:val="28"/>
          <w:szCs w:val="28"/>
          <w:lang w:val="kk-KZ"/>
        </w:rPr>
        <w:t>«2-2</w:t>
      </w:r>
      <w:r w:rsidR="00B92924" w:rsidRPr="00436BD5">
        <w:rPr>
          <w:rStyle w:val="s0"/>
          <w:sz w:val="28"/>
          <w:szCs w:val="28"/>
          <w:lang w:val="kk-KZ"/>
        </w:rPr>
        <w:t xml:space="preserve">. </w:t>
      </w:r>
      <w:r w:rsidR="00D623AB" w:rsidRPr="00436BD5">
        <w:rPr>
          <w:rStyle w:val="s0"/>
          <w:sz w:val="28"/>
          <w:szCs w:val="28"/>
          <w:lang w:val="kk-KZ"/>
        </w:rPr>
        <w:t>Off-take келісімшарты бойынша болашақта түсетін ақша мынадай талаптар сақталған жағдайларда</w:t>
      </w:r>
      <w:r w:rsidR="00FD17FB" w:rsidRPr="00436BD5">
        <w:rPr>
          <w:rStyle w:val="s0"/>
          <w:sz w:val="28"/>
          <w:szCs w:val="28"/>
          <w:lang w:val="kk-KZ"/>
        </w:rPr>
        <w:t>:</w:t>
      </w:r>
    </w:p>
    <w:p w:rsidR="00FD17FB" w:rsidRPr="009C6C73" w:rsidRDefault="00FD17FB" w:rsidP="00FD17FB">
      <w:pPr>
        <w:ind w:firstLine="709"/>
        <w:rPr>
          <w:rStyle w:val="s0"/>
          <w:sz w:val="28"/>
          <w:szCs w:val="28"/>
          <w:lang w:val="kk-KZ"/>
        </w:rPr>
      </w:pPr>
      <w:r w:rsidRPr="00436BD5">
        <w:rPr>
          <w:rStyle w:val="s0"/>
          <w:sz w:val="28"/>
          <w:szCs w:val="28"/>
          <w:lang w:val="kk-KZ"/>
        </w:rPr>
        <w:t>1)</w:t>
      </w:r>
      <w:r w:rsidRPr="00436BD5">
        <w:rPr>
          <w:rStyle w:val="s0"/>
          <w:sz w:val="28"/>
          <w:szCs w:val="28"/>
          <w:lang w:val="kk-KZ"/>
        </w:rPr>
        <w:tab/>
      </w:r>
      <w:r w:rsidR="000472CE" w:rsidRPr="00436BD5">
        <w:rPr>
          <w:rStyle w:val="s0"/>
          <w:sz w:val="28"/>
          <w:szCs w:val="28"/>
          <w:lang w:val="kk-KZ"/>
        </w:rPr>
        <w:t>мыналар тапсырыс беруші болғанда</w:t>
      </w:r>
      <w:r w:rsidRPr="00436BD5">
        <w:rPr>
          <w:rStyle w:val="s0"/>
          <w:sz w:val="28"/>
          <w:szCs w:val="28"/>
          <w:lang w:val="kk-KZ"/>
        </w:rPr>
        <w:t>:</w:t>
      </w:r>
    </w:p>
    <w:p w:rsidR="00FD17FB" w:rsidRPr="009C6C73" w:rsidRDefault="00D05F8A" w:rsidP="00FD17FB">
      <w:pPr>
        <w:ind w:firstLine="709"/>
        <w:rPr>
          <w:rStyle w:val="s0"/>
          <w:sz w:val="28"/>
          <w:szCs w:val="28"/>
          <w:lang w:val="kk-KZ"/>
        </w:rPr>
      </w:pPr>
      <w:r w:rsidRPr="009C6C73">
        <w:rPr>
          <w:rStyle w:val="s0"/>
          <w:sz w:val="28"/>
          <w:szCs w:val="28"/>
          <w:lang w:val="kk-KZ"/>
        </w:rPr>
        <w:t>дауыс беретін акцияларының (</w:t>
      </w:r>
      <w:r w:rsidR="000B77F4" w:rsidRPr="009C6C73">
        <w:rPr>
          <w:rStyle w:val="s0"/>
          <w:sz w:val="28"/>
          <w:szCs w:val="28"/>
          <w:lang w:val="kk-KZ"/>
        </w:rPr>
        <w:t xml:space="preserve">жарғылық капиталға </w:t>
      </w:r>
      <w:r w:rsidR="00781DA4" w:rsidRPr="009C6C73">
        <w:rPr>
          <w:rStyle w:val="s0"/>
          <w:sz w:val="28"/>
          <w:szCs w:val="28"/>
          <w:lang w:val="kk-KZ"/>
        </w:rPr>
        <w:t>қатысу үлестерінің</w:t>
      </w:r>
      <w:r w:rsidRPr="009C6C73">
        <w:rPr>
          <w:rStyle w:val="s0"/>
          <w:sz w:val="28"/>
          <w:szCs w:val="28"/>
          <w:lang w:val="kk-KZ"/>
        </w:rPr>
        <w:t xml:space="preserve">) </w:t>
      </w:r>
      <w:r w:rsidR="000B77F4" w:rsidRPr="009C6C73">
        <w:rPr>
          <w:rStyle w:val="s0"/>
          <w:sz w:val="28"/>
          <w:szCs w:val="28"/>
          <w:lang w:val="kk-KZ"/>
        </w:rPr>
        <w:t>50 (елу)</w:t>
      </w:r>
      <w:r w:rsidR="00781DA4" w:rsidRPr="009C6C73">
        <w:rPr>
          <w:rStyle w:val="s0"/>
          <w:sz w:val="28"/>
          <w:szCs w:val="28"/>
          <w:lang w:val="kk-KZ"/>
        </w:rPr>
        <w:t xml:space="preserve"> пайызы</w:t>
      </w:r>
      <w:r w:rsidR="000B77F4" w:rsidRPr="009C6C73">
        <w:rPr>
          <w:rStyle w:val="s0"/>
          <w:sz w:val="28"/>
          <w:szCs w:val="28"/>
          <w:lang w:val="kk-KZ"/>
        </w:rPr>
        <w:t>нан астамы</w:t>
      </w:r>
      <w:r w:rsidR="00781DA4" w:rsidRPr="009C6C73">
        <w:rPr>
          <w:rStyle w:val="s0"/>
          <w:sz w:val="28"/>
          <w:szCs w:val="28"/>
          <w:lang w:val="kk-KZ"/>
        </w:rPr>
        <w:t xml:space="preserve"> мемлекетке немесе ұлттық басқарушы холдингке</w:t>
      </w:r>
      <w:r w:rsidR="00765FC2" w:rsidRPr="009C6C73">
        <w:rPr>
          <w:rStyle w:val="s0"/>
          <w:sz w:val="28"/>
          <w:szCs w:val="28"/>
          <w:lang w:val="kk-KZ"/>
        </w:rPr>
        <w:t xml:space="preserve"> </w:t>
      </w:r>
      <w:r w:rsidR="00C37D45" w:rsidRPr="009C6C73">
        <w:rPr>
          <w:rStyle w:val="s0"/>
          <w:sz w:val="28"/>
          <w:szCs w:val="28"/>
          <w:lang w:val="kk-KZ"/>
        </w:rPr>
        <w:t xml:space="preserve">тікелей немесе жанама </w:t>
      </w:r>
      <w:r w:rsidR="00765FC2" w:rsidRPr="009C6C73">
        <w:rPr>
          <w:rStyle w:val="s0"/>
          <w:sz w:val="28"/>
          <w:szCs w:val="28"/>
          <w:lang w:val="kk-KZ"/>
        </w:rPr>
        <w:t>тиесілі заңды тұлға, не</w:t>
      </w:r>
      <w:r w:rsidR="00FD17FB" w:rsidRPr="009C6C73">
        <w:rPr>
          <w:rStyle w:val="s0"/>
          <w:sz w:val="28"/>
          <w:szCs w:val="28"/>
          <w:lang w:val="kk-KZ"/>
        </w:rPr>
        <w:t>;</w:t>
      </w:r>
    </w:p>
    <w:p w:rsidR="00183B8A" w:rsidRPr="009C6C73" w:rsidRDefault="00183B8A" w:rsidP="00FD17FB">
      <w:pPr>
        <w:ind w:firstLine="709"/>
        <w:rPr>
          <w:rStyle w:val="s0"/>
          <w:sz w:val="28"/>
          <w:szCs w:val="28"/>
          <w:lang w:val="kk-KZ"/>
        </w:rPr>
      </w:pPr>
      <w:r w:rsidRPr="009C6C73">
        <w:rPr>
          <w:rStyle w:val="s0"/>
          <w:sz w:val="28"/>
          <w:szCs w:val="28"/>
          <w:lang w:val="kk-KZ"/>
        </w:rPr>
        <w:t>мемлекеттік мекеме, не;</w:t>
      </w:r>
    </w:p>
    <w:p w:rsidR="00183B8A" w:rsidRPr="009C6C73" w:rsidRDefault="0076606A" w:rsidP="00FD17FB">
      <w:pPr>
        <w:ind w:firstLine="709"/>
        <w:rPr>
          <w:rStyle w:val="s0"/>
          <w:sz w:val="28"/>
          <w:szCs w:val="28"/>
          <w:lang w:val="kk-KZ"/>
        </w:rPr>
      </w:pPr>
      <w:r w:rsidRPr="009C6C73">
        <w:rPr>
          <w:rStyle w:val="s0"/>
          <w:sz w:val="28"/>
          <w:szCs w:val="28"/>
          <w:lang w:val="kk-KZ"/>
        </w:rPr>
        <w:t>облыстың, республикалық маңызы бар қаланың, астананың жергілікті атқарушы органы;</w:t>
      </w:r>
    </w:p>
    <w:p w:rsidR="00FD17FB" w:rsidRPr="009C6C73" w:rsidRDefault="00964B72" w:rsidP="00FD17FB">
      <w:pPr>
        <w:ind w:firstLine="709"/>
        <w:rPr>
          <w:rStyle w:val="s0"/>
          <w:sz w:val="28"/>
          <w:szCs w:val="28"/>
          <w:lang w:val="kk-KZ"/>
        </w:rPr>
      </w:pPr>
      <w:r w:rsidRPr="009C6C73">
        <w:rPr>
          <w:rStyle w:val="s0"/>
          <w:sz w:val="28"/>
          <w:szCs w:val="28"/>
          <w:lang w:val="kk-KZ"/>
        </w:rPr>
        <w:t>Standard &amp; Poor's рейтингтік агенттігінің немесе басқа рейтингтік агенттіктердің «ВВ+» төмен емес рейтингі бар заңды тұлға, не</w:t>
      </w:r>
      <w:r w:rsidR="00FD17FB" w:rsidRPr="009C6C73">
        <w:rPr>
          <w:rStyle w:val="s0"/>
          <w:sz w:val="28"/>
          <w:szCs w:val="28"/>
          <w:lang w:val="kk-KZ"/>
        </w:rPr>
        <w:t>;</w:t>
      </w:r>
    </w:p>
    <w:p w:rsidR="00FD17FB" w:rsidRPr="009C6C73" w:rsidRDefault="00974CA0" w:rsidP="00FD17FB">
      <w:pPr>
        <w:ind w:firstLine="709"/>
        <w:rPr>
          <w:rStyle w:val="s0"/>
          <w:sz w:val="28"/>
          <w:szCs w:val="28"/>
          <w:lang w:val="kk-KZ"/>
        </w:rPr>
      </w:pPr>
      <w:r w:rsidRPr="009C6C73">
        <w:rPr>
          <w:rStyle w:val="s0"/>
          <w:sz w:val="28"/>
          <w:szCs w:val="28"/>
          <w:lang w:val="kk-KZ"/>
        </w:rPr>
        <w:t>ірі жүйе құраушы кәсіпорын, не</w:t>
      </w:r>
      <w:r w:rsidR="00FD17FB" w:rsidRPr="009C6C73">
        <w:rPr>
          <w:rStyle w:val="s0"/>
          <w:sz w:val="28"/>
          <w:szCs w:val="28"/>
          <w:lang w:val="kk-KZ"/>
        </w:rPr>
        <w:t>;</w:t>
      </w:r>
    </w:p>
    <w:p w:rsidR="00FD17FB" w:rsidRPr="009C6C73" w:rsidRDefault="00974CA0" w:rsidP="00FD17FB">
      <w:pPr>
        <w:ind w:firstLine="709"/>
        <w:rPr>
          <w:rStyle w:val="s0"/>
          <w:sz w:val="28"/>
          <w:szCs w:val="28"/>
          <w:lang w:val="kk-KZ"/>
        </w:rPr>
      </w:pPr>
      <w:r w:rsidRPr="009C6C73">
        <w:rPr>
          <w:rStyle w:val="s0"/>
          <w:sz w:val="28"/>
          <w:szCs w:val="28"/>
          <w:lang w:val="kk-KZ"/>
        </w:rPr>
        <w:t>осы тармақ</w:t>
      </w:r>
      <w:r w:rsidR="00C769CE" w:rsidRPr="009C6C73">
        <w:rPr>
          <w:rStyle w:val="s0"/>
          <w:sz w:val="28"/>
          <w:szCs w:val="28"/>
          <w:lang w:val="kk-KZ"/>
        </w:rPr>
        <w:t>шан</w:t>
      </w:r>
      <w:r w:rsidRPr="009C6C73">
        <w:rPr>
          <w:rStyle w:val="s0"/>
          <w:sz w:val="28"/>
          <w:szCs w:val="28"/>
          <w:lang w:val="kk-KZ"/>
        </w:rPr>
        <w:t>ың екінші, үшінші</w:t>
      </w:r>
      <w:r w:rsidR="00C769CE" w:rsidRPr="009C6C73">
        <w:rPr>
          <w:rStyle w:val="s0"/>
          <w:sz w:val="28"/>
          <w:szCs w:val="28"/>
          <w:lang w:val="kk-KZ"/>
        </w:rPr>
        <w:t>,</w:t>
      </w:r>
      <w:r w:rsidRPr="009C6C73">
        <w:rPr>
          <w:rStyle w:val="s0"/>
          <w:sz w:val="28"/>
          <w:szCs w:val="28"/>
          <w:lang w:val="kk-KZ"/>
        </w:rPr>
        <w:t xml:space="preserve"> </w:t>
      </w:r>
      <w:r w:rsidR="00C769CE" w:rsidRPr="009C6C73">
        <w:rPr>
          <w:rStyle w:val="s0"/>
          <w:sz w:val="28"/>
          <w:szCs w:val="28"/>
          <w:lang w:val="kk-KZ"/>
        </w:rPr>
        <w:t xml:space="preserve">төртінші, бесінші </w:t>
      </w:r>
      <w:r w:rsidRPr="009C6C73">
        <w:rPr>
          <w:rStyle w:val="s0"/>
          <w:sz w:val="28"/>
          <w:szCs w:val="28"/>
          <w:lang w:val="kk-KZ"/>
        </w:rPr>
        <w:t xml:space="preserve">және </w:t>
      </w:r>
      <w:r w:rsidR="00C769CE" w:rsidRPr="009C6C73">
        <w:rPr>
          <w:rStyle w:val="s0"/>
          <w:sz w:val="28"/>
          <w:szCs w:val="28"/>
          <w:lang w:val="kk-KZ"/>
        </w:rPr>
        <w:t xml:space="preserve">алтыншы </w:t>
      </w:r>
      <w:r w:rsidRPr="009C6C73">
        <w:rPr>
          <w:rStyle w:val="s0"/>
          <w:sz w:val="28"/>
          <w:szCs w:val="28"/>
          <w:lang w:val="kk-KZ"/>
        </w:rPr>
        <w:t>абзац</w:t>
      </w:r>
      <w:r w:rsidR="00886202" w:rsidRPr="009C6C73">
        <w:rPr>
          <w:rStyle w:val="s0"/>
          <w:sz w:val="28"/>
          <w:szCs w:val="28"/>
          <w:lang w:val="kk-KZ"/>
        </w:rPr>
        <w:t xml:space="preserve">тарында </w:t>
      </w:r>
      <w:r w:rsidR="00223F85" w:rsidRPr="009C6C73">
        <w:rPr>
          <w:rStyle w:val="s0"/>
          <w:sz w:val="28"/>
          <w:szCs w:val="28"/>
          <w:lang w:val="kk-KZ"/>
        </w:rPr>
        <w:t>көрс</w:t>
      </w:r>
      <w:r w:rsidR="00EA2D54" w:rsidRPr="009C6C73">
        <w:rPr>
          <w:rStyle w:val="s0"/>
          <w:sz w:val="28"/>
          <w:szCs w:val="28"/>
          <w:lang w:val="kk-KZ"/>
        </w:rPr>
        <w:t>е</w:t>
      </w:r>
      <w:r w:rsidR="00223F85" w:rsidRPr="009C6C73">
        <w:rPr>
          <w:rStyle w:val="s0"/>
          <w:sz w:val="28"/>
          <w:szCs w:val="28"/>
          <w:lang w:val="kk-KZ"/>
        </w:rPr>
        <w:t>т</w:t>
      </w:r>
      <w:r w:rsidR="00EA2D54" w:rsidRPr="009C6C73">
        <w:rPr>
          <w:rStyle w:val="s0"/>
          <w:sz w:val="28"/>
          <w:szCs w:val="28"/>
          <w:lang w:val="kk-KZ"/>
        </w:rPr>
        <w:t>ілген тұлғалар соңғы 2 (екі) жыл ішінде кірісінің кем дегенде 70 (жетпіс) пайызын қалыптастыратын заңды тұлға</w:t>
      </w:r>
      <w:r w:rsidR="00A006A7" w:rsidRPr="009C6C73">
        <w:rPr>
          <w:rStyle w:val="s0"/>
          <w:sz w:val="28"/>
          <w:szCs w:val="28"/>
          <w:lang w:val="kk-KZ"/>
        </w:rPr>
        <w:t>;</w:t>
      </w:r>
    </w:p>
    <w:p w:rsidR="00FD17FB" w:rsidRPr="009C6C73" w:rsidRDefault="00FD17FB" w:rsidP="00FD17FB">
      <w:pPr>
        <w:ind w:firstLine="709"/>
        <w:rPr>
          <w:rStyle w:val="s0"/>
          <w:sz w:val="28"/>
          <w:szCs w:val="28"/>
          <w:lang w:val="kk-KZ"/>
        </w:rPr>
      </w:pPr>
      <w:r w:rsidRPr="009C6C73">
        <w:rPr>
          <w:rStyle w:val="s0"/>
          <w:sz w:val="28"/>
          <w:szCs w:val="28"/>
          <w:lang w:val="kk-KZ"/>
        </w:rPr>
        <w:lastRenderedPageBreak/>
        <w:t>2)</w:t>
      </w:r>
      <w:r w:rsidRPr="009C6C73">
        <w:rPr>
          <w:rStyle w:val="s0"/>
          <w:sz w:val="28"/>
          <w:szCs w:val="28"/>
          <w:lang w:val="kk-KZ"/>
        </w:rPr>
        <w:tab/>
      </w:r>
      <w:r w:rsidR="00A006A7" w:rsidRPr="009C6C73">
        <w:rPr>
          <w:rStyle w:val="s0"/>
          <w:sz w:val="28"/>
          <w:szCs w:val="28"/>
          <w:lang w:val="kk-KZ"/>
        </w:rPr>
        <w:t xml:space="preserve">келісімшарттың талаптарында </w:t>
      </w:r>
      <w:r w:rsidR="00EE51B9" w:rsidRPr="009C6C73">
        <w:rPr>
          <w:rStyle w:val="s0"/>
          <w:sz w:val="28"/>
          <w:szCs w:val="28"/>
          <w:lang w:val="kk-KZ"/>
        </w:rPr>
        <w:t xml:space="preserve">өндіруші (жеткізуші) </w:t>
      </w:r>
      <w:r w:rsidR="00A006A7" w:rsidRPr="009C6C73">
        <w:rPr>
          <w:rStyle w:val="s0"/>
          <w:sz w:val="28"/>
          <w:szCs w:val="28"/>
          <w:lang w:val="kk-KZ"/>
        </w:rPr>
        <w:t xml:space="preserve">келісімшарт бойынша қабылдаған міндеттемелерді тиісінше орындаған кезде тапсырыс берушінің </w:t>
      </w:r>
      <w:r w:rsidR="00EE51B9" w:rsidRPr="009C6C73">
        <w:rPr>
          <w:rStyle w:val="s0"/>
          <w:sz w:val="28"/>
          <w:szCs w:val="28"/>
          <w:lang w:val="kk-KZ"/>
        </w:rPr>
        <w:t xml:space="preserve">өндірушінің (жеткізушінің) </w:t>
      </w:r>
      <w:r w:rsidR="00A006A7" w:rsidRPr="009C6C73">
        <w:rPr>
          <w:rStyle w:val="s0"/>
          <w:sz w:val="28"/>
          <w:szCs w:val="28"/>
          <w:lang w:val="kk-KZ"/>
        </w:rPr>
        <w:t xml:space="preserve">алдындағы өзінің міндеттемелерін </w:t>
      </w:r>
      <w:r w:rsidR="00350C34" w:rsidRPr="009C6C73">
        <w:rPr>
          <w:rStyle w:val="s0"/>
          <w:sz w:val="28"/>
          <w:szCs w:val="28"/>
          <w:lang w:val="kk-KZ"/>
        </w:rPr>
        <w:t>міндетті</w:t>
      </w:r>
      <w:r w:rsidR="00A006A7" w:rsidRPr="009C6C73">
        <w:rPr>
          <w:rStyle w:val="s0"/>
          <w:sz w:val="28"/>
          <w:szCs w:val="28"/>
          <w:lang w:val="kk-KZ"/>
        </w:rPr>
        <w:t xml:space="preserve"> орындауы көзделгенде</w:t>
      </w:r>
      <w:r w:rsidRPr="009C6C73">
        <w:rPr>
          <w:rStyle w:val="s0"/>
          <w:sz w:val="28"/>
          <w:szCs w:val="28"/>
          <w:lang w:val="kk-KZ"/>
        </w:rPr>
        <w:t>;</w:t>
      </w:r>
    </w:p>
    <w:p w:rsidR="00FD17FB" w:rsidRPr="009C6C73" w:rsidRDefault="00FD17FB" w:rsidP="00FD17FB">
      <w:pPr>
        <w:ind w:firstLine="709"/>
        <w:rPr>
          <w:rStyle w:val="s0"/>
          <w:sz w:val="28"/>
          <w:szCs w:val="28"/>
          <w:lang w:val="kk-KZ"/>
        </w:rPr>
      </w:pPr>
      <w:r w:rsidRPr="009C6C73">
        <w:rPr>
          <w:rStyle w:val="s0"/>
          <w:sz w:val="28"/>
          <w:szCs w:val="28"/>
          <w:lang w:val="kk-KZ"/>
        </w:rPr>
        <w:t>3)</w:t>
      </w:r>
      <w:r w:rsidRPr="009C6C73">
        <w:rPr>
          <w:rStyle w:val="s0"/>
          <w:sz w:val="28"/>
          <w:szCs w:val="28"/>
          <w:lang w:val="kk-KZ"/>
        </w:rPr>
        <w:tab/>
      </w:r>
      <w:r w:rsidR="00EE51B9" w:rsidRPr="009C6C73">
        <w:rPr>
          <w:rStyle w:val="s0"/>
          <w:sz w:val="28"/>
          <w:szCs w:val="28"/>
          <w:lang w:val="kk-KZ"/>
        </w:rPr>
        <w:t xml:space="preserve">өндіруші (жеткізуші) - </w:t>
      </w:r>
      <w:r w:rsidR="00A006A7" w:rsidRPr="009C6C73">
        <w:rPr>
          <w:rStyle w:val="s0"/>
          <w:sz w:val="28"/>
          <w:szCs w:val="28"/>
          <w:lang w:val="kk-KZ"/>
        </w:rPr>
        <w:t xml:space="preserve">қарыз алушының кредиттік бюроның деректері бойынша соңғы 2 (екі) жылда күнтізбелік </w:t>
      </w:r>
      <w:r w:rsidR="00E33812" w:rsidRPr="009C6C73">
        <w:rPr>
          <w:rStyle w:val="s0"/>
          <w:sz w:val="28"/>
          <w:szCs w:val="28"/>
          <w:lang w:val="kk-KZ"/>
        </w:rPr>
        <w:t>30</w:t>
      </w:r>
      <w:r w:rsidRPr="009C6C73">
        <w:rPr>
          <w:rStyle w:val="s0"/>
          <w:sz w:val="28"/>
          <w:szCs w:val="28"/>
          <w:lang w:val="kk-KZ"/>
        </w:rPr>
        <w:t xml:space="preserve"> </w:t>
      </w:r>
      <w:r w:rsidR="009C33A5" w:rsidRPr="009C6C73">
        <w:rPr>
          <w:rStyle w:val="s0"/>
          <w:sz w:val="28"/>
          <w:szCs w:val="28"/>
          <w:lang w:val="kk-KZ"/>
        </w:rPr>
        <w:t>(</w:t>
      </w:r>
      <w:r w:rsidR="00A006A7" w:rsidRPr="009C6C73">
        <w:rPr>
          <w:rStyle w:val="s0"/>
          <w:sz w:val="28"/>
          <w:szCs w:val="28"/>
          <w:lang w:val="kk-KZ"/>
        </w:rPr>
        <w:t>о</w:t>
      </w:r>
      <w:r w:rsidR="00E33812" w:rsidRPr="009C6C73">
        <w:rPr>
          <w:rStyle w:val="s0"/>
          <w:sz w:val="28"/>
          <w:szCs w:val="28"/>
          <w:lang w:val="kk-KZ"/>
        </w:rPr>
        <w:t>тыз</w:t>
      </w:r>
      <w:r w:rsidR="009C33A5" w:rsidRPr="009C6C73">
        <w:rPr>
          <w:rStyle w:val="s0"/>
          <w:sz w:val="28"/>
          <w:szCs w:val="28"/>
          <w:lang w:val="kk-KZ"/>
        </w:rPr>
        <w:t xml:space="preserve">) </w:t>
      </w:r>
      <w:r w:rsidR="007F1543" w:rsidRPr="009C6C73">
        <w:rPr>
          <w:rStyle w:val="s0"/>
          <w:sz w:val="28"/>
          <w:szCs w:val="28"/>
          <w:lang w:val="kk-KZ"/>
        </w:rPr>
        <w:t>күннен асатын мерзімді мерзімі өткен берешегінің болмауымен көрінетін оң кредиттік тарихы болғанда</w:t>
      </w:r>
      <w:r w:rsidR="00D601DD">
        <w:rPr>
          <w:rStyle w:val="s0"/>
          <w:sz w:val="28"/>
          <w:szCs w:val="28"/>
          <w:lang w:val="kk-KZ"/>
        </w:rPr>
        <w:t>.</w:t>
      </w:r>
      <w:r w:rsidRPr="009C6C73">
        <w:rPr>
          <w:rStyle w:val="s0"/>
          <w:sz w:val="28"/>
          <w:szCs w:val="28"/>
          <w:lang w:val="kk-KZ"/>
        </w:rPr>
        <w:t xml:space="preserve"> </w:t>
      </w:r>
    </w:p>
    <w:p w:rsidR="0026487F" w:rsidRPr="009C6C73" w:rsidRDefault="0026487F" w:rsidP="0026487F">
      <w:pPr>
        <w:ind w:firstLine="709"/>
        <w:rPr>
          <w:rStyle w:val="s0"/>
          <w:sz w:val="28"/>
          <w:szCs w:val="28"/>
          <w:lang w:val="kk-KZ"/>
        </w:rPr>
      </w:pPr>
      <w:r w:rsidRPr="009C6C73">
        <w:rPr>
          <w:rStyle w:val="s0"/>
          <w:sz w:val="28"/>
          <w:szCs w:val="28"/>
          <w:lang w:val="kk-KZ"/>
        </w:rPr>
        <w:t xml:space="preserve">Қалыптардың мақсаты үшін </w:t>
      </w:r>
      <w:r w:rsidR="00EE51B9" w:rsidRPr="009C6C73">
        <w:rPr>
          <w:rStyle w:val="s0"/>
          <w:sz w:val="28"/>
          <w:szCs w:val="28"/>
          <w:lang w:val="kk-KZ"/>
        </w:rPr>
        <w:t xml:space="preserve">ірі </w:t>
      </w:r>
      <w:r w:rsidRPr="009C6C73">
        <w:rPr>
          <w:rStyle w:val="s0"/>
          <w:sz w:val="28"/>
          <w:szCs w:val="28"/>
          <w:lang w:val="kk-KZ"/>
        </w:rPr>
        <w:t>жүйе құраушы кәсіпорындарға мынадай өлшемшарттарға сәйкес келетін кәсіпорындар жатады:</w:t>
      </w:r>
    </w:p>
    <w:p w:rsidR="0026487F" w:rsidRPr="009C6C73" w:rsidRDefault="0026487F" w:rsidP="0026487F">
      <w:pPr>
        <w:ind w:firstLine="709"/>
        <w:rPr>
          <w:rStyle w:val="s0"/>
          <w:sz w:val="28"/>
          <w:szCs w:val="28"/>
          <w:lang w:val="kk-KZ"/>
        </w:rPr>
      </w:pPr>
      <w:r w:rsidRPr="009C6C73">
        <w:rPr>
          <w:rStyle w:val="s0"/>
          <w:sz w:val="28"/>
          <w:szCs w:val="28"/>
          <w:lang w:val="kk-KZ"/>
        </w:rPr>
        <w:t>өнімді сатудан (қызмет көрсетуден) түскен түсім – соңғы 2</w:t>
      </w:r>
      <w:r w:rsidR="005012F1" w:rsidRPr="009C6C73">
        <w:rPr>
          <w:rStyle w:val="s0"/>
          <w:sz w:val="28"/>
          <w:szCs w:val="28"/>
          <w:lang w:val="kk-KZ"/>
        </w:rPr>
        <w:t xml:space="preserve"> (екі) жылда жыл сайын кемінде 5</w:t>
      </w:r>
      <w:r w:rsidRPr="009C6C73">
        <w:rPr>
          <w:rStyle w:val="s0"/>
          <w:sz w:val="28"/>
          <w:szCs w:val="28"/>
          <w:lang w:val="kk-KZ"/>
        </w:rPr>
        <w:t>0 (</w:t>
      </w:r>
      <w:r w:rsidR="005012F1" w:rsidRPr="009C6C73">
        <w:rPr>
          <w:rStyle w:val="s0"/>
          <w:sz w:val="28"/>
          <w:szCs w:val="28"/>
          <w:lang w:val="kk-KZ"/>
        </w:rPr>
        <w:t>елу</w:t>
      </w:r>
      <w:r w:rsidRPr="009C6C73">
        <w:rPr>
          <w:rStyle w:val="s0"/>
          <w:sz w:val="28"/>
          <w:szCs w:val="28"/>
          <w:lang w:val="kk-KZ"/>
        </w:rPr>
        <w:t>) миллиард теңге;</w:t>
      </w:r>
    </w:p>
    <w:p w:rsidR="00EF4718" w:rsidRPr="009C6C73" w:rsidRDefault="0026487F" w:rsidP="0026487F">
      <w:pPr>
        <w:ind w:firstLine="709"/>
        <w:rPr>
          <w:rStyle w:val="s0"/>
          <w:sz w:val="28"/>
          <w:szCs w:val="28"/>
          <w:lang w:val="kk-KZ"/>
        </w:rPr>
      </w:pPr>
      <w:r w:rsidRPr="009C6C73">
        <w:rPr>
          <w:rStyle w:val="s0"/>
          <w:sz w:val="28"/>
          <w:szCs w:val="28"/>
          <w:lang w:val="kk-KZ"/>
        </w:rPr>
        <w:t xml:space="preserve">салық аударымдары – </w:t>
      </w:r>
      <w:r w:rsidR="00367684" w:rsidRPr="009C6C73">
        <w:rPr>
          <w:rStyle w:val="s0"/>
          <w:sz w:val="28"/>
          <w:szCs w:val="28"/>
          <w:lang w:val="kk-KZ"/>
        </w:rPr>
        <w:t>соңғы 2 (екі) жылда</w:t>
      </w:r>
      <w:r w:rsidR="005012F1" w:rsidRPr="009C6C73">
        <w:rPr>
          <w:rStyle w:val="s0"/>
          <w:sz w:val="28"/>
          <w:szCs w:val="28"/>
          <w:lang w:val="kk-KZ"/>
        </w:rPr>
        <w:t xml:space="preserve"> </w:t>
      </w:r>
      <w:r w:rsidR="00A14342" w:rsidRPr="009C6C73">
        <w:rPr>
          <w:rStyle w:val="s0"/>
          <w:sz w:val="28"/>
          <w:szCs w:val="28"/>
          <w:lang w:val="kk-KZ"/>
        </w:rPr>
        <w:t xml:space="preserve">жыл сайын </w:t>
      </w:r>
      <w:r w:rsidR="005012F1" w:rsidRPr="009C6C73">
        <w:rPr>
          <w:rStyle w:val="s0"/>
          <w:sz w:val="28"/>
          <w:szCs w:val="28"/>
          <w:lang w:val="kk-KZ"/>
        </w:rPr>
        <w:t>кемінде 3</w:t>
      </w:r>
      <w:r w:rsidRPr="009C6C73">
        <w:rPr>
          <w:rStyle w:val="s0"/>
          <w:sz w:val="28"/>
          <w:szCs w:val="28"/>
          <w:lang w:val="kk-KZ"/>
        </w:rPr>
        <w:t xml:space="preserve"> (</w:t>
      </w:r>
      <w:r w:rsidR="005012F1" w:rsidRPr="009C6C73">
        <w:rPr>
          <w:rStyle w:val="s0"/>
          <w:sz w:val="28"/>
          <w:szCs w:val="28"/>
          <w:lang w:val="kk-KZ"/>
        </w:rPr>
        <w:t>үш</w:t>
      </w:r>
      <w:r w:rsidRPr="009C6C73">
        <w:rPr>
          <w:rStyle w:val="s0"/>
          <w:sz w:val="28"/>
          <w:szCs w:val="28"/>
          <w:lang w:val="kk-KZ"/>
        </w:rPr>
        <w:t xml:space="preserve">) </w:t>
      </w:r>
      <w:r w:rsidR="005012F1" w:rsidRPr="009C6C73">
        <w:rPr>
          <w:rStyle w:val="s0"/>
          <w:sz w:val="28"/>
          <w:szCs w:val="28"/>
          <w:lang w:val="kk-KZ"/>
        </w:rPr>
        <w:t>миллиард</w:t>
      </w:r>
      <w:r w:rsidRPr="009C6C73">
        <w:rPr>
          <w:rStyle w:val="s0"/>
          <w:sz w:val="28"/>
          <w:szCs w:val="28"/>
          <w:lang w:val="kk-KZ"/>
        </w:rPr>
        <w:t xml:space="preserve"> теңге</w:t>
      </w:r>
      <w:r w:rsidR="00FD17FB" w:rsidRPr="009C6C73">
        <w:rPr>
          <w:rStyle w:val="s0"/>
          <w:sz w:val="28"/>
          <w:szCs w:val="28"/>
          <w:lang w:val="kk-KZ"/>
        </w:rPr>
        <w:t>.</w:t>
      </w:r>
      <w:r w:rsidR="00EF4718" w:rsidRPr="009C6C73">
        <w:rPr>
          <w:rStyle w:val="s0"/>
          <w:sz w:val="28"/>
          <w:szCs w:val="28"/>
          <w:lang w:val="kk-KZ"/>
        </w:rPr>
        <w:t>»</w:t>
      </w:r>
      <w:r w:rsidR="001333AC" w:rsidRPr="009C6C73">
        <w:rPr>
          <w:rStyle w:val="s0"/>
          <w:sz w:val="28"/>
          <w:szCs w:val="28"/>
          <w:lang w:val="kk-KZ"/>
        </w:rPr>
        <w:t>.</w:t>
      </w:r>
    </w:p>
    <w:p w:rsidR="00FD17FB" w:rsidRPr="009C6C73" w:rsidRDefault="00B96FEC" w:rsidP="00B96FEC">
      <w:pPr>
        <w:pStyle w:val="af0"/>
        <w:numPr>
          <w:ilvl w:val="0"/>
          <w:numId w:val="3"/>
        </w:numPr>
        <w:ind w:left="0" w:firstLine="709"/>
        <w:rPr>
          <w:rStyle w:val="s0"/>
          <w:sz w:val="28"/>
          <w:szCs w:val="28"/>
          <w:lang w:val="kk-KZ"/>
        </w:rPr>
      </w:pPr>
      <w:r w:rsidRPr="009C6C73">
        <w:rPr>
          <w:color w:val="000000"/>
          <w:sz w:val="28"/>
          <w:szCs w:val="28"/>
          <w:lang w:val="kk-KZ"/>
        </w:rPr>
        <w:t xml:space="preserve">«Уәжді пайымдауды қалыптастыру және пайдалану қағидаларын бекіту туралы» Қазақстан Республикасы Ұлттық Банкі Басқармасының </w:t>
      </w:r>
      <w:r w:rsidR="006C6958" w:rsidRPr="009C6C73">
        <w:rPr>
          <w:color w:val="000000"/>
          <w:sz w:val="28"/>
          <w:szCs w:val="28"/>
          <w:lang w:val="kk-KZ"/>
        </w:rPr>
        <w:br/>
      </w:r>
      <w:r w:rsidRPr="009C6C73">
        <w:rPr>
          <w:color w:val="000000"/>
          <w:sz w:val="28"/>
          <w:szCs w:val="28"/>
          <w:lang w:val="kk-KZ"/>
        </w:rPr>
        <w:t>2018 жылғы 29 қазандағы № 271 қаулысына</w:t>
      </w:r>
      <w:r w:rsidRPr="009C6C73">
        <w:rPr>
          <w:rStyle w:val="s0"/>
          <w:sz w:val="28"/>
          <w:szCs w:val="28"/>
          <w:lang w:val="kk-KZ"/>
        </w:rPr>
        <w:t xml:space="preserve"> </w:t>
      </w:r>
      <w:r w:rsidR="00A81635" w:rsidRPr="009C6C73">
        <w:rPr>
          <w:rStyle w:val="s0"/>
          <w:sz w:val="28"/>
          <w:szCs w:val="28"/>
          <w:lang w:val="kk-KZ"/>
        </w:rPr>
        <w:t>(</w:t>
      </w:r>
      <w:r w:rsidR="00BB1058" w:rsidRPr="009C6C73">
        <w:rPr>
          <w:rStyle w:val="s0"/>
          <w:sz w:val="28"/>
          <w:szCs w:val="28"/>
          <w:lang w:val="kk-KZ"/>
        </w:rPr>
        <w:t>Нормативтік құқықтық актілерді мемлекеттік тіркеу тізілімінде № 17752 болып тіркелген</w:t>
      </w:r>
      <w:r w:rsidR="00A81635" w:rsidRPr="009C6C73">
        <w:rPr>
          <w:rStyle w:val="s0"/>
          <w:sz w:val="28"/>
          <w:szCs w:val="28"/>
          <w:lang w:val="kk-KZ"/>
        </w:rPr>
        <w:t xml:space="preserve">, </w:t>
      </w:r>
      <w:r w:rsidR="00BB1058" w:rsidRPr="009C6C73">
        <w:rPr>
          <w:color w:val="000000"/>
          <w:sz w:val="28"/>
          <w:szCs w:val="28"/>
          <w:lang w:val="kk-KZ"/>
        </w:rPr>
        <w:t>2018 жылғы</w:t>
      </w:r>
      <w:r w:rsidR="00BB1058" w:rsidRPr="009C6C73">
        <w:rPr>
          <w:rFonts w:eastAsia="Times New Roman"/>
          <w:sz w:val="28"/>
          <w:szCs w:val="28"/>
          <w:lang w:val="kk-KZ" w:eastAsia="ru-RU"/>
        </w:rPr>
        <w:t xml:space="preserve"> </w:t>
      </w:r>
      <w:r w:rsidR="006C6958" w:rsidRPr="009C6C73">
        <w:rPr>
          <w:rFonts w:eastAsia="Times New Roman"/>
          <w:sz w:val="28"/>
          <w:szCs w:val="28"/>
          <w:lang w:val="kk-KZ" w:eastAsia="ru-RU"/>
        </w:rPr>
        <w:br/>
      </w:r>
      <w:r w:rsidR="00A81635" w:rsidRPr="009C6C73">
        <w:rPr>
          <w:rFonts w:eastAsia="Times New Roman"/>
          <w:sz w:val="28"/>
          <w:szCs w:val="28"/>
          <w:lang w:val="kk-KZ" w:eastAsia="ru-RU"/>
        </w:rPr>
        <w:t xml:space="preserve">27 </w:t>
      </w:r>
      <w:r w:rsidR="00BB1058" w:rsidRPr="009C6C73">
        <w:rPr>
          <w:rFonts w:eastAsia="Times New Roman"/>
          <w:sz w:val="28"/>
          <w:szCs w:val="28"/>
          <w:lang w:val="kk-KZ" w:eastAsia="ru-RU"/>
        </w:rPr>
        <w:t>қарашада Қазақстан Республикасы нормативтік құқықтық актілерінің эталондық бақылау банкінде жарияланған</w:t>
      </w:r>
      <w:r w:rsidR="00A81635" w:rsidRPr="009C6C73">
        <w:rPr>
          <w:rStyle w:val="s0"/>
          <w:sz w:val="28"/>
          <w:szCs w:val="28"/>
          <w:lang w:val="kk-KZ"/>
        </w:rPr>
        <w:t>)</w:t>
      </w:r>
      <w:r w:rsidR="00BB1058" w:rsidRPr="009C6C73">
        <w:rPr>
          <w:rStyle w:val="s0"/>
          <w:sz w:val="28"/>
          <w:szCs w:val="28"/>
          <w:lang w:val="kk-KZ"/>
        </w:rPr>
        <w:t xml:space="preserve"> </w:t>
      </w:r>
      <w:r w:rsidR="008054A1" w:rsidRPr="009C6C73">
        <w:rPr>
          <w:color w:val="000000"/>
          <w:sz w:val="28"/>
          <w:lang w:val="kk-KZ"/>
        </w:rPr>
        <w:t xml:space="preserve">мынадай </w:t>
      </w:r>
      <w:r w:rsidR="008054A1" w:rsidRPr="009C6C73">
        <w:rPr>
          <w:bCs/>
          <w:color w:val="000000"/>
          <w:sz w:val="28"/>
          <w:szCs w:val="28"/>
          <w:lang w:val="kk-KZ"/>
        </w:rPr>
        <w:t>толықтыру</w:t>
      </w:r>
      <w:r w:rsidR="008054A1" w:rsidRPr="009C6C73">
        <w:rPr>
          <w:b/>
          <w:bCs/>
          <w:color w:val="000000"/>
          <w:sz w:val="28"/>
          <w:szCs w:val="28"/>
          <w:lang w:val="kk-KZ"/>
        </w:rPr>
        <w:t xml:space="preserve"> </w:t>
      </w:r>
      <w:r w:rsidR="008054A1" w:rsidRPr="009C6C73">
        <w:rPr>
          <w:color w:val="000000"/>
          <w:sz w:val="28"/>
          <w:lang w:val="kk-KZ"/>
        </w:rPr>
        <w:t>енгізілсін</w:t>
      </w:r>
      <w:r w:rsidR="00FD17FB" w:rsidRPr="009C6C73">
        <w:rPr>
          <w:color w:val="000000"/>
          <w:sz w:val="28"/>
          <w:szCs w:val="28"/>
          <w:lang w:val="kk-KZ"/>
        </w:rPr>
        <w:t>:</w:t>
      </w:r>
    </w:p>
    <w:p w:rsidR="00A73995" w:rsidRPr="009C6C73" w:rsidRDefault="00A73995" w:rsidP="00A73995">
      <w:pPr>
        <w:ind w:firstLine="709"/>
        <w:rPr>
          <w:rStyle w:val="s0"/>
          <w:sz w:val="28"/>
          <w:szCs w:val="28"/>
          <w:lang w:val="kk-KZ"/>
        </w:rPr>
      </w:pPr>
      <w:r w:rsidRPr="009C6C73">
        <w:rPr>
          <w:rStyle w:val="s0"/>
          <w:sz w:val="28"/>
          <w:szCs w:val="28"/>
          <w:lang w:val="kk-KZ"/>
        </w:rPr>
        <w:t>көрсетілген қаулымен бекітілген Уәжді пайымдауды қалыптастыру және пайдалану қағидаларында:</w:t>
      </w:r>
    </w:p>
    <w:p w:rsidR="00060DE0" w:rsidRPr="009C6C73" w:rsidRDefault="008054A1" w:rsidP="00FD17FB">
      <w:pPr>
        <w:ind w:left="709"/>
        <w:rPr>
          <w:rStyle w:val="s0"/>
          <w:sz w:val="28"/>
          <w:szCs w:val="28"/>
          <w:lang w:val="kk-KZ"/>
        </w:rPr>
      </w:pPr>
      <w:r w:rsidRPr="009C6C73">
        <w:rPr>
          <w:rStyle w:val="s0"/>
          <w:sz w:val="28"/>
          <w:szCs w:val="28"/>
          <w:lang w:val="kk-KZ"/>
        </w:rPr>
        <w:t xml:space="preserve">мынадай мазмұндағы </w:t>
      </w:r>
      <w:r w:rsidR="00FD17FB" w:rsidRPr="009C6C73">
        <w:rPr>
          <w:rStyle w:val="s0"/>
          <w:sz w:val="28"/>
          <w:szCs w:val="28"/>
          <w:lang w:val="kk-KZ"/>
        </w:rPr>
        <w:t>9-1</w:t>
      </w:r>
      <w:r w:rsidRPr="009C6C73">
        <w:rPr>
          <w:rStyle w:val="s0"/>
          <w:sz w:val="28"/>
          <w:szCs w:val="28"/>
          <w:lang w:val="kk-KZ"/>
        </w:rPr>
        <w:t>-тармақпен толықтырылсын</w:t>
      </w:r>
      <w:r w:rsidR="00FD17FB" w:rsidRPr="009C6C73">
        <w:rPr>
          <w:rStyle w:val="s0"/>
          <w:sz w:val="28"/>
          <w:szCs w:val="28"/>
          <w:lang w:val="kk-KZ"/>
        </w:rPr>
        <w:t>:</w:t>
      </w:r>
    </w:p>
    <w:p w:rsidR="00FD17FB" w:rsidRPr="009C6C73" w:rsidRDefault="00FD17FB" w:rsidP="00B45D6A">
      <w:pPr>
        <w:ind w:firstLine="709"/>
        <w:rPr>
          <w:rStyle w:val="s0"/>
          <w:color w:val="auto"/>
          <w:sz w:val="28"/>
          <w:szCs w:val="28"/>
          <w:lang w:val="kk-KZ"/>
        </w:rPr>
      </w:pPr>
      <w:r w:rsidRPr="009C6C73">
        <w:rPr>
          <w:sz w:val="28"/>
          <w:szCs w:val="28"/>
          <w:lang w:val="kk-KZ"/>
        </w:rPr>
        <w:t xml:space="preserve">«9-1.  </w:t>
      </w:r>
      <w:r w:rsidR="00E00C49" w:rsidRPr="009C6C73">
        <w:rPr>
          <w:sz w:val="28"/>
          <w:szCs w:val="28"/>
          <w:lang w:val="kk-KZ"/>
        </w:rPr>
        <w:t>Заңның 62-6-бабының 1-тармағында көрсетілген тұлғаның өтінішхаты бойынша алқалы орган</w:t>
      </w:r>
      <w:r w:rsidR="00F927A0" w:rsidRPr="009C6C73">
        <w:rPr>
          <w:sz w:val="28"/>
          <w:szCs w:val="28"/>
          <w:lang w:val="kk-KZ"/>
        </w:rPr>
        <w:t xml:space="preserve"> алқалы органның отырысына Заңның </w:t>
      </w:r>
      <w:r w:rsidR="00621716" w:rsidRPr="009C6C73">
        <w:rPr>
          <w:sz w:val="28"/>
          <w:szCs w:val="28"/>
          <w:lang w:val="kk-KZ"/>
        </w:rPr>
        <w:br/>
      </w:r>
      <w:r w:rsidR="00F927A0" w:rsidRPr="009C6C73">
        <w:rPr>
          <w:sz w:val="28"/>
          <w:szCs w:val="28"/>
          <w:lang w:val="kk-KZ"/>
        </w:rPr>
        <w:t xml:space="preserve">62-6-бабының 1-тармағында көрсетілген тұлғаның өкілдерін және (немесе) Ұлттық Банкте аккредиттелген, қаржы нарығында </w:t>
      </w:r>
      <w:r w:rsidR="00B43B57" w:rsidRPr="009C6C73">
        <w:rPr>
          <w:sz w:val="28"/>
          <w:szCs w:val="28"/>
          <w:lang w:val="kk-KZ"/>
        </w:rPr>
        <w:t>қызметті жүзеге асыратын заңды тұлғалар бірлестіктерінің өкілдерін</w:t>
      </w:r>
      <w:r w:rsidR="00B45D6A" w:rsidRPr="009C6C73">
        <w:rPr>
          <w:sz w:val="28"/>
          <w:szCs w:val="28"/>
          <w:lang w:val="kk-KZ"/>
        </w:rPr>
        <w:t xml:space="preserve"> шақырады</w:t>
      </w:r>
      <w:r w:rsidRPr="009C6C73">
        <w:rPr>
          <w:sz w:val="28"/>
          <w:szCs w:val="28"/>
          <w:lang w:val="kk-KZ"/>
        </w:rPr>
        <w:t>.»</w:t>
      </w:r>
      <w:r w:rsidR="00B45D6A" w:rsidRPr="009C6C73">
        <w:rPr>
          <w:sz w:val="28"/>
          <w:szCs w:val="28"/>
          <w:lang w:val="kk-KZ"/>
        </w:rPr>
        <w:t>.</w:t>
      </w:r>
    </w:p>
    <w:p w:rsidR="00446C39" w:rsidRPr="009C6C73" w:rsidRDefault="00060DE0" w:rsidP="000D458C">
      <w:pPr>
        <w:tabs>
          <w:tab w:val="left" w:pos="993"/>
        </w:tabs>
        <w:ind w:firstLine="709"/>
        <w:rPr>
          <w:sz w:val="28"/>
          <w:szCs w:val="28"/>
          <w:lang w:val="kk-KZ"/>
        </w:rPr>
      </w:pPr>
      <w:r w:rsidRPr="009C6C73">
        <w:rPr>
          <w:sz w:val="28"/>
          <w:szCs w:val="28"/>
          <w:lang w:val="kk-KZ"/>
        </w:rPr>
        <w:t>3</w:t>
      </w:r>
      <w:r w:rsidR="000834D7" w:rsidRPr="009C6C73">
        <w:rPr>
          <w:sz w:val="28"/>
          <w:szCs w:val="28"/>
          <w:lang w:val="kk-KZ"/>
        </w:rPr>
        <w:t>.</w:t>
      </w:r>
      <w:r w:rsidR="000834D7" w:rsidRPr="009C6C73">
        <w:rPr>
          <w:sz w:val="28"/>
          <w:szCs w:val="28"/>
          <w:lang w:val="kk-KZ"/>
        </w:rPr>
        <w:tab/>
      </w:r>
      <w:r w:rsidR="0053570C" w:rsidRPr="0053570C">
        <w:rPr>
          <w:sz w:val="28"/>
          <w:szCs w:val="20"/>
          <w:lang w:val="kk-KZ" w:eastAsia="zh-CN"/>
        </w:rPr>
        <w:t>Қаржы ұйымдарының әдіснамасы және реттеу департаменті</w:t>
      </w:r>
      <w:r w:rsidR="00446C39" w:rsidRPr="009C6C73">
        <w:rPr>
          <w:color w:val="000000"/>
          <w:sz w:val="28"/>
          <w:szCs w:val="28"/>
          <w:lang w:val="kk-KZ" w:eastAsia="zh-CN"/>
        </w:rPr>
        <w:t xml:space="preserve"> (Сәлімбаев Д.Н.) </w:t>
      </w:r>
      <w:r w:rsidR="00446C39" w:rsidRPr="009C6C73">
        <w:rPr>
          <w:sz w:val="28"/>
          <w:szCs w:val="28"/>
          <w:lang w:val="kk-KZ" w:eastAsia="zh-CN"/>
        </w:rPr>
        <w:t>Қазақстан Республикасының заңнамасында белгіленген тәртіппен</w:t>
      </w:r>
      <w:r w:rsidR="00446C39" w:rsidRPr="009C6C73">
        <w:rPr>
          <w:sz w:val="28"/>
          <w:szCs w:val="28"/>
          <w:lang w:val="kk-KZ"/>
        </w:rPr>
        <w:t>:</w:t>
      </w:r>
      <w:r w:rsidR="0053570C">
        <w:rPr>
          <w:sz w:val="28"/>
          <w:szCs w:val="28"/>
          <w:lang w:val="kk-KZ"/>
        </w:rPr>
        <w:t xml:space="preserve"> </w:t>
      </w:r>
    </w:p>
    <w:p w:rsidR="00446C39" w:rsidRPr="009C6C73" w:rsidRDefault="00446C39" w:rsidP="000D458C">
      <w:pPr>
        <w:numPr>
          <w:ilvl w:val="0"/>
          <w:numId w:val="4"/>
        </w:numPr>
        <w:tabs>
          <w:tab w:val="left" w:pos="993"/>
        </w:tabs>
        <w:ind w:left="0" w:firstLine="709"/>
        <w:rPr>
          <w:sz w:val="28"/>
          <w:szCs w:val="28"/>
          <w:lang w:val="kk-KZ"/>
        </w:rPr>
      </w:pPr>
      <w:r w:rsidRPr="009C6C73">
        <w:rPr>
          <w:sz w:val="28"/>
          <w:szCs w:val="20"/>
          <w:lang w:val="kk-KZ" w:eastAsia="zh-CN"/>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Pr="009C6C73">
          <w:rPr>
            <w:sz w:val="28"/>
            <w:szCs w:val="20"/>
            <w:lang w:val="kk-KZ" w:eastAsia="zh-CN"/>
          </w:rPr>
          <w:t>тіркеуді</w:t>
        </w:r>
      </w:hyperlink>
      <w:r w:rsidRPr="009C6C73">
        <w:rPr>
          <w:sz w:val="28"/>
          <w:szCs w:val="28"/>
          <w:lang w:val="kk-KZ"/>
        </w:rPr>
        <w:t>;</w:t>
      </w:r>
    </w:p>
    <w:p w:rsidR="00446C39" w:rsidRPr="009C6C73" w:rsidRDefault="00446C39" w:rsidP="000D458C">
      <w:pPr>
        <w:tabs>
          <w:tab w:val="left" w:pos="993"/>
        </w:tabs>
        <w:ind w:firstLine="708"/>
        <w:rPr>
          <w:sz w:val="28"/>
          <w:szCs w:val="28"/>
          <w:lang w:val="kk-KZ" w:eastAsia="zh-CN"/>
        </w:rPr>
      </w:pPr>
      <w:r w:rsidRPr="009C6C73">
        <w:rPr>
          <w:sz w:val="28"/>
          <w:szCs w:val="28"/>
          <w:lang w:val="kk-KZ"/>
        </w:rPr>
        <w:t>2)</w:t>
      </w:r>
      <w:r w:rsidRPr="009C6C73">
        <w:rPr>
          <w:sz w:val="28"/>
          <w:szCs w:val="28"/>
          <w:lang w:val="kk-KZ"/>
        </w:rPr>
        <w:tab/>
      </w:r>
      <w:r w:rsidR="005E0FD3" w:rsidRPr="009C6C73">
        <w:rPr>
          <w:sz w:val="28"/>
          <w:szCs w:val="28"/>
          <w:lang w:val="kk-KZ" w:eastAsia="zh-CN"/>
        </w:rPr>
        <w:t xml:space="preserve">осы қаулы мемлекеттік тіркелген күннен бастап күнтізбелік он күн ішінде оны қазақ және орыс тілдерінде </w:t>
      </w:r>
      <w:r w:rsidR="0047677E" w:rsidRPr="009C6C73">
        <w:rPr>
          <w:sz w:val="28"/>
          <w:szCs w:val="28"/>
          <w:lang w:val="kk-KZ" w:eastAsia="zh-CN"/>
        </w:rPr>
        <w:t xml:space="preserve">Қазақстан Республикасы </w:t>
      </w:r>
      <w:r w:rsidR="0047677E">
        <w:rPr>
          <w:sz w:val="28"/>
          <w:szCs w:val="28"/>
          <w:lang w:val="kk-KZ" w:eastAsia="zh-CN"/>
        </w:rPr>
        <w:t xml:space="preserve">Әділет министрлігінің </w:t>
      </w:r>
      <w:r w:rsidR="005E0FD3" w:rsidRPr="009C6C73">
        <w:rPr>
          <w:sz w:val="28"/>
          <w:szCs w:val="28"/>
          <w:lang w:val="kk-KZ" w:eastAsia="zh-CN"/>
        </w:rPr>
        <w:t>«Қазақстан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C6C73">
        <w:rPr>
          <w:sz w:val="28"/>
          <w:szCs w:val="28"/>
          <w:lang w:val="kk-KZ" w:eastAsia="zh-CN"/>
        </w:rPr>
        <w:t>;</w:t>
      </w:r>
    </w:p>
    <w:p w:rsidR="00446C39" w:rsidRPr="009C6C73" w:rsidRDefault="00446C39" w:rsidP="000D458C">
      <w:pPr>
        <w:tabs>
          <w:tab w:val="left" w:pos="993"/>
        </w:tabs>
        <w:ind w:firstLine="708"/>
        <w:rPr>
          <w:sz w:val="28"/>
          <w:szCs w:val="28"/>
          <w:lang w:val="kk-KZ"/>
        </w:rPr>
      </w:pPr>
      <w:r w:rsidRPr="009C6C73">
        <w:rPr>
          <w:sz w:val="28"/>
          <w:szCs w:val="28"/>
          <w:lang w:val="kk-KZ"/>
        </w:rPr>
        <w:t>3)</w:t>
      </w:r>
      <w:r w:rsidRPr="009C6C73">
        <w:rPr>
          <w:sz w:val="28"/>
          <w:szCs w:val="28"/>
          <w:lang w:val="kk-KZ"/>
        </w:rPr>
        <w:tab/>
      </w:r>
      <w:r w:rsidRPr="009C6C73">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9C6C73">
        <w:rPr>
          <w:sz w:val="28"/>
          <w:szCs w:val="28"/>
          <w:lang w:val="kk-KZ"/>
        </w:rPr>
        <w:t>;</w:t>
      </w:r>
    </w:p>
    <w:p w:rsidR="000834D7" w:rsidRPr="009C6C73" w:rsidRDefault="00446C39" w:rsidP="000D458C">
      <w:pPr>
        <w:tabs>
          <w:tab w:val="left" w:pos="993"/>
        </w:tabs>
        <w:ind w:firstLine="709"/>
        <w:rPr>
          <w:sz w:val="28"/>
          <w:szCs w:val="28"/>
          <w:lang w:val="kk-KZ"/>
        </w:rPr>
      </w:pPr>
      <w:r w:rsidRPr="009C6C73">
        <w:rPr>
          <w:sz w:val="28"/>
          <w:szCs w:val="28"/>
          <w:lang w:val="kk-KZ"/>
        </w:rPr>
        <w:t>4)</w:t>
      </w:r>
      <w:r w:rsidRPr="009C6C73">
        <w:rPr>
          <w:sz w:val="28"/>
          <w:szCs w:val="28"/>
          <w:lang w:val="kk-KZ"/>
        </w:rPr>
        <w:tab/>
      </w:r>
      <w:r w:rsidRPr="009C6C73">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0D458C" w:rsidRPr="009C6C73">
        <w:rPr>
          <w:rStyle w:val="s0"/>
          <w:sz w:val="28"/>
          <w:szCs w:val="28"/>
          <w:lang w:val="kk-KZ"/>
        </w:rPr>
        <w:t xml:space="preserve"> </w:t>
      </w:r>
      <w:r w:rsidR="00AD2B33" w:rsidRPr="009C6C73">
        <w:rPr>
          <w:rStyle w:val="s0"/>
          <w:sz w:val="28"/>
          <w:szCs w:val="28"/>
          <w:lang w:val="kk-KZ"/>
        </w:rPr>
        <w:lastRenderedPageBreak/>
        <w:t>4</w:t>
      </w:r>
      <w:r w:rsidRPr="009C6C73">
        <w:rPr>
          <w:rStyle w:val="s0"/>
          <w:sz w:val="28"/>
          <w:szCs w:val="28"/>
          <w:lang w:val="kk-KZ"/>
        </w:rPr>
        <w:t>-тармағында көзделген іс-шаралардың орындалуы туралы мәліметтерді ұсынуды қамтамасыз етсін</w:t>
      </w:r>
      <w:r w:rsidR="000834D7" w:rsidRPr="009C6C73">
        <w:rPr>
          <w:sz w:val="28"/>
          <w:szCs w:val="28"/>
          <w:lang w:val="kk-KZ"/>
        </w:rPr>
        <w:t>.</w:t>
      </w:r>
    </w:p>
    <w:p w:rsidR="000834D7" w:rsidRPr="009C6C73" w:rsidRDefault="00060DE0" w:rsidP="004761F9">
      <w:pPr>
        <w:tabs>
          <w:tab w:val="left" w:pos="993"/>
        </w:tabs>
        <w:ind w:firstLine="708"/>
        <w:rPr>
          <w:sz w:val="28"/>
          <w:szCs w:val="28"/>
          <w:lang w:val="kk-KZ"/>
        </w:rPr>
      </w:pPr>
      <w:r w:rsidRPr="009C6C73">
        <w:rPr>
          <w:sz w:val="28"/>
          <w:szCs w:val="28"/>
          <w:lang w:val="kk-KZ"/>
        </w:rPr>
        <w:t>4</w:t>
      </w:r>
      <w:r w:rsidR="000834D7" w:rsidRPr="009C6C73">
        <w:rPr>
          <w:sz w:val="28"/>
          <w:szCs w:val="28"/>
          <w:lang w:val="kk-KZ"/>
        </w:rPr>
        <w:t>.</w:t>
      </w:r>
      <w:r w:rsidR="000834D7" w:rsidRPr="009C6C73">
        <w:rPr>
          <w:sz w:val="28"/>
          <w:szCs w:val="28"/>
          <w:lang w:val="kk-KZ"/>
        </w:rPr>
        <w:tab/>
      </w:r>
      <w:r w:rsidR="0053570C" w:rsidRPr="0053570C">
        <w:rPr>
          <w:rStyle w:val="s0"/>
          <w:sz w:val="28"/>
          <w:szCs w:val="28"/>
          <w:lang w:val="kk-KZ"/>
        </w:rPr>
        <w:t>Сыртқы коммуникациялар департаменті – Ұлттық Банктің баспасөз қызметі</w:t>
      </w:r>
      <w:r w:rsidR="00446C39" w:rsidRPr="009C6C73">
        <w:rPr>
          <w:rStyle w:val="s0"/>
          <w:sz w:val="28"/>
          <w:szCs w:val="28"/>
          <w:lang w:val="kk-KZ"/>
        </w:rPr>
        <w:t xml:space="preserve">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0834D7" w:rsidRPr="009C6C73">
        <w:rPr>
          <w:sz w:val="28"/>
          <w:szCs w:val="28"/>
          <w:lang w:val="kk-KZ"/>
        </w:rPr>
        <w:t xml:space="preserve">. </w:t>
      </w:r>
    </w:p>
    <w:p w:rsidR="000834D7" w:rsidRPr="009C6C73" w:rsidRDefault="00060DE0" w:rsidP="004761F9">
      <w:pPr>
        <w:tabs>
          <w:tab w:val="left" w:pos="993"/>
        </w:tabs>
        <w:ind w:firstLine="708"/>
        <w:rPr>
          <w:sz w:val="28"/>
          <w:szCs w:val="28"/>
          <w:lang w:val="kk-KZ"/>
        </w:rPr>
      </w:pPr>
      <w:r w:rsidRPr="009C6C73">
        <w:rPr>
          <w:sz w:val="28"/>
          <w:szCs w:val="28"/>
          <w:lang w:val="kk-KZ"/>
        </w:rPr>
        <w:t>5</w:t>
      </w:r>
      <w:r w:rsidR="000834D7" w:rsidRPr="009C6C73">
        <w:rPr>
          <w:sz w:val="28"/>
          <w:szCs w:val="28"/>
          <w:lang w:val="kk-KZ"/>
        </w:rPr>
        <w:t>.</w:t>
      </w:r>
      <w:r w:rsidR="000834D7" w:rsidRPr="009C6C73">
        <w:rPr>
          <w:sz w:val="28"/>
          <w:szCs w:val="28"/>
          <w:lang w:val="kk-KZ"/>
        </w:rPr>
        <w:tab/>
      </w:r>
      <w:r w:rsidR="00446C39" w:rsidRPr="009C6C73">
        <w:rPr>
          <w:sz w:val="28"/>
          <w:szCs w:val="20"/>
          <w:lang w:val="kk-KZ"/>
        </w:rPr>
        <w:t>Осы қаулының орындалуын бақылау Қазақстан Республикасының Ұлттық Банкі Төрағасының орынбасары О.А. Смоляковқа жүктелсін</w:t>
      </w:r>
      <w:r w:rsidR="000834D7" w:rsidRPr="009C6C73">
        <w:rPr>
          <w:sz w:val="28"/>
          <w:szCs w:val="28"/>
          <w:lang w:val="kk-KZ"/>
        </w:rPr>
        <w:t xml:space="preserve">. </w:t>
      </w:r>
    </w:p>
    <w:p w:rsidR="000834D7" w:rsidRPr="009C6C73" w:rsidRDefault="000834D7" w:rsidP="004761F9">
      <w:pPr>
        <w:tabs>
          <w:tab w:val="left" w:pos="709"/>
          <w:tab w:val="left" w:pos="993"/>
        </w:tabs>
        <w:rPr>
          <w:sz w:val="28"/>
          <w:szCs w:val="28"/>
          <w:lang w:val="kk-KZ"/>
        </w:rPr>
      </w:pPr>
      <w:r w:rsidRPr="009C6C73">
        <w:rPr>
          <w:sz w:val="28"/>
          <w:szCs w:val="28"/>
          <w:lang w:val="kk-KZ"/>
        </w:rPr>
        <w:tab/>
      </w:r>
      <w:r w:rsidR="00060DE0" w:rsidRPr="009C6C73">
        <w:rPr>
          <w:sz w:val="28"/>
          <w:szCs w:val="28"/>
          <w:lang w:val="kk-KZ"/>
        </w:rPr>
        <w:t>6</w:t>
      </w:r>
      <w:r w:rsidRPr="009C6C73">
        <w:rPr>
          <w:sz w:val="28"/>
          <w:szCs w:val="28"/>
          <w:lang w:val="kk-KZ"/>
        </w:rPr>
        <w:t>.</w:t>
      </w:r>
      <w:r w:rsidRPr="009C6C73">
        <w:rPr>
          <w:sz w:val="28"/>
          <w:szCs w:val="28"/>
          <w:lang w:val="kk-KZ"/>
        </w:rPr>
        <w:tab/>
      </w:r>
      <w:r w:rsidR="00276079" w:rsidRPr="009C6C73">
        <w:rPr>
          <w:color w:val="000000"/>
          <w:sz w:val="28"/>
          <w:szCs w:val="28"/>
          <w:lang w:val="kk-KZ"/>
        </w:rPr>
        <w:t>Осы қаулы алғашқы ресми жарияланған күнінен кейін қолданысқа енгізіледі</w:t>
      </w:r>
      <w:r w:rsidR="003F79F5" w:rsidRPr="009C6C73">
        <w:rPr>
          <w:sz w:val="28"/>
          <w:szCs w:val="28"/>
          <w:lang w:val="kk-KZ"/>
        </w:rPr>
        <w:t>.</w:t>
      </w:r>
    </w:p>
    <w:p w:rsidR="000834D7" w:rsidRPr="009C6C73" w:rsidRDefault="000834D7" w:rsidP="002163D9">
      <w:pPr>
        <w:ind w:firstLine="709"/>
        <w:rPr>
          <w:rStyle w:val="s0"/>
          <w:sz w:val="28"/>
          <w:szCs w:val="28"/>
          <w:lang w:val="kk-KZ"/>
        </w:rPr>
      </w:pPr>
    </w:p>
    <w:p w:rsidR="002163D9" w:rsidRPr="009C6C73" w:rsidRDefault="002163D9" w:rsidP="002163D9">
      <w:pPr>
        <w:ind w:firstLine="709"/>
        <w:jc w:val="left"/>
        <w:textAlignment w:val="baseline"/>
        <w:rPr>
          <w:rStyle w:val="s0"/>
          <w:sz w:val="28"/>
          <w:szCs w:val="28"/>
          <w:lang w:val="kk-KZ"/>
        </w:rPr>
      </w:pPr>
    </w:p>
    <w:p w:rsidR="00276079" w:rsidRPr="009C6C73" w:rsidRDefault="00276079" w:rsidP="0073415B">
      <w:pPr>
        <w:ind w:firstLine="709"/>
        <w:rPr>
          <w:b/>
          <w:sz w:val="28"/>
          <w:szCs w:val="28"/>
          <w:lang w:val="kk-KZ"/>
        </w:rPr>
      </w:pPr>
      <w:r w:rsidRPr="009C6C73">
        <w:rPr>
          <w:b/>
          <w:sz w:val="28"/>
          <w:szCs w:val="28"/>
          <w:lang w:val="kk-KZ"/>
        </w:rPr>
        <w:t>Ұлттық Банк</w:t>
      </w:r>
    </w:p>
    <w:p w:rsidR="00276079" w:rsidRPr="009C6C73" w:rsidRDefault="00276079" w:rsidP="0073415B">
      <w:pPr>
        <w:ind w:firstLine="709"/>
        <w:rPr>
          <w:b/>
          <w:sz w:val="28"/>
          <w:szCs w:val="28"/>
          <w:lang w:val="kk-KZ"/>
        </w:rPr>
      </w:pPr>
      <w:r w:rsidRPr="009C6C73">
        <w:rPr>
          <w:b/>
          <w:sz w:val="28"/>
          <w:szCs w:val="28"/>
          <w:lang w:val="kk-KZ"/>
        </w:rPr>
        <w:t xml:space="preserve">   Төрағасы                                                                   </w:t>
      </w:r>
      <w:r w:rsidRPr="009C6C73">
        <w:rPr>
          <w:rStyle w:val="s0"/>
          <w:b/>
          <w:bCs/>
          <w:sz w:val="28"/>
          <w:szCs w:val="28"/>
          <w:lang w:val="kk-KZ"/>
        </w:rPr>
        <w:t>Е. Досаев</w:t>
      </w:r>
      <w:r w:rsidRPr="009C6C73">
        <w:rPr>
          <w:b/>
          <w:sz w:val="28"/>
          <w:szCs w:val="28"/>
          <w:lang w:val="kk-KZ"/>
        </w:rPr>
        <w:t xml:space="preserve"> </w:t>
      </w:r>
    </w:p>
    <w:p w:rsidR="008F186F" w:rsidRPr="009C6C73" w:rsidRDefault="00276079" w:rsidP="002163D9">
      <w:pPr>
        <w:jc w:val="left"/>
        <w:textAlignment w:val="baseline"/>
        <w:rPr>
          <w:rStyle w:val="s0"/>
          <w:sz w:val="28"/>
          <w:szCs w:val="28"/>
          <w:lang w:val="kk-KZ"/>
        </w:rPr>
      </w:pPr>
      <w:r w:rsidRPr="009C6C73">
        <w:rPr>
          <w:rStyle w:val="s0"/>
          <w:b/>
          <w:sz w:val="28"/>
          <w:szCs w:val="28"/>
          <w:lang w:val="kk-KZ"/>
        </w:rPr>
        <w:t xml:space="preserve"> </w:t>
      </w:r>
    </w:p>
    <w:p w:rsidR="000A55B9" w:rsidRPr="009C6C73" w:rsidRDefault="000A55B9" w:rsidP="00276079">
      <w:pPr>
        <w:rPr>
          <w:rStyle w:val="s0"/>
          <w:sz w:val="28"/>
          <w:szCs w:val="28"/>
          <w:lang w:val="kk-KZ"/>
        </w:rPr>
      </w:pPr>
    </w:p>
    <w:p w:rsidR="00BE0AFD" w:rsidRPr="009C6C73" w:rsidRDefault="00BE0AFD" w:rsidP="00276079">
      <w:pPr>
        <w:rPr>
          <w:rStyle w:val="s0"/>
          <w:sz w:val="28"/>
          <w:szCs w:val="28"/>
          <w:lang w:val="kk-KZ"/>
        </w:rPr>
      </w:pPr>
    </w:p>
    <w:p w:rsidR="003117A2" w:rsidRPr="009C6C73" w:rsidRDefault="003117A2" w:rsidP="00276079">
      <w:pPr>
        <w:rPr>
          <w:rStyle w:val="s0"/>
          <w:sz w:val="28"/>
          <w:szCs w:val="28"/>
          <w:lang w:val="kk-KZ"/>
        </w:rPr>
      </w:pPr>
    </w:p>
    <w:p w:rsidR="003117A2" w:rsidRPr="009C6C73" w:rsidRDefault="003117A2" w:rsidP="00276079">
      <w:pPr>
        <w:rPr>
          <w:rStyle w:val="s0"/>
          <w:sz w:val="28"/>
          <w:szCs w:val="28"/>
          <w:lang w:val="kk-KZ"/>
        </w:rPr>
      </w:pPr>
    </w:p>
    <w:p w:rsidR="003117A2" w:rsidRPr="009C6C73" w:rsidRDefault="003117A2" w:rsidP="00276079">
      <w:pPr>
        <w:rPr>
          <w:rStyle w:val="s0"/>
          <w:sz w:val="28"/>
          <w:szCs w:val="28"/>
          <w:lang w:val="kk-KZ"/>
        </w:rPr>
      </w:pPr>
    </w:p>
    <w:p w:rsidR="003117A2" w:rsidRPr="009C6C73" w:rsidRDefault="003117A2" w:rsidP="00276079">
      <w:pPr>
        <w:rPr>
          <w:rStyle w:val="s0"/>
          <w:sz w:val="28"/>
          <w:szCs w:val="28"/>
          <w:lang w:val="kk-KZ"/>
        </w:rPr>
      </w:pPr>
    </w:p>
    <w:p w:rsidR="003117A2" w:rsidRPr="009C6C73" w:rsidRDefault="003117A2" w:rsidP="00276079">
      <w:pPr>
        <w:rPr>
          <w:rStyle w:val="s0"/>
          <w:sz w:val="28"/>
          <w:szCs w:val="28"/>
          <w:lang w:val="kk-KZ"/>
        </w:rPr>
      </w:pPr>
    </w:p>
    <w:p w:rsidR="003117A2" w:rsidRPr="009C6C73" w:rsidRDefault="003117A2" w:rsidP="00276079">
      <w:pPr>
        <w:rPr>
          <w:rStyle w:val="s0"/>
          <w:sz w:val="28"/>
          <w:szCs w:val="28"/>
          <w:lang w:val="kk-KZ"/>
        </w:rPr>
      </w:pPr>
    </w:p>
    <w:p w:rsidR="00BA0C9D" w:rsidRPr="009C6C73" w:rsidRDefault="00BA0C9D" w:rsidP="00276079">
      <w:pPr>
        <w:rPr>
          <w:rStyle w:val="s0"/>
          <w:sz w:val="28"/>
          <w:szCs w:val="28"/>
          <w:lang w:val="kk-KZ"/>
        </w:rPr>
      </w:pPr>
    </w:p>
    <w:p w:rsidR="00BA0C9D" w:rsidRPr="009C6C73" w:rsidRDefault="00BA0C9D" w:rsidP="00276079">
      <w:pPr>
        <w:rPr>
          <w:rStyle w:val="s0"/>
          <w:sz w:val="28"/>
          <w:szCs w:val="28"/>
          <w:lang w:val="kk-KZ"/>
        </w:rPr>
      </w:pPr>
    </w:p>
    <w:p w:rsidR="00BA0C9D" w:rsidRPr="009C6C73" w:rsidRDefault="00BA0C9D" w:rsidP="00276079">
      <w:pPr>
        <w:rPr>
          <w:rStyle w:val="s0"/>
          <w:sz w:val="28"/>
          <w:szCs w:val="28"/>
          <w:lang w:val="kk-KZ"/>
        </w:rPr>
      </w:pPr>
    </w:p>
    <w:p w:rsidR="00BA0C9D" w:rsidRPr="009C6C73" w:rsidRDefault="00BA0C9D" w:rsidP="00276079">
      <w:pPr>
        <w:rPr>
          <w:rStyle w:val="s0"/>
          <w:sz w:val="28"/>
          <w:szCs w:val="28"/>
          <w:lang w:val="kk-KZ"/>
        </w:rPr>
      </w:pPr>
    </w:p>
    <w:p w:rsidR="00BA0C9D" w:rsidRPr="009C6C73" w:rsidRDefault="00BA0C9D" w:rsidP="00276079">
      <w:pPr>
        <w:rPr>
          <w:rStyle w:val="s0"/>
          <w:sz w:val="28"/>
          <w:szCs w:val="28"/>
          <w:lang w:val="kk-KZ"/>
        </w:rPr>
      </w:pPr>
    </w:p>
    <w:p w:rsidR="003117A2" w:rsidRDefault="003117A2" w:rsidP="00276079">
      <w:pPr>
        <w:rPr>
          <w:rStyle w:val="s0"/>
          <w:sz w:val="28"/>
          <w:szCs w:val="28"/>
          <w:lang w:val="kk-KZ"/>
        </w:rPr>
      </w:pPr>
    </w:p>
    <w:p w:rsidR="002A7319" w:rsidRDefault="002A7319" w:rsidP="00276079">
      <w:pPr>
        <w:rPr>
          <w:rStyle w:val="s0"/>
          <w:sz w:val="28"/>
          <w:szCs w:val="28"/>
          <w:lang w:val="kk-KZ"/>
        </w:rPr>
      </w:pPr>
    </w:p>
    <w:p w:rsidR="002A7319" w:rsidRDefault="002A7319" w:rsidP="00276079">
      <w:pPr>
        <w:rPr>
          <w:rStyle w:val="s0"/>
          <w:sz w:val="28"/>
          <w:szCs w:val="28"/>
          <w:lang w:val="kk-KZ"/>
        </w:rPr>
      </w:pPr>
    </w:p>
    <w:p w:rsidR="002A7319" w:rsidRDefault="002A7319" w:rsidP="00276079">
      <w:pPr>
        <w:rPr>
          <w:rStyle w:val="s0"/>
          <w:sz w:val="28"/>
          <w:szCs w:val="28"/>
          <w:lang w:val="kk-KZ"/>
        </w:rPr>
      </w:pPr>
    </w:p>
    <w:p w:rsidR="00D601DD" w:rsidRDefault="00D601DD" w:rsidP="00276079">
      <w:pPr>
        <w:rPr>
          <w:rStyle w:val="s0"/>
          <w:sz w:val="28"/>
          <w:szCs w:val="28"/>
          <w:lang w:val="kk-KZ"/>
        </w:rPr>
      </w:pPr>
    </w:p>
    <w:p w:rsidR="00D601DD" w:rsidRDefault="00D601DD" w:rsidP="00276079">
      <w:pPr>
        <w:rPr>
          <w:rStyle w:val="s0"/>
          <w:sz w:val="28"/>
          <w:szCs w:val="28"/>
          <w:lang w:val="kk-KZ"/>
        </w:rPr>
      </w:pPr>
    </w:p>
    <w:p w:rsidR="00D601DD" w:rsidRDefault="00D601DD" w:rsidP="00276079">
      <w:pPr>
        <w:rPr>
          <w:rStyle w:val="s0"/>
          <w:sz w:val="28"/>
          <w:szCs w:val="28"/>
          <w:lang w:val="kk-KZ"/>
        </w:rPr>
      </w:pPr>
    </w:p>
    <w:p w:rsidR="00D601DD" w:rsidRPr="009C6C73" w:rsidRDefault="00D601DD" w:rsidP="00276079">
      <w:pPr>
        <w:rPr>
          <w:rStyle w:val="s0"/>
          <w:sz w:val="28"/>
          <w:szCs w:val="28"/>
          <w:lang w:val="kk-KZ"/>
        </w:rPr>
      </w:pPr>
    </w:p>
    <w:p w:rsidR="00621716" w:rsidRPr="009C6C73" w:rsidRDefault="00621716" w:rsidP="00276079">
      <w:pPr>
        <w:rPr>
          <w:sz w:val="28"/>
          <w:szCs w:val="20"/>
          <w:lang w:val="kk-KZ"/>
        </w:rPr>
      </w:pPr>
    </w:p>
    <w:p w:rsidR="000A55B9" w:rsidRPr="009C6C73" w:rsidRDefault="000A55B9" w:rsidP="00276079">
      <w:pPr>
        <w:rPr>
          <w:sz w:val="28"/>
          <w:szCs w:val="20"/>
          <w:lang w:val="kk-KZ"/>
        </w:rPr>
      </w:pPr>
    </w:p>
    <w:p w:rsidR="00276079" w:rsidRPr="009C6C73" w:rsidRDefault="00BC3925" w:rsidP="00276079">
      <w:pPr>
        <w:rPr>
          <w:rFonts w:eastAsia="Times New Roman"/>
          <w:bCs/>
          <w:sz w:val="28"/>
          <w:szCs w:val="28"/>
          <w:lang w:val="kk-KZ" w:eastAsia="ru-RU"/>
        </w:rPr>
      </w:pPr>
      <w:r w:rsidRPr="009C6C73">
        <w:rPr>
          <w:sz w:val="28"/>
          <w:szCs w:val="20"/>
          <w:lang w:val="kk-KZ"/>
        </w:rPr>
        <w:t>«</w:t>
      </w:r>
      <w:r w:rsidR="00276079" w:rsidRPr="009C6C73">
        <w:rPr>
          <w:sz w:val="28"/>
          <w:szCs w:val="28"/>
          <w:lang w:val="kk-KZ"/>
        </w:rPr>
        <w:t>КЕЛІСІЛДІ</w:t>
      </w:r>
      <w:r w:rsidR="00276079" w:rsidRPr="009C6C73">
        <w:rPr>
          <w:rFonts w:eastAsia="Times New Roman"/>
          <w:bCs/>
          <w:sz w:val="28"/>
          <w:szCs w:val="28"/>
          <w:lang w:val="kk-KZ" w:eastAsia="ru-RU"/>
        </w:rPr>
        <w:t>»</w:t>
      </w:r>
    </w:p>
    <w:p w:rsidR="00276079" w:rsidRPr="009C6C73" w:rsidRDefault="00276079" w:rsidP="00276079">
      <w:pPr>
        <w:rPr>
          <w:color w:val="000000"/>
          <w:sz w:val="28"/>
          <w:szCs w:val="28"/>
          <w:lang w:val="kk-KZ"/>
        </w:rPr>
      </w:pPr>
      <w:r w:rsidRPr="009C6C73">
        <w:rPr>
          <w:color w:val="000000"/>
          <w:sz w:val="28"/>
          <w:szCs w:val="28"/>
          <w:lang w:val="kk-KZ"/>
        </w:rPr>
        <w:t>Қазақстан Республикасы</w:t>
      </w:r>
    </w:p>
    <w:p w:rsidR="00276079" w:rsidRPr="009C6C73" w:rsidRDefault="00276079" w:rsidP="00276079">
      <w:pPr>
        <w:rPr>
          <w:color w:val="000000"/>
          <w:sz w:val="28"/>
          <w:szCs w:val="28"/>
          <w:lang w:val="kk-KZ"/>
        </w:rPr>
      </w:pPr>
      <w:r w:rsidRPr="009C6C73">
        <w:rPr>
          <w:color w:val="000000"/>
          <w:sz w:val="28"/>
          <w:szCs w:val="28"/>
          <w:lang w:val="kk-KZ"/>
        </w:rPr>
        <w:t>Ұлттық экономика министрлігінің</w:t>
      </w:r>
    </w:p>
    <w:p w:rsidR="00276079" w:rsidRPr="009C6C73" w:rsidRDefault="00276079" w:rsidP="00276079">
      <w:pPr>
        <w:rPr>
          <w:rFonts w:eastAsia="Times New Roman"/>
          <w:bCs/>
          <w:sz w:val="28"/>
          <w:szCs w:val="28"/>
          <w:lang w:val="kk-KZ" w:eastAsia="ru-RU"/>
        </w:rPr>
      </w:pPr>
      <w:r w:rsidRPr="009C6C73">
        <w:rPr>
          <w:color w:val="000000"/>
          <w:sz w:val="28"/>
          <w:szCs w:val="28"/>
          <w:lang w:val="kk-KZ"/>
        </w:rPr>
        <w:t>Статистика комитеті</w:t>
      </w:r>
    </w:p>
    <w:p w:rsidR="00861FBE" w:rsidRPr="009C6C73" w:rsidRDefault="00276079" w:rsidP="00276079">
      <w:pPr>
        <w:overflowPunct w:val="0"/>
        <w:autoSpaceDE w:val="0"/>
        <w:autoSpaceDN w:val="0"/>
        <w:adjustRightInd w:val="0"/>
        <w:rPr>
          <w:lang w:val="kk-KZ"/>
        </w:rPr>
      </w:pPr>
      <w:r w:rsidRPr="009C6C73">
        <w:rPr>
          <w:rFonts w:eastAsia="Times New Roman"/>
          <w:bCs/>
          <w:sz w:val="28"/>
          <w:szCs w:val="28"/>
          <w:lang w:val="kk-KZ" w:eastAsia="ru-RU"/>
        </w:rPr>
        <w:t>2019 жылғы «___» _________</w:t>
      </w:r>
    </w:p>
    <w:sectPr w:rsidR="00861FBE" w:rsidRPr="009C6C73" w:rsidSect="000D458C">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C5" w:rsidRDefault="00841CC5" w:rsidP="007C69AE">
      <w:r>
        <w:separator/>
      </w:r>
    </w:p>
  </w:endnote>
  <w:endnote w:type="continuationSeparator" w:id="0">
    <w:p w:rsidR="00841CC5" w:rsidRDefault="00841CC5" w:rsidP="007C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C5" w:rsidRDefault="00841CC5" w:rsidP="007C69AE">
      <w:r>
        <w:separator/>
      </w:r>
    </w:p>
  </w:footnote>
  <w:footnote w:type="continuationSeparator" w:id="0">
    <w:p w:rsidR="00841CC5" w:rsidRDefault="00841CC5" w:rsidP="007C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AE" w:rsidRPr="007C69AE" w:rsidRDefault="007C69AE">
    <w:pPr>
      <w:pStyle w:val="ac"/>
      <w:jc w:val="center"/>
      <w:rPr>
        <w:sz w:val="28"/>
        <w:szCs w:val="28"/>
      </w:rPr>
    </w:pPr>
    <w:r w:rsidRPr="007C69AE">
      <w:rPr>
        <w:sz w:val="28"/>
        <w:szCs w:val="28"/>
      </w:rPr>
      <w:fldChar w:fldCharType="begin"/>
    </w:r>
    <w:r w:rsidRPr="007C69AE">
      <w:rPr>
        <w:sz w:val="28"/>
        <w:szCs w:val="28"/>
      </w:rPr>
      <w:instrText>PAGE   \* MERGEFORMAT</w:instrText>
    </w:r>
    <w:r w:rsidRPr="007C69AE">
      <w:rPr>
        <w:sz w:val="28"/>
        <w:szCs w:val="28"/>
      </w:rPr>
      <w:fldChar w:fldCharType="separate"/>
    </w:r>
    <w:r w:rsidR="00622EAD">
      <w:rPr>
        <w:noProof/>
        <w:sz w:val="28"/>
        <w:szCs w:val="28"/>
      </w:rPr>
      <w:t>2</w:t>
    </w:r>
    <w:r w:rsidRPr="007C69AE">
      <w:rPr>
        <w:sz w:val="28"/>
        <w:szCs w:val="28"/>
      </w:rPr>
      <w:fldChar w:fldCharType="end"/>
    </w:r>
  </w:p>
  <w:p w:rsidR="007C69AE" w:rsidRDefault="007C69A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43" w:rsidRPr="006D3A60" w:rsidRDefault="00706F43" w:rsidP="00706F43">
    <w:pPr>
      <w:jc w:val="center"/>
      <w:rPr>
        <w:rFonts w:eastAsia="Times New Roman"/>
        <w:i/>
        <w:szCs w:val="24"/>
        <w:lang w:val="en-US" w:eastAsia="ru-RU"/>
      </w:rPr>
    </w:pPr>
    <w:r>
      <w:rPr>
        <w:rFonts w:eastAsia="Times New Roman"/>
        <w:i/>
        <w:szCs w:val="24"/>
        <w:lang w:val="kk-KZ" w:eastAsia="ru-RU"/>
      </w:rPr>
      <w:t>ҚР Әділет министрлігінде 2019 жылы</w:t>
    </w:r>
    <w:r>
      <w:rPr>
        <w:rFonts w:eastAsia="Times New Roman"/>
        <w:i/>
        <w:szCs w:val="24"/>
        <w:lang w:val="en-US" w:eastAsia="ru-RU"/>
      </w:rPr>
      <w:t xml:space="preserve"> </w:t>
    </w:r>
    <w:r>
      <w:rPr>
        <w:rFonts w:eastAsia="Times New Roman"/>
        <w:i/>
        <w:szCs w:val="24"/>
        <w:lang w:eastAsia="ru-RU"/>
      </w:rPr>
      <w:t>10</w:t>
    </w:r>
    <w:r>
      <w:rPr>
        <w:rFonts w:eastAsia="Times New Roman"/>
        <w:i/>
        <w:szCs w:val="24"/>
        <w:lang w:val="kk-KZ" w:eastAsia="ru-RU"/>
      </w:rPr>
      <w:t xml:space="preserve"> маусымда № </w:t>
    </w:r>
    <w:r>
      <w:rPr>
        <w:rFonts w:eastAsia="Times New Roman"/>
        <w:i/>
        <w:szCs w:val="24"/>
        <w:lang w:val="en-US" w:eastAsia="ru-RU"/>
      </w:rPr>
      <w:t>1</w:t>
    </w:r>
    <w:r>
      <w:rPr>
        <w:rFonts w:eastAsia="Times New Roman"/>
        <w:i/>
        <w:szCs w:val="24"/>
        <w:lang w:val="kk-KZ" w:eastAsia="ru-RU"/>
      </w:rPr>
      <w:t>8823 тіркелді</w:t>
    </w:r>
  </w:p>
  <w:p w:rsidR="00706F43" w:rsidRDefault="00706F4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C4345A"/>
    <w:multiLevelType w:val="hybridMultilevel"/>
    <w:tmpl w:val="38186810"/>
    <w:lvl w:ilvl="0" w:tplc="C07CF7E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452724"/>
    <w:multiLevelType w:val="hybridMultilevel"/>
    <w:tmpl w:val="0230505E"/>
    <w:lvl w:ilvl="0" w:tplc="6150A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2A69F2"/>
    <w:multiLevelType w:val="hybridMultilevel"/>
    <w:tmpl w:val="5FEAF762"/>
    <w:lvl w:ilvl="0" w:tplc="781438F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31"/>
    <w:rsid w:val="0000359E"/>
    <w:rsid w:val="000051B2"/>
    <w:rsid w:val="000104AF"/>
    <w:rsid w:val="00010AA0"/>
    <w:rsid w:val="0001129E"/>
    <w:rsid w:val="000127D2"/>
    <w:rsid w:val="000138B7"/>
    <w:rsid w:val="00020465"/>
    <w:rsid w:val="00020937"/>
    <w:rsid w:val="00035301"/>
    <w:rsid w:val="000430D0"/>
    <w:rsid w:val="00046EB8"/>
    <w:rsid w:val="000472CE"/>
    <w:rsid w:val="00050534"/>
    <w:rsid w:val="00052489"/>
    <w:rsid w:val="00057937"/>
    <w:rsid w:val="00060BD3"/>
    <w:rsid w:val="00060DE0"/>
    <w:rsid w:val="000627DA"/>
    <w:rsid w:val="00067CBE"/>
    <w:rsid w:val="00074166"/>
    <w:rsid w:val="000769D4"/>
    <w:rsid w:val="000776AC"/>
    <w:rsid w:val="000834D7"/>
    <w:rsid w:val="0008369D"/>
    <w:rsid w:val="0009451F"/>
    <w:rsid w:val="000964AD"/>
    <w:rsid w:val="00096D69"/>
    <w:rsid w:val="000A55B9"/>
    <w:rsid w:val="000A6B99"/>
    <w:rsid w:val="000B367C"/>
    <w:rsid w:val="000B77F4"/>
    <w:rsid w:val="000D149F"/>
    <w:rsid w:val="000D1B98"/>
    <w:rsid w:val="000D458C"/>
    <w:rsid w:val="000D618D"/>
    <w:rsid w:val="000D71C2"/>
    <w:rsid w:val="000E259F"/>
    <w:rsid w:val="000E2AD4"/>
    <w:rsid w:val="000E3474"/>
    <w:rsid w:val="000E3B3F"/>
    <w:rsid w:val="000F3980"/>
    <w:rsid w:val="000F63A3"/>
    <w:rsid w:val="001012CD"/>
    <w:rsid w:val="00102CC6"/>
    <w:rsid w:val="00106B7A"/>
    <w:rsid w:val="001124AB"/>
    <w:rsid w:val="00112850"/>
    <w:rsid w:val="00112F69"/>
    <w:rsid w:val="00117B48"/>
    <w:rsid w:val="001333AC"/>
    <w:rsid w:val="001337AD"/>
    <w:rsid w:val="00137045"/>
    <w:rsid w:val="00141778"/>
    <w:rsid w:val="0015381B"/>
    <w:rsid w:val="00155542"/>
    <w:rsid w:val="001611C3"/>
    <w:rsid w:val="00162FAF"/>
    <w:rsid w:val="001667DE"/>
    <w:rsid w:val="00166AD6"/>
    <w:rsid w:val="00173AB3"/>
    <w:rsid w:val="001773C1"/>
    <w:rsid w:val="001816A6"/>
    <w:rsid w:val="00183B8A"/>
    <w:rsid w:val="00192114"/>
    <w:rsid w:val="0019335C"/>
    <w:rsid w:val="001A39C5"/>
    <w:rsid w:val="001B320E"/>
    <w:rsid w:val="001B44BC"/>
    <w:rsid w:val="001C3A1F"/>
    <w:rsid w:val="001E02DD"/>
    <w:rsid w:val="001E34D6"/>
    <w:rsid w:val="001E5268"/>
    <w:rsid w:val="001F01CB"/>
    <w:rsid w:val="001F3DC6"/>
    <w:rsid w:val="001F7351"/>
    <w:rsid w:val="0020393A"/>
    <w:rsid w:val="0021227C"/>
    <w:rsid w:val="002141D7"/>
    <w:rsid w:val="00214CA7"/>
    <w:rsid w:val="002153C8"/>
    <w:rsid w:val="002163D9"/>
    <w:rsid w:val="00223F85"/>
    <w:rsid w:val="00227C85"/>
    <w:rsid w:val="002319DF"/>
    <w:rsid w:val="002328E2"/>
    <w:rsid w:val="0023340B"/>
    <w:rsid w:val="002335C6"/>
    <w:rsid w:val="00233844"/>
    <w:rsid w:val="00240E03"/>
    <w:rsid w:val="002438F3"/>
    <w:rsid w:val="002443A2"/>
    <w:rsid w:val="002449D1"/>
    <w:rsid w:val="00245A65"/>
    <w:rsid w:val="00251C0C"/>
    <w:rsid w:val="00256ADA"/>
    <w:rsid w:val="00257A0C"/>
    <w:rsid w:val="00262111"/>
    <w:rsid w:val="0026487F"/>
    <w:rsid w:val="00264FE9"/>
    <w:rsid w:val="00266986"/>
    <w:rsid w:val="00276079"/>
    <w:rsid w:val="00276DFA"/>
    <w:rsid w:val="00281258"/>
    <w:rsid w:val="0028351F"/>
    <w:rsid w:val="00283CA9"/>
    <w:rsid w:val="002855B7"/>
    <w:rsid w:val="0029043C"/>
    <w:rsid w:val="00292693"/>
    <w:rsid w:val="0029364B"/>
    <w:rsid w:val="00294A74"/>
    <w:rsid w:val="002A3359"/>
    <w:rsid w:val="002A52AB"/>
    <w:rsid w:val="002A6168"/>
    <w:rsid w:val="002A7319"/>
    <w:rsid w:val="002B092F"/>
    <w:rsid w:val="002B2EB8"/>
    <w:rsid w:val="002B354A"/>
    <w:rsid w:val="002C3E7B"/>
    <w:rsid w:val="002C4C4D"/>
    <w:rsid w:val="002C548F"/>
    <w:rsid w:val="002C705D"/>
    <w:rsid w:val="002D3F10"/>
    <w:rsid w:val="002D6172"/>
    <w:rsid w:val="002E3EE5"/>
    <w:rsid w:val="002E4426"/>
    <w:rsid w:val="002E47A0"/>
    <w:rsid w:val="002E710F"/>
    <w:rsid w:val="002F649F"/>
    <w:rsid w:val="003004A0"/>
    <w:rsid w:val="003016CF"/>
    <w:rsid w:val="0030509C"/>
    <w:rsid w:val="0030534F"/>
    <w:rsid w:val="00307F70"/>
    <w:rsid w:val="00310B15"/>
    <w:rsid w:val="003117A2"/>
    <w:rsid w:val="00313983"/>
    <w:rsid w:val="00321593"/>
    <w:rsid w:val="00324BD5"/>
    <w:rsid w:val="0033206B"/>
    <w:rsid w:val="00333A97"/>
    <w:rsid w:val="00336F5C"/>
    <w:rsid w:val="0034421B"/>
    <w:rsid w:val="00350C34"/>
    <w:rsid w:val="00352BCE"/>
    <w:rsid w:val="00352BDE"/>
    <w:rsid w:val="00353D40"/>
    <w:rsid w:val="00357829"/>
    <w:rsid w:val="00360DD2"/>
    <w:rsid w:val="00365205"/>
    <w:rsid w:val="00365976"/>
    <w:rsid w:val="00367684"/>
    <w:rsid w:val="00376A96"/>
    <w:rsid w:val="0037799A"/>
    <w:rsid w:val="00382D03"/>
    <w:rsid w:val="003830F3"/>
    <w:rsid w:val="003920C6"/>
    <w:rsid w:val="003923DD"/>
    <w:rsid w:val="003A150C"/>
    <w:rsid w:val="003A40CB"/>
    <w:rsid w:val="003A41FA"/>
    <w:rsid w:val="003A4A99"/>
    <w:rsid w:val="003A51A4"/>
    <w:rsid w:val="003A5C80"/>
    <w:rsid w:val="003A60A3"/>
    <w:rsid w:val="003B21AE"/>
    <w:rsid w:val="003B62BD"/>
    <w:rsid w:val="003B6662"/>
    <w:rsid w:val="003C1779"/>
    <w:rsid w:val="003C199B"/>
    <w:rsid w:val="003C2D3F"/>
    <w:rsid w:val="003C4951"/>
    <w:rsid w:val="003C759E"/>
    <w:rsid w:val="003C78DB"/>
    <w:rsid w:val="003C7F87"/>
    <w:rsid w:val="003D1AE0"/>
    <w:rsid w:val="003D3B52"/>
    <w:rsid w:val="003D5E03"/>
    <w:rsid w:val="003D6AAA"/>
    <w:rsid w:val="003E019D"/>
    <w:rsid w:val="003E5CCA"/>
    <w:rsid w:val="003E6381"/>
    <w:rsid w:val="003F05FB"/>
    <w:rsid w:val="003F1344"/>
    <w:rsid w:val="003F3379"/>
    <w:rsid w:val="003F452B"/>
    <w:rsid w:val="003F79F5"/>
    <w:rsid w:val="00401B65"/>
    <w:rsid w:val="00430164"/>
    <w:rsid w:val="004306B7"/>
    <w:rsid w:val="0043111C"/>
    <w:rsid w:val="0043261C"/>
    <w:rsid w:val="00436BD5"/>
    <w:rsid w:val="004431DE"/>
    <w:rsid w:val="00445863"/>
    <w:rsid w:val="00446C39"/>
    <w:rsid w:val="00446D9D"/>
    <w:rsid w:val="0044753A"/>
    <w:rsid w:val="00452FD3"/>
    <w:rsid w:val="00453FDD"/>
    <w:rsid w:val="0045415E"/>
    <w:rsid w:val="0045695C"/>
    <w:rsid w:val="0046049B"/>
    <w:rsid w:val="00462AAC"/>
    <w:rsid w:val="00465AFC"/>
    <w:rsid w:val="00467823"/>
    <w:rsid w:val="00471A04"/>
    <w:rsid w:val="00475894"/>
    <w:rsid w:val="004761F9"/>
    <w:rsid w:val="0047677E"/>
    <w:rsid w:val="00487209"/>
    <w:rsid w:val="0049357F"/>
    <w:rsid w:val="00495FCA"/>
    <w:rsid w:val="004978CE"/>
    <w:rsid w:val="004A71EF"/>
    <w:rsid w:val="004A725E"/>
    <w:rsid w:val="004B58B2"/>
    <w:rsid w:val="004B7E61"/>
    <w:rsid w:val="004C4ACD"/>
    <w:rsid w:val="004D0FA5"/>
    <w:rsid w:val="004D35A3"/>
    <w:rsid w:val="004E0BCB"/>
    <w:rsid w:val="004E341E"/>
    <w:rsid w:val="004E6D2A"/>
    <w:rsid w:val="004F1D9D"/>
    <w:rsid w:val="004F36CA"/>
    <w:rsid w:val="004F50CE"/>
    <w:rsid w:val="005006DB"/>
    <w:rsid w:val="00500A56"/>
    <w:rsid w:val="005012F1"/>
    <w:rsid w:val="0050336E"/>
    <w:rsid w:val="00511A9A"/>
    <w:rsid w:val="0051504F"/>
    <w:rsid w:val="005168E2"/>
    <w:rsid w:val="00517282"/>
    <w:rsid w:val="005210EF"/>
    <w:rsid w:val="00521855"/>
    <w:rsid w:val="00533645"/>
    <w:rsid w:val="00533BF6"/>
    <w:rsid w:val="0053570C"/>
    <w:rsid w:val="00543D9B"/>
    <w:rsid w:val="00544867"/>
    <w:rsid w:val="00554BD1"/>
    <w:rsid w:val="00560B6F"/>
    <w:rsid w:val="005610F3"/>
    <w:rsid w:val="0056395D"/>
    <w:rsid w:val="005645C1"/>
    <w:rsid w:val="005702E7"/>
    <w:rsid w:val="00572D7E"/>
    <w:rsid w:val="005808C5"/>
    <w:rsid w:val="005832EF"/>
    <w:rsid w:val="00586D66"/>
    <w:rsid w:val="00590EE0"/>
    <w:rsid w:val="00592CB1"/>
    <w:rsid w:val="00595E90"/>
    <w:rsid w:val="005A1FCE"/>
    <w:rsid w:val="005B5C91"/>
    <w:rsid w:val="005C1841"/>
    <w:rsid w:val="005C4FDC"/>
    <w:rsid w:val="005D03D0"/>
    <w:rsid w:val="005D2AA0"/>
    <w:rsid w:val="005E0FD3"/>
    <w:rsid w:val="005E4A1A"/>
    <w:rsid w:val="005E5242"/>
    <w:rsid w:val="005F6EEA"/>
    <w:rsid w:val="00601275"/>
    <w:rsid w:val="00610EAB"/>
    <w:rsid w:val="00611255"/>
    <w:rsid w:val="006175E3"/>
    <w:rsid w:val="00617C29"/>
    <w:rsid w:val="0062145C"/>
    <w:rsid w:val="00621684"/>
    <w:rsid w:val="00621716"/>
    <w:rsid w:val="006218B5"/>
    <w:rsid w:val="00622EAD"/>
    <w:rsid w:val="00627889"/>
    <w:rsid w:val="00635872"/>
    <w:rsid w:val="00641931"/>
    <w:rsid w:val="00647014"/>
    <w:rsid w:val="0064713F"/>
    <w:rsid w:val="006476DA"/>
    <w:rsid w:val="0065058E"/>
    <w:rsid w:val="0065315A"/>
    <w:rsid w:val="00657BF9"/>
    <w:rsid w:val="006601F1"/>
    <w:rsid w:val="00670428"/>
    <w:rsid w:val="00674552"/>
    <w:rsid w:val="00676CD1"/>
    <w:rsid w:val="006823ED"/>
    <w:rsid w:val="00682971"/>
    <w:rsid w:val="00682DE7"/>
    <w:rsid w:val="006842AC"/>
    <w:rsid w:val="006846FA"/>
    <w:rsid w:val="00685617"/>
    <w:rsid w:val="00686F13"/>
    <w:rsid w:val="0068777C"/>
    <w:rsid w:val="006930C4"/>
    <w:rsid w:val="00693ED8"/>
    <w:rsid w:val="006B0B0C"/>
    <w:rsid w:val="006B37D9"/>
    <w:rsid w:val="006C6958"/>
    <w:rsid w:val="006D483B"/>
    <w:rsid w:val="006E5C6D"/>
    <w:rsid w:val="006E615A"/>
    <w:rsid w:val="006E6273"/>
    <w:rsid w:val="006F10C7"/>
    <w:rsid w:val="006F40EE"/>
    <w:rsid w:val="00701B83"/>
    <w:rsid w:val="00702105"/>
    <w:rsid w:val="00706A37"/>
    <w:rsid w:val="00706F43"/>
    <w:rsid w:val="0071257D"/>
    <w:rsid w:val="007148DB"/>
    <w:rsid w:val="00716019"/>
    <w:rsid w:val="00722D27"/>
    <w:rsid w:val="0073106C"/>
    <w:rsid w:val="0073137B"/>
    <w:rsid w:val="00731AE4"/>
    <w:rsid w:val="00735835"/>
    <w:rsid w:val="007364C8"/>
    <w:rsid w:val="007400DE"/>
    <w:rsid w:val="007474F0"/>
    <w:rsid w:val="00754C3F"/>
    <w:rsid w:val="0075775B"/>
    <w:rsid w:val="00761BFF"/>
    <w:rsid w:val="00765FC2"/>
    <w:rsid w:val="0076606A"/>
    <w:rsid w:val="00767010"/>
    <w:rsid w:val="00771E32"/>
    <w:rsid w:val="007745A3"/>
    <w:rsid w:val="007779E9"/>
    <w:rsid w:val="00777AFF"/>
    <w:rsid w:val="00781DA4"/>
    <w:rsid w:val="00783A81"/>
    <w:rsid w:val="00791316"/>
    <w:rsid w:val="007A00D5"/>
    <w:rsid w:val="007A0B56"/>
    <w:rsid w:val="007A1839"/>
    <w:rsid w:val="007A56E2"/>
    <w:rsid w:val="007B17A4"/>
    <w:rsid w:val="007B1DAC"/>
    <w:rsid w:val="007B2A4F"/>
    <w:rsid w:val="007B4D51"/>
    <w:rsid w:val="007C69AE"/>
    <w:rsid w:val="007D0157"/>
    <w:rsid w:val="007D3834"/>
    <w:rsid w:val="007D517C"/>
    <w:rsid w:val="007D6D24"/>
    <w:rsid w:val="007E1D2A"/>
    <w:rsid w:val="007E2C68"/>
    <w:rsid w:val="007E43B8"/>
    <w:rsid w:val="007F1543"/>
    <w:rsid w:val="007F6E79"/>
    <w:rsid w:val="0080122D"/>
    <w:rsid w:val="008054A1"/>
    <w:rsid w:val="008056C4"/>
    <w:rsid w:val="00810BA7"/>
    <w:rsid w:val="008142C9"/>
    <w:rsid w:val="00820191"/>
    <w:rsid w:val="00822EC6"/>
    <w:rsid w:val="0082356F"/>
    <w:rsid w:val="00833AF5"/>
    <w:rsid w:val="00834A55"/>
    <w:rsid w:val="00841CC5"/>
    <w:rsid w:val="0084500B"/>
    <w:rsid w:val="00855363"/>
    <w:rsid w:val="00860FF3"/>
    <w:rsid w:val="00861FBE"/>
    <w:rsid w:val="0086721C"/>
    <w:rsid w:val="008764DA"/>
    <w:rsid w:val="00882933"/>
    <w:rsid w:val="00886202"/>
    <w:rsid w:val="00887170"/>
    <w:rsid w:val="008933E9"/>
    <w:rsid w:val="008947B0"/>
    <w:rsid w:val="008959AA"/>
    <w:rsid w:val="008A5C6F"/>
    <w:rsid w:val="008B06B7"/>
    <w:rsid w:val="008B22DE"/>
    <w:rsid w:val="008C2EA6"/>
    <w:rsid w:val="008D3BF5"/>
    <w:rsid w:val="008E0812"/>
    <w:rsid w:val="008E4226"/>
    <w:rsid w:val="008F127C"/>
    <w:rsid w:val="008F186F"/>
    <w:rsid w:val="008F681C"/>
    <w:rsid w:val="008F6D62"/>
    <w:rsid w:val="008F7293"/>
    <w:rsid w:val="00906194"/>
    <w:rsid w:val="00910DB3"/>
    <w:rsid w:val="009113C4"/>
    <w:rsid w:val="009129F6"/>
    <w:rsid w:val="00914706"/>
    <w:rsid w:val="00923505"/>
    <w:rsid w:val="0093294F"/>
    <w:rsid w:val="0093309C"/>
    <w:rsid w:val="009435C3"/>
    <w:rsid w:val="0095183A"/>
    <w:rsid w:val="00951FB0"/>
    <w:rsid w:val="009523C8"/>
    <w:rsid w:val="0095593F"/>
    <w:rsid w:val="00955C58"/>
    <w:rsid w:val="0096312D"/>
    <w:rsid w:val="00964B72"/>
    <w:rsid w:val="0096786E"/>
    <w:rsid w:val="00972E62"/>
    <w:rsid w:val="00974CA0"/>
    <w:rsid w:val="0098067F"/>
    <w:rsid w:val="00991B50"/>
    <w:rsid w:val="009923C3"/>
    <w:rsid w:val="00992669"/>
    <w:rsid w:val="00992B16"/>
    <w:rsid w:val="00996D18"/>
    <w:rsid w:val="009A712D"/>
    <w:rsid w:val="009B2008"/>
    <w:rsid w:val="009C0C73"/>
    <w:rsid w:val="009C1932"/>
    <w:rsid w:val="009C1CE6"/>
    <w:rsid w:val="009C2B20"/>
    <w:rsid w:val="009C33A5"/>
    <w:rsid w:val="009C34DE"/>
    <w:rsid w:val="009C39A7"/>
    <w:rsid w:val="009C6C73"/>
    <w:rsid w:val="009C6D62"/>
    <w:rsid w:val="009E2A68"/>
    <w:rsid w:val="009E3C69"/>
    <w:rsid w:val="009E3DBE"/>
    <w:rsid w:val="009E7D6D"/>
    <w:rsid w:val="009F59FD"/>
    <w:rsid w:val="00A00200"/>
    <w:rsid w:val="00A006A7"/>
    <w:rsid w:val="00A0242B"/>
    <w:rsid w:val="00A03C61"/>
    <w:rsid w:val="00A07429"/>
    <w:rsid w:val="00A10F53"/>
    <w:rsid w:val="00A14342"/>
    <w:rsid w:val="00A14821"/>
    <w:rsid w:val="00A1540C"/>
    <w:rsid w:val="00A20F13"/>
    <w:rsid w:val="00A22DDE"/>
    <w:rsid w:val="00A232F2"/>
    <w:rsid w:val="00A25824"/>
    <w:rsid w:val="00A36015"/>
    <w:rsid w:val="00A378C0"/>
    <w:rsid w:val="00A43559"/>
    <w:rsid w:val="00A46277"/>
    <w:rsid w:val="00A54F51"/>
    <w:rsid w:val="00A6457B"/>
    <w:rsid w:val="00A706BE"/>
    <w:rsid w:val="00A71DAC"/>
    <w:rsid w:val="00A73995"/>
    <w:rsid w:val="00A800AB"/>
    <w:rsid w:val="00A81635"/>
    <w:rsid w:val="00A819D0"/>
    <w:rsid w:val="00A822FA"/>
    <w:rsid w:val="00A82DE4"/>
    <w:rsid w:val="00A8714E"/>
    <w:rsid w:val="00A913A5"/>
    <w:rsid w:val="00AA0CA9"/>
    <w:rsid w:val="00AA302A"/>
    <w:rsid w:val="00AA6A53"/>
    <w:rsid w:val="00AB5930"/>
    <w:rsid w:val="00AB798A"/>
    <w:rsid w:val="00AC3EF0"/>
    <w:rsid w:val="00AC3F34"/>
    <w:rsid w:val="00AC76E1"/>
    <w:rsid w:val="00AC79F4"/>
    <w:rsid w:val="00AD2B33"/>
    <w:rsid w:val="00AD47B2"/>
    <w:rsid w:val="00AD679F"/>
    <w:rsid w:val="00AD6854"/>
    <w:rsid w:val="00AE4C93"/>
    <w:rsid w:val="00AE6DF2"/>
    <w:rsid w:val="00AE7CFC"/>
    <w:rsid w:val="00AF0DBD"/>
    <w:rsid w:val="00AF1F23"/>
    <w:rsid w:val="00AF61E2"/>
    <w:rsid w:val="00B02F1F"/>
    <w:rsid w:val="00B02FFB"/>
    <w:rsid w:val="00B11A48"/>
    <w:rsid w:val="00B329E9"/>
    <w:rsid w:val="00B373DB"/>
    <w:rsid w:val="00B43B57"/>
    <w:rsid w:val="00B45D6A"/>
    <w:rsid w:val="00B52E11"/>
    <w:rsid w:val="00B5477F"/>
    <w:rsid w:val="00B5579A"/>
    <w:rsid w:val="00B60C4F"/>
    <w:rsid w:val="00B82925"/>
    <w:rsid w:val="00B872A4"/>
    <w:rsid w:val="00B90DB0"/>
    <w:rsid w:val="00B92924"/>
    <w:rsid w:val="00B96FEC"/>
    <w:rsid w:val="00BA0C9D"/>
    <w:rsid w:val="00BA2789"/>
    <w:rsid w:val="00BA32AA"/>
    <w:rsid w:val="00BA460B"/>
    <w:rsid w:val="00BA6564"/>
    <w:rsid w:val="00BB1058"/>
    <w:rsid w:val="00BC1332"/>
    <w:rsid w:val="00BC313F"/>
    <w:rsid w:val="00BC3925"/>
    <w:rsid w:val="00BD12EC"/>
    <w:rsid w:val="00BD16FF"/>
    <w:rsid w:val="00BD3A6A"/>
    <w:rsid w:val="00BD4EDF"/>
    <w:rsid w:val="00BD513D"/>
    <w:rsid w:val="00BE035F"/>
    <w:rsid w:val="00BE0AFD"/>
    <w:rsid w:val="00BE1C75"/>
    <w:rsid w:val="00BE2C5F"/>
    <w:rsid w:val="00BE6BF7"/>
    <w:rsid w:val="00BF4DCA"/>
    <w:rsid w:val="00BF59B8"/>
    <w:rsid w:val="00BF67B7"/>
    <w:rsid w:val="00BF7D14"/>
    <w:rsid w:val="00C01B07"/>
    <w:rsid w:val="00C159E4"/>
    <w:rsid w:val="00C211CD"/>
    <w:rsid w:val="00C232A1"/>
    <w:rsid w:val="00C24E6D"/>
    <w:rsid w:val="00C2625D"/>
    <w:rsid w:val="00C37D45"/>
    <w:rsid w:val="00C42D1C"/>
    <w:rsid w:val="00C44AE3"/>
    <w:rsid w:val="00C50C2F"/>
    <w:rsid w:val="00C50D48"/>
    <w:rsid w:val="00C521DE"/>
    <w:rsid w:val="00C60556"/>
    <w:rsid w:val="00C72BE0"/>
    <w:rsid w:val="00C72C45"/>
    <w:rsid w:val="00C769CE"/>
    <w:rsid w:val="00C80301"/>
    <w:rsid w:val="00C81DF5"/>
    <w:rsid w:val="00C820B4"/>
    <w:rsid w:val="00C868BD"/>
    <w:rsid w:val="00C90936"/>
    <w:rsid w:val="00C92316"/>
    <w:rsid w:val="00C9247C"/>
    <w:rsid w:val="00C93901"/>
    <w:rsid w:val="00CA00AD"/>
    <w:rsid w:val="00CB09AD"/>
    <w:rsid w:val="00CB16ED"/>
    <w:rsid w:val="00CB47DC"/>
    <w:rsid w:val="00CC3A1C"/>
    <w:rsid w:val="00CD0C8A"/>
    <w:rsid w:val="00CD6408"/>
    <w:rsid w:val="00CE083F"/>
    <w:rsid w:val="00CF0BE2"/>
    <w:rsid w:val="00D05F8A"/>
    <w:rsid w:val="00D125C7"/>
    <w:rsid w:val="00D13BC8"/>
    <w:rsid w:val="00D21D11"/>
    <w:rsid w:val="00D25F7A"/>
    <w:rsid w:val="00D270BD"/>
    <w:rsid w:val="00D31826"/>
    <w:rsid w:val="00D32682"/>
    <w:rsid w:val="00D33481"/>
    <w:rsid w:val="00D601DD"/>
    <w:rsid w:val="00D623AB"/>
    <w:rsid w:val="00D70905"/>
    <w:rsid w:val="00D7480F"/>
    <w:rsid w:val="00D844A2"/>
    <w:rsid w:val="00D849CB"/>
    <w:rsid w:val="00D84E17"/>
    <w:rsid w:val="00D92137"/>
    <w:rsid w:val="00DB03B2"/>
    <w:rsid w:val="00DB20A1"/>
    <w:rsid w:val="00DB777E"/>
    <w:rsid w:val="00DC1B80"/>
    <w:rsid w:val="00DC2B89"/>
    <w:rsid w:val="00DC2D6E"/>
    <w:rsid w:val="00DC307F"/>
    <w:rsid w:val="00DD3666"/>
    <w:rsid w:val="00DE1B8E"/>
    <w:rsid w:val="00DF1AA9"/>
    <w:rsid w:val="00DF4EDA"/>
    <w:rsid w:val="00DF6E7A"/>
    <w:rsid w:val="00E007E2"/>
    <w:rsid w:val="00E00C49"/>
    <w:rsid w:val="00E0182A"/>
    <w:rsid w:val="00E021B0"/>
    <w:rsid w:val="00E031FA"/>
    <w:rsid w:val="00E039BF"/>
    <w:rsid w:val="00E0734E"/>
    <w:rsid w:val="00E157B1"/>
    <w:rsid w:val="00E240B8"/>
    <w:rsid w:val="00E24276"/>
    <w:rsid w:val="00E31857"/>
    <w:rsid w:val="00E32669"/>
    <w:rsid w:val="00E33812"/>
    <w:rsid w:val="00E340E8"/>
    <w:rsid w:val="00E36AA9"/>
    <w:rsid w:val="00E42C17"/>
    <w:rsid w:val="00E44F03"/>
    <w:rsid w:val="00E51BF4"/>
    <w:rsid w:val="00E549BB"/>
    <w:rsid w:val="00E56399"/>
    <w:rsid w:val="00E56E91"/>
    <w:rsid w:val="00E57B0B"/>
    <w:rsid w:val="00E816FD"/>
    <w:rsid w:val="00E87AEF"/>
    <w:rsid w:val="00E908E0"/>
    <w:rsid w:val="00E9681B"/>
    <w:rsid w:val="00EA2D54"/>
    <w:rsid w:val="00EA4923"/>
    <w:rsid w:val="00EB2E57"/>
    <w:rsid w:val="00EB5274"/>
    <w:rsid w:val="00EC2B6A"/>
    <w:rsid w:val="00EC644B"/>
    <w:rsid w:val="00ED4FE7"/>
    <w:rsid w:val="00EE0A24"/>
    <w:rsid w:val="00EE51B9"/>
    <w:rsid w:val="00EE5897"/>
    <w:rsid w:val="00EE5AEA"/>
    <w:rsid w:val="00EF4718"/>
    <w:rsid w:val="00EF5E97"/>
    <w:rsid w:val="00EF7007"/>
    <w:rsid w:val="00EF715A"/>
    <w:rsid w:val="00F01CB9"/>
    <w:rsid w:val="00F06368"/>
    <w:rsid w:val="00F07681"/>
    <w:rsid w:val="00F1477F"/>
    <w:rsid w:val="00F160F6"/>
    <w:rsid w:val="00F16A66"/>
    <w:rsid w:val="00F2594D"/>
    <w:rsid w:val="00F262DC"/>
    <w:rsid w:val="00F2780D"/>
    <w:rsid w:val="00F30714"/>
    <w:rsid w:val="00F3098D"/>
    <w:rsid w:val="00F330B6"/>
    <w:rsid w:val="00F4034E"/>
    <w:rsid w:val="00F434E6"/>
    <w:rsid w:val="00F603E7"/>
    <w:rsid w:val="00F64CC0"/>
    <w:rsid w:val="00F668CD"/>
    <w:rsid w:val="00F679B0"/>
    <w:rsid w:val="00F70312"/>
    <w:rsid w:val="00F73FFC"/>
    <w:rsid w:val="00F74261"/>
    <w:rsid w:val="00F81F97"/>
    <w:rsid w:val="00F86EC8"/>
    <w:rsid w:val="00F90B6A"/>
    <w:rsid w:val="00F91B3A"/>
    <w:rsid w:val="00F927A0"/>
    <w:rsid w:val="00FA5244"/>
    <w:rsid w:val="00FA67F4"/>
    <w:rsid w:val="00FB3F59"/>
    <w:rsid w:val="00FB4123"/>
    <w:rsid w:val="00FB6A6B"/>
    <w:rsid w:val="00FC5427"/>
    <w:rsid w:val="00FD17FB"/>
    <w:rsid w:val="00FD7283"/>
    <w:rsid w:val="00FE1817"/>
    <w:rsid w:val="00FE44AC"/>
    <w:rsid w:val="00FE7CF0"/>
    <w:rsid w:val="00FE7D34"/>
    <w:rsid w:val="00FF1A1E"/>
    <w:rsid w:val="00FF47CB"/>
    <w:rsid w:val="00FF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A4"/>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1931"/>
    <w:rPr>
      <w:color w:val="333399"/>
      <w:u w:val="single"/>
    </w:rPr>
  </w:style>
  <w:style w:type="character" w:customStyle="1" w:styleId="s0">
    <w:name w:val="s0"/>
    <w:qFormat/>
    <w:rsid w:val="00641931"/>
    <w:rPr>
      <w:rFonts w:ascii="Times New Roman" w:hAnsi="Times New Roman" w:cs="Times New Roman" w:hint="default"/>
      <w:b w:val="0"/>
      <w:bCs w:val="0"/>
      <w:i w:val="0"/>
      <w:iCs w:val="0"/>
      <w:color w:val="000000"/>
    </w:rPr>
  </w:style>
  <w:style w:type="character" w:customStyle="1" w:styleId="s2">
    <w:name w:val="s2"/>
    <w:rsid w:val="00641931"/>
    <w:rPr>
      <w:rFonts w:ascii="Times New Roman" w:hAnsi="Times New Roman" w:cs="Times New Roman" w:hint="default"/>
      <w:color w:val="333399"/>
      <w:u w:val="single"/>
    </w:rPr>
  </w:style>
  <w:style w:type="character" w:styleId="a4">
    <w:name w:val="annotation reference"/>
    <w:unhideWhenUsed/>
    <w:rsid w:val="00AD6854"/>
    <w:rPr>
      <w:sz w:val="16"/>
      <w:szCs w:val="16"/>
    </w:rPr>
  </w:style>
  <w:style w:type="paragraph" w:styleId="a5">
    <w:name w:val="annotation text"/>
    <w:basedOn w:val="a"/>
    <w:link w:val="a6"/>
    <w:unhideWhenUsed/>
    <w:rsid w:val="00AD6854"/>
    <w:rPr>
      <w:sz w:val="20"/>
      <w:szCs w:val="20"/>
    </w:rPr>
  </w:style>
  <w:style w:type="character" w:customStyle="1" w:styleId="a6">
    <w:name w:val="Текст примечания Знак"/>
    <w:link w:val="a5"/>
    <w:rsid w:val="00AD6854"/>
    <w:rPr>
      <w:rFonts w:ascii="Times New Roman" w:hAnsi="Times New Roman"/>
      <w:lang w:eastAsia="en-US"/>
    </w:rPr>
  </w:style>
  <w:style w:type="paragraph" w:styleId="a7">
    <w:name w:val="annotation subject"/>
    <w:basedOn w:val="a5"/>
    <w:next w:val="a5"/>
    <w:link w:val="a8"/>
    <w:uiPriority w:val="99"/>
    <w:semiHidden/>
    <w:unhideWhenUsed/>
    <w:rsid w:val="00AD6854"/>
    <w:rPr>
      <w:b/>
      <w:bCs/>
    </w:rPr>
  </w:style>
  <w:style w:type="character" w:customStyle="1" w:styleId="a8">
    <w:name w:val="Тема примечания Знак"/>
    <w:link w:val="a7"/>
    <w:uiPriority w:val="99"/>
    <w:semiHidden/>
    <w:rsid w:val="00AD6854"/>
    <w:rPr>
      <w:rFonts w:ascii="Times New Roman" w:hAnsi="Times New Roman"/>
      <w:b/>
      <w:bCs/>
      <w:lang w:eastAsia="en-US"/>
    </w:rPr>
  </w:style>
  <w:style w:type="paragraph" w:styleId="a9">
    <w:name w:val="Balloon Text"/>
    <w:basedOn w:val="a"/>
    <w:link w:val="aa"/>
    <w:uiPriority w:val="99"/>
    <w:semiHidden/>
    <w:unhideWhenUsed/>
    <w:rsid w:val="00AD6854"/>
    <w:rPr>
      <w:rFonts w:ascii="Tahoma" w:hAnsi="Tahoma" w:cs="Tahoma"/>
      <w:sz w:val="16"/>
      <w:szCs w:val="16"/>
    </w:rPr>
  </w:style>
  <w:style w:type="character" w:customStyle="1" w:styleId="aa">
    <w:name w:val="Текст выноски Знак"/>
    <w:link w:val="a9"/>
    <w:uiPriority w:val="99"/>
    <w:semiHidden/>
    <w:rsid w:val="00AD6854"/>
    <w:rPr>
      <w:rFonts w:ascii="Tahoma" w:hAnsi="Tahoma" w:cs="Tahoma"/>
      <w:sz w:val="16"/>
      <w:szCs w:val="16"/>
      <w:lang w:eastAsia="en-US"/>
    </w:rPr>
  </w:style>
  <w:style w:type="character" w:customStyle="1" w:styleId="s1">
    <w:name w:val="s1"/>
    <w:rsid w:val="00810BA7"/>
    <w:rPr>
      <w:rFonts w:ascii="Times New Roman" w:hAnsi="Times New Roman" w:cs="Times New Roman" w:hint="default"/>
      <w:b/>
      <w:bCs/>
      <w:color w:val="000000"/>
    </w:rPr>
  </w:style>
  <w:style w:type="character" w:styleId="ab">
    <w:name w:val="FollowedHyperlink"/>
    <w:uiPriority w:val="99"/>
    <w:semiHidden/>
    <w:unhideWhenUsed/>
    <w:rsid w:val="000104AF"/>
    <w:rPr>
      <w:color w:val="800080"/>
      <w:u w:val="single"/>
    </w:rPr>
  </w:style>
  <w:style w:type="paragraph" w:customStyle="1" w:styleId="11">
    <w:name w:val="Заголовок 11"/>
    <w:basedOn w:val="a"/>
    <w:next w:val="a"/>
    <w:link w:val="7"/>
    <w:qFormat/>
    <w:rsid w:val="00FF66F7"/>
    <w:pPr>
      <w:keepNext/>
      <w:spacing w:before="240" w:after="60"/>
    </w:pPr>
    <w:rPr>
      <w:rFonts w:ascii="Arial" w:hAnsi="Arial"/>
      <w:b/>
      <w:sz w:val="32"/>
      <w:szCs w:val="20"/>
      <w:lang w:val="x-none" w:eastAsia="x-none"/>
    </w:rPr>
  </w:style>
  <w:style w:type="character" w:customStyle="1" w:styleId="7">
    <w:name w:val="Знак Знак7"/>
    <w:link w:val="11"/>
    <w:locked/>
    <w:rsid w:val="00FF66F7"/>
    <w:rPr>
      <w:rFonts w:ascii="Arial" w:hAnsi="Arial"/>
      <w:b/>
      <w:sz w:val="32"/>
      <w:lang w:val="x-none" w:eastAsia="x-none"/>
    </w:rPr>
  </w:style>
  <w:style w:type="paragraph" w:styleId="ac">
    <w:name w:val="header"/>
    <w:basedOn w:val="a"/>
    <w:link w:val="ad"/>
    <w:uiPriority w:val="99"/>
    <w:unhideWhenUsed/>
    <w:rsid w:val="007C69AE"/>
    <w:pPr>
      <w:tabs>
        <w:tab w:val="center" w:pos="4677"/>
        <w:tab w:val="right" w:pos="9355"/>
      </w:tabs>
    </w:pPr>
  </w:style>
  <w:style w:type="character" w:customStyle="1" w:styleId="ad">
    <w:name w:val="Верхний колонтитул Знак"/>
    <w:link w:val="ac"/>
    <w:uiPriority w:val="99"/>
    <w:rsid w:val="007C69AE"/>
    <w:rPr>
      <w:rFonts w:ascii="Times New Roman" w:hAnsi="Times New Roman"/>
      <w:sz w:val="24"/>
      <w:szCs w:val="22"/>
      <w:lang w:eastAsia="en-US"/>
    </w:rPr>
  </w:style>
  <w:style w:type="paragraph" w:styleId="ae">
    <w:name w:val="footer"/>
    <w:basedOn w:val="a"/>
    <w:link w:val="af"/>
    <w:uiPriority w:val="99"/>
    <w:unhideWhenUsed/>
    <w:rsid w:val="007C69AE"/>
    <w:pPr>
      <w:tabs>
        <w:tab w:val="center" w:pos="4677"/>
        <w:tab w:val="right" w:pos="9355"/>
      </w:tabs>
    </w:pPr>
  </w:style>
  <w:style w:type="character" w:customStyle="1" w:styleId="af">
    <w:name w:val="Нижний колонтитул Знак"/>
    <w:link w:val="ae"/>
    <w:uiPriority w:val="99"/>
    <w:rsid w:val="007C69AE"/>
    <w:rPr>
      <w:rFonts w:ascii="Times New Roman" w:hAnsi="Times New Roman"/>
      <w:sz w:val="24"/>
      <w:szCs w:val="22"/>
      <w:lang w:eastAsia="en-US"/>
    </w:rPr>
  </w:style>
  <w:style w:type="paragraph" w:styleId="af0">
    <w:name w:val="List Paragraph"/>
    <w:basedOn w:val="a"/>
    <w:uiPriority w:val="34"/>
    <w:qFormat/>
    <w:rsid w:val="00FD17FB"/>
    <w:pPr>
      <w:ind w:left="720"/>
      <w:contextualSpacing/>
    </w:pPr>
  </w:style>
  <w:style w:type="table" w:styleId="af1">
    <w:name w:val="Table Grid"/>
    <w:basedOn w:val="a1"/>
    <w:uiPriority w:val="59"/>
    <w:rsid w:val="00621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A4"/>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1931"/>
    <w:rPr>
      <w:color w:val="333399"/>
      <w:u w:val="single"/>
    </w:rPr>
  </w:style>
  <w:style w:type="character" w:customStyle="1" w:styleId="s0">
    <w:name w:val="s0"/>
    <w:qFormat/>
    <w:rsid w:val="00641931"/>
    <w:rPr>
      <w:rFonts w:ascii="Times New Roman" w:hAnsi="Times New Roman" w:cs="Times New Roman" w:hint="default"/>
      <w:b w:val="0"/>
      <w:bCs w:val="0"/>
      <w:i w:val="0"/>
      <w:iCs w:val="0"/>
      <w:color w:val="000000"/>
    </w:rPr>
  </w:style>
  <w:style w:type="character" w:customStyle="1" w:styleId="s2">
    <w:name w:val="s2"/>
    <w:rsid w:val="00641931"/>
    <w:rPr>
      <w:rFonts w:ascii="Times New Roman" w:hAnsi="Times New Roman" w:cs="Times New Roman" w:hint="default"/>
      <w:color w:val="333399"/>
      <w:u w:val="single"/>
    </w:rPr>
  </w:style>
  <w:style w:type="character" w:styleId="a4">
    <w:name w:val="annotation reference"/>
    <w:unhideWhenUsed/>
    <w:rsid w:val="00AD6854"/>
    <w:rPr>
      <w:sz w:val="16"/>
      <w:szCs w:val="16"/>
    </w:rPr>
  </w:style>
  <w:style w:type="paragraph" w:styleId="a5">
    <w:name w:val="annotation text"/>
    <w:basedOn w:val="a"/>
    <w:link w:val="a6"/>
    <w:unhideWhenUsed/>
    <w:rsid w:val="00AD6854"/>
    <w:rPr>
      <w:sz w:val="20"/>
      <w:szCs w:val="20"/>
    </w:rPr>
  </w:style>
  <w:style w:type="character" w:customStyle="1" w:styleId="a6">
    <w:name w:val="Текст примечания Знак"/>
    <w:link w:val="a5"/>
    <w:rsid w:val="00AD6854"/>
    <w:rPr>
      <w:rFonts w:ascii="Times New Roman" w:hAnsi="Times New Roman"/>
      <w:lang w:eastAsia="en-US"/>
    </w:rPr>
  </w:style>
  <w:style w:type="paragraph" w:styleId="a7">
    <w:name w:val="annotation subject"/>
    <w:basedOn w:val="a5"/>
    <w:next w:val="a5"/>
    <w:link w:val="a8"/>
    <w:uiPriority w:val="99"/>
    <w:semiHidden/>
    <w:unhideWhenUsed/>
    <w:rsid w:val="00AD6854"/>
    <w:rPr>
      <w:b/>
      <w:bCs/>
    </w:rPr>
  </w:style>
  <w:style w:type="character" w:customStyle="1" w:styleId="a8">
    <w:name w:val="Тема примечания Знак"/>
    <w:link w:val="a7"/>
    <w:uiPriority w:val="99"/>
    <w:semiHidden/>
    <w:rsid w:val="00AD6854"/>
    <w:rPr>
      <w:rFonts w:ascii="Times New Roman" w:hAnsi="Times New Roman"/>
      <w:b/>
      <w:bCs/>
      <w:lang w:eastAsia="en-US"/>
    </w:rPr>
  </w:style>
  <w:style w:type="paragraph" w:styleId="a9">
    <w:name w:val="Balloon Text"/>
    <w:basedOn w:val="a"/>
    <w:link w:val="aa"/>
    <w:uiPriority w:val="99"/>
    <w:semiHidden/>
    <w:unhideWhenUsed/>
    <w:rsid w:val="00AD6854"/>
    <w:rPr>
      <w:rFonts w:ascii="Tahoma" w:hAnsi="Tahoma" w:cs="Tahoma"/>
      <w:sz w:val="16"/>
      <w:szCs w:val="16"/>
    </w:rPr>
  </w:style>
  <w:style w:type="character" w:customStyle="1" w:styleId="aa">
    <w:name w:val="Текст выноски Знак"/>
    <w:link w:val="a9"/>
    <w:uiPriority w:val="99"/>
    <w:semiHidden/>
    <w:rsid w:val="00AD6854"/>
    <w:rPr>
      <w:rFonts w:ascii="Tahoma" w:hAnsi="Tahoma" w:cs="Tahoma"/>
      <w:sz w:val="16"/>
      <w:szCs w:val="16"/>
      <w:lang w:eastAsia="en-US"/>
    </w:rPr>
  </w:style>
  <w:style w:type="character" w:customStyle="1" w:styleId="s1">
    <w:name w:val="s1"/>
    <w:rsid w:val="00810BA7"/>
    <w:rPr>
      <w:rFonts w:ascii="Times New Roman" w:hAnsi="Times New Roman" w:cs="Times New Roman" w:hint="default"/>
      <w:b/>
      <w:bCs/>
      <w:color w:val="000000"/>
    </w:rPr>
  </w:style>
  <w:style w:type="character" w:styleId="ab">
    <w:name w:val="FollowedHyperlink"/>
    <w:uiPriority w:val="99"/>
    <w:semiHidden/>
    <w:unhideWhenUsed/>
    <w:rsid w:val="000104AF"/>
    <w:rPr>
      <w:color w:val="800080"/>
      <w:u w:val="single"/>
    </w:rPr>
  </w:style>
  <w:style w:type="paragraph" w:customStyle="1" w:styleId="11">
    <w:name w:val="Заголовок 11"/>
    <w:basedOn w:val="a"/>
    <w:next w:val="a"/>
    <w:link w:val="7"/>
    <w:qFormat/>
    <w:rsid w:val="00FF66F7"/>
    <w:pPr>
      <w:keepNext/>
      <w:spacing w:before="240" w:after="60"/>
    </w:pPr>
    <w:rPr>
      <w:rFonts w:ascii="Arial" w:hAnsi="Arial"/>
      <w:b/>
      <w:sz w:val="32"/>
      <w:szCs w:val="20"/>
      <w:lang w:val="x-none" w:eastAsia="x-none"/>
    </w:rPr>
  </w:style>
  <w:style w:type="character" w:customStyle="1" w:styleId="7">
    <w:name w:val="Знак Знак7"/>
    <w:link w:val="11"/>
    <w:locked/>
    <w:rsid w:val="00FF66F7"/>
    <w:rPr>
      <w:rFonts w:ascii="Arial" w:hAnsi="Arial"/>
      <w:b/>
      <w:sz w:val="32"/>
      <w:lang w:val="x-none" w:eastAsia="x-none"/>
    </w:rPr>
  </w:style>
  <w:style w:type="paragraph" w:styleId="ac">
    <w:name w:val="header"/>
    <w:basedOn w:val="a"/>
    <w:link w:val="ad"/>
    <w:uiPriority w:val="99"/>
    <w:unhideWhenUsed/>
    <w:rsid w:val="007C69AE"/>
    <w:pPr>
      <w:tabs>
        <w:tab w:val="center" w:pos="4677"/>
        <w:tab w:val="right" w:pos="9355"/>
      </w:tabs>
    </w:pPr>
  </w:style>
  <w:style w:type="character" w:customStyle="1" w:styleId="ad">
    <w:name w:val="Верхний колонтитул Знак"/>
    <w:link w:val="ac"/>
    <w:uiPriority w:val="99"/>
    <w:rsid w:val="007C69AE"/>
    <w:rPr>
      <w:rFonts w:ascii="Times New Roman" w:hAnsi="Times New Roman"/>
      <w:sz w:val="24"/>
      <w:szCs w:val="22"/>
      <w:lang w:eastAsia="en-US"/>
    </w:rPr>
  </w:style>
  <w:style w:type="paragraph" w:styleId="ae">
    <w:name w:val="footer"/>
    <w:basedOn w:val="a"/>
    <w:link w:val="af"/>
    <w:uiPriority w:val="99"/>
    <w:unhideWhenUsed/>
    <w:rsid w:val="007C69AE"/>
    <w:pPr>
      <w:tabs>
        <w:tab w:val="center" w:pos="4677"/>
        <w:tab w:val="right" w:pos="9355"/>
      </w:tabs>
    </w:pPr>
  </w:style>
  <w:style w:type="character" w:customStyle="1" w:styleId="af">
    <w:name w:val="Нижний колонтитул Знак"/>
    <w:link w:val="ae"/>
    <w:uiPriority w:val="99"/>
    <w:rsid w:val="007C69AE"/>
    <w:rPr>
      <w:rFonts w:ascii="Times New Roman" w:hAnsi="Times New Roman"/>
      <w:sz w:val="24"/>
      <w:szCs w:val="22"/>
      <w:lang w:eastAsia="en-US"/>
    </w:rPr>
  </w:style>
  <w:style w:type="paragraph" w:styleId="af0">
    <w:name w:val="List Paragraph"/>
    <w:basedOn w:val="a"/>
    <w:uiPriority w:val="34"/>
    <w:qFormat/>
    <w:rsid w:val="00FD17FB"/>
    <w:pPr>
      <w:ind w:left="720"/>
      <w:contextualSpacing/>
    </w:pPr>
  </w:style>
  <w:style w:type="table" w:styleId="af1">
    <w:name w:val="Table Grid"/>
    <w:basedOn w:val="a1"/>
    <w:uiPriority w:val="59"/>
    <w:rsid w:val="00621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CC74-CB6E-43F5-B57A-AAB3C0A3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10113</CharactersWithSpaces>
  <SharedDoc>false</SharedDoc>
  <HLinks>
    <vt:vector size="30" baseType="variant">
      <vt:variant>
        <vt:i4>7340134</vt:i4>
      </vt:variant>
      <vt:variant>
        <vt:i4>12</vt:i4>
      </vt:variant>
      <vt:variant>
        <vt:i4>0</vt:i4>
      </vt:variant>
      <vt:variant>
        <vt:i4>5</vt:i4>
      </vt:variant>
      <vt:variant>
        <vt:lpwstr>jl:33692459.100</vt:lpwstr>
      </vt:variant>
      <vt:variant>
        <vt:lpwstr/>
      </vt:variant>
      <vt:variant>
        <vt:i4>7798886</vt:i4>
      </vt:variant>
      <vt:variant>
        <vt:i4>9</vt:i4>
      </vt:variant>
      <vt:variant>
        <vt:i4>0</vt:i4>
      </vt:variant>
      <vt:variant>
        <vt:i4>5</vt:i4>
      </vt:variant>
      <vt:variant>
        <vt:lpwstr>jl:33692459.17</vt:lpwstr>
      </vt:variant>
      <vt:variant>
        <vt:lpwstr/>
      </vt:variant>
      <vt:variant>
        <vt:i4>7733350</vt:i4>
      </vt:variant>
      <vt:variant>
        <vt:i4>6</vt:i4>
      </vt:variant>
      <vt:variant>
        <vt:i4>0</vt:i4>
      </vt:variant>
      <vt:variant>
        <vt:i4>5</vt:i4>
      </vt:variant>
      <vt:variant>
        <vt:lpwstr>jl:33692459.16</vt:lpwstr>
      </vt:variant>
      <vt:variant>
        <vt:lpwstr/>
      </vt:variant>
      <vt:variant>
        <vt:i4>7667814</vt:i4>
      </vt:variant>
      <vt:variant>
        <vt:i4>3</vt:i4>
      </vt:variant>
      <vt:variant>
        <vt:i4>0</vt:i4>
      </vt:variant>
      <vt:variant>
        <vt:i4>5</vt:i4>
      </vt:variant>
      <vt:variant>
        <vt:lpwstr>jl:33692459.15</vt:lpwstr>
      </vt:variant>
      <vt:variant>
        <vt:lpwstr/>
      </vt:variant>
      <vt:variant>
        <vt:i4>4259926</vt:i4>
      </vt:variant>
      <vt:variant>
        <vt:i4>0</vt:i4>
      </vt:variant>
      <vt:variant>
        <vt:i4>0</vt:i4>
      </vt:variant>
      <vt:variant>
        <vt:i4>5</vt:i4>
      </vt:variant>
      <vt:variant>
        <vt:lpwstr>jl:33692459.1100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Аян Артыкбеков</dc:creator>
  <cp:lastModifiedBy>Айгерим Нургазина</cp:lastModifiedBy>
  <cp:revision>2</cp:revision>
  <cp:lastPrinted>2019-04-15T04:53:00Z</cp:lastPrinted>
  <dcterms:created xsi:type="dcterms:W3CDTF">2019-06-18T11:58:00Z</dcterms:created>
  <dcterms:modified xsi:type="dcterms:W3CDTF">2019-06-18T11:58:00Z</dcterms:modified>
</cp:coreProperties>
</file>