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F83BBF" w14:textId="77777777" w:rsidR="00B74556" w:rsidRPr="00A32CFD" w:rsidRDefault="00B74556" w:rsidP="00B74556">
      <w:pPr>
        <w:spacing w:after="0" w:line="240" w:lineRule="auto"/>
        <w:jc w:val="center"/>
        <w:rPr>
          <w:rFonts w:ascii="Verdana" w:hAnsi="Verdana"/>
          <w:b/>
          <w:szCs w:val="24"/>
        </w:rPr>
      </w:pPr>
      <w:r>
        <w:rPr>
          <w:b/>
          <w:noProof/>
          <w:lang w:val="en-US"/>
        </w:rPr>
        <w:drawing>
          <wp:inline distT="0" distB="0" distL="0" distR="0" wp14:anchorId="7EC425AB" wp14:editId="45E61B70">
            <wp:extent cx="3828415" cy="661670"/>
            <wp:effectExtent l="0" t="0" r="635" b="508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828415" cy="661670"/>
                    </a:xfrm>
                    <a:prstGeom prst="rect">
                      <a:avLst/>
                    </a:prstGeom>
                    <a:noFill/>
                    <a:ln>
                      <a:noFill/>
                    </a:ln>
                  </pic:spPr>
                </pic:pic>
              </a:graphicData>
            </a:graphic>
          </wp:inline>
        </w:drawing>
      </w:r>
    </w:p>
    <w:p w14:paraId="09190168" w14:textId="77777777" w:rsidR="00B74556" w:rsidRDefault="00B74556" w:rsidP="00B74556">
      <w:pPr>
        <w:spacing w:after="0" w:line="240" w:lineRule="auto"/>
        <w:jc w:val="center"/>
        <w:rPr>
          <w:rFonts w:ascii="Times New Roman" w:hAnsi="Times New Roman"/>
          <w:sz w:val="24"/>
          <w:szCs w:val="24"/>
          <w:lang w:val="kk-KZ"/>
        </w:rPr>
      </w:pPr>
    </w:p>
    <w:p w14:paraId="1F579F5E" w14:textId="77777777" w:rsidR="00B74556" w:rsidRPr="00154CEC" w:rsidRDefault="00B74556" w:rsidP="00B74556">
      <w:pPr>
        <w:spacing w:after="0" w:line="240" w:lineRule="auto"/>
        <w:jc w:val="center"/>
        <w:rPr>
          <w:rFonts w:asciiTheme="minorHAnsi" w:eastAsiaTheme="minorHAnsi" w:hAnsiTheme="minorHAnsi" w:cstheme="minorBidi"/>
          <w:b/>
          <w:sz w:val="24"/>
          <w:szCs w:val="24"/>
          <w:lang w:val="kk-KZ"/>
        </w:rPr>
      </w:pPr>
      <w:r w:rsidRPr="00154CEC">
        <w:rPr>
          <w:rFonts w:asciiTheme="minorHAnsi" w:eastAsiaTheme="minorHAnsi" w:hAnsiTheme="minorHAnsi" w:cstheme="minorBidi"/>
          <w:b/>
          <w:sz w:val="24"/>
          <w:szCs w:val="24"/>
          <w:lang w:val="kk-KZ"/>
        </w:rPr>
        <w:t>БАСПАСӨЗ – РЕЛИЗІ</w:t>
      </w:r>
    </w:p>
    <w:p w14:paraId="7F898F8B" w14:textId="77777777" w:rsidR="00B74556" w:rsidRDefault="00B74556" w:rsidP="00B74556">
      <w:pPr>
        <w:spacing w:after="0" w:line="240" w:lineRule="auto"/>
        <w:jc w:val="center"/>
        <w:rPr>
          <w:rFonts w:ascii="Verdana" w:hAnsi="Verdana" w:cs="Arial"/>
          <w:b/>
          <w:sz w:val="24"/>
          <w:szCs w:val="24"/>
          <w:lang w:val="kk-KZ"/>
        </w:rPr>
      </w:pPr>
    </w:p>
    <w:p w14:paraId="5B54C2C0" w14:textId="77777777" w:rsidR="0082516C" w:rsidRPr="004B633C" w:rsidRDefault="0082516C" w:rsidP="0082516C">
      <w:pPr>
        <w:tabs>
          <w:tab w:val="center" w:pos="4960"/>
          <w:tab w:val="left" w:pos="9041"/>
        </w:tabs>
        <w:spacing w:after="0" w:line="240" w:lineRule="auto"/>
        <w:jc w:val="center"/>
        <w:rPr>
          <w:rFonts w:cs="Calibri"/>
          <w:b/>
          <w:sz w:val="24"/>
          <w:szCs w:val="24"/>
          <w:lang w:val="kk-KZ" w:eastAsia="ru-RU"/>
        </w:rPr>
      </w:pPr>
      <w:r>
        <w:rPr>
          <w:rFonts w:cs="Calibri"/>
          <w:b/>
          <w:sz w:val="24"/>
          <w:szCs w:val="24"/>
          <w:lang w:val="kk-KZ" w:eastAsia="ru-RU"/>
        </w:rPr>
        <w:t>«</w:t>
      </w:r>
      <w:r w:rsidRPr="004B633C">
        <w:rPr>
          <w:rFonts w:cs="Calibri"/>
          <w:b/>
          <w:sz w:val="24"/>
          <w:szCs w:val="24"/>
          <w:lang w:val="kk-KZ" w:eastAsia="ru-RU"/>
        </w:rPr>
        <w:t xml:space="preserve">Қазақстан Республикасы Ұлттық Банкі Басқармасының </w:t>
      </w:r>
    </w:p>
    <w:p w14:paraId="5DC0384F" w14:textId="77777777" w:rsidR="004B633C" w:rsidRPr="004B633C" w:rsidRDefault="0082516C" w:rsidP="0082516C">
      <w:pPr>
        <w:tabs>
          <w:tab w:val="center" w:pos="4960"/>
          <w:tab w:val="left" w:pos="9041"/>
        </w:tabs>
        <w:spacing w:after="0" w:line="240" w:lineRule="auto"/>
        <w:jc w:val="center"/>
        <w:rPr>
          <w:rFonts w:cs="Calibri"/>
          <w:b/>
          <w:sz w:val="24"/>
          <w:szCs w:val="24"/>
          <w:lang w:val="kk-KZ" w:eastAsia="ru-RU"/>
        </w:rPr>
      </w:pPr>
      <w:r w:rsidRPr="004B633C">
        <w:rPr>
          <w:rFonts w:cs="Calibri"/>
          <w:b/>
          <w:sz w:val="24"/>
          <w:szCs w:val="24"/>
          <w:lang w:val="kk-KZ" w:eastAsia="ru-RU"/>
        </w:rPr>
        <w:t xml:space="preserve">кейбір қаулыларына </w:t>
      </w:r>
      <w:r>
        <w:rPr>
          <w:rFonts w:cs="Calibri"/>
          <w:b/>
          <w:sz w:val="24"/>
          <w:szCs w:val="24"/>
          <w:lang w:val="kk-KZ" w:eastAsia="ru-RU"/>
        </w:rPr>
        <w:t>в</w:t>
      </w:r>
      <w:r w:rsidR="004B633C" w:rsidRPr="004B633C">
        <w:rPr>
          <w:rFonts w:cs="Calibri"/>
          <w:b/>
          <w:sz w:val="24"/>
          <w:szCs w:val="24"/>
          <w:lang w:val="kk-KZ" w:eastAsia="ru-RU"/>
        </w:rPr>
        <w:t>алюталық реттеу және валюталық бақылау мәселелері бойынша</w:t>
      </w:r>
    </w:p>
    <w:p w14:paraId="323D1281" w14:textId="7EEDDDA5" w:rsidR="00B74556" w:rsidRPr="0035152E" w:rsidRDefault="004B633C" w:rsidP="004B633C">
      <w:pPr>
        <w:tabs>
          <w:tab w:val="center" w:pos="4960"/>
          <w:tab w:val="left" w:pos="9041"/>
        </w:tabs>
        <w:spacing w:after="0" w:line="240" w:lineRule="auto"/>
        <w:jc w:val="center"/>
        <w:rPr>
          <w:rFonts w:cs="Calibri"/>
          <w:b/>
          <w:sz w:val="24"/>
          <w:szCs w:val="24"/>
          <w:lang w:val="kk-KZ" w:eastAsia="ru-RU"/>
        </w:rPr>
      </w:pPr>
      <w:r w:rsidRPr="004B633C">
        <w:rPr>
          <w:rFonts w:cs="Calibri"/>
          <w:b/>
          <w:sz w:val="24"/>
          <w:szCs w:val="24"/>
          <w:lang w:val="kk-KZ" w:eastAsia="ru-RU"/>
        </w:rPr>
        <w:t>өзгерістер енгізу туралы</w:t>
      </w:r>
      <w:r w:rsidR="00B74556" w:rsidRPr="0035152E">
        <w:rPr>
          <w:rFonts w:cs="Calibri"/>
          <w:b/>
          <w:sz w:val="24"/>
          <w:szCs w:val="24"/>
          <w:lang w:val="kk-KZ" w:eastAsia="ru-RU"/>
        </w:rPr>
        <w:t xml:space="preserve">» </w:t>
      </w:r>
      <w:r w:rsidR="003A39B6" w:rsidRPr="003162F6">
        <w:rPr>
          <w:rFonts w:cs="Calibri"/>
          <w:b/>
          <w:sz w:val="24"/>
          <w:szCs w:val="24"/>
          <w:lang w:val="kk-KZ" w:eastAsia="ru-RU"/>
        </w:rPr>
        <w:t>Қазақстан Республикасы Ұлттық Банкі Басқармасының қаулысының жобасын әзірлеу туралы</w:t>
      </w:r>
    </w:p>
    <w:p w14:paraId="6BFBB69A" w14:textId="77777777" w:rsidR="00B74556" w:rsidRPr="0035152E" w:rsidRDefault="00B74556" w:rsidP="00B74556">
      <w:pPr>
        <w:spacing w:after="0" w:line="240" w:lineRule="auto"/>
        <w:jc w:val="center"/>
        <w:rPr>
          <w:rFonts w:cs="Calibri"/>
          <w:b/>
          <w:sz w:val="24"/>
          <w:szCs w:val="24"/>
          <w:lang w:val="kk-KZ" w:eastAsia="ru-RU"/>
        </w:rPr>
      </w:pPr>
    </w:p>
    <w:p w14:paraId="329926AF" w14:textId="77777777" w:rsidR="00B74556" w:rsidRPr="0035152E" w:rsidRDefault="00B74556" w:rsidP="00B74556">
      <w:pPr>
        <w:spacing w:after="0" w:line="240" w:lineRule="auto"/>
        <w:ind w:firstLine="709"/>
        <w:rPr>
          <w:sz w:val="24"/>
          <w:szCs w:val="24"/>
          <w:lang w:val="kk-KZ"/>
        </w:rPr>
      </w:pPr>
    </w:p>
    <w:p w14:paraId="386DE16A" w14:textId="06F38232" w:rsidR="00B74556" w:rsidRPr="0035152E" w:rsidRDefault="00B74556" w:rsidP="00B74556">
      <w:pPr>
        <w:spacing w:after="0" w:line="240" w:lineRule="auto"/>
        <w:ind w:firstLine="709"/>
        <w:rPr>
          <w:sz w:val="24"/>
          <w:szCs w:val="24"/>
          <w:lang w:val="kk-KZ"/>
        </w:rPr>
      </w:pPr>
      <w:r w:rsidRPr="0035152E">
        <w:rPr>
          <w:sz w:val="24"/>
          <w:szCs w:val="24"/>
          <w:lang w:val="kk-KZ"/>
        </w:rPr>
        <w:t>202</w:t>
      </w:r>
      <w:r w:rsidR="00BB0670">
        <w:rPr>
          <w:sz w:val="24"/>
          <w:szCs w:val="24"/>
          <w:lang w:val="kk-KZ"/>
        </w:rPr>
        <w:t>6</w:t>
      </w:r>
      <w:r w:rsidRPr="0035152E">
        <w:rPr>
          <w:sz w:val="24"/>
          <w:szCs w:val="24"/>
          <w:lang w:val="kk-KZ"/>
        </w:rPr>
        <w:t xml:space="preserve"> жылғы </w:t>
      </w:r>
      <w:r w:rsidR="00EB54C8">
        <w:rPr>
          <w:sz w:val="24"/>
          <w:szCs w:val="24"/>
          <w:lang w:val="kk-KZ"/>
        </w:rPr>
        <w:t xml:space="preserve">8 </w:t>
      </w:r>
      <w:r w:rsidR="003A39B6">
        <w:rPr>
          <w:sz w:val="24"/>
          <w:szCs w:val="24"/>
          <w:lang w:val="kk-KZ"/>
        </w:rPr>
        <w:t xml:space="preserve">сәуір           </w:t>
      </w:r>
      <w:r w:rsidRPr="0035152E">
        <w:rPr>
          <w:sz w:val="24"/>
          <w:szCs w:val="24"/>
          <w:lang w:val="kk-KZ"/>
        </w:rPr>
        <w:tab/>
      </w:r>
      <w:r w:rsidRPr="0035152E">
        <w:rPr>
          <w:sz w:val="24"/>
          <w:szCs w:val="24"/>
          <w:lang w:val="kk-KZ"/>
        </w:rPr>
        <w:tab/>
      </w:r>
      <w:r w:rsidRPr="0035152E">
        <w:rPr>
          <w:sz w:val="24"/>
          <w:szCs w:val="24"/>
          <w:lang w:val="kk-KZ"/>
        </w:rPr>
        <w:tab/>
        <w:t xml:space="preserve">  </w:t>
      </w:r>
      <w:r w:rsidRPr="0035152E">
        <w:rPr>
          <w:sz w:val="24"/>
          <w:szCs w:val="24"/>
          <w:lang w:val="kk-KZ"/>
        </w:rPr>
        <w:tab/>
        <w:t xml:space="preserve">                         </w:t>
      </w:r>
      <w:r w:rsidR="00C66C99" w:rsidRPr="0035152E">
        <w:rPr>
          <w:sz w:val="24"/>
          <w:szCs w:val="24"/>
          <w:lang w:val="kk-KZ"/>
        </w:rPr>
        <w:t xml:space="preserve">                      </w:t>
      </w:r>
      <w:r w:rsidRPr="0035152E">
        <w:rPr>
          <w:sz w:val="24"/>
          <w:szCs w:val="24"/>
          <w:lang w:val="kk-KZ"/>
        </w:rPr>
        <w:t>Астана қ</w:t>
      </w:r>
      <w:r w:rsidR="00C66C99" w:rsidRPr="0035152E">
        <w:rPr>
          <w:sz w:val="24"/>
          <w:szCs w:val="24"/>
          <w:lang w:val="kk-KZ"/>
        </w:rPr>
        <w:t>.</w:t>
      </w:r>
    </w:p>
    <w:p w14:paraId="6A6D712D" w14:textId="77777777" w:rsidR="00B74556" w:rsidRPr="0035152E" w:rsidRDefault="00B74556" w:rsidP="00B74556">
      <w:pPr>
        <w:spacing w:after="0" w:line="240" w:lineRule="auto"/>
        <w:jc w:val="center"/>
        <w:rPr>
          <w:rFonts w:asciiTheme="minorHAnsi" w:eastAsia="Calibri" w:hAnsiTheme="minorHAnsi"/>
          <w:sz w:val="24"/>
          <w:szCs w:val="24"/>
          <w:lang w:val="kk-KZ"/>
        </w:rPr>
      </w:pPr>
    </w:p>
    <w:p w14:paraId="039BCB1B" w14:textId="77777777" w:rsidR="00B74556" w:rsidRPr="0035152E" w:rsidRDefault="00B74556" w:rsidP="00B74556">
      <w:pPr>
        <w:spacing w:after="0" w:line="240" w:lineRule="auto"/>
        <w:jc w:val="center"/>
        <w:rPr>
          <w:rFonts w:asciiTheme="minorHAnsi" w:eastAsia="Calibri" w:hAnsiTheme="minorHAnsi"/>
          <w:sz w:val="24"/>
          <w:szCs w:val="24"/>
          <w:lang w:val="kk-KZ"/>
        </w:rPr>
      </w:pPr>
    </w:p>
    <w:p w14:paraId="57E19EA6" w14:textId="7D5D02E2" w:rsidR="003A39B6" w:rsidRPr="00402A11" w:rsidRDefault="003A39B6" w:rsidP="003A39B6">
      <w:pPr>
        <w:spacing w:after="0" w:line="240" w:lineRule="auto"/>
        <w:ind w:firstLine="709"/>
        <w:jc w:val="both"/>
        <w:rPr>
          <w:rFonts w:eastAsia="Calibri" w:cs="Calibri"/>
          <w:sz w:val="24"/>
          <w:szCs w:val="24"/>
          <w:lang w:val="kk-KZ"/>
        </w:rPr>
      </w:pPr>
      <w:r w:rsidRPr="00402A11">
        <w:rPr>
          <w:rFonts w:eastAsia="Calibri" w:cs="Calibri"/>
          <w:sz w:val="24"/>
          <w:szCs w:val="24"/>
          <w:lang w:val="kk-KZ"/>
        </w:rPr>
        <w:t xml:space="preserve">Қазақстан Республикасының Ұлттық Банкі (бұдан әрі – Ұлттық Банк) </w:t>
      </w:r>
      <w:r w:rsidRPr="006554ED">
        <w:rPr>
          <w:rFonts w:eastAsia="Calibri" w:cs="Calibri"/>
          <w:i/>
          <w:iCs/>
          <w:sz w:val="24"/>
          <w:szCs w:val="24"/>
          <w:lang w:val="kk-KZ"/>
        </w:rPr>
        <w:t>«</w:t>
      </w:r>
      <w:r w:rsidRPr="003A39B6">
        <w:rPr>
          <w:rFonts w:eastAsia="Calibri" w:cs="Calibri"/>
          <w:i/>
          <w:iCs/>
          <w:sz w:val="24"/>
          <w:szCs w:val="24"/>
          <w:lang w:val="kk-KZ"/>
        </w:rPr>
        <w:t>Қазақстан Республикасы Ұлттық Банкі Басқармасының кейбір қаулыларына валюталық реттеу және валюталық бақылау мәселелері бойынша</w:t>
      </w:r>
      <w:r>
        <w:rPr>
          <w:rFonts w:eastAsia="Calibri" w:cs="Calibri"/>
          <w:i/>
          <w:iCs/>
          <w:sz w:val="24"/>
          <w:szCs w:val="24"/>
          <w:lang w:val="kk-KZ"/>
        </w:rPr>
        <w:t xml:space="preserve"> </w:t>
      </w:r>
      <w:r w:rsidRPr="003A39B6">
        <w:rPr>
          <w:rFonts w:eastAsia="Calibri" w:cs="Calibri"/>
          <w:i/>
          <w:iCs/>
          <w:sz w:val="24"/>
          <w:szCs w:val="24"/>
          <w:lang w:val="kk-KZ"/>
        </w:rPr>
        <w:t>өзгерістер енгізу туралы</w:t>
      </w:r>
      <w:r w:rsidRPr="006554ED">
        <w:rPr>
          <w:rFonts w:eastAsia="Calibri" w:cs="Calibri"/>
          <w:i/>
          <w:iCs/>
          <w:sz w:val="24"/>
          <w:szCs w:val="24"/>
          <w:lang w:val="kk-KZ"/>
        </w:rPr>
        <w:t>»</w:t>
      </w:r>
      <w:r w:rsidRPr="00402A11">
        <w:rPr>
          <w:rFonts w:eastAsia="Calibri" w:cs="Calibri"/>
          <w:sz w:val="24"/>
          <w:szCs w:val="24"/>
          <w:lang w:val="kk-KZ"/>
        </w:rPr>
        <w:t xml:space="preserve"> Қазақстан Республикасы Ұлттық Банкі Басқармасының 2026 жылғы </w:t>
      </w:r>
      <w:r>
        <w:rPr>
          <w:rFonts w:eastAsia="Calibri" w:cs="Calibri"/>
          <w:sz w:val="24"/>
          <w:szCs w:val="24"/>
          <w:lang w:val="kk-KZ"/>
        </w:rPr>
        <w:t xml:space="preserve">31 наурыздағы </w:t>
      </w:r>
      <w:r w:rsidRPr="00402A11">
        <w:rPr>
          <w:rFonts w:eastAsia="Calibri" w:cs="Calibri"/>
          <w:sz w:val="24"/>
          <w:szCs w:val="24"/>
          <w:lang w:val="kk-KZ"/>
        </w:rPr>
        <w:t xml:space="preserve">№ </w:t>
      </w:r>
      <w:r>
        <w:rPr>
          <w:rFonts w:eastAsia="Calibri" w:cs="Calibri"/>
          <w:sz w:val="24"/>
          <w:szCs w:val="24"/>
          <w:lang w:val="kk-KZ"/>
        </w:rPr>
        <w:t>29</w:t>
      </w:r>
      <w:r w:rsidRPr="00402A11">
        <w:rPr>
          <w:rFonts w:eastAsia="Calibri" w:cs="Calibri"/>
          <w:sz w:val="24"/>
          <w:szCs w:val="24"/>
          <w:lang w:val="kk-KZ"/>
        </w:rPr>
        <w:t xml:space="preserve"> қаулысының </w:t>
      </w:r>
      <w:r>
        <w:rPr>
          <w:rFonts w:eastAsia="Calibri" w:cs="Calibri"/>
          <w:sz w:val="24"/>
          <w:szCs w:val="24"/>
          <w:lang w:val="kk-KZ"/>
        </w:rPr>
        <w:t>қабылданғаны</w:t>
      </w:r>
      <w:r w:rsidRPr="00402A11">
        <w:rPr>
          <w:rFonts w:eastAsia="Calibri" w:cs="Calibri"/>
          <w:sz w:val="24"/>
          <w:szCs w:val="24"/>
          <w:lang w:val="kk-KZ"/>
        </w:rPr>
        <w:t xml:space="preserve"> туралы хабарлайды (Қазақстан Республикасы Әділет министрлігінде 2026 жылғы </w:t>
      </w:r>
      <w:r>
        <w:rPr>
          <w:rFonts w:eastAsia="Calibri" w:cs="Calibri"/>
          <w:sz w:val="24"/>
          <w:szCs w:val="24"/>
          <w:lang w:val="kk-KZ"/>
        </w:rPr>
        <w:t>3 сәуірде</w:t>
      </w:r>
      <w:r w:rsidRPr="00402A11">
        <w:rPr>
          <w:rFonts w:eastAsia="Calibri" w:cs="Calibri"/>
          <w:sz w:val="24"/>
          <w:szCs w:val="24"/>
          <w:lang w:val="kk-KZ"/>
        </w:rPr>
        <w:t xml:space="preserve"> № </w:t>
      </w:r>
      <w:r w:rsidRPr="003A39B6">
        <w:rPr>
          <w:rFonts w:cs="Calibri"/>
        </w:rPr>
        <w:t>38317</w:t>
      </w:r>
      <w:r w:rsidRPr="0048171E">
        <w:rPr>
          <w:rFonts w:eastAsia="Calibri" w:cs="Calibri"/>
          <w:sz w:val="24"/>
          <w:szCs w:val="24"/>
          <w:lang w:val="kk-KZ"/>
        </w:rPr>
        <w:t xml:space="preserve"> </w:t>
      </w:r>
      <w:r w:rsidRPr="00402A11">
        <w:rPr>
          <w:rFonts w:eastAsia="Calibri" w:cs="Calibri"/>
          <w:sz w:val="24"/>
          <w:szCs w:val="24"/>
          <w:lang w:val="kk-KZ"/>
        </w:rPr>
        <w:t>тіркелді).</w:t>
      </w:r>
    </w:p>
    <w:p w14:paraId="05903966" w14:textId="77777777" w:rsidR="003A39B6" w:rsidRDefault="003A39B6" w:rsidP="003A39B6">
      <w:pPr>
        <w:spacing w:after="0" w:line="240" w:lineRule="auto"/>
        <w:ind w:firstLine="709"/>
        <w:jc w:val="both"/>
        <w:rPr>
          <w:rFonts w:eastAsia="Calibri" w:cs="Calibri"/>
          <w:sz w:val="24"/>
          <w:szCs w:val="24"/>
          <w:lang w:val="kk-KZ"/>
        </w:rPr>
      </w:pPr>
      <w:r>
        <w:rPr>
          <w:rFonts w:eastAsia="Calibri" w:cs="Calibri"/>
          <w:sz w:val="24"/>
          <w:szCs w:val="24"/>
          <w:lang w:val="kk-KZ"/>
        </w:rPr>
        <w:t>Қаулы</w:t>
      </w:r>
      <w:r w:rsidRPr="00F7090F">
        <w:rPr>
          <w:rFonts w:eastAsia="Calibri" w:cs="Calibri"/>
          <w:sz w:val="24"/>
          <w:szCs w:val="24"/>
          <w:lang w:val="kk-KZ"/>
        </w:rPr>
        <w:t xml:space="preserve"> «Қазақстан Республикасының кейбір заңнамалық актілеріне қаржы нарығын реттеу мен дамыту, байланыс және банкроттық мәселелері бойынша өзгерістер мен толықтырулар енгізу туралы» ҚР Заңына сәйкес келтіру мақсатында әзірленді, онда «Валюталық реттеу және валюталық бақылау туралы» ҚР Заңына өзгерістер енгізілген.</w:t>
      </w:r>
    </w:p>
    <w:p w14:paraId="08F6B189" w14:textId="4FC59D69" w:rsidR="003A39B6" w:rsidRDefault="003A39B6" w:rsidP="003A39B6">
      <w:pPr>
        <w:spacing w:after="0" w:line="240" w:lineRule="auto"/>
        <w:ind w:firstLine="709"/>
        <w:jc w:val="both"/>
        <w:rPr>
          <w:rFonts w:eastAsia="Calibri" w:cs="Calibri"/>
          <w:sz w:val="24"/>
          <w:szCs w:val="24"/>
          <w:lang w:val="kk-KZ"/>
        </w:rPr>
      </w:pPr>
      <w:r w:rsidRPr="00C141B6">
        <w:rPr>
          <w:rFonts w:eastAsia="Calibri" w:cs="Calibri"/>
          <w:sz w:val="24"/>
          <w:szCs w:val="24"/>
          <w:lang w:val="kk-KZ"/>
        </w:rPr>
        <w:t xml:space="preserve">Валюталық операцияларды жүзеге асыру тәртібі, оның ішінде қолма-қол ақшасыз шетел валютасын сатып алу және сату тәртібі ҚР Ұлттық Банкі Басқармасының 2019 жылғы 30 наурыздағы № 40 қаулысымен бекітілген ҚР-да валюталық операцияларды жүзеге асыру қағидаларымен регламенттелген және </w:t>
      </w:r>
      <w:r w:rsidRPr="00C141B6">
        <w:rPr>
          <w:rFonts w:eastAsia="Calibri" w:cs="Calibri"/>
          <w:b/>
          <w:bCs/>
          <w:sz w:val="24"/>
          <w:szCs w:val="24"/>
          <w:lang w:val="kk-KZ"/>
        </w:rPr>
        <w:t>өзгеріссіз қалды</w:t>
      </w:r>
      <w:r w:rsidRPr="00C141B6">
        <w:rPr>
          <w:rFonts w:eastAsia="Calibri" w:cs="Calibri"/>
          <w:sz w:val="24"/>
          <w:szCs w:val="24"/>
          <w:lang w:val="kk-KZ"/>
        </w:rPr>
        <w:t>.</w:t>
      </w:r>
    </w:p>
    <w:p w14:paraId="7B058013" w14:textId="77777777" w:rsidR="003A39B6" w:rsidRPr="00402A11" w:rsidRDefault="003A39B6" w:rsidP="003A39B6">
      <w:pPr>
        <w:spacing w:after="0" w:line="240" w:lineRule="auto"/>
        <w:ind w:firstLine="709"/>
        <w:jc w:val="both"/>
        <w:rPr>
          <w:rFonts w:asciiTheme="minorHAnsi" w:eastAsia="Calibri" w:hAnsiTheme="minorHAnsi" w:cstheme="minorHAnsi"/>
          <w:sz w:val="24"/>
          <w:szCs w:val="24"/>
          <w:lang w:val="kk-KZ"/>
        </w:rPr>
      </w:pPr>
      <w:r w:rsidRPr="00402A11">
        <w:rPr>
          <w:rFonts w:asciiTheme="minorHAnsi" w:eastAsia="Calibri" w:hAnsiTheme="minorHAnsi" w:cstheme="minorHAnsi"/>
          <w:sz w:val="24"/>
          <w:szCs w:val="24"/>
          <w:lang w:val="kk-KZ"/>
        </w:rPr>
        <w:t xml:space="preserve">Қаулының толық мәтінімен Қазақстан Республикасы Ұлттық Банкінің </w:t>
      </w:r>
      <w:hyperlink r:id="rId8" w:history="1">
        <w:r w:rsidRPr="00402A11">
          <w:rPr>
            <w:rFonts w:asciiTheme="minorHAnsi" w:eastAsia="Calibri" w:hAnsiTheme="minorHAnsi" w:cstheme="minorHAnsi"/>
            <w:b/>
            <w:color w:val="0000FF"/>
            <w:sz w:val="24"/>
            <w:szCs w:val="24"/>
            <w:u w:val="single"/>
            <w:lang w:val="kk-KZ"/>
          </w:rPr>
          <w:t>ресми интернет-ресурсында</w:t>
        </w:r>
      </w:hyperlink>
      <w:r w:rsidRPr="00402A11">
        <w:rPr>
          <w:rFonts w:asciiTheme="minorHAnsi" w:eastAsia="Calibri" w:hAnsiTheme="minorHAnsi" w:cstheme="minorHAnsi"/>
          <w:sz w:val="24"/>
          <w:szCs w:val="24"/>
          <w:lang w:val="kk-KZ"/>
        </w:rPr>
        <w:t xml:space="preserve"> танысуға болады.</w:t>
      </w:r>
    </w:p>
    <w:p w14:paraId="1D0F58A8" w14:textId="77777777" w:rsidR="003A39B6" w:rsidRPr="00402A11" w:rsidRDefault="003A39B6" w:rsidP="003A39B6">
      <w:pPr>
        <w:spacing w:after="0" w:line="240" w:lineRule="auto"/>
        <w:jc w:val="center"/>
        <w:rPr>
          <w:rFonts w:asciiTheme="minorHAnsi" w:eastAsia="Calibri" w:hAnsiTheme="minorHAnsi" w:cstheme="minorHAnsi"/>
          <w:sz w:val="24"/>
          <w:szCs w:val="24"/>
          <w:lang w:val="kk-KZ"/>
        </w:rPr>
      </w:pPr>
    </w:p>
    <w:p w14:paraId="70C8F354" w14:textId="77777777" w:rsidR="003A39B6" w:rsidRPr="00402A11" w:rsidRDefault="003A39B6" w:rsidP="003A39B6">
      <w:pPr>
        <w:spacing w:after="0" w:line="240" w:lineRule="auto"/>
        <w:jc w:val="center"/>
        <w:rPr>
          <w:rFonts w:asciiTheme="minorHAnsi" w:eastAsia="Calibri" w:hAnsiTheme="minorHAnsi" w:cstheme="minorHAnsi"/>
          <w:sz w:val="24"/>
          <w:szCs w:val="24"/>
          <w:lang w:val="kk-KZ"/>
        </w:rPr>
      </w:pPr>
    </w:p>
    <w:p w14:paraId="682BD699" w14:textId="77777777" w:rsidR="003A39B6" w:rsidRPr="00402A11" w:rsidRDefault="003A39B6" w:rsidP="003A39B6">
      <w:pPr>
        <w:spacing w:after="0" w:line="240" w:lineRule="auto"/>
        <w:ind w:firstLine="709"/>
        <w:jc w:val="center"/>
        <w:rPr>
          <w:rFonts w:asciiTheme="minorHAnsi" w:hAnsiTheme="minorHAnsi" w:cs="Calibri"/>
          <w:b/>
          <w:sz w:val="24"/>
          <w:lang w:val="kk-KZ"/>
        </w:rPr>
      </w:pPr>
      <w:r w:rsidRPr="00402A11">
        <w:rPr>
          <w:rFonts w:asciiTheme="minorHAnsi" w:hAnsiTheme="minorHAnsi" w:cs="Calibri"/>
          <w:b/>
          <w:sz w:val="24"/>
          <w:szCs w:val="24"/>
          <w:lang w:val="kk-KZ" w:eastAsia="ru-RU"/>
        </w:rPr>
        <w:t xml:space="preserve">Толығырақ ақпаратты мына телефон </w:t>
      </w:r>
      <w:r w:rsidRPr="00402A11">
        <w:rPr>
          <w:rFonts w:asciiTheme="minorHAnsi" w:hAnsiTheme="minorHAnsi" w:cs="Calibri"/>
          <w:b/>
          <w:sz w:val="24"/>
          <w:szCs w:val="24"/>
          <w:lang w:val="kk-KZ"/>
        </w:rPr>
        <w:t>арқылы алуға болады</w:t>
      </w:r>
      <w:r w:rsidRPr="00402A11">
        <w:rPr>
          <w:rFonts w:asciiTheme="minorHAnsi" w:hAnsiTheme="minorHAnsi" w:cs="Calibri"/>
          <w:b/>
          <w:sz w:val="24"/>
          <w:lang w:val="kk-KZ"/>
        </w:rPr>
        <w:t>:</w:t>
      </w:r>
    </w:p>
    <w:p w14:paraId="74D499CC" w14:textId="77777777" w:rsidR="003A39B6" w:rsidRPr="002D3B72" w:rsidRDefault="003A39B6" w:rsidP="003A39B6">
      <w:pPr>
        <w:spacing w:after="0" w:line="240" w:lineRule="auto"/>
        <w:jc w:val="center"/>
        <w:rPr>
          <w:rFonts w:cs="Arial"/>
          <w:lang w:val="en-US" w:eastAsia="ru-RU"/>
        </w:rPr>
      </w:pPr>
      <w:r w:rsidRPr="002D3B72">
        <w:rPr>
          <w:rFonts w:cs="Arial"/>
          <w:lang w:val="en-US" w:eastAsia="ru-RU"/>
        </w:rPr>
        <w:t xml:space="preserve">+7 (7172) 775 542 </w:t>
      </w:r>
    </w:p>
    <w:p w14:paraId="1B1D2EBB" w14:textId="77777777" w:rsidR="003A39B6" w:rsidRPr="002D3B72" w:rsidRDefault="003A39B6" w:rsidP="003A39B6">
      <w:pPr>
        <w:spacing w:after="0" w:line="240" w:lineRule="auto"/>
        <w:jc w:val="center"/>
        <w:rPr>
          <w:rFonts w:cs="Arial"/>
          <w:lang w:val="en-US" w:eastAsia="ru-RU"/>
        </w:rPr>
      </w:pPr>
      <w:r w:rsidRPr="002D3B72">
        <w:rPr>
          <w:rFonts w:cs="Arial"/>
          <w:lang w:val="en-US" w:eastAsia="ru-RU"/>
        </w:rPr>
        <w:t xml:space="preserve">e-mail: </w:t>
      </w:r>
      <w:hyperlink r:id="rId9" w:history="1">
        <w:r w:rsidRPr="00C2357E">
          <w:rPr>
            <w:rStyle w:val="a3"/>
            <w:rFonts w:cs="Arial"/>
            <w:lang w:val="en-US" w:eastAsia="ru-RU"/>
          </w:rPr>
          <w:t>Gulfairus.Abdullaeva@nationalbank.kz</w:t>
        </w:r>
      </w:hyperlink>
      <w:r w:rsidRPr="002D3B72">
        <w:rPr>
          <w:rFonts w:cs="Arial"/>
          <w:lang w:val="en-US" w:eastAsia="ru-RU"/>
        </w:rPr>
        <w:t xml:space="preserve"> </w:t>
      </w:r>
    </w:p>
    <w:p w14:paraId="49968D15" w14:textId="77777777" w:rsidR="003A39B6" w:rsidRPr="00282527" w:rsidRDefault="003A39B6" w:rsidP="003A39B6">
      <w:pPr>
        <w:spacing w:after="0" w:line="240" w:lineRule="auto"/>
        <w:jc w:val="center"/>
        <w:rPr>
          <w:rFonts w:cs="Arial"/>
          <w:lang w:val="en-US" w:eastAsia="ru-RU"/>
        </w:rPr>
      </w:pPr>
      <w:hyperlink r:id="rId10" w:history="1">
        <w:r w:rsidRPr="00C2357E">
          <w:rPr>
            <w:rStyle w:val="a3"/>
            <w:rFonts w:cs="Arial"/>
            <w:lang w:val="en-US" w:eastAsia="ru-RU"/>
          </w:rPr>
          <w:t>www.nationalbank.kz</w:t>
        </w:r>
      </w:hyperlink>
      <w:r>
        <w:rPr>
          <w:rFonts w:cs="Arial"/>
          <w:lang w:eastAsia="ru-RU"/>
        </w:rPr>
        <w:t xml:space="preserve"> </w:t>
      </w:r>
    </w:p>
    <w:p w14:paraId="3C8EB5B4" w14:textId="3F87CD74" w:rsidR="00C66C99" w:rsidRPr="00282527" w:rsidRDefault="00C66C99" w:rsidP="003A39B6">
      <w:pPr>
        <w:tabs>
          <w:tab w:val="center" w:pos="4960"/>
          <w:tab w:val="left" w:pos="9041"/>
        </w:tabs>
        <w:spacing w:after="0" w:line="240" w:lineRule="auto"/>
        <w:ind w:firstLine="709"/>
        <w:jc w:val="both"/>
        <w:rPr>
          <w:rFonts w:cs="Arial"/>
          <w:lang w:val="en-US" w:eastAsia="ru-RU"/>
        </w:rPr>
      </w:pPr>
    </w:p>
    <w:sectPr w:rsidR="00C66C99" w:rsidRPr="00282527" w:rsidSect="0092354E">
      <w:pgSz w:w="11906" w:h="16838"/>
      <w:pgMar w:top="567" w:right="567" w:bottom="567"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DCF907" w14:textId="77777777" w:rsidR="00D24F23" w:rsidRDefault="00D24F23" w:rsidP="00C66C99">
      <w:pPr>
        <w:spacing w:after="0" w:line="240" w:lineRule="auto"/>
      </w:pPr>
      <w:r>
        <w:separator/>
      </w:r>
    </w:p>
  </w:endnote>
  <w:endnote w:type="continuationSeparator" w:id="0">
    <w:p w14:paraId="5263B089" w14:textId="77777777" w:rsidR="00D24F23" w:rsidRDefault="00D24F23" w:rsidP="00C66C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6378ED" w14:textId="77777777" w:rsidR="00D24F23" w:rsidRDefault="00D24F23" w:rsidP="00C66C99">
      <w:pPr>
        <w:spacing w:after="0" w:line="240" w:lineRule="auto"/>
      </w:pPr>
      <w:r>
        <w:separator/>
      </w:r>
    </w:p>
  </w:footnote>
  <w:footnote w:type="continuationSeparator" w:id="0">
    <w:p w14:paraId="5395A8A3" w14:textId="77777777" w:rsidR="00D24F23" w:rsidRDefault="00D24F23" w:rsidP="00C66C99">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74556"/>
    <w:rsid w:val="00002127"/>
    <w:rsid w:val="00044D3F"/>
    <w:rsid w:val="0005433E"/>
    <w:rsid w:val="00062C94"/>
    <w:rsid w:val="00082BEE"/>
    <w:rsid w:val="00086D40"/>
    <w:rsid w:val="00092AC3"/>
    <w:rsid w:val="000D37EF"/>
    <w:rsid w:val="001C47B9"/>
    <w:rsid w:val="001E23C4"/>
    <w:rsid w:val="00210419"/>
    <w:rsid w:val="00216101"/>
    <w:rsid w:val="00251DD3"/>
    <w:rsid w:val="00282527"/>
    <w:rsid w:val="002D3B72"/>
    <w:rsid w:val="0035152E"/>
    <w:rsid w:val="003A39B6"/>
    <w:rsid w:val="003C3AF0"/>
    <w:rsid w:val="0042712A"/>
    <w:rsid w:val="004B2154"/>
    <w:rsid w:val="004B633C"/>
    <w:rsid w:val="004D31FE"/>
    <w:rsid w:val="004F4435"/>
    <w:rsid w:val="00576B60"/>
    <w:rsid w:val="00576E85"/>
    <w:rsid w:val="005804FC"/>
    <w:rsid w:val="00591A25"/>
    <w:rsid w:val="005C7D3F"/>
    <w:rsid w:val="005F52ED"/>
    <w:rsid w:val="006065D5"/>
    <w:rsid w:val="00626543"/>
    <w:rsid w:val="006D458C"/>
    <w:rsid w:val="00796BDE"/>
    <w:rsid w:val="007D2130"/>
    <w:rsid w:val="007E38CD"/>
    <w:rsid w:val="00802793"/>
    <w:rsid w:val="00802B4B"/>
    <w:rsid w:val="00815ED3"/>
    <w:rsid w:val="0082516C"/>
    <w:rsid w:val="008330EF"/>
    <w:rsid w:val="00855650"/>
    <w:rsid w:val="008935E7"/>
    <w:rsid w:val="0092354E"/>
    <w:rsid w:val="00977DD5"/>
    <w:rsid w:val="00A35219"/>
    <w:rsid w:val="00A856CB"/>
    <w:rsid w:val="00AB2FC4"/>
    <w:rsid w:val="00B15BBD"/>
    <w:rsid w:val="00B42188"/>
    <w:rsid w:val="00B74556"/>
    <w:rsid w:val="00BB0670"/>
    <w:rsid w:val="00BF0924"/>
    <w:rsid w:val="00C23A23"/>
    <w:rsid w:val="00C50BD4"/>
    <w:rsid w:val="00C6072F"/>
    <w:rsid w:val="00C60F98"/>
    <w:rsid w:val="00C66C99"/>
    <w:rsid w:val="00CA3153"/>
    <w:rsid w:val="00CA7D17"/>
    <w:rsid w:val="00D24F23"/>
    <w:rsid w:val="00D25961"/>
    <w:rsid w:val="00D34FB3"/>
    <w:rsid w:val="00DB20B5"/>
    <w:rsid w:val="00EB54C8"/>
    <w:rsid w:val="00EC2444"/>
    <w:rsid w:val="00EC369D"/>
    <w:rsid w:val="00EC5D61"/>
    <w:rsid w:val="00EE5A91"/>
    <w:rsid w:val="00F0466D"/>
    <w:rsid w:val="00F42DC1"/>
    <w:rsid w:val="00FA70C8"/>
    <w:rsid w:val="00FC3CF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1FB834"/>
  <w15:chartTrackingRefBased/>
  <w15:docId w15:val="{3C9C74D4-96A6-40E5-8574-0A274D41B2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74556"/>
    <w:pPr>
      <w:spacing w:after="200" w:line="276" w:lineRule="auto"/>
    </w:pPr>
    <w:rPr>
      <w:rFonts w:ascii="Calibri" w:eastAsia="Times New Roman"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C66C99"/>
    <w:rPr>
      <w:color w:val="0563C1" w:themeColor="hyperlink"/>
      <w:u w:val="single"/>
    </w:rPr>
  </w:style>
  <w:style w:type="paragraph" w:styleId="a4">
    <w:name w:val="footnote text"/>
    <w:basedOn w:val="a"/>
    <w:link w:val="a5"/>
    <w:uiPriority w:val="99"/>
    <w:semiHidden/>
    <w:unhideWhenUsed/>
    <w:rsid w:val="00C66C99"/>
    <w:pPr>
      <w:spacing w:after="0" w:line="240" w:lineRule="auto"/>
    </w:pPr>
    <w:rPr>
      <w:sz w:val="20"/>
      <w:szCs w:val="20"/>
    </w:rPr>
  </w:style>
  <w:style w:type="character" w:customStyle="1" w:styleId="a5">
    <w:name w:val="Текст сноски Знак"/>
    <w:basedOn w:val="a0"/>
    <w:link w:val="a4"/>
    <w:uiPriority w:val="99"/>
    <w:semiHidden/>
    <w:rsid w:val="00C66C99"/>
    <w:rPr>
      <w:rFonts w:ascii="Calibri" w:eastAsia="Times New Roman" w:hAnsi="Calibri" w:cs="Times New Roman"/>
      <w:sz w:val="20"/>
      <w:szCs w:val="20"/>
    </w:rPr>
  </w:style>
  <w:style w:type="character" w:styleId="a6">
    <w:name w:val="footnote reference"/>
    <w:basedOn w:val="a0"/>
    <w:uiPriority w:val="99"/>
    <w:semiHidden/>
    <w:unhideWhenUsed/>
    <w:rsid w:val="00C66C99"/>
    <w:rPr>
      <w:vertAlign w:val="superscript"/>
    </w:rPr>
  </w:style>
  <w:style w:type="paragraph" w:customStyle="1" w:styleId="pc">
    <w:name w:val="pc"/>
    <w:basedOn w:val="a"/>
    <w:rsid w:val="00F42DC1"/>
    <w:pPr>
      <w:spacing w:after="0" w:line="240" w:lineRule="auto"/>
      <w:jc w:val="center"/>
    </w:pPr>
    <w:rPr>
      <w:rFonts w:ascii="Times New Roman" w:hAnsi="Times New Roman"/>
      <w:color w:val="000000"/>
      <w:sz w:val="24"/>
      <w:szCs w:val="24"/>
      <w:lang w:eastAsia="ru-RU"/>
    </w:rPr>
  </w:style>
  <w:style w:type="character" w:customStyle="1" w:styleId="s1">
    <w:name w:val="s1"/>
    <w:basedOn w:val="a0"/>
    <w:rsid w:val="00F42DC1"/>
    <w:rPr>
      <w:color w:val="000000"/>
    </w:rPr>
  </w:style>
  <w:style w:type="character" w:styleId="a7">
    <w:name w:val="FollowedHyperlink"/>
    <w:basedOn w:val="a0"/>
    <w:uiPriority w:val="99"/>
    <w:semiHidden/>
    <w:unhideWhenUsed/>
    <w:rsid w:val="00B15BB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992149">
      <w:bodyDiv w:val="1"/>
      <w:marLeft w:val="0"/>
      <w:marRight w:val="0"/>
      <w:marTop w:val="0"/>
      <w:marBottom w:val="0"/>
      <w:divBdr>
        <w:top w:val="none" w:sz="0" w:space="0" w:color="auto"/>
        <w:left w:val="none" w:sz="0" w:space="0" w:color="auto"/>
        <w:bottom w:val="none" w:sz="0" w:space="0" w:color="auto"/>
        <w:right w:val="none" w:sz="0" w:space="0" w:color="auto"/>
      </w:divBdr>
    </w:div>
    <w:div w:id="251284577">
      <w:bodyDiv w:val="1"/>
      <w:marLeft w:val="0"/>
      <w:marRight w:val="0"/>
      <w:marTop w:val="0"/>
      <w:marBottom w:val="0"/>
      <w:divBdr>
        <w:top w:val="none" w:sz="0" w:space="0" w:color="auto"/>
        <w:left w:val="none" w:sz="0" w:space="0" w:color="auto"/>
        <w:bottom w:val="none" w:sz="0" w:space="0" w:color="auto"/>
        <w:right w:val="none" w:sz="0" w:space="0" w:color="auto"/>
      </w:divBdr>
    </w:div>
    <w:div w:id="1229264306">
      <w:bodyDiv w:val="1"/>
      <w:marLeft w:val="0"/>
      <w:marRight w:val="0"/>
      <w:marTop w:val="0"/>
      <w:marBottom w:val="0"/>
      <w:divBdr>
        <w:top w:val="none" w:sz="0" w:space="0" w:color="auto"/>
        <w:left w:val="none" w:sz="0" w:space="0" w:color="auto"/>
        <w:bottom w:val="none" w:sz="0" w:space="0" w:color="auto"/>
        <w:right w:val="none" w:sz="0" w:space="0" w:color="auto"/>
      </w:divBdr>
    </w:div>
    <w:div w:id="12417940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nationalbank.kz/kz/npa/obespechenie-stabilnosti-finansovoy-sistemy"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http://www.nationalbank.kz" TargetMode="External"/><Relationship Id="rId4" Type="http://schemas.openxmlformats.org/officeDocument/2006/relationships/webSettings" Target="webSettings.xml"/><Relationship Id="rId9" Type="http://schemas.openxmlformats.org/officeDocument/2006/relationships/hyperlink" Target="mailto:Gulfairus.Abdullaeva@nationalbank.kz"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8ACAB8F-FC84-44C7-882E-97F823033C36}">
  <ds:schemaRefs>
    <ds:schemaRef ds:uri="http://schemas.openxmlformats.org/officeDocument/2006/bibliography"/>
  </ds:schemaRefs>
</ds:datastoreItem>
</file>

<file path=docMetadata/LabelInfo.xml><?xml version="1.0" encoding="utf-8"?>
<clbl:labelList xmlns:clbl="http://schemas.microsoft.com/office/2020/mipLabelMetadata">
  <clbl:label id="{defa4170-0d19-0005-0004-bc88714345d2}" enabled="1" method="Standard" siteId="{0da131ea-90c3-4fe2-b77e-8d865025425f}" contentBits="0" removed="0"/>
</clbl:labelList>
</file>

<file path=docProps/app.xml><?xml version="1.0" encoding="utf-8"?>
<Properties xmlns="http://schemas.openxmlformats.org/officeDocument/2006/extended-properties" xmlns:vt="http://schemas.openxmlformats.org/officeDocument/2006/docPropsVTypes">
  <Template>Normal</Template>
  <TotalTime>31</TotalTime>
  <Pages>1</Pages>
  <Words>274</Words>
  <Characters>1567</Characters>
  <Application>Microsoft Office Word</Application>
  <DocSecurity>0</DocSecurity>
  <Lines>13</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Даулет Тогатаев</dc:creator>
  <cp:keywords/>
  <dc:description/>
  <cp:lastModifiedBy>Гулфайрус Абдуллаева</cp:lastModifiedBy>
  <cp:revision>14</cp:revision>
  <dcterms:created xsi:type="dcterms:W3CDTF">2026-01-30T06:15:00Z</dcterms:created>
  <dcterms:modified xsi:type="dcterms:W3CDTF">2026-10-07T06:49:00Z</dcterms:modified>
</cp:coreProperties>
</file>