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FA2696" w14:textId="77777777" w:rsidR="00B52B79" w:rsidRPr="00B52B79" w:rsidRDefault="00B52B79" w:rsidP="00B52B79">
      <w:pPr>
        <w:jc w:val="center"/>
        <w:rPr>
          <w:b/>
          <w:sz w:val="28"/>
          <w:lang w:val="kk-KZ"/>
        </w:rPr>
      </w:pPr>
      <w:r w:rsidRPr="00B52B79">
        <w:rPr>
          <w:b/>
          <w:sz w:val="28"/>
          <w:lang w:val="kk-KZ"/>
        </w:rPr>
        <w:t xml:space="preserve">«Мемлекеттік кәсіпорындар, акцияларының (жарғылық капиталға қатысу үлестерінің) елу пайызынан астамы мемлекетке тиесілі заңды тұлғалар және олармен үлестес тұлғалар жүзеге асыратын қызмет түрлерінің тізбесін бекіту туралы» Қазақстан Республикасы Үкіметінің 2015 жылғы 28 желтоқсандағы № 1095 қаулысына </w:t>
      </w:r>
    </w:p>
    <w:p w14:paraId="02A72508" w14:textId="77777777" w:rsidR="00B52B79" w:rsidRPr="00B52B79" w:rsidRDefault="00B52B79" w:rsidP="00B52B79">
      <w:pPr>
        <w:jc w:val="center"/>
        <w:rPr>
          <w:b/>
          <w:sz w:val="28"/>
          <w:lang w:val="kk-KZ"/>
        </w:rPr>
      </w:pPr>
      <w:r w:rsidRPr="00B52B79">
        <w:rPr>
          <w:b/>
          <w:sz w:val="28"/>
          <w:lang w:val="kk-KZ"/>
        </w:rPr>
        <w:t>өзгеріс пен толықтырулар енгізу туралы»</w:t>
      </w:r>
    </w:p>
    <w:p w14:paraId="714F4FA5" w14:textId="59FFBB92" w:rsidR="00FF59A2" w:rsidRPr="0034203B" w:rsidRDefault="00B52B79" w:rsidP="00B52B79">
      <w:pPr>
        <w:jc w:val="center"/>
        <w:rPr>
          <w:b/>
          <w:sz w:val="28"/>
          <w:lang w:val="kk-KZ"/>
        </w:rPr>
      </w:pPr>
      <w:r w:rsidRPr="00B52B79">
        <w:rPr>
          <w:b/>
          <w:sz w:val="28"/>
          <w:lang w:val="kk-KZ"/>
        </w:rPr>
        <w:t>Қазақстан Республикасының Үкіметі қаулысының жобасы</w:t>
      </w:r>
      <w:r w:rsidR="00FF59A2" w:rsidRPr="0034203B">
        <w:rPr>
          <w:b/>
          <w:sz w:val="28"/>
          <w:lang w:val="kk-KZ"/>
        </w:rPr>
        <w:t xml:space="preserve"> бойынша ақпараттық кесте</w:t>
      </w:r>
    </w:p>
    <w:p w14:paraId="0AAF5D7D" w14:textId="77777777" w:rsidR="00236A50" w:rsidRPr="0034203B" w:rsidRDefault="00236A50" w:rsidP="00236A50">
      <w:pPr>
        <w:jc w:val="center"/>
        <w:rPr>
          <w:lang w:val="kk-KZ"/>
        </w:rPr>
      </w:pPr>
    </w:p>
    <w:tbl>
      <w:tblPr>
        <w:tblStyle w:val="TableGrid"/>
        <w:tblW w:w="9923" w:type="dxa"/>
        <w:jc w:val="center"/>
        <w:tblLook w:val="04A0" w:firstRow="1" w:lastRow="0" w:firstColumn="1" w:lastColumn="0" w:noHBand="0" w:noVBand="1"/>
      </w:tblPr>
      <w:tblGrid>
        <w:gridCol w:w="421"/>
        <w:gridCol w:w="3832"/>
        <w:gridCol w:w="5670"/>
      </w:tblGrid>
      <w:tr w:rsidR="00236A50" w:rsidRPr="00EC58E8" w14:paraId="3ADF1931" w14:textId="77777777" w:rsidTr="00183C69">
        <w:trPr>
          <w:jc w:val="center"/>
        </w:trPr>
        <w:tc>
          <w:tcPr>
            <w:tcW w:w="421" w:type="dxa"/>
          </w:tcPr>
          <w:p w14:paraId="04A2314C" w14:textId="77777777" w:rsidR="00236A50" w:rsidRPr="0034203B" w:rsidRDefault="00236A50" w:rsidP="00236A50">
            <w:pPr>
              <w:jc w:val="center"/>
              <w:rPr>
                <w:sz w:val="28"/>
                <w:szCs w:val="28"/>
                <w:lang w:val="kk-KZ"/>
              </w:rPr>
            </w:pPr>
            <w:r w:rsidRPr="0034203B">
              <w:rPr>
                <w:sz w:val="28"/>
                <w:szCs w:val="28"/>
                <w:lang w:val="kk-KZ"/>
              </w:rPr>
              <w:t>1</w:t>
            </w:r>
          </w:p>
        </w:tc>
        <w:tc>
          <w:tcPr>
            <w:tcW w:w="3832" w:type="dxa"/>
          </w:tcPr>
          <w:p w14:paraId="5D49DC84" w14:textId="77777777" w:rsidR="00236A50" w:rsidRPr="0034203B" w:rsidRDefault="00236A50" w:rsidP="00DB2019">
            <w:pPr>
              <w:jc w:val="both"/>
              <w:rPr>
                <w:sz w:val="28"/>
                <w:szCs w:val="28"/>
                <w:lang w:val="kk-KZ" w:eastAsia="ru-RU"/>
              </w:rPr>
            </w:pPr>
            <w:r w:rsidRPr="0034203B">
              <w:rPr>
                <w:sz w:val="28"/>
                <w:szCs w:val="28"/>
                <w:lang w:val="kk-KZ" w:eastAsia="ru-RU"/>
              </w:rPr>
              <w:t>НҚА жобасының атауы (</w:t>
            </w:r>
            <w:r w:rsidRPr="0034203B">
              <w:rPr>
                <w:i/>
                <w:sz w:val="28"/>
                <w:szCs w:val="28"/>
                <w:lang w:val="kk-KZ" w:eastAsia="ru-RU"/>
              </w:rPr>
              <w:t>НҚА түрін көрсете отырып</w:t>
            </w:r>
            <w:r w:rsidRPr="0034203B">
              <w:rPr>
                <w:sz w:val="28"/>
                <w:szCs w:val="28"/>
                <w:lang w:val="kk-KZ" w:eastAsia="ru-RU"/>
              </w:rPr>
              <w:t>)</w:t>
            </w:r>
          </w:p>
        </w:tc>
        <w:tc>
          <w:tcPr>
            <w:tcW w:w="5670" w:type="dxa"/>
          </w:tcPr>
          <w:p w14:paraId="759D9EB9" w14:textId="2DB6B34A" w:rsidR="00236A50" w:rsidRPr="0034203B" w:rsidRDefault="00B52B79" w:rsidP="00B52B79">
            <w:pPr>
              <w:jc w:val="both"/>
              <w:rPr>
                <w:color w:val="000000"/>
                <w:sz w:val="28"/>
                <w:szCs w:val="28"/>
                <w:lang w:val="kk-KZ"/>
              </w:rPr>
            </w:pPr>
            <w:r w:rsidRPr="00B52B79">
              <w:rPr>
                <w:bCs/>
                <w:sz w:val="28"/>
                <w:szCs w:val="28"/>
                <w:lang w:val="kk-KZ"/>
              </w:rPr>
              <w:t>«Мемлекеттік кәсіпорындар, акцияларының (жарғылық капиталға қатысу үлестерінің) елу пайызынан астамы мемлекетке тиесілі заңды тұлғалар және олармен үлестес тұлғалар жүзеге асыратын қызмет түрлерінің тізбесін бекіту туралы» Қазақстан Республикасы Үкіметінің 2015 жылғы 28 желтоқсандағы № 1095 қаулысына өзгеріс пен толықтырулар енгізу туралы»</w:t>
            </w:r>
            <w:r>
              <w:rPr>
                <w:bCs/>
                <w:sz w:val="28"/>
                <w:szCs w:val="28"/>
                <w:lang w:val="kk-KZ"/>
              </w:rPr>
              <w:t xml:space="preserve"> </w:t>
            </w:r>
            <w:r w:rsidRPr="00B52B79">
              <w:rPr>
                <w:bCs/>
                <w:sz w:val="28"/>
                <w:szCs w:val="28"/>
                <w:lang w:val="kk-KZ"/>
              </w:rPr>
              <w:t>Қазақстан Республикасы</w:t>
            </w:r>
            <w:r w:rsidR="00B961CB">
              <w:rPr>
                <w:bCs/>
                <w:sz w:val="28"/>
                <w:szCs w:val="28"/>
                <w:lang w:val="kk-KZ"/>
              </w:rPr>
              <w:t xml:space="preserve"> </w:t>
            </w:r>
            <w:r w:rsidRPr="00B52B79">
              <w:rPr>
                <w:bCs/>
                <w:sz w:val="28"/>
                <w:szCs w:val="28"/>
                <w:lang w:val="kk-KZ"/>
              </w:rPr>
              <w:t>Үкіметі</w:t>
            </w:r>
            <w:r w:rsidR="00B961CB" w:rsidRPr="00B52B79">
              <w:rPr>
                <w:bCs/>
                <w:sz w:val="28"/>
                <w:szCs w:val="28"/>
                <w:lang w:val="kk-KZ"/>
              </w:rPr>
              <w:t>н</w:t>
            </w:r>
            <w:r w:rsidR="00B961CB">
              <w:rPr>
                <w:bCs/>
                <w:sz w:val="28"/>
                <w:szCs w:val="28"/>
                <w:lang w:val="kk-KZ"/>
              </w:rPr>
              <w:t>і</w:t>
            </w:r>
            <w:r w:rsidR="00B961CB" w:rsidRPr="00B52B79">
              <w:rPr>
                <w:bCs/>
                <w:sz w:val="28"/>
                <w:szCs w:val="28"/>
                <w:lang w:val="kk-KZ"/>
              </w:rPr>
              <w:t>ң</w:t>
            </w:r>
            <w:r w:rsidRPr="00B52B79">
              <w:rPr>
                <w:bCs/>
                <w:sz w:val="28"/>
                <w:szCs w:val="28"/>
                <w:lang w:val="kk-KZ"/>
              </w:rPr>
              <w:t xml:space="preserve"> қаулысы</w:t>
            </w:r>
            <w:r w:rsidR="00236A50" w:rsidRPr="0034203B">
              <w:rPr>
                <w:color w:val="000000"/>
                <w:sz w:val="28"/>
                <w:szCs w:val="28"/>
                <w:lang w:val="kk-KZ"/>
              </w:rPr>
              <w:t>.</w:t>
            </w:r>
          </w:p>
        </w:tc>
      </w:tr>
      <w:tr w:rsidR="00236A50" w:rsidRPr="0034203B" w14:paraId="499A5ECB" w14:textId="77777777" w:rsidTr="00183C69">
        <w:trPr>
          <w:jc w:val="center"/>
        </w:trPr>
        <w:tc>
          <w:tcPr>
            <w:tcW w:w="421" w:type="dxa"/>
          </w:tcPr>
          <w:p w14:paraId="1BD63B8E" w14:textId="77777777" w:rsidR="00236A50" w:rsidRPr="0034203B" w:rsidRDefault="00236A50" w:rsidP="00236A50">
            <w:pPr>
              <w:jc w:val="center"/>
              <w:rPr>
                <w:sz w:val="28"/>
                <w:szCs w:val="28"/>
                <w:lang w:val="kk-KZ"/>
              </w:rPr>
            </w:pPr>
            <w:r w:rsidRPr="0034203B">
              <w:rPr>
                <w:sz w:val="28"/>
                <w:szCs w:val="28"/>
                <w:lang w:val="kk-KZ"/>
              </w:rPr>
              <w:t>2</w:t>
            </w:r>
          </w:p>
        </w:tc>
        <w:tc>
          <w:tcPr>
            <w:tcW w:w="3832" w:type="dxa"/>
          </w:tcPr>
          <w:p w14:paraId="04B76665" w14:textId="77777777" w:rsidR="00236A50" w:rsidRPr="0034203B" w:rsidRDefault="00236A50" w:rsidP="00236A50">
            <w:pPr>
              <w:rPr>
                <w:sz w:val="28"/>
                <w:szCs w:val="28"/>
                <w:lang w:val="kk-KZ" w:eastAsia="ru-RU"/>
              </w:rPr>
            </w:pPr>
            <w:r w:rsidRPr="0034203B">
              <w:rPr>
                <w:bCs/>
                <w:sz w:val="28"/>
                <w:szCs w:val="28"/>
                <w:lang w:val="kk-KZ" w:eastAsia="ru-RU"/>
              </w:rPr>
              <w:t>Әзірлеуші мемлекеттік орган</w:t>
            </w:r>
          </w:p>
        </w:tc>
        <w:tc>
          <w:tcPr>
            <w:tcW w:w="5670" w:type="dxa"/>
          </w:tcPr>
          <w:p w14:paraId="0ADFDFD3" w14:textId="77777777" w:rsidR="00236A50" w:rsidRPr="0034203B" w:rsidRDefault="00236A50" w:rsidP="00236A50">
            <w:pPr>
              <w:jc w:val="both"/>
              <w:rPr>
                <w:color w:val="000000"/>
                <w:sz w:val="28"/>
                <w:szCs w:val="28"/>
                <w:lang w:val="kk-KZ"/>
              </w:rPr>
            </w:pPr>
            <w:r w:rsidRPr="0034203B">
              <w:rPr>
                <w:color w:val="000000"/>
                <w:sz w:val="28"/>
                <w:szCs w:val="28"/>
                <w:lang w:val="kk-KZ"/>
              </w:rPr>
              <w:t>Қазақстан Республикасы Ұлттық Банкі.</w:t>
            </w:r>
          </w:p>
        </w:tc>
      </w:tr>
      <w:tr w:rsidR="00236A50" w:rsidRPr="00EC58E8" w14:paraId="73409C3D" w14:textId="77777777" w:rsidTr="00183C69">
        <w:trPr>
          <w:jc w:val="center"/>
        </w:trPr>
        <w:tc>
          <w:tcPr>
            <w:tcW w:w="421" w:type="dxa"/>
          </w:tcPr>
          <w:p w14:paraId="423373FA" w14:textId="77777777" w:rsidR="00236A50" w:rsidRPr="0034203B" w:rsidRDefault="00236A50" w:rsidP="00236A50">
            <w:pPr>
              <w:jc w:val="center"/>
              <w:rPr>
                <w:sz w:val="28"/>
                <w:szCs w:val="28"/>
                <w:lang w:val="kk-KZ"/>
              </w:rPr>
            </w:pPr>
            <w:r w:rsidRPr="0034203B">
              <w:rPr>
                <w:sz w:val="28"/>
                <w:szCs w:val="28"/>
                <w:lang w:val="kk-KZ"/>
              </w:rPr>
              <w:t>3</w:t>
            </w:r>
          </w:p>
        </w:tc>
        <w:tc>
          <w:tcPr>
            <w:tcW w:w="3832" w:type="dxa"/>
          </w:tcPr>
          <w:p w14:paraId="4AF51CAE" w14:textId="77777777" w:rsidR="00236A50" w:rsidRPr="0034203B" w:rsidRDefault="00236A50" w:rsidP="00236A50">
            <w:pPr>
              <w:rPr>
                <w:sz w:val="28"/>
                <w:szCs w:val="28"/>
                <w:lang w:val="kk-KZ" w:eastAsia="ru-RU"/>
              </w:rPr>
            </w:pPr>
            <w:r w:rsidRPr="0034203B">
              <w:rPr>
                <w:bCs/>
                <w:sz w:val="28"/>
                <w:szCs w:val="28"/>
                <w:lang w:val="kk-KZ" w:eastAsia="ru-RU"/>
              </w:rPr>
              <w:t>НҚА жобасын әзірлеу үшін негіздер (тиісті НҚА немесе тапсырмаға сілтеме жасай отырып (бар болса))</w:t>
            </w:r>
          </w:p>
        </w:tc>
        <w:tc>
          <w:tcPr>
            <w:tcW w:w="5670" w:type="dxa"/>
          </w:tcPr>
          <w:p w14:paraId="385A1767" w14:textId="784843A5" w:rsidR="00446B5A" w:rsidRPr="0034203B" w:rsidRDefault="00B52B79" w:rsidP="00A10D1E">
            <w:pPr>
              <w:jc w:val="both"/>
              <w:rPr>
                <w:color w:val="000000"/>
                <w:sz w:val="28"/>
                <w:szCs w:val="28"/>
                <w:lang w:val="kk-KZ"/>
              </w:rPr>
            </w:pPr>
            <w:r w:rsidRPr="00B52B79">
              <w:rPr>
                <w:color w:val="000000"/>
                <w:sz w:val="28"/>
                <w:szCs w:val="28"/>
                <w:lang w:val="kk-KZ"/>
              </w:rPr>
              <w:t xml:space="preserve">Жоба Қазақстан Республикасы Президенті </w:t>
            </w:r>
            <w:proofErr w:type="spellStart"/>
            <w:r w:rsidRPr="00B52B79">
              <w:rPr>
                <w:color w:val="000000"/>
                <w:sz w:val="28"/>
                <w:szCs w:val="28"/>
                <w:lang w:val="kk-KZ"/>
              </w:rPr>
              <w:t>Қ.Тоқаевтың</w:t>
            </w:r>
            <w:proofErr w:type="spellEnd"/>
            <w:r w:rsidRPr="00B52B79">
              <w:rPr>
                <w:color w:val="000000"/>
                <w:sz w:val="28"/>
                <w:szCs w:val="28"/>
                <w:lang w:val="kk-KZ"/>
              </w:rPr>
              <w:t xml:space="preserve"> 2025 жылғы 29 желтоқсандағы №11294 ПАБ-6 </w:t>
            </w:r>
            <w:proofErr w:type="spellStart"/>
            <w:r w:rsidRPr="00B52B79">
              <w:rPr>
                <w:color w:val="000000"/>
                <w:sz w:val="28"/>
                <w:szCs w:val="28"/>
                <w:lang w:val="kk-KZ"/>
              </w:rPr>
              <w:t>дсп</w:t>
            </w:r>
            <w:proofErr w:type="spellEnd"/>
            <w:r w:rsidRPr="00B52B79">
              <w:rPr>
                <w:color w:val="000000"/>
                <w:sz w:val="28"/>
                <w:szCs w:val="28"/>
                <w:lang w:val="kk-KZ"/>
              </w:rPr>
              <w:t xml:space="preserve"> қарарына, ҚР Премьер-Министрі Орынбасарының – Үкімет Аппараты Басшысы</w:t>
            </w:r>
            <w:r w:rsidR="009E584A">
              <w:rPr>
                <w:color w:val="000000"/>
                <w:sz w:val="28"/>
                <w:szCs w:val="28"/>
                <w:lang w:val="kk-KZ"/>
              </w:rPr>
              <w:t xml:space="preserve"> </w:t>
            </w:r>
            <w:proofErr w:type="spellStart"/>
            <w:r w:rsidR="009E584A">
              <w:rPr>
                <w:color w:val="000000"/>
                <w:sz w:val="28"/>
                <w:szCs w:val="28"/>
                <w:lang w:val="kk-KZ"/>
              </w:rPr>
              <w:t>Ғ.Қойшыбаевтың</w:t>
            </w:r>
            <w:proofErr w:type="spellEnd"/>
            <w:r w:rsidR="009E584A">
              <w:rPr>
                <w:color w:val="000000"/>
                <w:sz w:val="28"/>
                <w:szCs w:val="28"/>
                <w:lang w:val="kk-KZ"/>
              </w:rPr>
              <w:t xml:space="preserve"> </w:t>
            </w:r>
            <w:r w:rsidRPr="00B52B79">
              <w:rPr>
                <w:color w:val="000000"/>
                <w:sz w:val="28"/>
                <w:szCs w:val="28"/>
                <w:lang w:val="kk-KZ"/>
              </w:rPr>
              <w:t>2026 жылғы 17 шілдедегі №03627 хатына бер</w:t>
            </w:r>
            <w:r>
              <w:rPr>
                <w:color w:val="000000"/>
                <w:sz w:val="28"/>
                <w:szCs w:val="28"/>
                <w:lang w:val="kk-KZ"/>
              </w:rPr>
              <w:t>ілген</w:t>
            </w:r>
            <w:r w:rsidRPr="00B52B79">
              <w:rPr>
                <w:color w:val="000000"/>
                <w:sz w:val="28"/>
                <w:szCs w:val="28"/>
                <w:lang w:val="kk-KZ"/>
              </w:rPr>
              <w:t xml:space="preserve"> ҚР Президенті Әкімшілігінің Басшысы </w:t>
            </w:r>
            <w:proofErr w:type="spellStart"/>
            <w:r w:rsidRPr="00B52B79">
              <w:rPr>
                <w:color w:val="000000"/>
                <w:sz w:val="28"/>
                <w:szCs w:val="28"/>
                <w:lang w:val="kk-KZ"/>
              </w:rPr>
              <w:t>Р.Склярдың</w:t>
            </w:r>
            <w:proofErr w:type="spellEnd"/>
            <w:r w:rsidRPr="00B52B79">
              <w:rPr>
                <w:color w:val="000000"/>
                <w:sz w:val="28"/>
                <w:szCs w:val="28"/>
                <w:lang w:val="kk-KZ"/>
              </w:rPr>
              <w:t xml:space="preserve"> 2026 жылғы 22 шілдедегі №26-1025-7дсп </w:t>
            </w:r>
            <w:r w:rsidR="00E45928" w:rsidRPr="00E45928">
              <w:rPr>
                <w:color w:val="000000"/>
                <w:sz w:val="28"/>
                <w:szCs w:val="28"/>
                <w:lang w:val="kk-KZ"/>
              </w:rPr>
              <w:t xml:space="preserve">(М01833-004qbp) </w:t>
            </w:r>
            <w:r w:rsidRPr="00B52B79">
              <w:rPr>
                <w:color w:val="000000"/>
                <w:sz w:val="28"/>
                <w:szCs w:val="28"/>
                <w:lang w:val="kk-KZ"/>
              </w:rPr>
              <w:t xml:space="preserve">қарарына сәйкес, сондай-ақ жасанды интеллект пен </w:t>
            </w:r>
            <w:proofErr w:type="spellStart"/>
            <w:r w:rsidRPr="00B52B79">
              <w:rPr>
                <w:color w:val="000000"/>
                <w:sz w:val="28"/>
                <w:szCs w:val="28"/>
                <w:lang w:val="kk-KZ"/>
              </w:rPr>
              <w:t>цифрландыруды</w:t>
            </w:r>
            <w:proofErr w:type="spellEnd"/>
            <w:r w:rsidRPr="00B52B79">
              <w:rPr>
                <w:color w:val="000000"/>
                <w:sz w:val="28"/>
                <w:szCs w:val="28"/>
                <w:lang w:val="kk-KZ"/>
              </w:rPr>
              <w:t xml:space="preserve"> дамыту қорын құруды көздейтін Цифрлық штабтың 2025 жылғы 26 қарашадағы №5 Шешімінің 7-тармағын орындау аясында әзірленді.</w:t>
            </w:r>
          </w:p>
        </w:tc>
      </w:tr>
      <w:tr w:rsidR="00236A50" w:rsidRPr="00EC58E8" w14:paraId="3C7D5BFD" w14:textId="77777777" w:rsidTr="00183C69">
        <w:trPr>
          <w:jc w:val="center"/>
        </w:trPr>
        <w:tc>
          <w:tcPr>
            <w:tcW w:w="421" w:type="dxa"/>
          </w:tcPr>
          <w:p w14:paraId="10B6B77D" w14:textId="77777777" w:rsidR="00236A50" w:rsidRPr="0034203B" w:rsidRDefault="00236A50" w:rsidP="00236A50">
            <w:pPr>
              <w:jc w:val="center"/>
              <w:rPr>
                <w:sz w:val="28"/>
                <w:szCs w:val="28"/>
                <w:lang w:val="kk-KZ"/>
              </w:rPr>
            </w:pPr>
            <w:r w:rsidRPr="0034203B">
              <w:rPr>
                <w:sz w:val="28"/>
                <w:szCs w:val="28"/>
                <w:lang w:val="kk-KZ"/>
              </w:rPr>
              <w:t>4</w:t>
            </w:r>
          </w:p>
        </w:tc>
        <w:tc>
          <w:tcPr>
            <w:tcW w:w="3832" w:type="dxa"/>
          </w:tcPr>
          <w:p w14:paraId="4CA9FC78" w14:textId="77777777" w:rsidR="00236A50" w:rsidRPr="0034203B" w:rsidRDefault="00236A50" w:rsidP="00236A50">
            <w:pPr>
              <w:rPr>
                <w:sz w:val="28"/>
                <w:szCs w:val="28"/>
                <w:lang w:val="kk-KZ" w:eastAsia="ru-RU"/>
              </w:rPr>
            </w:pPr>
            <w:r w:rsidRPr="0034203B">
              <w:rPr>
                <w:bCs/>
                <w:sz w:val="28"/>
                <w:szCs w:val="28"/>
                <w:lang w:val="kk-KZ" w:eastAsia="ru-RU"/>
              </w:rPr>
              <w:t>НҚА жобасының қысқаша мазмұны, негізгі ережелердің сипаттамасы</w:t>
            </w:r>
          </w:p>
        </w:tc>
        <w:tc>
          <w:tcPr>
            <w:tcW w:w="5670" w:type="dxa"/>
          </w:tcPr>
          <w:p w14:paraId="30475B11" w14:textId="4CEA4DBD" w:rsidR="001135C6" w:rsidRPr="0034203B" w:rsidRDefault="00B52B79" w:rsidP="00DF3044">
            <w:pPr>
              <w:jc w:val="both"/>
              <w:rPr>
                <w:color w:val="000000"/>
                <w:sz w:val="28"/>
                <w:szCs w:val="28"/>
                <w:lang w:val="kk-KZ"/>
              </w:rPr>
            </w:pPr>
            <w:r w:rsidRPr="00B52B79">
              <w:rPr>
                <w:color w:val="000000"/>
                <w:sz w:val="28"/>
                <w:szCs w:val="28"/>
                <w:lang w:val="kk-KZ"/>
              </w:rPr>
              <w:t>Жоба арқылы «Қазақстан</w:t>
            </w:r>
            <w:r w:rsidR="00BF29C9">
              <w:rPr>
                <w:color w:val="000000"/>
                <w:sz w:val="28"/>
                <w:szCs w:val="28"/>
                <w:lang w:val="kk-KZ"/>
              </w:rPr>
              <w:t>ның</w:t>
            </w:r>
            <w:r w:rsidRPr="00B52B79">
              <w:rPr>
                <w:color w:val="000000"/>
                <w:sz w:val="28"/>
                <w:szCs w:val="28"/>
                <w:lang w:val="kk-KZ"/>
              </w:rPr>
              <w:t xml:space="preserve"> орнықтылық қоры» акционерлік қоғамы мен «Қазақстан Ұлттық Банкінің Ұлттық инвестициялық корпорациясы» акционерлік қоғамының цифрландыру және жасанды интеллект саласындағы жобаларды қаржыландыруды қамтамасыз ету мақсатында жаңа қызмет түрлерін жүзеге асыруына байланысты бастамашылық етілген өзгеріс пен </w:t>
            </w:r>
            <w:r w:rsidRPr="00B52B79">
              <w:rPr>
                <w:color w:val="000000"/>
                <w:sz w:val="28"/>
                <w:szCs w:val="28"/>
                <w:lang w:val="kk-KZ"/>
              </w:rPr>
              <w:lastRenderedPageBreak/>
              <w:t xml:space="preserve">толықтырулар енгізіледі. Сонымен қатар, толықтырулар ҚРҰБ аталған еншілес ұйымдары жүзеге асырып жатқан қызмет түрлерін </w:t>
            </w:r>
            <w:proofErr w:type="spellStart"/>
            <w:r w:rsidRPr="00B52B79">
              <w:rPr>
                <w:color w:val="000000"/>
                <w:sz w:val="28"/>
                <w:szCs w:val="28"/>
                <w:lang w:val="kk-KZ"/>
              </w:rPr>
              <w:t>өзектендіруге</w:t>
            </w:r>
            <w:proofErr w:type="spellEnd"/>
            <w:r w:rsidRPr="00B52B79">
              <w:rPr>
                <w:color w:val="000000"/>
                <w:sz w:val="28"/>
                <w:szCs w:val="28"/>
                <w:lang w:val="kk-KZ"/>
              </w:rPr>
              <w:t xml:space="preserve"> және Экономикалық қызмет түрлерінің жалпы </w:t>
            </w:r>
            <w:proofErr w:type="spellStart"/>
            <w:r w:rsidRPr="00B52B79">
              <w:rPr>
                <w:color w:val="000000"/>
                <w:sz w:val="28"/>
                <w:szCs w:val="28"/>
                <w:lang w:val="kk-KZ"/>
              </w:rPr>
              <w:t>жіктеуішіне</w:t>
            </w:r>
            <w:proofErr w:type="spellEnd"/>
            <w:r w:rsidRPr="00B52B79">
              <w:rPr>
                <w:color w:val="000000"/>
                <w:sz w:val="28"/>
                <w:szCs w:val="28"/>
                <w:lang w:val="kk-KZ"/>
              </w:rPr>
              <w:t xml:space="preserve"> (ЭҚ</w:t>
            </w:r>
            <w:r w:rsidR="00EC58E8">
              <w:rPr>
                <w:color w:val="000000"/>
                <w:sz w:val="28"/>
                <w:szCs w:val="28"/>
                <w:lang w:val="kk-KZ"/>
              </w:rPr>
              <w:t>Ж</w:t>
            </w:r>
            <w:r w:rsidRPr="00B52B79">
              <w:rPr>
                <w:color w:val="000000"/>
                <w:sz w:val="28"/>
                <w:szCs w:val="28"/>
                <w:lang w:val="kk-KZ"/>
              </w:rPr>
              <w:t>Ж) сәйкестендіруге бағытталған.</w:t>
            </w:r>
          </w:p>
        </w:tc>
      </w:tr>
      <w:tr w:rsidR="00236A50" w:rsidRPr="00EC58E8" w14:paraId="597C75DE" w14:textId="77777777" w:rsidTr="00183C69">
        <w:trPr>
          <w:jc w:val="center"/>
        </w:trPr>
        <w:tc>
          <w:tcPr>
            <w:tcW w:w="421" w:type="dxa"/>
          </w:tcPr>
          <w:p w14:paraId="303ED752" w14:textId="77777777" w:rsidR="00236A50" w:rsidRPr="0034203B" w:rsidRDefault="00236A50" w:rsidP="00236A50">
            <w:pPr>
              <w:jc w:val="center"/>
              <w:rPr>
                <w:sz w:val="28"/>
                <w:szCs w:val="28"/>
                <w:lang w:val="kk-KZ"/>
              </w:rPr>
            </w:pPr>
            <w:r w:rsidRPr="0034203B">
              <w:rPr>
                <w:sz w:val="28"/>
                <w:szCs w:val="28"/>
                <w:lang w:val="kk-KZ"/>
              </w:rPr>
              <w:lastRenderedPageBreak/>
              <w:t>5</w:t>
            </w:r>
          </w:p>
        </w:tc>
        <w:tc>
          <w:tcPr>
            <w:tcW w:w="3832" w:type="dxa"/>
          </w:tcPr>
          <w:p w14:paraId="75D73988" w14:textId="77777777" w:rsidR="00236A50" w:rsidRPr="0034203B" w:rsidRDefault="00236A50" w:rsidP="00236A50">
            <w:pPr>
              <w:rPr>
                <w:sz w:val="28"/>
                <w:szCs w:val="28"/>
                <w:lang w:val="kk-KZ" w:eastAsia="ru-RU"/>
              </w:rPr>
            </w:pPr>
            <w:r w:rsidRPr="0034203B">
              <w:rPr>
                <w:bCs/>
                <w:sz w:val="28"/>
                <w:szCs w:val="28"/>
                <w:lang w:val="kk-KZ" w:eastAsia="ru-RU"/>
              </w:rPr>
              <w:t>Күтілетін нәтижелердің нақты мақсаттары мен мерзімдері</w:t>
            </w:r>
          </w:p>
        </w:tc>
        <w:tc>
          <w:tcPr>
            <w:tcW w:w="5670" w:type="dxa"/>
          </w:tcPr>
          <w:p w14:paraId="7D528FE3" w14:textId="6794AF5C" w:rsidR="00B52B79" w:rsidRPr="00B52B79" w:rsidRDefault="00B52B79" w:rsidP="00B52B79">
            <w:pPr>
              <w:jc w:val="both"/>
              <w:rPr>
                <w:color w:val="000000"/>
                <w:sz w:val="28"/>
                <w:szCs w:val="28"/>
                <w:lang w:val="kk-KZ"/>
              </w:rPr>
            </w:pPr>
            <w:r w:rsidRPr="00B52B79">
              <w:rPr>
                <w:color w:val="000000"/>
                <w:sz w:val="28"/>
                <w:szCs w:val="28"/>
                <w:lang w:val="kk-KZ"/>
              </w:rPr>
              <w:t>Жобаны іске асыру цифрландыру және жасанды интеллект саласындағы жобаларды қаржыландыруға бағытталған, сондай-ақ жүзеге асырылып жатқан қызмет түрлерін қолданыстағы ЭҚ</w:t>
            </w:r>
            <w:r w:rsidR="00EC58E8">
              <w:rPr>
                <w:color w:val="000000"/>
                <w:sz w:val="28"/>
                <w:szCs w:val="28"/>
                <w:lang w:val="kk-KZ"/>
              </w:rPr>
              <w:t>Ж</w:t>
            </w:r>
            <w:r w:rsidRPr="00B52B79">
              <w:rPr>
                <w:color w:val="000000"/>
                <w:sz w:val="28"/>
                <w:szCs w:val="28"/>
                <w:lang w:val="kk-KZ"/>
              </w:rPr>
              <w:t>Ж-</w:t>
            </w:r>
            <w:proofErr w:type="spellStart"/>
            <w:r w:rsidRPr="00B52B79">
              <w:rPr>
                <w:color w:val="000000"/>
                <w:sz w:val="28"/>
                <w:szCs w:val="28"/>
                <w:lang w:val="kk-KZ"/>
              </w:rPr>
              <w:t>ге</w:t>
            </w:r>
            <w:proofErr w:type="spellEnd"/>
            <w:r w:rsidRPr="00B52B79">
              <w:rPr>
                <w:color w:val="000000"/>
                <w:sz w:val="28"/>
                <w:szCs w:val="28"/>
                <w:lang w:val="kk-KZ"/>
              </w:rPr>
              <w:t xml:space="preserve"> сәйкестендіруге мүмкіндік береді.</w:t>
            </w:r>
          </w:p>
          <w:p w14:paraId="5CC700F4" w14:textId="72204F82" w:rsidR="00B25DF9" w:rsidRPr="0034203B" w:rsidRDefault="00B52B79" w:rsidP="00B52B79">
            <w:pPr>
              <w:jc w:val="both"/>
              <w:rPr>
                <w:color w:val="000000"/>
                <w:sz w:val="28"/>
                <w:szCs w:val="28"/>
                <w:lang w:val="kk-KZ"/>
              </w:rPr>
            </w:pPr>
            <w:r w:rsidRPr="00B52B79">
              <w:rPr>
                <w:color w:val="000000"/>
                <w:sz w:val="28"/>
                <w:szCs w:val="28"/>
                <w:lang w:val="kk-KZ"/>
              </w:rPr>
              <w:t>Аталған шараларды іске асыру нәтижелері жоба қолданысқа енгізілген күннен бастап күтіледі.</w:t>
            </w:r>
          </w:p>
        </w:tc>
      </w:tr>
      <w:tr w:rsidR="00236A50" w:rsidRPr="00EC58E8" w14:paraId="421E9A34" w14:textId="77777777" w:rsidTr="00183C69">
        <w:trPr>
          <w:jc w:val="center"/>
        </w:trPr>
        <w:tc>
          <w:tcPr>
            <w:tcW w:w="421" w:type="dxa"/>
          </w:tcPr>
          <w:p w14:paraId="16C2AEB3" w14:textId="77777777" w:rsidR="00236A50" w:rsidRPr="0034203B" w:rsidRDefault="00236A50" w:rsidP="00236A50">
            <w:pPr>
              <w:jc w:val="center"/>
              <w:rPr>
                <w:sz w:val="28"/>
                <w:szCs w:val="28"/>
                <w:lang w:val="kk-KZ"/>
              </w:rPr>
            </w:pPr>
            <w:r w:rsidRPr="0034203B">
              <w:rPr>
                <w:sz w:val="28"/>
                <w:szCs w:val="28"/>
                <w:lang w:val="kk-KZ"/>
              </w:rPr>
              <w:t>6</w:t>
            </w:r>
          </w:p>
        </w:tc>
        <w:tc>
          <w:tcPr>
            <w:tcW w:w="3832" w:type="dxa"/>
          </w:tcPr>
          <w:p w14:paraId="45B4D5D4" w14:textId="77777777" w:rsidR="00236A50" w:rsidRPr="0034203B" w:rsidRDefault="00236A50" w:rsidP="00236A50">
            <w:pPr>
              <w:rPr>
                <w:sz w:val="28"/>
                <w:szCs w:val="28"/>
                <w:lang w:val="kk-KZ" w:eastAsia="ru-RU"/>
              </w:rPr>
            </w:pPr>
            <w:r w:rsidRPr="0034203B">
              <w:rPr>
                <w:bCs/>
                <w:sz w:val="28"/>
                <w:szCs w:val="28"/>
                <w:lang w:val="kk-KZ" w:eastAsia="ru-RU"/>
              </w:rPr>
              <w:t>НҚА жобасы қабылданған жағдайда болжанатын әлеуметтік-экономикалық, құқықтық және (немесе) өзге де салдар</w:t>
            </w:r>
          </w:p>
        </w:tc>
        <w:tc>
          <w:tcPr>
            <w:tcW w:w="5670" w:type="dxa"/>
          </w:tcPr>
          <w:p w14:paraId="457C06D3" w14:textId="77777777" w:rsidR="00236A50" w:rsidRPr="0034203B" w:rsidRDefault="00236A50" w:rsidP="00236A50">
            <w:pPr>
              <w:jc w:val="both"/>
              <w:rPr>
                <w:color w:val="000000"/>
                <w:sz w:val="28"/>
                <w:szCs w:val="28"/>
                <w:lang w:val="kk-KZ"/>
              </w:rPr>
            </w:pPr>
            <w:r w:rsidRPr="0034203B">
              <w:rPr>
                <w:color w:val="000000"/>
                <w:sz w:val="28"/>
                <w:szCs w:val="28"/>
                <w:lang w:val="kk-KZ"/>
              </w:rPr>
              <w:t>Жобаны қабылдау теріс әлеуметтік-экономикалық, құқықтық және (немесе) өзге де салдарларға әкелмейді.</w:t>
            </w:r>
          </w:p>
        </w:tc>
      </w:tr>
    </w:tbl>
    <w:p w14:paraId="2B0E96A8" w14:textId="77777777" w:rsidR="00236A50" w:rsidRPr="003A1013" w:rsidRDefault="00236A50" w:rsidP="00236A50">
      <w:pPr>
        <w:rPr>
          <w:lang w:val="kk-KZ"/>
        </w:rPr>
      </w:pPr>
    </w:p>
    <w:sectPr w:rsidR="00236A50" w:rsidRPr="003A1013" w:rsidSect="008009E6">
      <w:headerReference w:type="default" r:id="rId6"/>
      <w:pgSz w:w="11906" w:h="16838"/>
      <w:pgMar w:top="1418" w:right="851"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F1F197" w14:textId="77777777" w:rsidR="00594D7D" w:rsidRDefault="00594D7D" w:rsidP="008009E6">
      <w:r>
        <w:separator/>
      </w:r>
    </w:p>
  </w:endnote>
  <w:endnote w:type="continuationSeparator" w:id="0">
    <w:p w14:paraId="5DF08185" w14:textId="77777777" w:rsidR="00594D7D" w:rsidRDefault="00594D7D" w:rsidP="008009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E5AF0A" w14:textId="77777777" w:rsidR="00594D7D" w:rsidRDefault="00594D7D" w:rsidP="008009E6">
      <w:r>
        <w:separator/>
      </w:r>
    </w:p>
  </w:footnote>
  <w:footnote w:type="continuationSeparator" w:id="0">
    <w:p w14:paraId="6EB7AEC8" w14:textId="77777777" w:rsidR="00594D7D" w:rsidRDefault="00594D7D" w:rsidP="008009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0862647"/>
      <w:docPartObj>
        <w:docPartGallery w:val="Page Numbers (Top of Page)"/>
        <w:docPartUnique/>
      </w:docPartObj>
    </w:sdtPr>
    <w:sdtEndPr/>
    <w:sdtContent>
      <w:p w14:paraId="23C0076E" w14:textId="5DCF7C40" w:rsidR="008009E6" w:rsidRDefault="008009E6">
        <w:pPr>
          <w:pStyle w:val="Header"/>
          <w:jc w:val="center"/>
        </w:pPr>
        <w:r>
          <w:fldChar w:fldCharType="begin"/>
        </w:r>
        <w:r>
          <w:instrText>PAGE   \* MERGEFORMAT</w:instrText>
        </w:r>
        <w:r>
          <w:fldChar w:fldCharType="separate"/>
        </w:r>
        <w:r>
          <w:rPr>
            <w:lang w:val="ru-RU"/>
          </w:rPr>
          <w:t>2</w:t>
        </w:r>
        <w:r>
          <w:fldChar w:fldCharType="end"/>
        </w:r>
      </w:p>
    </w:sdtContent>
  </w:sdt>
  <w:p w14:paraId="57E90866" w14:textId="77777777" w:rsidR="008009E6" w:rsidRDefault="008009E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1174"/>
    <w:rsid w:val="000C5C5C"/>
    <w:rsid w:val="000D5340"/>
    <w:rsid w:val="001135C6"/>
    <w:rsid w:val="00147505"/>
    <w:rsid w:val="0016248B"/>
    <w:rsid w:val="001642AF"/>
    <w:rsid w:val="00183C69"/>
    <w:rsid w:val="001B471F"/>
    <w:rsid w:val="001D5E8E"/>
    <w:rsid w:val="0022540E"/>
    <w:rsid w:val="0023056C"/>
    <w:rsid w:val="00236A50"/>
    <w:rsid w:val="002442E6"/>
    <w:rsid w:val="002D1174"/>
    <w:rsid w:val="00316E62"/>
    <w:rsid w:val="0034203B"/>
    <w:rsid w:val="00394337"/>
    <w:rsid w:val="003962B9"/>
    <w:rsid w:val="003A1013"/>
    <w:rsid w:val="003B3AD3"/>
    <w:rsid w:val="003D16E1"/>
    <w:rsid w:val="003D5A97"/>
    <w:rsid w:val="003E34F5"/>
    <w:rsid w:val="003F4C70"/>
    <w:rsid w:val="003F64AE"/>
    <w:rsid w:val="004263CD"/>
    <w:rsid w:val="0043406E"/>
    <w:rsid w:val="00446B5A"/>
    <w:rsid w:val="00482248"/>
    <w:rsid w:val="004C4A90"/>
    <w:rsid w:val="005000B2"/>
    <w:rsid w:val="005176BD"/>
    <w:rsid w:val="00532A63"/>
    <w:rsid w:val="00545123"/>
    <w:rsid w:val="0056546F"/>
    <w:rsid w:val="005857B6"/>
    <w:rsid w:val="00594D7D"/>
    <w:rsid w:val="005B4FBC"/>
    <w:rsid w:val="005E3A5B"/>
    <w:rsid w:val="005F7A2B"/>
    <w:rsid w:val="00620810"/>
    <w:rsid w:val="00627200"/>
    <w:rsid w:val="00687C01"/>
    <w:rsid w:val="006B0100"/>
    <w:rsid w:val="006F51AC"/>
    <w:rsid w:val="0076244D"/>
    <w:rsid w:val="008009E6"/>
    <w:rsid w:val="00800C90"/>
    <w:rsid w:val="00810214"/>
    <w:rsid w:val="00823FA4"/>
    <w:rsid w:val="00854F1F"/>
    <w:rsid w:val="00873808"/>
    <w:rsid w:val="00874681"/>
    <w:rsid w:val="00886B24"/>
    <w:rsid w:val="008C3FB5"/>
    <w:rsid w:val="008D4F40"/>
    <w:rsid w:val="008F1A40"/>
    <w:rsid w:val="008F506B"/>
    <w:rsid w:val="009E584A"/>
    <w:rsid w:val="00A10D1E"/>
    <w:rsid w:val="00A2006B"/>
    <w:rsid w:val="00A20F6A"/>
    <w:rsid w:val="00A22AA3"/>
    <w:rsid w:val="00A261CD"/>
    <w:rsid w:val="00A40267"/>
    <w:rsid w:val="00A82161"/>
    <w:rsid w:val="00B22CF4"/>
    <w:rsid w:val="00B25DF9"/>
    <w:rsid w:val="00B26FE3"/>
    <w:rsid w:val="00B32A2C"/>
    <w:rsid w:val="00B3304A"/>
    <w:rsid w:val="00B34031"/>
    <w:rsid w:val="00B52B79"/>
    <w:rsid w:val="00B961CB"/>
    <w:rsid w:val="00BF29C9"/>
    <w:rsid w:val="00C21B73"/>
    <w:rsid w:val="00D337AB"/>
    <w:rsid w:val="00D63AF4"/>
    <w:rsid w:val="00D673D4"/>
    <w:rsid w:val="00D82D96"/>
    <w:rsid w:val="00DB05DB"/>
    <w:rsid w:val="00DB2019"/>
    <w:rsid w:val="00DC6903"/>
    <w:rsid w:val="00DD559E"/>
    <w:rsid w:val="00DD6756"/>
    <w:rsid w:val="00DF3044"/>
    <w:rsid w:val="00DF7225"/>
    <w:rsid w:val="00E31880"/>
    <w:rsid w:val="00E45928"/>
    <w:rsid w:val="00E852E5"/>
    <w:rsid w:val="00EA5885"/>
    <w:rsid w:val="00EB2785"/>
    <w:rsid w:val="00EC58E8"/>
    <w:rsid w:val="00ED7BFD"/>
    <w:rsid w:val="00F15570"/>
    <w:rsid w:val="00F86334"/>
    <w:rsid w:val="00FF59A2"/>
    <w:rsid w:val="00FF75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21C2FF"/>
  <w15:chartTrackingRefBased/>
  <w15:docId w15:val="{CA2092B2-8E5B-4A3F-8AF2-19C41E49F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00B2"/>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2AA3"/>
    <w:rPr>
      <w:sz w:val="16"/>
      <w:szCs w:val="16"/>
    </w:rPr>
  </w:style>
  <w:style w:type="paragraph" w:styleId="CommentText">
    <w:name w:val="annotation text"/>
    <w:basedOn w:val="Normal"/>
    <w:link w:val="CommentTextChar"/>
    <w:uiPriority w:val="99"/>
    <w:semiHidden/>
    <w:unhideWhenUsed/>
    <w:rsid w:val="00A22AA3"/>
    <w:rPr>
      <w:sz w:val="20"/>
      <w:szCs w:val="20"/>
    </w:rPr>
  </w:style>
  <w:style w:type="character" w:customStyle="1" w:styleId="CommentTextChar">
    <w:name w:val="Comment Text Char"/>
    <w:basedOn w:val="DefaultParagraphFont"/>
    <w:link w:val="CommentText"/>
    <w:uiPriority w:val="99"/>
    <w:semiHidden/>
    <w:rsid w:val="00A22AA3"/>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A22AA3"/>
    <w:rPr>
      <w:b/>
      <w:bCs/>
    </w:rPr>
  </w:style>
  <w:style w:type="character" w:customStyle="1" w:styleId="CommentSubjectChar">
    <w:name w:val="Comment Subject Char"/>
    <w:basedOn w:val="CommentTextChar"/>
    <w:link w:val="CommentSubject"/>
    <w:uiPriority w:val="99"/>
    <w:semiHidden/>
    <w:rsid w:val="00A22AA3"/>
    <w:rPr>
      <w:rFonts w:ascii="Times New Roman" w:eastAsia="Times New Roman" w:hAnsi="Times New Roman" w:cs="Times New Roman"/>
      <w:b/>
      <w:bCs/>
      <w:sz w:val="20"/>
      <w:szCs w:val="20"/>
      <w:lang w:val="en-US"/>
    </w:rPr>
  </w:style>
  <w:style w:type="paragraph" w:styleId="BalloonText">
    <w:name w:val="Balloon Text"/>
    <w:basedOn w:val="Normal"/>
    <w:link w:val="BalloonTextChar"/>
    <w:uiPriority w:val="99"/>
    <w:semiHidden/>
    <w:unhideWhenUsed/>
    <w:rsid w:val="00A22AA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2AA3"/>
    <w:rPr>
      <w:rFonts w:ascii="Segoe UI" w:eastAsia="Times New Roman" w:hAnsi="Segoe UI" w:cs="Segoe UI"/>
      <w:sz w:val="18"/>
      <w:szCs w:val="18"/>
      <w:lang w:val="en-US"/>
    </w:rPr>
  </w:style>
  <w:style w:type="character" w:customStyle="1" w:styleId="anegp0gi0b9av8jahpyh">
    <w:name w:val="anegp0gi0b9av8jahpyh"/>
    <w:basedOn w:val="DefaultParagraphFont"/>
    <w:rsid w:val="003D16E1"/>
  </w:style>
  <w:style w:type="table" w:styleId="TableGrid">
    <w:name w:val="Table Grid"/>
    <w:basedOn w:val="TableNormal"/>
    <w:uiPriority w:val="39"/>
    <w:rsid w:val="00236A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1">
    <w:name w:val="s1"/>
    <w:basedOn w:val="DefaultParagraphFont"/>
    <w:qFormat/>
    <w:rsid w:val="00236A50"/>
    <w:rPr>
      <w:color w:val="000000"/>
    </w:rPr>
  </w:style>
  <w:style w:type="paragraph" w:styleId="Header">
    <w:name w:val="header"/>
    <w:basedOn w:val="Normal"/>
    <w:link w:val="HeaderChar"/>
    <w:uiPriority w:val="99"/>
    <w:unhideWhenUsed/>
    <w:rsid w:val="008009E6"/>
    <w:pPr>
      <w:tabs>
        <w:tab w:val="center" w:pos="4677"/>
        <w:tab w:val="right" w:pos="9355"/>
      </w:tabs>
    </w:pPr>
  </w:style>
  <w:style w:type="character" w:customStyle="1" w:styleId="HeaderChar">
    <w:name w:val="Header Char"/>
    <w:basedOn w:val="DefaultParagraphFont"/>
    <w:link w:val="Header"/>
    <w:uiPriority w:val="99"/>
    <w:rsid w:val="008009E6"/>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8009E6"/>
    <w:pPr>
      <w:tabs>
        <w:tab w:val="center" w:pos="4677"/>
        <w:tab w:val="right" w:pos="9355"/>
      </w:tabs>
    </w:pPr>
  </w:style>
  <w:style w:type="character" w:customStyle="1" w:styleId="FooterChar">
    <w:name w:val="Footer Char"/>
    <w:basedOn w:val="DefaultParagraphFont"/>
    <w:link w:val="Footer"/>
    <w:uiPriority w:val="99"/>
    <w:rsid w:val="008009E6"/>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2447702">
      <w:bodyDiv w:val="1"/>
      <w:marLeft w:val="0"/>
      <w:marRight w:val="0"/>
      <w:marTop w:val="0"/>
      <w:marBottom w:val="0"/>
      <w:divBdr>
        <w:top w:val="none" w:sz="0" w:space="0" w:color="auto"/>
        <w:left w:val="none" w:sz="0" w:space="0" w:color="auto"/>
        <w:bottom w:val="none" w:sz="0" w:space="0" w:color="auto"/>
        <w:right w:val="none" w:sz="0" w:space="0" w:color="auto"/>
      </w:divBdr>
    </w:div>
    <w:div w:id="2061467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defa4170-0d19-0005-0004-bc88714345d2}" enabled="1" method="Standard" siteId="{0da131ea-90c3-4fe2-b77e-8d865025425f}" contentBits="0" removed="0"/>
</clbl:labelList>
</file>

<file path=docProps/app.xml><?xml version="1.0" encoding="utf-8"?>
<Properties xmlns="http://schemas.openxmlformats.org/officeDocument/2006/extended-properties" xmlns:vt="http://schemas.openxmlformats.org/officeDocument/2006/docPropsVTypes">
  <Template>Normal</Template>
  <TotalTime>19</TotalTime>
  <Pages>2</Pages>
  <Words>406</Words>
  <Characters>2319</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Самат Мадединов</dc:creator>
  <cp:keywords/>
  <dc:description/>
  <cp:lastModifiedBy>Ырыс Табарак</cp:lastModifiedBy>
  <cp:revision>12</cp:revision>
  <dcterms:created xsi:type="dcterms:W3CDTF">2026-08-18T07:28:00Z</dcterms:created>
  <dcterms:modified xsi:type="dcterms:W3CDTF">2026-09-25T10:15:00Z</dcterms:modified>
</cp:coreProperties>
</file>