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FCC77" w14:textId="5C125780" w:rsidR="00C239F8" w:rsidRPr="00C239F8" w:rsidRDefault="00C239F8" w:rsidP="00C239F8">
      <w:pPr>
        <w:tabs>
          <w:tab w:val="left" w:pos="2595"/>
        </w:tabs>
        <w:jc w:val="center"/>
        <w:rPr>
          <w:rFonts w:eastAsia="Arial Unicode MS"/>
          <w:b/>
          <w:sz w:val="28"/>
          <w:szCs w:val="28"/>
          <w:lang w:val="kk-KZ"/>
        </w:rPr>
      </w:pPr>
      <w:r>
        <w:rPr>
          <w:rFonts w:eastAsia="Arial Unicode MS"/>
          <w:b/>
          <w:sz w:val="28"/>
          <w:szCs w:val="28"/>
        </w:rPr>
        <w:t>«</w:t>
      </w:r>
      <w:r w:rsidRPr="00C239F8">
        <w:rPr>
          <w:rFonts w:eastAsia="Arial Unicode MS"/>
          <w:b/>
          <w:sz w:val="28"/>
          <w:szCs w:val="28"/>
          <w:lang w:val="kk-KZ"/>
        </w:rPr>
        <w:t xml:space="preserve">Қазақстан Республикасы Ұлттық Банкі Басқармасының </w:t>
      </w:r>
      <w:r w:rsidR="001853A1" w:rsidRPr="001853A1">
        <w:rPr>
          <w:rFonts w:eastAsia="Arial Unicode MS"/>
          <w:b/>
          <w:sz w:val="28"/>
          <w:szCs w:val="28"/>
          <w:lang w:val="kk-KZ"/>
        </w:rPr>
        <w:t>кейбір қаулыларына өзгерістер мен толықтырулар енгізу туралы</w:t>
      </w:r>
      <w:r>
        <w:rPr>
          <w:rFonts w:eastAsia="Arial Unicode MS"/>
          <w:b/>
          <w:sz w:val="28"/>
          <w:szCs w:val="28"/>
          <w:lang w:val="kk-KZ"/>
        </w:rPr>
        <w:t>»</w:t>
      </w:r>
      <w:r w:rsidRPr="00C239F8">
        <w:rPr>
          <w:rFonts w:eastAsia="Arial Unicode MS"/>
          <w:b/>
          <w:sz w:val="28"/>
          <w:szCs w:val="28"/>
          <w:lang w:val="kk-KZ"/>
        </w:rPr>
        <w:t xml:space="preserve"> Қазақстан Республикасы Ұлттық Банкі Басқармасының қаулысының жобасына ақпараттық кесте</w:t>
      </w:r>
    </w:p>
    <w:p w14:paraId="19E3BE09" w14:textId="77777777" w:rsidR="00C239F8" w:rsidRDefault="00C239F8"/>
    <w:tbl>
      <w:tblPr>
        <w:tblW w:w="522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140"/>
        <w:gridCol w:w="5356"/>
      </w:tblGrid>
      <w:tr w:rsidR="00FE5314" w:rsidRPr="00A50B3B" w14:paraId="011AB2F4" w14:textId="77777777" w:rsidTr="00F570F8">
        <w:tc>
          <w:tcPr>
            <w:tcW w:w="282" w:type="pct"/>
          </w:tcPr>
          <w:p w14:paraId="50FE19B7" w14:textId="77777777" w:rsidR="00FE5314" w:rsidRPr="00A50B3B" w:rsidRDefault="00FE5314" w:rsidP="00E02D3A">
            <w:pPr>
              <w:jc w:val="center"/>
              <w:rPr>
                <w:sz w:val="28"/>
                <w:szCs w:val="28"/>
              </w:rPr>
            </w:pPr>
            <w:r>
              <w:rPr>
                <w:sz w:val="28"/>
                <w:szCs w:val="28"/>
              </w:rPr>
              <w:t>1.</w:t>
            </w:r>
          </w:p>
        </w:tc>
        <w:tc>
          <w:tcPr>
            <w:tcW w:w="2057" w:type="pct"/>
          </w:tcPr>
          <w:p w14:paraId="3F2D4F08" w14:textId="77777777"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14:paraId="483DBFAC" w14:textId="77777777" w:rsidR="00BB0F8A" w:rsidRPr="00281B40" w:rsidRDefault="00BB0F8A" w:rsidP="00E02D3A">
            <w:pPr>
              <w:jc w:val="both"/>
              <w:rPr>
                <w:i/>
              </w:rPr>
            </w:pPr>
            <w:r w:rsidRPr="00BB0F8A">
              <w:rPr>
                <w:i/>
                <w:lang w:val="kk-KZ"/>
              </w:rPr>
              <w:t>(НҚА түрін көрсете отырып)</w:t>
            </w:r>
          </w:p>
        </w:tc>
        <w:tc>
          <w:tcPr>
            <w:tcW w:w="2661" w:type="pct"/>
          </w:tcPr>
          <w:p w14:paraId="03EEF431" w14:textId="0576805F" w:rsidR="00FE5314" w:rsidRPr="00BB0F8A" w:rsidRDefault="00BB0F8A" w:rsidP="007A4725">
            <w:pPr>
              <w:jc w:val="both"/>
              <w:rPr>
                <w:sz w:val="28"/>
                <w:szCs w:val="28"/>
                <w:lang w:val="kk-KZ"/>
              </w:rPr>
            </w:pPr>
            <w:r>
              <w:rPr>
                <w:sz w:val="28"/>
                <w:szCs w:val="28"/>
                <w:lang w:val="kk-KZ"/>
              </w:rPr>
              <w:t>«</w:t>
            </w:r>
            <w:r w:rsidR="00CD5C23" w:rsidRPr="00CD5C23">
              <w:rPr>
                <w:rFonts w:eastAsia="Arial Unicode MS"/>
                <w:bCs/>
                <w:sz w:val="28"/>
                <w:szCs w:val="28"/>
                <w:lang w:val="kk-KZ"/>
              </w:rPr>
              <w:t>Қазақстан Республикасы Ұлттық Банкі Басқармасының кейбір қаулыларына өзгерістер мен толықтырулар енгізу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14:paraId="3E86DDD4" w14:textId="77777777" w:rsidTr="00F570F8">
        <w:tc>
          <w:tcPr>
            <w:tcW w:w="282" w:type="pct"/>
          </w:tcPr>
          <w:p w14:paraId="784FE220" w14:textId="77777777" w:rsidR="00BB0F8A" w:rsidRPr="00A50B3B" w:rsidRDefault="00BB0F8A" w:rsidP="00BB0F8A">
            <w:pPr>
              <w:jc w:val="center"/>
              <w:rPr>
                <w:sz w:val="28"/>
                <w:szCs w:val="28"/>
              </w:rPr>
            </w:pPr>
            <w:r>
              <w:rPr>
                <w:sz w:val="28"/>
                <w:szCs w:val="28"/>
              </w:rPr>
              <w:t>2</w:t>
            </w:r>
            <w:r w:rsidRPr="00A50B3B">
              <w:rPr>
                <w:sz w:val="28"/>
                <w:szCs w:val="28"/>
              </w:rPr>
              <w:t>.</w:t>
            </w:r>
          </w:p>
        </w:tc>
        <w:tc>
          <w:tcPr>
            <w:tcW w:w="2057" w:type="pct"/>
          </w:tcPr>
          <w:p w14:paraId="2BA2DB44" w14:textId="77777777"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61" w:type="pct"/>
          </w:tcPr>
          <w:p w14:paraId="21C28577" w14:textId="77777777"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3E5FEE" w14:paraId="205FA36B" w14:textId="77777777" w:rsidTr="00F570F8">
        <w:tc>
          <w:tcPr>
            <w:tcW w:w="282" w:type="pct"/>
          </w:tcPr>
          <w:p w14:paraId="56F8DF50" w14:textId="77777777" w:rsidR="00AD23B1" w:rsidRPr="00A50B3B" w:rsidRDefault="00AD23B1" w:rsidP="00AD23B1">
            <w:pPr>
              <w:jc w:val="center"/>
              <w:rPr>
                <w:sz w:val="28"/>
                <w:szCs w:val="28"/>
              </w:rPr>
            </w:pPr>
            <w:r>
              <w:rPr>
                <w:sz w:val="28"/>
                <w:szCs w:val="28"/>
              </w:rPr>
              <w:t>3</w:t>
            </w:r>
            <w:r w:rsidRPr="00A50B3B">
              <w:rPr>
                <w:sz w:val="28"/>
                <w:szCs w:val="28"/>
              </w:rPr>
              <w:t>.</w:t>
            </w:r>
          </w:p>
        </w:tc>
        <w:tc>
          <w:tcPr>
            <w:tcW w:w="2057" w:type="pct"/>
          </w:tcPr>
          <w:p w14:paraId="249BDCFA" w14:textId="77777777"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61" w:type="pct"/>
          </w:tcPr>
          <w:p w14:paraId="4412CD6D" w14:textId="14AB02F6" w:rsidR="00AD23B1" w:rsidRPr="00AD23B1" w:rsidRDefault="00CE3670" w:rsidP="00CD5C23">
            <w:pPr>
              <w:jc w:val="both"/>
              <w:rPr>
                <w:sz w:val="28"/>
                <w:szCs w:val="28"/>
                <w:lang w:val="kk-KZ"/>
              </w:rPr>
            </w:pPr>
            <w:r w:rsidRPr="00CE3670">
              <w:rPr>
                <w:sz w:val="28"/>
                <w:szCs w:val="28"/>
                <w:lang w:val="kk-KZ"/>
              </w:rPr>
              <w:t>Жоба</w:t>
            </w:r>
            <w:r w:rsidR="00CD5C23">
              <w:rPr>
                <w:sz w:val="28"/>
                <w:szCs w:val="28"/>
                <w:lang w:val="kk-KZ"/>
              </w:rPr>
              <w:t xml:space="preserve"> </w:t>
            </w:r>
            <w:r w:rsidR="00CD5C23" w:rsidRPr="00CD5C23">
              <w:rPr>
                <w:sz w:val="28"/>
                <w:szCs w:val="28"/>
                <w:lang w:val="kk-KZ"/>
              </w:rPr>
              <w:t>«Қазақстан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2026 жылғы 24 маусымдағы № 325-VIII ҚРЗ және «Қазақстан Республикасының кейбір заңнамалық актілеріне қаржы нарығын жетілдіру және цифрландыру, банкроттық, сондай-ақ мемлекеттік органдарды бағалау мәселелері бойынша өзгерістер мен толықтырулар енгізу туралы» 2026 жылғы «___» ______</w:t>
            </w:r>
            <w:r w:rsidRPr="00CE3670">
              <w:rPr>
                <w:sz w:val="28"/>
                <w:szCs w:val="28"/>
                <w:lang w:val="kk-KZ"/>
              </w:rPr>
              <w:t xml:space="preserve"> Қазақстан Республикасының Заң</w:t>
            </w:r>
            <w:r w:rsidR="0019304B">
              <w:rPr>
                <w:sz w:val="28"/>
                <w:szCs w:val="28"/>
                <w:lang w:val="kk-KZ"/>
              </w:rPr>
              <w:t>дар</w:t>
            </w:r>
            <w:r w:rsidRPr="00CE3670">
              <w:rPr>
                <w:sz w:val="28"/>
                <w:szCs w:val="28"/>
                <w:lang w:val="kk-KZ"/>
              </w:rPr>
              <w:t xml:space="preserve">ына </w:t>
            </w:r>
            <w:r w:rsidR="0019304B" w:rsidRPr="0019304B">
              <w:rPr>
                <w:i/>
                <w:iCs/>
                <w:sz w:val="28"/>
                <w:szCs w:val="28"/>
                <w:lang w:val="kk-KZ"/>
              </w:rPr>
              <w:t>(бұдан әрі – Заңдар)</w:t>
            </w:r>
            <w:r w:rsidR="0019304B">
              <w:rPr>
                <w:sz w:val="28"/>
                <w:szCs w:val="28"/>
                <w:lang w:val="kk-KZ"/>
              </w:rPr>
              <w:t xml:space="preserve"> </w:t>
            </w:r>
            <w:r w:rsidRPr="00CE3670">
              <w:rPr>
                <w:sz w:val="28"/>
                <w:szCs w:val="28"/>
                <w:lang w:val="kk-KZ"/>
              </w:rPr>
              <w:t>сәйкес келтіру мақсатында әзірленді.</w:t>
            </w:r>
          </w:p>
        </w:tc>
      </w:tr>
      <w:tr w:rsidR="00AD23B1" w:rsidRPr="003E5FEE" w14:paraId="19C730D6" w14:textId="77777777" w:rsidTr="00F570F8">
        <w:tc>
          <w:tcPr>
            <w:tcW w:w="282" w:type="pct"/>
          </w:tcPr>
          <w:p w14:paraId="100D0B07" w14:textId="77777777" w:rsidR="00AD23B1" w:rsidRPr="00A50B3B" w:rsidRDefault="00AD23B1" w:rsidP="00AD23B1">
            <w:pPr>
              <w:jc w:val="center"/>
              <w:rPr>
                <w:sz w:val="28"/>
                <w:szCs w:val="28"/>
              </w:rPr>
            </w:pPr>
            <w:r>
              <w:rPr>
                <w:sz w:val="28"/>
                <w:szCs w:val="28"/>
              </w:rPr>
              <w:t>4</w:t>
            </w:r>
            <w:r w:rsidRPr="00A50B3B">
              <w:rPr>
                <w:sz w:val="28"/>
                <w:szCs w:val="28"/>
              </w:rPr>
              <w:t>.</w:t>
            </w:r>
          </w:p>
        </w:tc>
        <w:tc>
          <w:tcPr>
            <w:tcW w:w="2057" w:type="pct"/>
          </w:tcPr>
          <w:p w14:paraId="5F6CC623" w14:textId="77777777"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61" w:type="pct"/>
          </w:tcPr>
          <w:p w14:paraId="7588BC60" w14:textId="77777777" w:rsidR="0019304B" w:rsidRDefault="0019304B" w:rsidP="00CE3670">
            <w:pPr>
              <w:jc w:val="both"/>
              <w:rPr>
                <w:sz w:val="28"/>
                <w:szCs w:val="28"/>
                <w:lang w:val="kk-KZ"/>
              </w:rPr>
            </w:pPr>
            <w:r w:rsidRPr="0019304B">
              <w:rPr>
                <w:sz w:val="28"/>
                <w:szCs w:val="28"/>
                <w:lang w:val="kk-KZ"/>
              </w:rPr>
              <w:t>Қаулы жобасы</w:t>
            </w:r>
            <w:r>
              <w:rPr>
                <w:sz w:val="28"/>
                <w:szCs w:val="28"/>
                <w:lang w:val="kk-KZ"/>
              </w:rPr>
              <w:t>:</w:t>
            </w:r>
            <w:r w:rsidRPr="0019304B">
              <w:rPr>
                <w:sz w:val="28"/>
                <w:szCs w:val="28"/>
                <w:lang w:val="kk-KZ"/>
              </w:rPr>
              <w:t xml:space="preserve"> </w:t>
            </w:r>
          </w:p>
          <w:p w14:paraId="7482A2C8" w14:textId="00852AFD" w:rsidR="0019304B" w:rsidRPr="00527DB9" w:rsidRDefault="0019304B" w:rsidP="00CE3670">
            <w:pPr>
              <w:jc w:val="both"/>
              <w:rPr>
                <w:sz w:val="28"/>
                <w:szCs w:val="28"/>
                <w:lang w:val="kk-KZ"/>
              </w:rPr>
            </w:pPr>
            <w:r>
              <w:rPr>
                <w:sz w:val="28"/>
                <w:szCs w:val="28"/>
                <w:lang w:val="kk-KZ"/>
              </w:rPr>
              <w:t xml:space="preserve">- </w:t>
            </w:r>
            <w:r w:rsidRPr="0019304B">
              <w:rPr>
                <w:sz w:val="28"/>
                <w:szCs w:val="28"/>
                <w:lang w:val="kk-KZ"/>
              </w:rPr>
              <w:t>«Оңалту және банкроттық туралы» Қазақстан Республикасының Заңына сәйкес өкілеттігін жүзеге асыратын әкімшіге ашу үшін құжаттар тізбесін, борышкердің мүлкін сатудан түскен ақшаны есепке жатқызу үшін ағымдағы шотты айқындау</w:t>
            </w:r>
            <w:r>
              <w:rPr>
                <w:sz w:val="28"/>
                <w:szCs w:val="28"/>
                <w:lang w:val="kk-KZ"/>
              </w:rPr>
              <w:t>;</w:t>
            </w:r>
          </w:p>
          <w:p w14:paraId="07CB2ED2" w14:textId="5F6E5A4F" w:rsidR="0019304B" w:rsidRDefault="0019304B" w:rsidP="00CE3670">
            <w:pPr>
              <w:jc w:val="both"/>
              <w:rPr>
                <w:sz w:val="28"/>
                <w:szCs w:val="28"/>
                <w:lang w:val="kk-KZ"/>
              </w:rPr>
            </w:pPr>
            <w:r w:rsidRPr="0019304B">
              <w:rPr>
                <w:sz w:val="28"/>
                <w:szCs w:val="28"/>
                <w:lang w:val="kk-KZ"/>
              </w:rPr>
              <w:t xml:space="preserve">- </w:t>
            </w:r>
            <w:r w:rsidR="00AD2758" w:rsidRPr="00AD2758">
              <w:rPr>
                <w:sz w:val="28"/>
                <w:szCs w:val="28"/>
                <w:lang w:val="kk-KZ"/>
              </w:rPr>
              <w:t xml:space="preserve">алименттерді үшінші тұлғалардың өндіріп алудан қорғау тәртібін нақтылау </w:t>
            </w:r>
            <w:r w:rsidR="00A1740C" w:rsidRPr="0019304B">
              <w:rPr>
                <w:sz w:val="28"/>
                <w:szCs w:val="28"/>
                <w:lang w:val="kk-KZ"/>
              </w:rPr>
              <w:t xml:space="preserve">мақсатында нормативтік құқықтық актілерге қабылданған Заңдармен </w:t>
            </w:r>
            <w:r w:rsidR="00A1740C" w:rsidRPr="00CE3670">
              <w:rPr>
                <w:sz w:val="28"/>
                <w:szCs w:val="28"/>
                <w:lang w:val="kk-KZ"/>
              </w:rPr>
              <w:t xml:space="preserve">байланыстыру </w:t>
            </w:r>
            <w:r w:rsidR="00A1740C" w:rsidRPr="0019304B">
              <w:rPr>
                <w:sz w:val="28"/>
                <w:szCs w:val="28"/>
                <w:lang w:val="kk-KZ"/>
              </w:rPr>
              <w:t>өзгерістер мен толықтырулар енгізуді көздейді</w:t>
            </w:r>
            <w:r w:rsidR="00A1740C">
              <w:rPr>
                <w:sz w:val="28"/>
                <w:szCs w:val="28"/>
                <w:lang w:val="kk-KZ"/>
              </w:rPr>
              <w:t>.</w:t>
            </w:r>
          </w:p>
          <w:p w14:paraId="5A07B5DF" w14:textId="49F067E5" w:rsidR="00A1740C" w:rsidRDefault="00A1740C" w:rsidP="0019304B">
            <w:pPr>
              <w:jc w:val="both"/>
              <w:rPr>
                <w:sz w:val="28"/>
                <w:szCs w:val="28"/>
                <w:lang w:val="kk-KZ"/>
              </w:rPr>
            </w:pPr>
            <w:r w:rsidRPr="00A1740C">
              <w:rPr>
                <w:sz w:val="28"/>
                <w:szCs w:val="28"/>
                <w:lang w:val="kk-KZ"/>
              </w:rPr>
              <w:t xml:space="preserve">Ақша аудару туралы өтініште Қазақстан Республикасының қылмыстық жолмен алынған кірістерді заңдастыруға </w:t>
            </w:r>
            <w:r w:rsidRPr="00A1740C">
              <w:rPr>
                <w:sz w:val="28"/>
                <w:szCs w:val="28"/>
                <w:lang w:val="kk-KZ"/>
              </w:rPr>
              <w:lastRenderedPageBreak/>
              <w:t>(жылыстатуға), терроризмді қаржыландыруға және жаппай қырып-жою қаруын таратуды қаржыландыруға қарсы іс-қимыл туралы заңнамасының талаптарына сәйкес клиенттерді тиісінше тексеру жөніндегі рәсімдер шеңберінде шот ашпай аударымдар жүргізу кезінде басқа елдерден келген алушылар үшін жеке басын куәландыратын құжаттың деректемелерін көрсету көзделеді</w:t>
            </w:r>
            <w:r>
              <w:rPr>
                <w:sz w:val="28"/>
                <w:szCs w:val="28"/>
                <w:lang w:val="kk-KZ"/>
              </w:rPr>
              <w:t>.</w:t>
            </w:r>
          </w:p>
          <w:p w14:paraId="0EF9A1F7" w14:textId="4A460BB1" w:rsidR="00AD23B1" w:rsidRPr="00AD23B1" w:rsidRDefault="00A1740C" w:rsidP="004C3E31">
            <w:pPr>
              <w:jc w:val="both"/>
              <w:rPr>
                <w:sz w:val="28"/>
                <w:szCs w:val="28"/>
                <w:lang w:val="kk-KZ"/>
              </w:rPr>
            </w:pPr>
            <w:r w:rsidRPr="00A1740C">
              <w:rPr>
                <w:sz w:val="28"/>
                <w:szCs w:val="28"/>
                <w:lang w:val="kk-KZ"/>
              </w:rPr>
              <w:t xml:space="preserve">Жоба Қазақстан Республикасының заңнамасына сәйкес өзге де </w:t>
            </w:r>
            <w:r w:rsidRPr="00CE3670">
              <w:rPr>
                <w:sz w:val="28"/>
                <w:szCs w:val="28"/>
                <w:lang w:val="kk-KZ"/>
              </w:rPr>
              <w:t xml:space="preserve">байланыстыру </w:t>
            </w:r>
            <w:r w:rsidRPr="00A1740C">
              <w:rPr>
                <w:sz w:val="28"/>
                <w:szCs w:val="28"/>
                <w:lang w:val="kk-KZ"/>
              </w:rPr>
              <w:t>және редакциялық нормаларды қамтиды</w:t>
            </w:r>
            <w:r>
              <w:rPr>
                <w:sz w:val="28"/>
                <w:szCs w:val="28"/>
                <w:lang w:val="kk-KZ"/>
              </w:rPr>
              <w:t>.</w:t>
            </w:r>
          </w:p>
        </w:tc>
      </w:tr>
      <w:tr w:rsidR="00AD23B1" w:rsidRPr="003E5FEE" w14:paraId="40D1655D" w14:textId="77777777" w:rsidTr="00F570F8">
        <w:tc>
          <w:tcPr>
            <w:tcW w:w="282" w:type="pct"/>
          </w:tcPr>
          <w:p w14:paraId="09A94CC0" w14:textId="77777777" w:rsidR="00AD23B1" w:rsidRPr="00CB328B" w:rsidRDefault="00AD23B1" w:rsidP="00AD23B1">
            <w:pPr>
              <w:jc w:val="center"/>
              <w:rPr>
                <w:sz w:val="28"/>
                <w:szCs w:val="28"/>
              </w:rPr>
            </w:pPr>
            <w:r>
              <w:rPr>
                <w:sz w:val="28"/>
                <w:szCs w:val="28"/>
              </w:rPr>
              <w:lastRenderedPageBreak/>
              <w:t>5</w:t>
            </w:r>
            <w:r w:rsidRPr="00CB328B">
              <w:rPr>
                <w:sz w:val="28"/>
                <w:szCs w:val="28"/>
              </w:rPr>
              <w:t>.</w:t>
            </w:r>
          </w:p>
        </w:tc>
        <w:tc>
          <w:tcPr>
            <w:tcW w:w="2057" w:type="pct"/>
          </w:tcPr>
          <w:p w14:paraId="3EF20E68" w14:textId="77777777"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61" w:type="pct"/>
          </w:tcPr>
          <w:p w14:paraId="5206F23F" w14:textId="2114953B" w:rsidR="00A1740C" w:rsidRPr="00A1740C" w:rsidRDefault="00A1740C" w:rsidP="00A1740C">
            <w:pPr>
              <w:jc w:val="both"/>
              <w:rPr>
                <w:sz w:val="28"/>
                <w:szCs w:val="28"/>
                <w:lang w:val="kk-KZ"/>
              </w:rPr>
            </w:pPr>
            <w:r w:rsidRPr="00A1740C">
              <w:rPr>
                <w:sz w:val="28"/>
                <w:szCs w:val="28"/>
                <w:lang w:val="kk-KZ"/>
              </w:rPr>
              <w:t xml:space="preserve">Жобаны іске асыру банкроттық рәсіміне қатысушылардың </w:t>
            </w:r>
            <w:r w:rsidR="006C2A18" w:rsidRPr="006C2A18">
              <w:rPr>
                <w:sz w:val="28"/>
                <w:szCs w:val="28"/>
                <w:lang w:val="kk-KZ"/>
              </w:rPr>
              <w:t>«Оңалту және банкроттық туралы»</w:t>
            </w:r>
            <w:r w:rsidR="006C2A18">
              <w:rPr>
                <w:sz w:val="28"/>
                <w:szCs w:val="28"/>
                <w:lang w:val="kk-KZ"/>
              </w:rPr>
              <w:t xml:space="preserve"> </w:t>
            </w:r>
            <w:r w:rsidRPr="00A1740C">
              <w:rPr>
                <w:sz w:val="28"/>
                <w:szCs w:val="28"/>
                <w:lang w:val="kk-KZ"/>
              </w:rPr>
              <w:t xml:space="preserve">Қазақстан Республикасының Заңына </w:t>
            </w:r>
            <w:r w:rsidRPr="006C2A18">
              <w:rPr>
                <w:bCs/>
                <w:i/>
              </w:rPr>
              <w:t xml:space="preserve">(99-баптың 1-тармағы) </w:t>
            </w:r>
            <w:r w:rsidRPr="00A1740C">
              <w:rPr>
                <w:sz w:val="28"/>
                <w:szCs w:val="28"/>
                <w:lang w:val="kk-KZ"/>
              </w:rPr>
              <w:t>сәйкес кредиторлармен есеп айырысулар жүргізуді әкімшілендіруіне; банк рәсімдерін кірістерді жылыстатуға және терроризмді қаржыландыруға қарсы күреске бағытталған халықаралық ережелерге сәйкес келтіруге ықпал ететін болады.</w:t>
            </w:r>
          </w:p>
          <w:p w14:paraId="3B434C15" w14:textId="77777777" w:rsidR="003E5FEE" w:rsidRDefault="003E5FEE" w:rsidP="006C2A18">
            <w:pPr>
              <w:jc w:val="both"/>
              <w:rPr>
                <w:sz w:val="28"/>
                <w:szCs w:val="28"/>
                <w:lang w:val="kk-KZ"/>
              </w:rPr>
            </w:pPr>
            <w:r w:rsidRPr="003E5FEE">
              <w:rPr>
                <w:sz w:val="28"/>
                <w:szCs w:val="28"/>
                <w:lang w:val="kk-KZ"/>
              </w:rPr>
              <w:t>Алименттерді үшінші тұлғалардың өндіріп алудан қорғау тәртібін нақтылау кәмелетке толмаған балаларды және еңбекке жарамсыз адамдарды асырауға алимент алушы азаматтардың жағдайын жақсартуға бағытталған, өйткені қарыздар бойынша берешекті өтеуден басқа сот орындаушыларының инкассалық өкімдері бойынша өндіріп алу алынып тасталады.</w:t>
            </w:r>
          </w:p>
          <w:p w14:paraId="671F8F82" w14:textId="0CA5448B" w:rsidR="0019304B" w:rsidRPr="006C2A18" w:rsidRDefault="00A1740C" w:rsidP="006C2A18">
            <w:pPr>
              <w:jc w:val="both"/>
              <w:rPr>
                <w:sz w:val="28"/>
                <w:szCs w:val="28"/>
                <w:lang w:val="kk-KZ"/>
              </w:rPr>
            </w:pPr>
            <w:r w:rsidRPr="00A1740C">
              <w:rPr>
                <w:sz w:val="28"/>
                <w:szCs w:val="28"/>
                <w:lang w:val="kk-KZ"/>
              </w:rPr>
              <w:t>Аталған шаралардың нәтижелері осы жоба қолданысқа енгізілген сәттен бастап күтіледі.</w:t>
            </w:r>
          </w:p>
        </w:tc>
      </w:tr>
      <w:tr w:rsidR="00BB0F8A" w:rsidRPr="00CB328B" w14:paraId="0177ECDC" w14:textId="77777777" w:rsidTr="00F570F8">
        <w:tc>
          <w:tcPr>
            <w:tcW w:w="282" w:type="pct"/>
          </w:tcPr>
          <w:p w14:paraId="3C2A7348" w14:textId="77777777" w:rsidR="00BB0F8A" w:rsidRPr="00CB328B" w:rsidRDefault="00BB0F8A" w:rsidP="00BB0F8A">
            <w:pPr>
              <w:jc w:val="center"/>
              <w:rPr>
                <w:sz w:val="28"/>
                <w:szCs w:val="28"/>
              </w:rPr>
            </w:pPr>
            <w:r>
              <w:rPr>
                <w:sz w:val="28"/>
                <w:szCs w:val="28"/>
              </w:rPr>
              <w:t>6</w:t>
            </w:r>
            <w:r w:rsidRPr="00CB328B">
              <w:rPr>
                <w:sz w:val="28"/>
                <w:szCs w:val="28"/>
              </w:rPr>
              <w:t>.</w:t>
            </w:r>
          </w:p>
        </w:tc>
        <w:tc>
          <w:tcPr>
            <w:tcW w:w="2057" w:type="pct"/>
          </w:tcPr>
          <w:p w14:paraId="43956A79" w14:textId="77777777"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61" w:type="pct"/>
          </w:tcPr>
          <w:p w14:paraId="56226B36" w14:textId="77777777"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14:paraId="70C65929" w14:textId="77777777" w:rsidR="00FE5314" w:rsidRPr="001853A1" w:rsidRDefault="00FE5314" w:rsidP="00F94A71">
      <w:pPr>
        <w:spacing w:line="400" w:lineRule="exact"/>
        <w:rPr>
          <w:i/>
          <w:sz w:val="2"/>
          <w:szCs w:val="2"/>
        </w:rPr>
      </w:pPr>
    </w:p>
    <w:sectPr w:rsidR="00FE5314" w:rsidRPr="001853A1"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EDBA" w14:textId="77777777" w:rsidR="00E80328" w:rsidRDefault="00E80328" w:rsidP="00EA256A">
      <w:r>
        <w:separator/>
      </w:r>
    </w:p>
  </w:endnote>
  <w:endnote w:type="continuationSeparator" w:id="0">
    <w:p w14:paraId="20C7E851" w14:textId="77777777" w:rsidR="00E80328" w:rsidRDefault="00E80328"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7D650" w14:textId="77777777" w:rsidR="00E80328" w:rsidRDefault="00E80328" w:rsidP="00EA256A">
      <w:r>
        <w:separator/>
      </w:r>
    </w:p>
  </w:footnote>
  <w:footnote w:type="continuationSeparator" w:id="0">
    <w:p w14:paraId="62252E9A" w14:textId="77777777" w:rsidR="00E80328" w:rsidRDefault="00E80328" w:rsidP="00EA2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698531"/>
      <w:docPartObj>
        <w:docPartGallery w:val="Page Numbers (Top of Page)"/>
        <w:docPartUnique/>
      </w:docPartObj>
    </w:sdtPr>
    <w:sdtEndPr>
      <w:rPr>
        <w:sz w:val="28"/>
        <w:szCs w:val="28"/>
      </w:rPr>
    </w:sdtEndPr>
    <w:sdtContent>
      <w:p w14:paraId="4E111E06" w14:textId="2CEC45E6" w:rsidR="00EC57D6" w:rsidRPr="001853A1" w:rsidRDefault="00EC57D6" w:rsidP="001853A1">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F570F8">
          <w:rPr>
            <w:noProof/>
            <w:sz w:val="28"/>
            <w:szCs w:val="28"/>
          </w:rPr>
          <w:t>2</w:t>
        </w:r>
        <w:r w:rsidRPr="00AD23B1">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654945342">
    <w:abstractNumId w:val="2"/>
  </w:num>
  <w:num w:numId="2" w16cid:durableId="58090378">
    <w:abstractNumId w:val="8"/>
  </w:num>
  <w:num w:numId="3" w16cid:durableId="2082097796">
    <w:abstractNumId w:val="6"/>
  </w:num>
  <w:num w:numId="4" w16cid:durableId="1718318678">
    <w:abstractNumId w:val="4"/>
  </w:num>
  <w:num w:numId="5" w16cid:durableId="1386636458">
    <w:abstractNumId w:val="9"/>
  </w:num>
  <w:num w:numId="6" w16cid:durableId="1259681776">
    <w:abstractNumId w:val="5"/>
  </w:num>
  <w:num w:numId="7" w16cid:durableId="1832671889">
    <w:abstractNumId w:val="1"/>
  </w:num>
  <w:num w:numId="8" w16cid:durableId="1756589278">
    <w:abstractNumId w:val="7"/>
  </w:num>
  <w:num w:numId="9" w16cid:durableId="8002733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118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144"/>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53A1"/>
    <w:rsid w:val="00186C97"/>
    <w:rsid w:val="00186F78"/>
    <w:rsid w:val="00190B3E"/>
    <w:rsid w:val="0019304B"/>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1F6DA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7E96"/>
    <w:rsid w:val="00295298"/>
    <w:rsid w:val="00296D98"/>
    <w:rsid w:val="002A190D"/>
    <w:rsid w:val="002A1D84"/>
    <w:rsid w:val="002A57C7"/>
    <w:rsid w:val="002A5DB7"/>
    <w:rsid w:val="002A630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E5FEE"/>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3E31"/>
    <w:rsid w:val="004C728B"/>
    <w:rsid w:val="004D0592"/>
    <w:rsid w:val="004D4AE8"/>
    <w:rsid w:val="004D4F32"/>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27DB9"/>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0C41"/>
    <w:rsid w:val="005A711F"/>
    <w:rsid w:val="005B23C1"/>
    <w:rsid w:val="005B562E"/>
    <w:rsid w:val="005C2225"/>
    <w:rsid w:val="005C688E"/>
    <w:rsid w:val="005D11CE"/>
    <w:rsid w:val="005D3C96"/>
    <w:rsid w:val="005D4F9F"/>
    <w:rsid w:val="005D6147"/>
    <w:rsid w:val="005D78AE"/>
    <w:rsid w:val="005E02E8"/>
    <w:rsid w:val="005E3F99"/>
    <w:rsid w:val="005F071D"/>
    <w:rsid w:val="005F1598"/>
    <w:rsid w:val="005F184E"/>
    <w:rsid w:val="005F393A"/>
    <w:rsid w:val="005F6882"/>
    <w:rsid w:val="005F71FD"/>
    <w:rsid w:val="005F79AD"/>
    <w:rsid w:val="00601B71"/>
    <w:rsid w:val="0060385B"/>
    <w:rsid w:val="00607F42"/>
    <w:rsid w:val="00610D50"/>
    <w:rsid w:val="00611516"/>
    <w:rsid w:val="006126F5"/>
    <w:rsid w:val="00613602"/>
    <w:rsid w:val="006144C4"/>
    <w:rsid w:val="00616B23"/>
    <w:rsid w:val="00616E50"/>
    <w:rsid w:val="006175E0"/>
    <w:rsid w:val="0062419D"/>
    <w:rsid w:val="006379DB"/>
    <w:rsid w:val="00637E7D"/>
    <w:rsid w:val="00642B6F"/>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2A18"/>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54B0B"/>
    <w:rsid w:val="0076194B"/>
    <w:rsid w:val="00762703"/>
    <w:rsid w:val="00763CAD"/>
    <w:rsid w:val="0076521A"/>
    <w:rsid w:val="00766430"/>
    <w:rsid w:val="007676A5"/>
    <w:rsid w:val="00767D98"/>
    <w:rsid w:val="007720D6"/>
    <w:rsid w:val="0077360E"/>
    <w:rsid w:val="007768CD"/>
    <w:rsid w:val="007806EB"/>
    <w:rsid w:val="00782D9A"/>
    <w:rsid w:val="0078372E"/>
    <w:rsid w:val="00785322"/>
    <w:rsid w:val="00792E8B"/>
    <w:rsid w:val="00795470"/>
    <w:rsid w:val="00796F7D"/>
    <w:rsid w:val="007A18BA"/>
    <w:rsid w:val="007A39D0"/>
    <w:rsid w:val="007A4725"/>
    <w:rsid w:val="007A5501"/>
    <w:rsid w:val="007B1398"/>
    <w:rsid w:val="007B17D3"/>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32A9"/>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5AB8"/>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1740C"/>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23B1"/>
    <w:rsid w:val="00AD2758"/>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D5C23"/>
    <w:rsid w:val="00CE0346"/>
    <w:rsid w:val="00CE1278"/>
    <w:rsid w:val="00CE15D5"/>
    <w:rsid w:val="00CE3670"/>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0328"/>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E4154"/>
    <w:rsid w:val="00EE5BB4"/>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570F8"/>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42480"/>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26F83-3635-48F4-A658-2316CD20BAB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85</TotalTime>
  <Pages>2</Pages>
  <Words>490</Words>
  <Characters>2797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Назгуль Кубашева</cp:lastModifiedBy>
  <cp:revision>26</cp:revision>
  <cp:lastPrinted>2026-06-01T11:37:00Z</cp:lastPrinted>
  <dcterms:created xsi:type="dcterms:W3CDTF">2025-06-26T11:33:00Z</dcterms:created>
  <dcterms:modified xsi:type="dcterms:W3CDTF">2026-07-30T10:59:00Z</dcterms:modified>
</cp:coreProperties>
</file>